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263" w:rsidRDefault="008B5263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Pacientka po radikální mastektomii</w:t>
      </w:r>
    </w:p>
    <w:p w:rsidR="008B5263" w:rsidRPr="004B5477" w:rsidRDefault="008B5263" w:rsidP="004B5477"/>
    <w:p w:rsidR="008B5263" w:rsidRPr="00ED716C" w:rsidRDefault="008B5263" w:rsidP="00ED716C">
      <w:pPr>
        <w:rPr>
          <w:rFonts w:ascii="Arial" w:hAnsi="Arial" w:cs="Arial"/>
          <w:sz w:val="24"/>
          <w:szCs w:val="24"/>
        </w:rPr>
      </w:pPr>
      <w:r w:rsidRPr="00ED716C">
        <w:rPr>
          <w:rFonts w:ascii="Arial" w:hAnsi="Arial" w:cs="Arial"/>
          <w:sz w:val="24"/>
          <w:szCs w:val="24"/>
        </w:rPr>
        <w:t>Na standardním chirurgi</w:t>
      </w:r>
      <w:r>
        <w:rPr>
          <w:rFonts w:ascii="Arial" w:hAnsi="Arial" w:cs="Arial"/>
          <w:sz w:val="24"/>
          <w:szCs w:val="24"/>
        </w:rPr>
        <w:t>ckém oddělení je hospitalizována</w:t>
      </w:r>
      <w:r w:rsidRPr="00ED716C">
        <w:rPr>
          <w:rFonts w:ascii="Arial" w:hAnsi="Arial" w:cs="Arial"/>
          <w:sz w:val="24"/>
          <w:szCs w:val="24"/>
        </w:rPr>
        <w:t xml:space="preserve"> 32letá žena, která je </w:t>
      </w:r>
      <w:r>
        <w:rPr>
          <w:rFonts w:ascii="Arial" w:hAnsi="Arial" w:cs="Arial"/>
          <w:sz w:val="24"/>
          <w:szCs w:val="24"/>
        </w:rPr>
        <w:t>první</w:t>
      </w:r>
      <w:r w:rsidRPr="00ED716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pooperační </w:t>
      </w:r>
      <w:r w:rsidRPr="00ED716C">
        <w:rPr>
          <w:rFonts w:ascii="Arial" w:hAnsi="Arial" w:cs="Arial"/>
          <w:sz w:val="24"/>
          <w:szCs w:val="24"/>
        </w:rPr>
        <w:t xml:space="preserve">den po </w:t>
      </w:r>
      <w:r>
        <w:rPr>
          <w:rFonts w:ascii="Arial" w:hAnsi="Arial" w:cs="Arial"/>
          <w:sz w:val="24"/>
          <w:szCs w:val="24"/>
        </w:rPr>
        <w:t>radikální mastektomii vpravo pro karcinom (odstranění celého prsu včetně komplexu bradavky s dvorcem, fascie, exenterace axily). Před výkonem již absolvovala 3</w:t>
      </w:r>
      <w:r w:rsidRPr="00ED716C">
        <w:rPr>
          <w:rFonts w:ascii="Arial" w:hAnsi="Arial" w:cs="Arial"/>
          <w:sz w:val="24"/>
          <w:szCs w:val="24"/>
        </w:rPr>
        <w:t xml:space="preserve"> cykly neoadjuvantní chemoterapie.</w:t>
      </w:r>
      <w:r>
        <w:rPr>
          <w:rFonts w:ascii="Arial" w:hAnsi="Arial" w:cs="Arial"/>
          <w:sz w:val="24"/>
          <w:szCs w:val="24"/>
        </w:rPr>
        <w:t xml:space="preserve"> Je matkou dvou malých dětí (5 a 2 roky). Momen</w:t>
      </w:r>
      <w:r w:rsidR="00873031">
        <w:rPr>
          <w:rFonts w:ascii="Arial" w:hAnsi="Arial" w:cs="Arial"/>
          <w:sz w:val="24"/>
          <w:szCs w:val="24"/>
        </w:rPr>
        <w:t xml:space="preserve">tálně je na mateřské dovolené. </w:t>
      </w:r>
      <w:r>
        <w:rPr>
          <w:rFonts w:ascii="Arial" w:hAnsi="Arial" w:cs="Arial"/>
          <w:sz w:val="24"/>
          <w:szCs w:val="24"/>
        </w:rPr>
        <w:t>V rodině karcinomem prsu onemocněla její matka (ve 40 letech) i babička, obě zemřely. Žena prováděla pravidelně samovyšetření prsu, před 9 měsíci si nahm</w:t>
      </w:r>
      <w:r w:rsidR="00873031">
        <w:rPr>
          <w:rFonts w:ascii="Arial" w:hAnsi="Arial" w:cs="Arial"/>
          <w:sz w:val="24"/>
          <w:szCs w:val="24"/>
        </w:rPr>
        <w:t>atala nebolestivou rezistenci v </w:t>
      </w:r>
      <w:r>
        <w:rPr>
          <w:rFonts w:ascii="Arial" w:hAnsi="Arial" w:cs="Arial"/>
          <w:sz w:val="24"/>
          <w:szCs w:val="24"/>
        </w:rPr>
        <w:t>prsu. Nebyla si jistá, že zde není souvislost ještě s kojením, proto vyšetření lékařem odkládala. Situace je pro ni velmi složitá, velkou oporou je její manžel, ale ten musí chodit do práce. O dvouleté dítě se stará v období hospitalizace matky především otec, někdy vypomáhá dědeček. Pacientka je kuřačka od šestnácti let, i při léčbě kouří 12 cigaret denně. Při příjmu měla hmotnost 93 kg a výšku 168 cm. Dle jejího sdělení za poslední tři měsíce zhubla o 6 kg. Stěžovala si na to, jak vypadá, že je stále oteklá, bez vlasů.</w:t>
      </w:r>
    </w:p>
    <w:p w:rsidR="008B5263" w:rsidRPr="00ED716C" w:rsidRDefault="008B5263" w:rsidP="00ED71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Somatický stav:</w:t>
      </w:r>
    </w:p>
    <w:p w:rsidR="008B5263" w:rsidRPr="00ED716C" w:rsidRDefault="008B5263" w:rsidP="00ED716C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ED716C">
        <w:rPr>
          <w:rFonts w:ascii="Arial" w:hAnsi="Arial" w:cs="Arial"/>
          <w:sz w:val="24"/>
          <w:szCs w:val="24"/>
        </w:rPr>
        <w:t>acientka je při vědomí, klidná, orientovaná</w:t>
      </w:r>
      <w:r>
        <w:rPr>
          <w:rFonts w:ascii="Arial" w:hAnsi="Arial" w:cs="Arial"/>
          <w:sz w:val="24"/>
          <w:szCs w:val="24"/>
        </w:rPr>
        <w:t>, dnes ráno vstala k hygieně k umyvadlu (se sestrou), na toaletu zatím chodí jen s doprovodem, při chůzi vertigo, má pocit na omdlení.</w:t>
      </w:r>
    </w:p>
    <w:p w:rsidR="008B5263" w:rsidRPr="00ED716C" w:rsidRDefault="008B5263" w:rsidP="00ED716C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Pr="00ED716C">
        <w:rPr>
          <w:rFonts w:ascii="Arial" w:hAnsi="Arial" w:cs="Arial"/>
          <w:sz w:val="24"/>
          <w:szCs w:val="24"/>
        </w:rPr>
        <w:t> operační rány j</w:t>
      </w:r>
      <w:r>
        <w:rPr>
          <w:rFonts w:ascii="Arial" w:hAnsi="Arial" w:cs="Arial"/>
          <w:sz w:val="24"/>
          <w:szCs w:val="24"/>
        </w:rPr>
        <w:t xml:space="preserve">e vyveden Redonův drén, druhý </w:t>
      </w:r>
      <w:r w:rsidRPr="00ED716C">
        <w:rPr>
          <w:rFonts w:ascii="Arial" w:hAnsi="Arial" w:cs="Arial"/>
          <w:sz w:val="24"/>
          <w:szCs w:val="24"/>
        </w:rPr>
        <w:t xml:space="preserve">drén </w:t>
      </w:r>
      <w:r>
        <w:rPr>
          <w:rFonts w:ascii="Arial" w:hAnsi="Arial" w:cs="Arial"/>
          <w:sz w:val="24"/>
          <w:szCs w:val="24"/>
        </w:rPr>
        <w:t xml:space="preserve">rovněž Redonův </w:t>
      </w:r>
      <w:r w:rsidRPr="00ED716C">
        <w:rPr>
          <w:rFonts w:ascii="Arial" w:hAnsi="Arial" w:cs="Arial"/>
          <w:sz w:val="24"/>
          <w:szCs w:val="24"/>
        </w:rPr>
        <w:t>je vyveden z oblasti pravé axily</w:t>
      </w:r>
      <w:r>
        <w:rPr>
          <w:rFonts w:ascii="Arial" w:hAnsi="Arial" w:cs="Arial"/>
          <w:sz w:val="24"/>
          <w:szCs w:val="24"/>
        </w:rPr>
        <w:t>, oba odvádí zanedbatelné množství krvavého obsahu. Zítra budou oba drény odstraněny při lékařské vizitě.</w:t>
      </w:r>
    </w:p>
    <w:p w:rsidR="008B5263" w:rsidRPr="00ED716C" w:rsidRDefault="008B5263" w:rsidP="00ED716C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ED716C">
        <w:rPr>
          <w:rFonts w:ascii="Arial" w:hAnsi="Arial" w:cs="Arial"/>
          <w:sz w:val="24"/>
          <w:szCs w:val="24"/>
        </w:rPr>
        <w:t>ány jso</w:t>
      </w:r>
      <w:r>
        <w:rPr>
          <w:rFonts w:ascii="Arial" w:hAnsi="Arial" w:cs="Arial"/>
          <w:sz w:val="24"/>
          <w:szCs w:val="24"/>
        </w:rPr>
        <w:t xml:space="preserve">u sterilně kryté, klidné, </w:t>
      </w:r>
      <w:r w:rsidRPr="00ED716C">
        <w:rPr>
          <w:rFonts w:ascii="Arial" w:hAnsi="Arial" w:cs="Arial"/>
          <w:sz w:val="24"/>
          <w:szCs w:val="24"/>
        </w:rPr>
        <w:t>neprosakují</w:t>
      </w:r>
      <w:r>
        <w:rPr>
          <w:rFonts w:ascii="Arial" w:hAnsi="Arial" w:cs="Arial"/>
          <w:sz w:val="24"/>
          <w:szCs w:val="24"/>
        </w:rPr>
        <w:t>, dnes při vizitě proveden převaz lékařem.</w:t>
      </w:r>
    </w:p>
    <w:p w:rsidR="008B5263" w:rsidRDefault="008B5263" w:rsidP="00ED716C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Pacientka si stěžuje na</w:t>
      </w:r>
      <w:r w:rsidRPr="00ED716C">
        <w:rPr>
          <w:rFonts w:ascii="Arial" w:hAnsi="Arial" w:cs="Arial"/>
          <w:sz w:val="24"/>
          <w:szCs w:val="24"/>
        </w:rPr>
        <w:t xml:space="preserve"> bolest v operační ráně</w:t>
      </w:r>
      <w:r>
        <w:rPr>
          <w:rFonts w:ascii="Arial" w:hAnsi="Arial" w:cs="Arial"/>
          <w:sz w:val="24"/>
          <w:szCs w:val="24"/>
        </w:rPr>
        <w:t xml:space="preserve"> intenzity 7 při užití numerické škály bolesti 0-10 a na bolest v pravé horní končetině zejména při pohybu (také až intenzita 7), pravá horní konč</w:t>
      </w:r>
      <w:r w:rsidR="00873031">
        <w:rPr>
          <w:rFonts w:ascii="Arial" w:hAnsi="Arial" w:cs="Arial"/>
          <w:sz w:val="24"/>
          <w:szCs w:val="24"/>
        </w:rPr>
        <w:t>etina je polohována v elevaci s </w:t>
      </w:r>
      <w:r>
        <w:rPr>
          <w:rFonts w:ascii="Arial" w:hAnsi="Arial" w:cs="Arial"/>
          <w:sz w:val="24"/>
          <w:szCs w:val="24"/>
        </w:rPr>
        <w:t>elastickou bandáží.</w:t>
      </w:r>
    </w:p>
    <w:p w:rsidR="008B5263" w:rsidRDefault="008B5263" w:rsidP="00ED716C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dobu hospitalizace bude denně docházet fyzioterapeutka i po propuštění bude nutná fyzioterapie.</w:t>
      </w:r>
    </w:p>
    <w:p w:rsidR="008B5263" w:rsidRPr="00ED716C" w:rsidRDefault="008B5263" w:rsidP="00ED716C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Soběstačnost pacientky je značně narušena, pravou horní končetinu momentálně kvůli bolesti vůbec nepoužívá.</w:t>
      </w:r>
    </w:p>
    <w:p w:rsidR="008B5263" w:rsidRPr="0031655F" w:rsidRDefault="008B5263" w:rsidP="0031655F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Pr="00ED716C">
        <w:rPr>
          <w:rFonts w:ascii="Arial" w:hAnsi="Arial" w:cs="Arial"/>
          <w:sz w:val="24"/>
          <w:szCs w:val="24"/>
        </w:rPr>
        <w:t> levém předloktí má z operačního sálu zavedenou periferní žilní kanylu</w:t>
      </w:r>
      <w:r>
        <w:rPr>
          <w:rFonts w:ascii="Arial" w:hAnsi="Arial" w:cs="Arial"/>
          <w:sz w:val="24"/>
          <w:szCs w:val="24"/>
        </w:rPr>
        <w:t xml:space="preserve"> (dnes 1 den), do které aplikujeme Glukózu 5</w:t>
      </w:r>
      <w:r w:rsidR="0087303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%</w:t>
      </w:r>
      <w:r w:rsidR="00873031">
        <w:rPr>
          <w:rFonts w:ascii="Arial" w:hAnsi="Arial" w:cs="Arial"/>
          <w:sz w:val="24"/>
          <w:szCs w:val="24"/>
        </w:rPr>
        <w:t xml:space="preserve"> </w:t>
      </w:r>
      <w:r w:rsidRPr="00ED716C">
        <w:rPr>
          <w:rFonts w:ascii="Arial" w:hAnsi="Arial" w:cs="Arial"/>
          <w:sz w:val="24"/>
          <w:szCs w:val="24"/>
        </w:rPr>
        <w:t>500 ml</w:t>
      </w:r>
      <w:r>
        <w:rPr>
          <w:rFonts w:ascii="Arial" w:hAnsi="Arial" w:cs="Arial"/>
          <w:sz w:val="24"/>
          <w:szCs w:val="24"/>
        </w:rPr>
        <w:t xml:space="preserve"> – rychlostí 100</w:t>
      </w:r>
      <w:r w:rsidR="00873031">
        <w:rPr>
          <w:rFonts w:ascii="Arial" w:hAnsi="Arial" w:cs="Arial"/>
          <w:sz w:val="24"/>
          <w:szCs w:val="24"/>
        </w:rPr>
        <w:t xml:space="preserve"> ml/hod</w:t>
      </w:r>
      <w:r>
        <w:rPr>
          <w:rFonts w:ascii="Arial" w:hAnsi="Arial" w:cs="Arial"/>
          <w:sz w:val="24"/>
          <w:szCs w:val="24"/>
        </w:rPr>
        <w:t>, je sledován příjem a výdej tekutin.</w:t>
      </w:r>
    </w:p>
    <w:p w:rsidR="008B5263" w:rsidRDefault="008B5263" w:rsidP="00ED716C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Při převazu pacientka odmítá pohled na operační pole, pláče.</w:t>
      </w:r>
    </w:p>
    <w:p w:rsidR="008B5263" w:rsidRDefault="008B5263" w:rsidP="00ED716C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noci špatně spí, myslí na to, co bude s ní a jejími dětmi.</w:t>
      </w:r>
    </w:p>
    <w:p w:rsidR="008B5263" w:rsidRDefault="008B5263" w:rsidP="00ED716C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Má naordinovanou dietu č. 3, ale nemá chuť k jídlu.</w:t>
      </w:r>
    </w:p>
    <w:p w:rsidR="008B5263" w:rsidRDefault="008B5263" w:rsidP="00ED716C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GCS 4-5-6</w:t>
      </w:r>
    </w:p>
    <w:p w:rsidR="008B5263" w:rsidRDefault="008B5263" w:rsidP="00ED716C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TK 130/70 mmHg, P 81/min.</w:t>
      </w:r>
    </w:p>
    <w:p w:rsidR="008B5263" w:rsidRDefault="008B5263" w:rsidP="00ED716C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</w:t>
      </w:r>
      <w:r>
        <w:rPr>
          <w:rFonts w:ascii="Arial" w:hAnsi="Arial" w:cs="Arial"/>
          <w:sz w:val="24"/>
          <w:szCs w:val="24"/>
          <w:vertAlign w:val="superscript"/>
        </w:rPr>
        <w:t xml:space="preserve">2 </w:t>
      </w:r>
      <w:r w:rsidR="00873031">
        <w:rPr>
          <w:rFonts w:ascii="Arial" w:hAnsi="Arial" w:cs="Arial"/>
          <w:sz w:val="24"/>
          <w:szCs w:val="24"/>
        </w:rPr>
        <w:t>–</w:t>
      </w:r>
      <w:r w:rsidRPr="004C0C3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98</w:t>
      </w:r>
      <w:r w:rsidR="0087303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%</w:t>
      </w:r>
    </w:p>
    <w:p w:rsidR="008B5263" w:rsidRDefault="008B5263" w:rsidP="00ED716C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TT – 36,5</w:t>
      </w:r>
      <w:r w:rsidR="0087303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˚C</w:t>
      </w:r>
    </w:p>
    <w:p w:rsidR="008B5263" w:rsidRDefault="008B5263" w:rsidP="00B929FA">
      <w:pPr>
        <w:ind w:left="720"/>
        <w:rPr>
          <w:rFonts w:ascii="Arial" w:hAnsi="Arial" w:cs="Arial"/>
          <w:sz w:val="24"/>
          <w:szCs w:val="24"/>
        </w:rPr>
      </w:pPr>
    </w:p>
    <w:p w:rsidR="008B5263" w:rsidRDefault="008B5263" w:rsidP="00B929FA">
      <w:pPr>
        <w:spacing w:line="360" w:lineRule="auto"/>
        <w:ind w:left="720"/>
        <w:jc w:val="center"/>
        <w:rPr>
          <w:rFonts w:cs="Arial"/>
          <w:color w:val="0000FF"/>
          <w:szCs w:val="24"/>
        </w:rPr>
      </w:pPr>
      <w:r w:rsidRPr="00B929FA">
        <w:rPr>
          <w:rFonts w:ascii="Arial" w:hAnsi="Arial" w:cs="Arial"/>
          <w:b/>
          <w:color w:val="0000FF"/>
          <w:sz w:val="28"/>
          <w:szCs w:val="28"/>
        </w:rPr>
        <w:t>Ošetřovatelský proces u pacientky po radikální mastektomii</w:t>
      </w:r>
    </w:p>
    <w:p w:rsidR="008B5263" w:rsidRDefault="008B5263" w:rsidP="00B929FA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8B5263" w:rsidRPr="00CC30EB" w:rsidRDefault="008B5263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8B5263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Pr="00FF4A98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Pr="00FF4A98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26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Pr="00FF4A98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malé město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Pr="00FF4A98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středoškolské</w:t>
            </w:r>
          </w:p>
        </w:tc>
      </w:tr>
      <w:tr w:rsidR="008B526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Pr="00FF4A98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Pr="00FF4A98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26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Pr="00FF4A98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Pr="00FF4A98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26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8B5263" w:rsidRPr="00FF4A98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5263" w:rsidRPr="00FF4A98" w:rsidRDefault="008B5263" w:rsidP="00D67AB0">
      <w:pPr>
        <w:pStyle w:val="Nadpis1"/>
        <w:rPr>
          <w:rFonts w:cs="Arial"/>
          <w:b w:val="0"/>
          <w:szCs w:val="24"/>
        </w:rPr>
      </w:pPr>
    </w:p>
    <w:p w:rsidR="008B5263" w:rsidRPr="00CC30EB" w:rsidRDefault="008B5263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8B5263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5263" w:rsidRPr="00FF4A98" w:rsidRDefault="008B5263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5263" w:rsidRDefault="008B5263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8B5263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Pr="00FF4A98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26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Pr="00FF4A98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nikdy vážněji nestonala</w:t>
            </w:r>
          </w:p>
        </w:tc>
      </w:tr>
      <w:tr w:rsidR="008B526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Pr="00FF4A98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nemá chronickou medikaci</w:t>
            </w:r>
          </w:p>
        </w:tc>
      </w:tr>
      <w:tr w:rsidR="008B526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alergie na pyl</w:t>
            </w:r>
          </w:p>
        </w:tc>
      </w:tr>
      <w:tr w:rsidR="008B526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Toxikologická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26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naposledy vyšetřena po šestinedělí a pak až v souvislosti s nálezem rezistence v prsu</w:t>
            </w:r>
          </w:p>
        </w:tc>
      </w:tr>
      <w:tr w:rsidR="008B526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26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26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8B5263" w:rsidRPr="00FF4A98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nevěřící</w:t>
            </w:r>
          </w:p>
        </w:tc>
      </w:tr>
    </w:tbl>
    <w:p w:rsidR="008B5263" w:rsidRDefault="008B5263" w:rsidP="00D67AB0">
      <w:pPr>
        <w:rPr>
          <w:rFonts w:ascii="Arial" w:hAnsi="Arial" w:cs="Arial"/>
          <w:sz w:val="24"/>
          <w:szCs w:val="24"/>
        </w:rPr>
      </w:pPr>
    </w:p>
    <w:p w:rsidR="008B5263" w:rsidRPr="00CC30EB" w:rsidRDefault="008B5263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8B5263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263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5263" w:rsidRDefault="008B5263" w:rsidP="00D67AB0">
      <w:pPr>
        <w:rPr>
          <w:rFonts w:ascii="Arial" w:hAnsi="Arial" w:cs="Arial"/>
          <w:sz w:val="24"/>
          <w:szCs w:val="24"/>
        </w:rPr>
      </w:pPr>
    </w:p>
    <w:p w:rsidR="008B5263" w:rsidRPr="00CC30EB" w:rsidRDefault="008B5263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8B5263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8B5263" w:rsidRPr="00FF4A98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8B5263" w:rsidRPr="00FF4A98" w:rsidRDefault="008B5263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8B5263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26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8B5263" w:rsidRPr="00FF4A98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8B5263" w:rsidRPr="00CC30EB" w:rsidRDefault="008B5263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8B526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5263" w:rsidRDefault="008B5263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8B5263" w:rsidRPr="00CC30EB" w:rsidRDefault="008B5263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8B5263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Pr="00FF4A98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263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Pr="000A0215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26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Pr="000A0215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26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Pr="000A0215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26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Pr="000A0215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26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Pr="000A0215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26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Pr="000A0215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26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Pr="00FF4A98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26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Pr="00FF4A98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26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Pr="00FF4A98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26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B5263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526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8B5263" w:rsidRPr="00FF4A98" w:rsidRDefault="008B526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B5263" w:rsidRPr="00FF4A98" w:rsidRDefault="008B526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5263" w:rsidRPr="00FF4A98" w:rsidRDefault="008B5263" w:rsidP="00D67AB0">
      <w:pPr>
        <w:rPr>
          <w:rFonts w:ascii="Arial" w:hAnsi="Arial" w:cs="Arial"/>
          <w:sz w:val="24"/>
          <w:szCs w:val="24"/>
        </w:rPr>
      </w:pPr>
    </w:p>
    <w:p w:rsidR="008B5263" w:rsidRPr="00FF4A98" w:rsidRDefault="008B5263" w:rsidP="00B929FA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</w:t>
      </w:r>
    </w:p>
    <w:p w:rsidR="008B5263" w:rsidRPr="007A76AC" w:rsidRDefault="008B5263" w:rsidP="00B929FA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8B5263" w:rsidRDefault="008B5263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8B5263" w:rsidRPr="00023FAD" w:rsidRDefault="008B5263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8B5263" w:rsidRPr="007D1D04" w:rsidRDefault="008B5263" w:rsidP="00A26C3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pacientky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8B5263" w:rsidRPr="007D1D04" w:rsidRDefault="008B5263" w:rsidP="00A26C3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 w:rsidR="00873031"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8B5263" w:rsidRPr="007D1D04" w:rsidRDefault="008B5263" w:rsidP="00A26C3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8B5263" w:rsidRPr="007D1D04" w:rsidRDefault="008B5263" w:rsidP="00A26C3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Vyberte jednu ze stanovených diagnóz a navrhněte u ní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8B5263" w:rsidRDefault="008B5263" w:rsidP="00A26C3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zásady diety č. 3 - racionální?</w:t>
      </w:r>
    </w:p>
    <w:p w:rsidR="008B5263" w:rsidRDefault="008B5263" w:rsidP="00A26C3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Stanovte kognitivní a afektivní cíle edukace.</w:t>
      </w:r>
    </w:p>
    <w:p w:rsidR="008B5263" w:rsidRDefault="008B5263" w:rsidP="00A26C3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Proveďte praktický nácvik v oblasti psychomotoriky.</w:t>
      </w:r>
    </w:p>
    <w:p w:rsidR="008B5263" w:rsidRPr="007D1D04" w:rsidRDefault="008B5263" w:rsidP="00A26C3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8B5263" w:rsidRPr="007D1D04" w:rsidRDefault="008B5263" w:rsidP="00A26C3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může mít psychické a sociální problémy pacientka po radikální mastektomii?</w:t>
      </w:r>
    </w:p>
    <w:p w:rsidR="008B5263" w:rsidRPr="00A26C3B" w:rsidRDefault="008B5263" w:rsidP="00A26C3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26C3B">
        <w:rPr>
          <w:rFonts w:ascii="Arial" w:hAnsi="Arial" w:cs="Arial"/>
          <w:b/>
          <w:color w:val="0000FF"/>
          <w:sz w:val="24"/>
          <w:szCs w:val="24"/>
        </w:rPr>
        <w:t xml:space="preserve"> K navrženým ošetřovatelským intervencím proveďte kritickou analýzu.</w:t>
      </w:r>
    </w:p>
    <w:p w:rsidR="008B5263" w:rsidRPr="007D1D04" w:rsidRDefault="008B5263" w:rsidP="00A26C3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8B5263" w:rsidRPr="007D1D04" w:rsidRDefault="008B5263" w:rsidP="00A26C3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p w:rsidR="008B5263" w:rsidRPr="00023FAD" w:rsidRDefault="008B5263" w:rsidP="00A26C3B">
      <w:pPr>
        <w:pStyle w:val="ListParagraph"/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sectPr w:rsidR="008B5263" w:rsidRPr="00023FAD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5BD" w:rsidRDefault="00CF45BD" w:rsidP="00A5128C">
      <w:r>
        <w:separator/>
      </w:r>
    </w:p>
  </w:endnote>
  <w:endnote w:type="continuationSeparator" w:id="0">
    <w:p w:rsidR="00CF45BD" w:rsidRDefault="00CF45BD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5BD" w:rsidRDefault="00CF45BD" w:rsidP="00A5128C">
      <w:r>
        <w:separator/>
      </w:r>
    </w:p>
  </w:footnote>
  <w:footnote w:type="continuationSeparator" w:id="0">
    <w:p w:rsidR="00CF45BD" w:rsidRDefault="00CF45BD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263" w:rsidRDefault="008B5263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8B5263" w:rsidRPr="00A5128C" w:rsidRDefault="008B5263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4A85"/>
    <w:rsid w:val="0002310D"/>
    <w:rsid w:val="00023FAD"/>
    <w:rsid w:val="000A0215"/>
    <w:rsid w:val="000B7EAD"/>
    <w:rsid w:val="000C0090"/>
    <w:rsid w:val="0014470C"/>
    <w:rsid w:val="001B7C42"/>
    <w:rsid w:val="001C50A5"/>
    <w:rsid w:val="002370F2"/>
    <w:rsid w:val="00262E90"/>
    <w:rsid w:val="002C53B6"/>
    <w:rsid w:val="0031655F"/>
    <w:rsid w:val="00324439"/>
    <w:rsid w:val="00341882"/>
    <w:rsid w:val="003508AE"/>
    <w:rsid w:val="00374A2D"/>
    <w:rsid w:val="00384220"/>
    <w:rsid w:val="00397E02"/>
    <w:rsid w:val="0043475F"/>
    <w:rsid w:val="004B5477"/>
    <w:rsid w:val="004C0C37"/>
    <w:rsid w:val="004D1B23"/>
    <w:rsid w:val="00557B5D"/>
    <w:rsid w:val="00572FCD"/>
    <w:rsid w:val="005C4A55"/>
    <w:rsid w:val="0064647B"/>
    <w:rsid w:val="006661AA"/>
    <w:rsid w:val="00686E9F"/>
    <w:rsid w:val="006B0ABC"/>
    <w:rsid w:val="00703B95"/>
    <w:rsid w:val="00763385"/>
    <w:rsid w:val="0077570A"/>
    <w:rsid w:val="00782BA0"/>
    <w:rsid w:val="007A76AC"/>
    <w:rsid w:val="007D1D04"/>
    <w:rsid w:val="0082668F"/>
    <w:rsid w:val="008608F2"/>
    <w:rsid w:val="00873031"/>
    <w:rsid w:val="008B5263"/>
    <w:rsid w:val="008E5600"/>
    <w:rsid w:val="008E5A8B"/>
    <w:rsid w:val="00911A59"/>
    <w:rsid w:val="00951990"/>
    <w:rsid w:val="00954495"/>
    <w:rsid w:val="009C10F4"/>
    <w:rsid w:val="009E2B86"/>
    <w:rsid w:val="00A26C3B"/>
    <w:rsid w:val="00A5128C"/>
    <w:rsid w:val="00A93B51"/>
    <w:rsid w:val="00AB2287"/>
    <w:rsid w:val="00AC59FE"/>
    <w:rsid w:val="00B052AB"/>
    <w:rsid w:val="00B57A83"/>
    <w:rsid w:val="00B929FA"/>
    <w:rsid w:val="00BD4FBA"/>
    <w:rsid w:val="00C95208"/>
    <w:rsid w:val="00CC30EB"/>
    <w:rsid w:val="00CD1414"/>
    <w:rsid w:val="00CD3DBF"/>
    <w:rsid w:val="00CF45BD"/>
    <w:rsid w:val="00D67AB0"/>
    <w:rsid w:val="00D70FD0"/>
    <w:rsid w:val="00E149CC"/>
    <w:rsid w:val="00E21B36"/>
    <w:rsid w:val="00EC46CD"/>
    <w:rsid w:val="00ED716C"/>
    <w:rsid w:val="00F00C96"/>
    <w:rsid w:val="00F60A8C"/>
    <w:rsid w:val="00F675D2"/>
    <w:rsid w:val="00F750D4"/>
    <w:rsid w:val="00FB57C0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B929F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4AAD98-0678-4DE8-B5CE-594AD920E634}"/>
</file>

<file path=customXml/itemProps2.xml><?xml version="1.0" encoding="utf-8"?>
<ds:datastoreItem xmlns:ds="http://schemas.openxmlformats.org/officeDocument/2006/customXml" ds:itemID="{152E9D28-26B3-4B80-8C98-C9272F0E4316}"/>
</file>

<file path=customXml/itemProps3.xml><?xml version="1.0" encoding="utf-8"?>
<ds:datastoreItem xmlns:ds="http://schemas.openxmlformats.org/officeDocument/2006/customXml" ds:itemID="{4BF99873-1CE0-42CE-AC01-04C707715B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648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po radikální mastektomii</vt:lpstr>
    </vt:vector>
  </TitlesOfParts>
  <Company>HP</Company>
  <LinksUpToDate>false</LinksUpToDate>
  <CharactersWithSpaces>4470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po radikální mastektomii</dc:title>
  <dc:creator>VSZDRAV</dc:creator>
  <cp:lastModifiedBy>Němcová Jitka</cp:lastModifiedBy>
  <cp:revision>2</cp:revision>
  <dcterms:created xsi:type="dcterms:W3CDTF">2015-04-14T09:23:00Z</dcterms:created>
  <dcterms:modified xsi:type="dcterms:W3CDTF">2015-04-14T09:23:00Z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