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A90" w:rsidRDefault="00D46A90" w:rsidP="00F675F7">
      <w:pPr>
        <w:keepNext/>
        <w:spacing w:after="0" w:line="240" w:lineRule="auto"/>
        <w:ind w:left="142"/>
        <w:jc w:val="center"/>
        <w:outlineLvl w:val="0"/>
        <w:rPr>
          <w:rFonts w:ascii="Arial" w:hAnsi="Arial" w:cs="Arial"/>
          <w:b/>
          <w:color w:val="0000FF"/>
          <w:sz w:val="28"/>
          <w:szCs w:val="28"/>
          <w:lang w:eastAsia="cs-CZ"/>
        </w:rPr>
      </w:pPr>
      <w:bookmarkStart w:id="0" w:name="_GoBack"/>
      <w:bookmarkEnd w:id="0"/>
      <w:r w:rsidRPr="00F675F7">
        <w:rPr>
          <w:rFonts w:ascii="Arial" w:hAnsi="Arial" w:cs="Arial"/>
          <w:b/>
          <w:caps/>
          <w:color w:val="0000FF"/>
          <w:sz w:val="28"/>
          <w:szCs w:val="28"/>
          <w:lang w:eastAsia="cs-CZ"/>
        </w:rPr>
        <w:t>Kazuistika</w:t>
      </w:r>
      <w:r w:rsidRPr="00F675F7">
        <w:rPr>
          <w:rFonts w:ascii="Arial" w:hAnsi="Arial" w:cs="Arial"/>
          <w:b/>
          <w:color w:val="0000FF"/>
          <w:sz w:val="28"/>
          <w:szCs w:val="28"/>
          <w:lang w:eastAsia="cs-CZ"/>
        </w:rPr>
        <w:t xml:space="preserve"> – </w:t>
      </w:r>
      <w:r>
        <w:rPr>
          <w:rFonts w:ascii="Arial" w:hAnsi="Arial" w:cs="Arial"/>
          <w:b/>
          <w:color w:val="0000FF"/>
          <w:sz w:val="28"/>
          <w:szCs w:val="28"/>
          <w:lang w:eastAsia="cs-CZ"/>
        </w:rPr>
        <w:t>Rodička – fyziologický porod</w:t>
      </w:r>
    </w:p>
    <w:p w:rsidR="00D46A90" w:rsidRDefault="00D46A90" w:rsidP="00F675F7">
      <w:pPr>
        <w:keepNext/>
        <w:spacing w:after="0" w:line="240" w:lineRule="auto"/>
        <w:ind w:left="142"/>
        <w:jc w:val="center"/>
        <w:outlineLvl w:val="0"/>
        <w:rPr>
          <w:rFonts w:ascii="Arial" w:hAnsi="Arial" w:cs="Arial"/>
          <w:b/>
          <w:color w:val="0000FF"/>
          <w:sz w:val="28"/>
          <w:szCs w:val="28"/>
          <w:lang w:eastAsia="cs-CZ"/>
        </w:rPr>
      </w:pPr>
    </w:p>
    <w:p w:rsidR="00D46A90" w:rsidRPr="007D17D5" w:rsidRDefault="00937EA1" w:rsidP="00F675F7">
      <w:pPr>
        <w:spacing w:after="0"/>
        <w:ind w:firstLine="284"/>
        <w:jc w:val="both"/>
        <w:rPr>
          <w:rFonts w:ascii="Arial" w:hAnsi="Arial" w:cs="Arial"/>
          <w:sz w:val="24"/>
          <w:szCs w:val="24"/>
          <w:lang w:eastAsia="sk-SK"/>
        </w:rPr>
      </w:pPr>
      <w:r>
        <w:rPr>
          <w:rFonts w:ascii="Arial" w:hAnsi="Arial" w:cs="Arial"/>
          <w:sz w:val="24"/>
          <w:szCs w:val="24"/>
          <w:lang w:eastAsia="sk-SK"/>
        </w:rPr>
        <w:t>30</w:t>
      </w:r>
      <w:r w:rsidR="00D46A90" w:rsidRPr="007D17D5">
        <w:rPr>
          <w:rFonts w:ascii="Arial" w:hAnsi="Arial" w:cs="Arial"/>
          <w:sz w:val="24"/>
          <w:szCs w:val="24"/>
          <w:lang w:eastAsia="sk-SK"/>
        </w:rPr>
        <w:t xml:space="preserve">letá prvorodička ve 39 týdnu těhotenství je přijata na porodní sál v 1. době porodní s pravidelnými kontrakce </w:t>
      </w:r>
      <w:r w:rsidR="00D46A90">
        <w:rPr>
          <w:rFonts w:ascii="Arial" w:hAnsi="Arial" w:cs="Arial"/>
          <w:sz w:val="24"/>
          <w:szCs w:val="24"/>
          <w:lang w:eastAsia="sk-SK"/>
        </w:rPr>
        <w:t>à</w:t>
      </w:r>
      <w:r w:rsidR="00D46A90" w:rsidRPr="007D17D5">
        <w:rPr>
          <w:rFonts w:ascii="Arial" w:hAnsi="Arial" w:cs="Arial"/>
          <w:sz w:val="24"/>
          <w:szCs w:val="24"/>
          <w:lang w:eastAsia="sk-SK"/>
        </w:rPr>
        <w:t xml:space="preserve"> 5 minut. Po vyplnění vstupní anamnézy a</w:t>
      </w:r>
      <w:r w:rsidR="00D46A90">
        <w:rPr>
          <w:rFonts w:ascii="Arial" w:hAnsi="Arial" w:cs="Arial"/>
          <w:sz w:val="24"/>
          <w:szCs w:val="24"/>
          <w:lang w:eastAsia="sk-SK"/>
        </w:rPr>
        <w:t> </w:t>
      </w:r>
      <w:r w:rsidR="00D46A90" w:rsidRPr="007D17D5">
        <w:rPr>
          <w:rFonts w:ascii="Arial" w:hAnsi="Arial" w:cs="Arial"/>
          <w:sz w:val="24"/>
          <w:szCs w:val="24"/>
          <w:lang w:eastAsia="sk-SK"/>
        </w:rPr>
        <w:t xml:space="preserve">absolvování vstupního CTG záznamu je vaginálně vyšetřena lékařem. Vaginálním vyšetřením je zjištěn nález branka 4 cm v průměru, hlavička plodu naléhá na vchod pánevní v klenoucím se vaku blan, nekrvácí. Po vyšetření je lékařem doporučen překlad na porodní sál. V dokumentaci jsou uvedeny ordinace lékaře. </w:t>
      </w:r>
      <w:r w:rsidR="00D46A90">
        <w:rPr>
          <w:rFonts w:ascii="Arial" w:hAnsi="Arial" w:cs="Arial"/>
          <w:sz w:val="24"/>
          <w:szCs w:val="24"/>
          <w:lang w:eastAsia="sk-SK"/>
        </w:rPr>
        <w:t>Pacientka</w:t>
      </w:r>
      <w:r w:rsidR="00D46A90" w:rsidRPr="007D17D5">
        <w:rPr>
          <w:rFonts w:ascii="Arial" w:hAnsi="Arial" w:cs="Arial"/>
          <w:sz w:val="24"/>
          <w:szCs w:val="24"/>
          <w:lang w:eastAsia="sk-SK"/>
        </w:rPr>
        <w:t xml:space="preserve"> přichází na porodní sál sama bez doprovodu, při porodu nebude přítomen nikdo z rodiny.</w:t>
      </w:r>
    </w:p>
    <w:p w:rsidR="00D46A90" w:rsidRPr="007D17D5" w:rsidRDefault="00D46A90" w:rsidP="00F675F7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  <w:lang w:eastAsia="sk-SK"/>
        </w:rPr>
      </w:pPr>
    </w:p>
    <w:p w:rsidR="00D46A90" w:rsidRPr="005A6446" w:rsidRDefault="00D46A90" w:rsidP="005A64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5A6446">
        <w:rPr>
          <w:rFonts w:ascii="Arial" w:hAnsi="Arial" w:cs="Arial"/>
          <w:sz w:val="24"/>
          <w:szCs w:val="24"/>
          <w:lang w:eastAsia="cs-CZ"/>
        </w:rPr>
        <w:t>pacientka bydlí s manželem v bytě</w:t>
      </w:r>
    </w:p>
    <w:p w:rsidR="00D46A90" w:rsidRPr="005A6446" w:rsidRDefault="00D46A90" w:rsidP="005A64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5A6446">
        <w:rPr>
          <w:rFonts w:ascii="Arial" w:hAnsi="Arial" w:cs="Arial"/>
          <w:sz w:val="24"/>
          <w:szCs w:val="24"/>
          <w:lang w:eastAsia="cs-CZ"/>
        </w:rPr>
        <w:t>je na mateřské dovolené od 35. týdne těhotenství</w:t>
      </w:r>
    </w:p>
    <w:p w:rsidR="00D46A90" w:rsidRPr="005A6446" w:rsidRDefault="00D46A90" w:rsidP="005A64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5A6446">
        <w:rPr>
          <w:rFonts w:ascii="Arial" w:hAnsi="Arial" w:cs="Arial"/>
          <w:sz w:val="24"/>
          <w:szCs w:val="24"/>
          <w:lang w:eastAsia="cs-CZ"/>
        </w:rPr>
        <w:t>vzhled pacientky: upravená, je patrná únava a nevyspání</w:t>
      </w:r>
    </w:p>
    <w:p w:rsidR="00D46A90" w:rsidRPr="006C3399" w:rsidRDefault="00D46A90" w:rsidP="006C3399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5A6446">
        <w:rPr>
          <w:rFonts w:ascii="Arial" w:hAnsi="Arial" w:cs="Arial"/>
          <w:sz w:val="24"/>
          <w:szCs w:val="24"/>
          <w:lang w:eastAsia="cs-CZ"/>
        </w:rPr>
        <w:t>má obavu ze zvládání bolesti u porodu, je lehce nervózní ze životní situace, ve</w:t>
      </w:r>
      <w:r>
        <w:rPr>
          <w:rFonts w:ascii="Arial" w:hAnsi="Arial" w:cs="Arial"/>
          <w:sz w:val="24"/>
          <w:szCs w:val="24"/>
          <w:lang w:eastAsia="cs-CZ"/>
        </w:rPr>
        <w:t> </w:t>
      </w:r>
      <w:r w:rsidRPr="006C3399">
        <w:rPr>
          <w:rFonts w:ascii="Arial" w:hAnsi="Arial" w:cs="Arial"/>
          <w:sz w:val="24"/>
          <w:szCs w:val="24"/>
          <w:lang w:eastAsia="cs-CZ"/>
        </w:rPr>
        <w:t>které je poprvé</w:t>
      </w:r>
    </w:p>
    <w:p w:rsidR="00D46A90" w:rsidRPr="005A6446" w:rsidRDefault="00D46A90" w:rsidP="005A64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5A6446">
        <w:rPr>
          <w:rFonts w:ascii="Arial" w:hAnsi="Arial" w:cs="Arial"/>
          <w:sz w:val="24"/>
          <w:szCs w:val="24"/>
          <w:lang w:eastAsia="cs-CZ"/>
        </w:rPr>
        <w:t>je orientována ve všech kvalitách</w:t>
      </w:r>
    </w:p>
    <w:p w:rsidR="00D46A90" w:rsidRPr="005A6446" w:rsidRDefault="00D46A90" w:rsidP="005A64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5A6446">
        <w:rPr>
          <w:rFonts w:ascii="Arial" w:hAnsi="Arial" w:cs="Arial"/>
          <w:sz w:val="24"/>
          <w:szCs w:val="24"/>
          <w:lang w:eastAsia="cs-CZ"/>
        </w:rPr>
        <w:t>abúzus neguje</w:t>
      </w:r>
    </w:p>
    <w:p w:rsidR="00D46A90" w:rsidRPr="005A6446" w:rsidRDefault="00D46A90" w:rsidP="005A64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5A6446">
        <w:rPr>
          <w:rFonts w:ascii="Arial" w:hAnsi="Arial" w:cs="Arial"/>
          <w:sz w:val="24"/>
          <w:szCs w:val="24"/>
          <w:lang w:eastAsia="cs-CZ"/>
        </w:rPr>
        <w:t>pacientka spolupracuje, s navrhovaným postupem souhlasí</w:t>
      </w:r>
    </w:p>
    <w:p w:rsidR="00D46A90" w:rsidRPr="00B607C1" w:rsidRDefault="00D46A90" w:rsidP="005A64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B607C1">
        <w:rPr>
          <w:rFonts w:ascii="Arial" w:hAnsi="Arial" w:cs="Arial"/>
          <w:sz w:val="24"/>
          <w:szCs w:val="24"/>
          <w:lang w:eastAsia="cs-CZ"/>
        </w:rPr>
        <w:t>důvod hospitalizace (udávaný pacientkou): porod již začal, chce porodit v porodnici a využít veškeré dostupné potřebné péče</w:t>
      </w:r>
    </w:p>
    <w:p w:rsidR="00D46A90" w:rsidRPr="005A6446" w:rsidRDefault="00D46A90" w:rsidP="005A644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5A6446">
        <w:rPr>
          <w:rFonts w:ascii="Arial" w:hAnsi="Arial" w:cs="Arial"/>
          <w:sz w:val="24"/>
          <w:szCs w:val="24"/>
          <w:lang w:eastAsia="cs-CZ"/>
        </w:rPr>
        <w:t>somaticky má pacientka pokročilý vaginální nález a tonizovanou dělohu</w:t>
      </w:r>
    </w:p>
    <w:p w:rsidR="00D46A90" w:rsidRPr="007D17D5" w:rsidRDefault="00D46A90" w:rsidP="00F675F7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  <w:lang w:eastAsia="sk-SK"/>
        </w:rPr>
      </w:pPr>
    </w:p>
    <w:p w:rsidR="00D46A90" w:rsidRPr="007D17D5" w:rsidRDefault="00D46A90" w:rsidP="007905AE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>Farmakoterapie: zatím bez terapie</w:t>
      </w:r>
    </w:p>
    <w:p w:rsidR="00D46A90" w:rsidRPr="007D17D5" w:rsidRDefault="00D46A90" w:rsidP="007905AE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 w:rsidRPr="007D17D5">
        <w:rPr>
          <w:rFonts w:ascii="Arial" w:hAnsi="Arial" w:cs="Arial"/>
          <w:sz w:val="24"/>
          <w:szCs w:val="24"/>
          <w:lang w:eastAsia="cs-CZ"/>
        </w:rPr>
        <w:t>Terapeutické aktivi</w:t>
      </w:r>
      <w:r>
        <w:rPr>
          <w:rFonts w:ascii="Arial" w:hAnsi="Arial" w:cs="Arial"/>
          <w:sz w:val="24"/>
          <w:szCs w:val="24"/>
          <w:lang w:eastAsia="cs-CZ"/>
        </w:rPr>
        <w:t xml:space="preserve">ty: příprava k porodu (klyzma, </w:t>
      </w:r>
      <w:r w:rsidRPr="007D17D5">
        <w:rPr>
          <w:rFonts w:ascii="Arial" w:hAnsi="Arial" w:cs="Arial"/>
          <w:sz w:val="24"/>
          <w:szCs w:val="24"/>
          <w:lang w:eastAsia="cs-CZ"/>
        </w:rPr>
        <w:t>hydroterapie)</w:t>
      </w:r>
    </w:p>
    <w:p w:rsidR="00D46A90" w:rsidRPr="007D17D5" w:rsidRDefault="00D46A90" w:rsidP="007905AE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cs-CZ"/>
        </w:rPr>
      </w:pPr>
      <w:r>
        <w:rPr>
          <w:rFonts w:ascii="Arial" w:hAnsi="Arial" w:cs="Arial"/>
          <w:sz w:val="24"/>
          <w:szCs w:val="24"/>
          <w:lang w:eastAsia="cs-CZ"/>
        </w:rPr>
        <w:t>Režimová opatření: pobyt na oddělení - p</w:t>
      </w:r>
      <w:r w:rsidRPr="007D17D5">
        <w:rPr>
          <w:rFonts w:ascii="Arial" w:hAnsi="Arial" w:cs="Arial"/>
          <w:sz w:val="24"/>
          <w:szCs w:val="24"/>
          <w:lang w:eastAsia="cs-CZ"/>
        </w:rPr>
        <w:t>orodní sál, sledování a péče v I. době porodní</w:t>
      </w:r>
    </w:p>
    <w:p w:rsidR="00D46A90" w:rsidRPr="00F675F7" w:rsidRDefault="00D46A90" w:rsidP="00F675F7">
      <w:pPr>
        <w:spacing w:after="0" w:line="240" w:lineRule="auto"/>
        <w:rPr>
          <w:rFonts w:ascii="Times New Roman" w:hAnsi="Times New Roman"/>
          <w:sz w:val="20"/>
          <w:szCs w:val="20"/>
          <w:lang w:eastAsia="cs-CZ"/>
        </w:rPr>
      </w:pPr>
    </w:p>
    <w:p w:rsidR="00D46A90" w:rsidRPr="00F675F7" w:rsidRDefault="00D46A90" w:rsidP="00F675F7">
      <w:pPr>
        <w:spacing w:after="0" w:line="240" w:lineRule="auto"/>
        <w:rPr>
          <w:rFonts w:ascii="Times New Roman" w:hAnsi="Times New Roman"/>
          <w:sz w:val="20"/>
          <w:szCs w:val="20"/>
          <w:lang w:eastAsia="cs-CZ"/>
        </w:rPr>
      </w:pPr>
    </w:p>
    <w:p w:rsidR="00D46A90" w:rsidRPr="00F675F7" w:rsidRDefault="00D46A90" w:rsidP="00F675F7">
      <w:pPr>
        <w:keepNext/>
        <w:spacing w:after="0" w:line="240" w:lineRule="auto"/>
        <w:ind w:left="142"/>
        <w:jc w:val="center"/>
        <w:outlineLvl w:val="0"/>
        <w:rPr>
          <w:rFonts w:ascii="Arial" w:hAnsi="Arial" w:cs="Arial"/>
          <w:b/>
          <w:color w:val="0000FF"/>
          <w:sz w:val="28"/>
          <w:szCs w:val="28"/>
          <w:lang w:eastAsia="cs-CZ"/>
        </w:rPr>
      </w:pPr>
      <w:r w:rsidRPr="00F675F7">
        <w:rPr>
          <w:rFonts w:ascii="Arial" w:hAnsi="Arial" w:cs="Arial"/>
          <w:b/>
          <w:color w:val="0000FF"/>
          <w:sz w:val="28"/>
          <w:szCs w:val="28"/>
          <w:lang w:eastAsia="cs-CZ"/>
        </w:rPr>
        <w:t xml:space="preserve">Ošetřovatelský proces u </w:t>
      </w:r>
      <w:r>
        <w:rPr>
          <w:rFonts w:ascii="Arial" w:hAnsi="Arial" w:cs="Arial"/>
          <w:b/>
          <w:color w:val="0000FF"/>
          <w:sz w:val="28"/>
          <w:szCs w:val="28"/>
          <w:lang w:eastAsia="cs-CZ"/>
        </w:rPr>
        <w:t>rodičky s fyziologickým porodem</w:t>
      </w:r>
    </w:p>
    <w:p w:rsidR="00D46A90" w:rsidRPr="00F675F7" w:rsidRDefault="00D46A90" w:rsidP="00F675F7">
      <w:pPr>
        <w:spacing w:after="0" w:line="240" w:lineRule="auto"/>
        <w:rPr>
          <w:rFonts w:ascii="Times New Roman" w:hAnsi="Times New Roman"/>
          <w:sz w:val="20"/>
          <w:szCs w:val="20"/>
          <w:lang w:eastAsia="cs-CZ"/>
        </w:rPr>
      </w:pPr>
    </w:p>
    <w:p w:rsidR="00D46A90" w:rsidRPr="00F675F7" w:rsidRDefault="00D46A90" w:rsidP="00F675F7">
      <w:pPr>
        <w:keepNext/>
        <w:spacing w:after="0" w:line="24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52"/>
        <w:gridCol w:w="2126"/>
        <w:gridCol w:w="1984"/>
        <w:gridCol w:w="2338"/>
      </w:tblGrid>
      <w:tr w:rsidR="00D46A90" w:rsidRPr="0032516B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</w:t>
            </w:r>
            <w:r w:rsidR="00937EA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J.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  <w:tr w:rsidR="00D46A90" w:rsidRPr="0032516B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Nymburk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B607C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 s maturitou</w:t>
            </w:r>
          </w:p>
        </w:tc>
      </w:tr>
      <w:tr w:rsidR="00D46A90" w:rsidRPr="0032516B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porodní sál</w:t>
            </w:r>
          </w:p>
        </w:tc>
      </w:tr>
      <w:tr w:rsidR="00D46A90" w:rsidRPr="0032516B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937EA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6A90" w:rsidRPr="0032516B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937EA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</w:tr>
    </w:tbl>
    <w:p w:rsidR="00D46A90" w:rsidRPr="00F675F7" w:rsidRDefault="00D46A90" w:rsidP="00F675F7">
      <w:pPr>
        <w:keepNext/>
        <w:spacing w:after="0" w:line="240" w:lineRule="auto"/>
        <w:outlineLvl w:val="0"/>
        <w:rPr>
          <w:rFonts w:ascii="Arial" w:hAnsi="Arial" w:cs="Arial"/>
          <w:sz w:val="24"/>
          <w:szCs w:val="24"/>
          <w:lang w:eastAsia="cs-CZ"/>
        </w:rPr>
      </w:pPr>
    </w:p>
    <w:p w:rsidR="00D46A90" w:rsidRPr="00F675F7" w:rsidRDefault="00D46A90" w:rsidP="00F675F7">
      <w:pPr>
        <w:keepNext/>
        <w:spacing w:after="0" w:line="24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Důvod přijetí</w:t>
      </w:r>
    </w:p>
    <w:tbl>
      <w:tblPr>
        <w:tblW w:w="89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0"/>
      </w:tblGrid>
      <w:tr w:rsidR="00D46A90" w:rsidRPr="0032516B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46A90" w:rsidRPr="00F675F7" w:rsidRDefault="00D46A90" w:rsidP="00F675F7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Spontánní porod v termínu</w:t>
            </w:r>
          </w:p>
        </w:tc>
      </w:tr>
    </w:tbl>
    <w:p w:rsidR="00D46A90" w:rsidRPr="00F675F7" w:rsidRDefault="00D46A90" w:rsidP="00F675F7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60"/>
        <w:gridCol w:w="5740"/>
      </w:tblGrid>
      <w:tr w:rsidR="00D46A90" w:rsidRPr="0032516B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– hypertenze, matka DM II, sestra VVV ledvin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BDN, neléčí se, není nikde sledována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lastRenderedPageBreak/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neléčila se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provozní restaurace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odmítla sdělit</w:t>
            </w:r>
          </w:p>
        </w:tc>
      </w:tr>
    </w:tbl>
    <w:p w:rsidR="00D46A90" w:rsidRPr="00F675F7" w:rsidRDefault="00D46A90" w:rsidP="00F675F7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</w:p>
    <w:p w:rsidR="00D46A90" w:rsidRPr="00F675F7" w:rsidRDefault="00D46A90" w:rsidP="00F675F7">
      <w:pPr>
        <w:spacing w:after="0" w:line="240" w:lineRule="auto"/>
        <w:ind w:left="142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Lékařská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000"/>
      </w:tblGrid>
      <w:tr w:rsidR="00D46A90" w:rsidRPr="0032516B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O800 Partus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maturus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cursu</w:t>
            </w:r>
            <w:proofErr w:type="spellEnd"/>
          </w:p>
        </w:tc>
      </w:tr>
      <w:tr w:rsidR="00D46A90" w:rsidRPr="0032516B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A90" w:rsidRPr="00F675F7" w:rsidRDefault="00D46A90" w:rsidP="00F675F7">
      <w:pPr>
        <w:spacing w:after="0" w:line="240" w:lineRule="auto"/>
        <w:rPr>
          <w:rFonts w:ascii="Arial" w:hAnsi="Arial" w:cs="Arial"/>
          <w:sz w:val="24"/>
          <w:szCs w:val="24"/>
          <w:lang w:eastAsia="cs-CZ"/>
        </w:rPr>
      </w:pPr>
    </w:p>
    <w:p w:rsidR="00D46A90" w:rsidRPr="00F675F7" w:rsidRDefault="00D46A90" w:rsidP="00F675F7">
      <w:pPr>
        <w:keepNext/>
        <w:spacing w:after="0" w:line="24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60"/>
        <w:gridCol w:w="5740"/>
      </w:tblGrid>
      <w:tr w:rsidR="00D46A90" w:rsidRPr="0032516B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D46A90" w:rsidRPr="00F675F7" w:rsidRDefault="00D46A90" w:rsidP="00F675F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46A90" w:rsidRPr="0032516B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Příprava, </w:t>
            </w:r>
            <w:r w:rsidRPr="006A124A">
              <w:rPr>
                <w:rFonts w:ascii="Arial" w:hAnsi="Arial" w:cs="Arial"/>
                <w:sz w:val="24"/>
                <w:szCs w:val="24"/>
              </w:rPr>
              <w:t>CTG za 2 hodiny</w:t>
            </w:r>
            <w:r>
              <w:rPr>
                <w:rFonts w:ascii="Arial" w:hAnsi="Arial" w:cs="Arial"/>
                <w:sz w:val="24"/>
                <w:szCs w:val="24"/>
              </w:rPr>
              <w:t xml:space="preserve">, ev.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dirupce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VB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CTG při příjmu F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D46A90" w:rsidRPr="00F675F7" w:rsidRDefault="00D46A90" w:rsidP="00F675F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46A90" w:rsidRPr="00F675F7" w:rsidRDefault="00D46A90" w:rsidP="00F675F7">
      <w:pPr>
        <w:spacing w:after="0" w:line="240" w:lineRule="auto"/>
        <w:ind w:left="142"/>
        <w:rPr>
          <w:rFonts w:ascii="Arial" w:hAnsi="Arial" w:cs="Arial"/>
          <w:b/>
          <w:color w:val="0000FF"/>
          <w:sz w:val="24"/>
          <w:szCs w:val="24"/>
          <w:lang w:eastAsia="cs-CZ"/>
        </w:rPr>
      </w:pPr>
    </w:p>
    <w:p w:rsidR="00D46A90" w:rsidRPr="00F675F7" w:rsidRDefault="00D46A90" w:rsidP="00F675F7">
      <w:pPr>
        <w:spacing w:after="0" w:line="240" w:lineRule="auto"/>
        <w:ind w:left="142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93"/>
        <w:gridCol w:w="6305"/>
      </w:tblGrid>
      <w:tr w:rsidR="00D46A90" w:rsidRPr="0032516B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tabs>
                <w:tab w:val="left" w:pos="2765"/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A90" w:rsidRPr="0032516B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675F7">
              <w:rPr>
                <w:rFonts w:ascii="Arial" w:hAnsi="Arial" w:cs="Arial"/>
                <w:sz w:val="24"/>
                <w:szCs w:val="24"/>
              </w:rPr>
              <w:t>Dietoterapie</w:t>
            </w:r>
            <w:proofErr w:type="spellEnd"/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dieta racionální č.3, během porodu nejí</w:t>
            </w: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675F7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pohyb volný, dle potřeby</w:t>
            </w: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675F7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doporučení polohy rodičky v závěru I. doby porodní dle uložení plodu a rotace hlavičky</w:t>
            </w: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937EA1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675F7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75F7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75F7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675F7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očistné klyzma, hydroterapie, masáže</w:t>
            </w:r>
          </w:p>
        </w:tc>
      </w:tr>
      <w:tr w:rsidR="00D46A90" w:rsidRPr="0032516B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937EA1" w:rsidRDefault="00937EA1" w:rsidP="00937EA1">
      <w:pPr>
        <w:keepNext/>
        <w:tabs>
          <w:tab w:val="left" w:pos="2835"/>
          <w:tab w:val="left" w:pos="6663"/>
        </w:tabs>
        <w:spacing w:after="0" w:line="24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</w:p>
    <w:p w:rsidR="00D46A90" w:rsidRPr="00937EA1" w:rsidRDefault="00D46A90" w:rsidP="00937EA1">
      <w:pPr>
        <w:keepNext/>
        <w:tabs>
          <w:tab w:val="left" w:pos="2835"/>
          <w:tab w:val="left" w:pos="6663"/>
        </w:tabs>
        <w:spacing w:after="0" w:line="24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 w:rsidRPr="00F675F7">
        <w:rPr>
          <w:rFonts w:ascii="Arial" w:hAnsi="Arial" w:cs="Arial"/>
          <w:b/>
          <w:color w:val="0000FF"/>
          <w:sz w:val="24"/>
          <w:szCs w:val="24"/>
          <w:lang w:eastAsia="cs-CZ"/>
        </w:rPr>
        <w:t>Základní screeningové vyšetření sestrou</w:t>
      </w:r>
      <w:r w:rsidRPr="00F675F7">
        <w:rPr>
          <w:rFonts w:ascii="Arial" w:hAnsi="Arial" w:cs="Arial"/>
          <w:b/>
          <w:color w:val="333399"/>
          <w:sz w:val="24"/>
          <w:szCs w:val="24"/>
          <w:lang w:eastAsia="cs-CZ"/>
        </w:rPr>
        <w:tab/>
      </w:r>
      <w:r w:rsidRPr="00F675F7">
        <w:rPr>
          <w:rFonts w:ascii="Arial" w:hAnsi="Arial" w:cs="Arial"/>
          <w:b/>
          <w:color w:val="333399"/>
          <w:sz w:val="24"/>
          <w:szCs w:val="24"/>
          <w:lang w:eastAsia="cs-CZ"/>
        </w:rPr>
        <w:tab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60"/>
        <w:gridCol w:w="5738"/>
      </w:tblGrid>
      <w:tr w:rsidR="00D46A90" w:rsidRPr="0032516B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tabs>
                <w:tab w:val="left" w:pos="2765"/>
                <w:tab w:val="center" w:pos="4536"/>
                <w:tab w:val="right" w:pos="9072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 (bez patologického nálezu)</w:t>
            </w:r>
          </w:p>
        </w:tc>
      </w:tr>
      <w:tr w:rsidR="00D46A90" w:rsidRPr="0032516B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4A7761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děloha tonizuje, kontr. silné à 3-5 min</w:t>
            </w:r>
            <w:r w:rsidR="00937EA1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močí spontánně, bez obtíží, udává mírné špinění tmavou krví – odchod hlenové zátky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lastRenderedPageBreak/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udává bolesti v křížové oblasti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  <w:tr w:rsidR="00D46A90" w:rsidRPr="0032516B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675F7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A90" w:rsidRPr="00F675F7" w:rsidRDefault="00D46A90" w:rsidP="00F675F7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BPN</w:t>
            </w:r>
          </w:p>
        </w:tc>
      </w:tr>
    </w:tbl>
    <w:p w:rsidR="00D46A90" w:rsidRPr="00F675F7" w:rsidRDefault="00D46A90" w:rsidP="00F675F7">
      <w:pPr>
        <w:spacing w:after="0" w:line="360" w:lineRule="auto"/>
        <w:rPr>
          <w:rFonts w:ascii="Arial" w:hAnsi="Arial" w:cs="Arial"/>
          <w:sz w:val="24"/>
          <w:szCs w:val="24"/>
          <w:lang w:eastAsia="cs-CZ"/>
        </w:rPr>
      </w:pPr>
    </w:p>
    <w:p w:rsidR="00D46A90" w:rsidRPr="00F675F7" w:rsidRDefault="00D46A90" w:rsidP="00F675F7">
      <w:pPr>
        <w:keepNext/>
        <w:spacing w:after="0" w:line="360" w:lineRule="auto"/>
        <w:ind w:left="142"/>
        <w:outlineLvl w:val="0"/>
        <w:rPr>
          <w:rFonts w:ascii="Arial" w:hAnsi="Arial" w:cs="Arial"/>
          <w:b/>
          <w:color w:val="0000FF"/>
          <w:sz w:val="24"/>
          <w:szCs w:val="24"/>
          <w:lang w:eastAsia="cs-CZ"/>
        </w:rPr>
      </w:pPr>
      <w:r>
        <w:rPr>
          <w:rFonts w:ascii="Arial" w:hAnsi="Arial" w:cs="Arial"/>
          <w:b/>
          <w:color w:val="0000FF"/>
          <w:sz w:val="24"/>
          <w:szCs w:val="24"/>
          <w:lang w:eastAsia="cs-CZ"/>
        </w:rPr>
        <w:t xml:space="preserve">Zhodnocení pacienta dle modelu </w:t>
      </w:r>
      <w:proofErr w:type="spellStart"/>
      <w:r w:rsidRPr="00B962E6">
        <w:rPr>
          <w:rFonts w:ascii="Arial" w:hAnsi="Arial" w:cs="Arial"/>
          <w:b/>
          <w:color w:val="0000FF"/>
          <w:sz w:val="24"/>
          <w:szCs w:val="24"/>
          <w:lang w:eastAsia="cs-CZ"/>
        </w:rPr>
        <w:t>Wiedenbachové</w:t>
      </w:r>
      <w:proofErr w:type="spellEnd"/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78"/>
        <w:gridCol w:w="5760"/>
      </w:tblGrid>
      <w:tr w:rsidR="00D46A90" w:rsidRPr="0032516B">
        <w:tc>
          <w:tcPr>
            <w:tcW w:w="327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D46A90" w:rsidRPr="0032516B" w:rsidRDefault="00D46A90" w:rsidP="006D0744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Současný stav</w:t>
            </w:r>
          </w:p>
        </w:tc>
        <w:tc>
          <w:tcPr>
            <w:tcW w:w="5760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D46A90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>Krvácení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8C1DE0" w:rsidRDefault="00D46A90" w:rsidP="003F5C26">
            <w:r w:rsidRPr="008C1DE0">
              <w:rPr>
                <w:rFonts w:ascii="Arial" w:hAnsi="Arial" w:cs="Arial"/>
                <w:sz w:val="24"/>
                <w:szCs w:val="24"/>
                <w:lang w:eastAsia="sk-SK"/>
              </w:rPr>
              <w:t>nekrvácí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Kontrakce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8C1DE0" w:rsidRDefault="00D46A90" w:rsidP="003F5C26">
            <w:r>
              <w:rPr>
                <w:rFonts w:ascii="Arial" w:hAnsi="Arial" w:cs="Arial"/>
                <w:sz w:val="24"/>
                <w:szCs w:val="24"/>
                <w:lang w:eastAsia="sk-SK"/>
              </w:rPr>
              <w:t>pravidelné</w:t>
            </w:r>
            <w:r w:rsidRPr="000304CB">
              <w:rPr>
                <w:rFonts w:ascii="Arial" w:hAnsi="Arial" w:cs="Arial"/>
                <w:sz w:val="24"/>
                <w:szCs w:val="24"/>
                <w:lang w:eastAsia="sk-SK"/>
              </w:rPr>
              <w:t>, silné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 à </w:t>
            </w:r>
            <w:r w:rsidRPr="000304CB">
              <w:rPr>
                <w:rFonts w:ascii="Arial" w:hAnsi="Arial" w:cs="Arial"/>
                <w:sz w:val="24"/>
                <w:szCs w:val="24"/>
                <w:lang w:eastAsia="sk-SK"/>
              </w:rPr>
              <w:t>5 minut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Pohyby plodu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8C1DE0" w:rsidRDefault="00D46A90" w:rsidP="003F5C26">
            <w:r w:rsidRPr="008C1DE0">
              <w:rPr>
                <w:rFonts w:ascii="Arial" w:hAnsi="Arial" w:cs="Arial"/>
                <w:sz w:val="24"/>
                <w:szCs w:val="24"/>
                <w:lang w:eastAsia="sk-SK"/>
              </w:rPr>
              <w:t>cítí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Vaginální vyš.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8C1DE0" w:rsidRDefault="00D46A90" w:rsidP="003F5C26">
            <w:r w:rsidRPr="008C1DE0">
              <w:rPr>
                <w:rFonts w:ascii="Arial" w:hAnsi="Arial" w:cs="Arial"/>
                <w:sz w:val="24"/>
                <w:szCs w:val="24"/>
                <w:lang w:eastAsia="sk-SK"/>
              </w:rPr>
              <w:t>viz příjem na PS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Frekvence </w:t>
            </w:r>
            <w:proofErr w:type="spellStart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vag</w:t>
            </w:r>
            <w:proofErr w:type="spellEnd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. vyš.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8C1DE0" w:rsidRDefault="00D46A90" w:rsidP="003F5C26">
            <w:r w:rsidRPr="008C1DE0">
              <w:rPr>
                <w:rFonts w:ascii="Arial" w:hAnsi="Arial" w:cs="Arial"/>
                <w:sz w:val="24"/>
                <w:szCs w:val="24"/>
                <w:lang w:eastAsia="sk-SK"/>
              </w:rPr>
              <w:t>za 2 hodiny, event. dle potřeby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Odtok plodové vody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8C1DE0" w:rsidRDefault="00D46A90" w:rsidP="003F5C26">
            <w:r w:rsidRPr="008C1DE0">
              <w:rPr>
                <w:rFonts w:ascii="Arial" w:hAnsi="Arial" w:cs="Arial"/>
                <w:sz w:val="24"/>
                <w:szCs w:val="24"/>
                <w:lang w:eastAsia="sk-SK"/>
              </w:rPr>
              <w:t>VP zachovalá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proofErr w:type="spellStart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Dirupce</w:t>
            </w:r>
            <w:proofErr w:type="spellEnd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 vaku blan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8C1DE0" w:rsidRDefault="00D46A90" w:rsidP="003F5C26">
            <w:r w:rsidRPr="008C1DE0">
              <w:rPr>
                <w:rFonts w:ascii="Arial" w:hAnsi="Arial" w:cs="Arial"/>
                <w:sz w:val="24"/>
                <w:szCs w:val="24"/>
                <w:lang w:eastAsia="sk-SK"/>
              </w:rPr>
              <w:t>neprovedena, dle ordinace lékaře po přípravě k porodu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CTG záznam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8C1DE0" w:rsidRDefault="00D46A90" w:rsidP="00C340EA">
            <w:r w:rsidRPr="000304CB">
              <w:rPr>
                <w:rFonts w:ascii="Arial" w:hAnsi="Arial" w:cs="Arial"/>
                <w:sz w:val="24"/>
                <w:szCs w:val="24"/>
                <w:lang w:eastAsia="sk-SK"/>
              </w:rPr>
              <w:t>fyziologický z příjmu na PS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Frekvence CTG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791C24" w:rsidRDefault="00D46A90" w:rsidP="00423DF8">
            <w:r w:rsidRPr="000304CB">
              <w:rPr>
                <w:rFonts w:ascii="Arial" w:hAnsi="Arial" w:cs="Arial"/>
                <w:sz w:val="24"/>
                <w:szCs w:val="24"/>
                <w:lang w:eastAsia="sk-SK"/>
              </w:rPr>
              <w:t>za 2 hodiny, event. dle další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>ho</w:t>
            </w:r>
            <w:r w:rsidRPr="000304CB">
              <w:rPr>
                <w:rFonts w:ascii="Arial" w:hAnsi="Arial" w:cs="Arial"/>
                <w:sz w:val="24"/>
                <w:szCs w:val="24"/>
                <w:lang w:eastAsia="sk-SK"/>
              </w:rPr>
              <w:t xml:space="preserve"> vývoje porodu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Frekvence ozev plodu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791C24" w:rsidRDefault="00D46A90" w:rsidP="00423DF8">
            <w:r>
              <w:rPr>
                <w:rFonts w:ascii="Arial" w:hAnsi="Arial" w:cs="Arial"/>
                <w:sz w:val="24"/>
                <w:szCs w:val="24"/>
                <w:lang w:eastAsia="sk-SK"/>
              </w:rPr>
              <w:t>144</w:t>
            </w:r>
            <w:r w:rsidRPr="00791C24">
              <w:rPr>
                <w:rFonts w:ascii="Arial" w:hAnsi="Arial" w:cs="Arial"/>
                <w:sz w:val="24"/>
                <w:szCs w:val="24"/>
                <w:lang w:eastAsia="sk-SK"/>
              </w:rPr>
              <w:t xml:space="preserve"> za minutu viz CTG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Frekvence poslechu ozev plodu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791C24" w:rsidRDefault="00D46A90" w:rsidP="00423DF8">
            <w:r w:rsidRPr="000304CB">
              <w:rPr>
                <w:rFonts w:ascii="Arial" w:hAnsi="Arial" w:cs="Arial"/>
                <w:sz w:val="24"/>
                <w:szCs w:val="24"/>
                <w:lang w:eastAsia="sk-SK"/>
              </w:rPr>
              <w:t>po 15 min</w:t>
            </w:r>
            <w:r w:rsidR="00937EA1">
              <w:rPr>
                <w:rFonts w:ascii="Arial" w:hAnsi="Arial" w:cs="Arial"/>
                <w:sz w:val="24"/>
                <w:szCs w:val="24"/>
                <w:lang w:eastAsia="sk-SK"/>
              </w:rPr>
              <w:t>.</w:t>
            </w:r>
            <w:r w:rsidRPr="000304CB">
              <w:rPr>
                <w:rFonts w:ascii="Arial" w:hAnsi="Arial" w:cs="Arial"/>
                <w:sz w:val="24"/>
                <w:szCs w:val="24"/>
                <w:lang w:eastAsia="sk-SK"/>
              </w:rPr>
              <w:t>, event. častěji dle průběhu porodu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Aplikace infuze, léků, další terapie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Default="00D46A90" w:rsidP="00423DF8">
            <w:pPr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zatím bez podané terapie</w:t>
            </w:r>
          </w:p>
          <w:p w:rsidR="00D46A90" w:rsidRPr="00791C24" w:rsidRDefault="00D46A90" w:rsidP="00423DF8"/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D46A90" w:rsidRPr="00307B8F" w:rsidRDefault="00D46A90" w:rsidP="00292411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Fyziologické funkce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D46A90" w:rsidRPr="002E2716" w:rsidRDefault="00937EA1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TK 120/75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sk-SK"/>
              </w:rPr>
              <w:t>mm</w:t>
            </w:r>
            <w:r w:rsidR="00D46A90">
              <w:rPr>
                <w:rFonts w:ascii="Arial" w:hAnsi="Arial" w:cs="Arial"/>
                <w:sz w:val="24"/>
                <w:szCs w:val="24"/>
                <w:lang w:eastAsia="sk-SK"/>
              </w:rPr>
              <w:t>Hg</w:t>
            </w:r>
            <w:proofErr w:type="spellEnd"/>
            <w:r w:rsidR="00D46A90">
              <w:rPr>
                <w:rFonts w:ascii="Arial" w:hAnsi="Arial" w:cs="Arial"/>
                <w:sz w:val="24"/>
                <w:szCs w:val="24"/>
                <w:lang w:eastAsia="sk-SK"/>
              </w:rPr>
              <w:t>, P</w:t>
            </w:r>
            <w:r w:rsidR="00D46A90" w:rsidRPr="002E2716">
              <w:rPr>
                <w:rFonts w:ascii="Arial" w:hAnsi="Arial" w:cs="Arial"/>
                <w:sz w:val="24"/>
                <w:szCs w:val="24"/>
                <w:lang w:eastAsia="sk-SK"/>
              </w:rPr>
              <w:t xml:space="preserve"> 86´</w:t>
            </w:r>
            <w:r w:rsidR="00D46A90">
              <w:rPr>
                <w:rFonts w:ascii="Arial" w:hAnsi="Arial" w:cs="Arial"/>
                <w:sz w:val="24"/>
                <w:szCs w:val="24"/>
                <w:lang w:eastAsia="sk-SK"/>
              </w:rPr>
              <w:t xml:space="preserve"> </w:t>
            </w:r>
            <w:r w:rsidR="00D46A90" w:rsidRPr="002E2716">
              <w:rPr>
                <w:rFonts w:ascii="Arial" w:hAnsi="Arial" w:cs="Arial"/>
                <w:sz w:val="24"/>
                <w:szCs w:val="24"/>
                <w:lang w:eastAsia="sk-SK"/>
              </w:rPr>
              <w:t>pravidelný, TT 36,6 °C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D46A90" w:rsidRPr="00307B8F" w:rsidRDefault="00D46A90" w:rsidP="00292411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Bolest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D46A90" w:rsidRPr="00C340EA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Charakter bolesti 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C340EA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pravidelné kontrakce, bolestivost v křížové oblasti</w:t>
            </w:r>
          </w:p>
        </w:tc>
      </w:tr>
      <w:tr w:rsidR="00D46A90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Stupnice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C340EA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klientka uvádí stupeň bolesti 7</w:t>
            </w:r>
          </w:p>
        </w:tc>
      </w:tr>
      <w:tr w:rsidR="00D46A90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Co bolest zmírňuje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C340EA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momentálně – úlevová poloha, sprcha, teplo</w:t>
            </w:r>
          </w:p>
        </w:tc>
      </w:tr>
      <w:tr w:rsidR="00D46A90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Úroveň pomoci PA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C340EA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částečná pomoc</w:t>
            </w:r>
          </w:p>
        </w:tc>
      </w:tr>
      <w:tr w:rsidR="00D46A90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Úroveň pomoci partnera/jiné </w:t>
            </w: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lastRenderedPageBreak/>
              <w:t>osoby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C340EA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lastRenderedPageBreak/>
              <w:t>klientka nemá doprovod u porodu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D46A90" w:rsidRPr="00307B8F" w:rsidRDefault="00D46A90" w:rsidP="00292411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lastRenderedPageBreak/>
              <w:t>Výživa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D46A90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Forma stravy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normální konzistence, klientka nemá chuť k jídlu</w:t>
            </w:r>
          </w:p>
        </w:tc>
      </w:tr>
      <w:tr w:rsidR="00D46A90" w:rsidRPr="00C340EA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Dyspeptické potíže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C340EA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nemá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D46A90" w:rsidRPr="00307B8F" w:rsidRDefault="00D46A90" w:rsidP="00292411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Tekutiny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D46A90" w:rsidRPr="00C340EA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Druh tekutin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C340EA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slazený čaj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D46A90" w:rsidRPr="00307B8F" w:rsidRDefault="00D46A90" w:rsidP="00292411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 xml:space="preserve">Vylučování moče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D46A90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proofErr w:type="spellStart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Spont</w:t>
            </w:r>
            <w:proofErr w:type="spellEnd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. vylučování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 xml:space="preserve">močí </w:t>
            </w:r>
            <w:proofErr w:type="spellStart"/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spont</w:t>
            </w:r>
            <w:proofErr w:type="spellEnd"/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.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Vyšetření moči </w:t>
            </w:r>
            <w:proofErr w:type="spellStart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indikač</w:t>
            </w:r>
            <w:proofErr w:type="spellEnd"/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eastAsia="sk-SK"/>
              </w:rPr>
              <w:t xml:space="preserve"> </w:t>
            </w: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papírkem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ano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Potíže při močení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ne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Cévkování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zatím necévkována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Permanentní močový katétr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ne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D46A90" w:rsidRPr="00307B8F" w:rsidRDefault="00D46A90" w:rsidP="00292411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Vylučování stolice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D46A90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Klyzma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ano v 10:00</w:t>
            </w:r>
          </w:p>
        </w:tc>
      </w:tr>
      <w:tr w:rsidR="00D46A90" w:rsidRPr="0032516B"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D46A90" w:rsidRPr="00307B8F" w:rsidRDefault="00D46A90" w:rsidP="00292411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Odpočinek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D46A90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>Forma relaxace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sprcha, masáž, míč, dýchání, teplé obklady</w:t>
            </w:r>
          </w:p>
        </w:tc>
      </w:tr>
      <w:tr w:rsidR="00D46A90" w:rsidRPr="0032516B">
        <w:trPr>
          <w:trHeight w:val="456"/>
        </w:trPr>
        <w:tc>
          <w:tcPr>
            <w:tcW w:w="3278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F3F3F3"/>
          </w:tcPr>
          <w:p w:rsidR="00D46A90" w:rsidRPr="00307B8F" w:rsidRDefault="00D46A90" w:rsidP="00292411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  <w:r w:rsidRPr="00307B8F">
              <w:rPr>
                <w:rFonts w:ascii="Arial" w:hAnsi="Arial" w:cs="Arial"/>
                <w:b/>
                <w:sz w:val="24"/>
                <w:szCs w:val="24"/>
                <w:lang w:eastAsia="sk-SK"/>
              </w:rPr>
              <w:t>Hygiena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sk-SK"/>
              </w:rPr>
            </w:pPr>
          </w:p>
        </w:tc>
      </w:tr>
      <w:tr w:rsidR="00D46A90" w:rsidRPr="0032516B">
        <w:tc>
          <w:tcPr>
            <w:tcW w:w="327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3F3F3"/>
          </w:tcPr>
          <w:p w:rsidR="00D46A90" w:rsidRPr="00C340EA" w:rsidRDefault="00D46A90" w:rsidP="00292411">
            <w:pPr>
              <w:spacing w:after="0" w:line="360" w:lineRule="auto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C340EA">
              <w:rPr>
                <w:rFonts w:ascii="Arial" w:hAnsi="Arial" w:cs="Arial"/>
                <w:sz w:val="24"/>
                <w:szCs w:val="24"/>
                <w:lang w:eastAsia="sk-SK"/>
              </w:rPr>
              <w:t xml:space="preserve">Sprcha </w:t>
            </w:r>
          </w:p>
        </w:tc>
        <w:tc>
          <w:tcPr>
            <w:tcW w:w="576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46A90" w:rsidRPr="0032516B" w:rsidRDefault="00D46A90" w:rsidP="0032516B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eastAsia="sk-SK"/>
              </w:rPr>
            </w:pPr>
            <w:r w:rsidRPr="0032516B">
              <w:rPr>
                <w:rFonts w:ascii="Arial" w:hAnsi="Arial" w:cs="Arial"/>
                <w:sz w:val="24"/>
                <w:szCs w:val="24"/>
                <w:lang w:eastAsia="sk-SK"/>
              </w:rPr>
              <w:t>ano</w:t>
            </w:r>
          </w:p>
        </w:tc>
      </w:tr>
    </w:tbl>
    <w:p w:rsidR="00D46A90" w:rsidRPr="007D17D5" w:rsidRDefault="00D46A90" w:rsidP="0012678E">
      <w:pPr>
        <w:rPr>
          <w:rFonts w:ascii="Arial" w:hAnsi="Arial" w:cs="Arial"/>
          <w:sz w:val="24"/>
          <w:szCs w:val="24"/>
        </w:rPr>
      </w:pPr>
    </w:p>
    <w:p w:rsidR="00D46A90" w:rsidRPr="007D17D5" w:rsidRDefault="00D46A90" w:rsidP="0012678E">
      <w:pPr>
        <w:rPr>
          <w:rFonts w:ascii="Arial" w:hAnsi="Arial" w:cs="Arial"/>
          <w:sz w:val="24"/>
          <w:szCs w:val="24"/>
        </w:rPr>
      </w:pPr>
      <w:r w:rsidRPr="007D17D5">
        <w:rPr>
          <w:rFonts w:ascii="Arial" w:hAnsi="Arial" w:cs="Arial"/>
          <w:sz w:val="24"/>
          <w:szCs w:val="24"/>
        </w:rPr>
        <w:t>Po zjištění těchto údajů dále identifikujeme potřeby pomoci:</w:t>
      </w:r>
    </w:p>
    <w:p w:rsidR="00D46A90" w:rsidRPr="007D17D5" w:rsidRDefault="00D46A90" w:rsidP="0012678E">
      <w:pPr>
        <w:rPr>
          <w:rFonts w:ascii="Arial" w:hAnsi="Arial" w:cs="Arial"/>
          <w:sz w:val="24"/>
          <w:szCs w:val="24"/>
        </w:rPr>
      </w:pPr>
      <w:r w:rsidRPr="007D17D5">
        <w:rPr>
          <w:rFonts w:ascii="Arial" w:hAnsi="Arial" w:cs="Arial"/>
          <w:sz w:val="24"/>
          <w:szCs w:val="24"/>
        </w:rPr>
        <w:t xml:space="preserve">- silné, bolestivé kontrakce, </w:t>
      </w:r>
      <w:r>
        <w:rPr>
          <w:rFonts w:ascii="Arial" w:hAnsi="Arial" w:cs="Arial"/>
          <w:sz w:val="24"/>
          <w:szCs w:val="24"/>
        </w:rPr>
        <w:t>strach z porodu, nedostatek znalostí</w:t>
      </w:r>
      <w:r w:rsidRPr="007D17D5">
        <w:rPr>
          <w:rFonts w:ascii="Arial" w:hAnsi="Arial" w:cs="Arial"/>
          <w:sz w:val="24"/>
          <w:szCs w:val="24"/>
        </w:rPr>
        <w:t xml:space="preserve"> o průběhu přípravy.</w:t>
      </w:r>
    </w:p>
    <w:p w:rsidR="00D46A90" w:rsidRDefault="00D46A90" w:rsidP="0012678E">
      <w:pPr>
        <w:spacing w:after="0" w:line="360" w:lineRule="auto"/>
        <w:jc w:val="both"/>
        <w:rPr>
          <w:rFonts w:ascii="Arial" w:hAnsi="Arial" w:cs="Arial"/>
          <w:b/>
          <w:color w:val="00B050"/>
          <w:sz w:val="24"/>
          <w:szCs w:val="24"/>
          <w:lang w:eastAsia="cs-CZ"/>
        </w:rPr>
      </w:pPr>
    </w:p>
    <w:p w:rsidR="00D46A90" w:rsidRDefault="00D46A90" w:rsidP="00B33D63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D46A90" w:rsidRPr="007D1D04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D46A90" w:rsidRPr="007D1D04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</w:t>
      </w:r>
      <w:r w:rsidR="00937EA1">
        <w:rPr>
          <w:rFonts w:ascii="Arial" w:hAnsi="Arial" w:cs="Arial"/>
          <w:b/>
          <w:color w:val="0000FF"/>
          <w:sz w:val="24"/>
          <w:szCs w:val="24"/>
        </w:rPr>
        <w:t xml:space="preserve">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D46A90" w:rsidRPr="007D1D04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D46A90" w:rsidRPr="007D1D04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D46A90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Jaké jsou zásady racionální diety?</w:t>
      </w:r>
    </w:p>
    <w:p w:rsidR="00D46A90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E110E">
        <w:rPr>
          <w:rFonts w:ascii="Arial" w:hAnsi="Arial" w:cs="Arial"/>
          <w:b/>
          <w:color w:val="0000FF"/>
          <w:sz w:val="24"/>
          <w:szCs w:val="24"/>
        </w:rPr>
        <w:t>Promyslete možná edukační témata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u pacientky po fyziologickém porodu</w:t>
      </w:r>
      <w:r w:rsidRPr="00DE110E">
        <w:rPr>
          <w:rFonts w:ascii="Arial" w:hAnsi="Arial" w:cs="Arial"/>
          <w:b/>
          <w:color w:val="0000FF"/>
          <w:sz w:val="24"/>
          <w:szCs w:val="24"/>
        </w:rPr>
        <w:t xml:space="preserve">? </w:t>
      </w:r>
    </w:p>
    <w:p w:rsidR="00D46A90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E110E">
        <w:rPr>
          <w:rFonts w:ascii="Arial" w:hAnsi="Arial" w:cs="Arial"/>
          <w:b/>
          <w:color w:val="0000FF"/>
          <w:sz w:val="24"/>
          <w:szCs w:val="24"/>
        </w:rPr>
        <w:t>Jaké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jsou pomůcky pro podání očistného klyzmatu</w:t>
      </w:r>
      <w:r w:rsidRPr="00DE110E">
        <w:rPr>
          <w:rFonts w:ascii="Arial" w:hAnsi="Arial" w:cs="Arial"/>
          <w:b/>
          <w:color w:val="0000FF"/>
          <w:sz w:val="24"/>
          <w:szCs w:val="24"/>
        </w:rPr>
        <w:t>?</w:t>
      </w:r>
    </w:p>
    <w:p w:rsidR="00D46A90" w:rsidRPr="007D1D04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D46A90" w:rsidRPr="007D1D04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D46A90" w:rsidRPr="007D1D04" w:rsidRDefault="00D46A90" w:rsidP="00B33D6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D46A90" w:rsidRPr="007D1D04" w:rsidSect="00E22D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642" w:rsidRDefault="00BA4642" w:rsidP="00245197">
      <w:pPr>
        <w:spacing w:after="0" w:line="240" w:lineRule="auto"/>
      </w:pPr>
      <w:r>
        <w:separator/>
      </w:r>
    </w:p>
  </w:endnote>
  <w:endnote w:type="continuationSeparator" w:id="0">
    <w:p w:rsidR="00BA4642" w:rsidRDefault="00BA4642" w:rsidP="00245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A90" w:rsidRDefault="00D46A9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A90" w:rsidRDefault="00D46A9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A90" w:rsidRDefault="00D46A9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642" w:rsidRDefault="00BA4642" w:rsidP="00245197">
      <w:pPr>
        <w:spacing w:after="0" w:line="240" w:lineRule="auto"/>
      </w:pPr>
      <w:r>
        <w:separator/>
      </w:r>
    </w:p>
  </w:footnote>
  <w:footnote w:type="continuationSeparator" w:id="0">
    <w:p w:rsidR="00BA4642" w:rsidRDefault="00BA4642" w:rsidP="00245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A90" w:rsidRDefault="00D46A9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A90" w:rsidRDefault="00D46A90" w:rsidP="00245197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alt="upr_3_loga_nadpisy_text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  <w:lang w:eastAsia="cs-CZ"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9D6AEF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9D6AEF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D46A90" w:rsidRDefault="00D46A9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A90" w:rsidRDefault="00D46A9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E32E8"/>
    <w:multiLevelType w:val="hybridMultilevel"/>
    <w:tmpl w:val="B688FAD4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CCD65CD"/>
    <w:multiLevelType w:val="hybridMultilevel"/>
    <w:tmpl w:val="A35C9DD8"/>
    <w:lvl w:ilvl="0" w:tplc="A1F0083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E277587"/>
    <w:multiLevelType w:val="hybridMultilevel"/>
    <w:tmpl w:val="3370D080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75F7"/>
    <w:rsid w:val="000210B7"/>
    <w:rsid w:val="00023FAD"/>
    <w:rsid w:val="000304CB"/>
    <w:rsid w:val="00077656"/>
    <w:rsid w:val="0012678E"/>
    <w:rsid w:val="00195DD0"/>
    <w:rsid w:val="001C3077"/>
    <w:rsid w:val="00245197"/>
    <w:rsid w:val="00292411"/>
    <w:rsid w:val="002E02F7"/>
    <w:rsid w:val="002E2716"/>
    <w:rsid w:val="002E735F"/>
    <w:rsid w:val="00307B8F"/>
    <w:rsid w:val="0032516B"/>
    <w:rsid w:val="003A127B"/>
    <w:rsid w:val="003F5C26"/>
    <w:rsid w:val="00423DF8"/>
    <w:rsid w:val="004A7761"/>
    <w:rsid w:val="00556A36"/>
    <w:rsid w:val="0056203F"/>
    <w:rsid w:val="005A6446"/>
    <w:rsid w:val="00620A22"/>
    <w:rsid w:val="006A124A"/>
    <w:rsid w:val="006A3C82"/>
    <w:rsid w:val="006C3399"/>
    <w:rsid w:val="006D0744"/>
    <w:rsid w:val="006E20AD"/>
    <w:rsid w:val="007905AE"/>
    <w:rsid w:val="00791C24"/>
    <w:rsid w:val="007D17D5"/>
    <w:rsid w:val="007D1D04"/>
    <w:rsid w:val="008019AF"/>
    <w:rsid w:val="008C1DE0"/>
    <w:rsid w:val="00915258"/>
    <w:rsid w:val="0093342C"/>
    <w:rsid w:val="00937EA1"/>
    <w:rsid w:val="009614F1"/>
    <w:rsid w:val="009A3D79"/>
    <w:rsid w:val="009C3D94"/>
    <w:rsid w:val="009C6BB6"/>
    <w:rsid w:val="009D6AEF"/>
    <w:rsid w:val="00AF751E"/>
    <w:rsid w:val="00B33D63"/>
    <w:rsid w:val="00B607C1"/>
    <w:rsid w:val="00B962E6"/>
    <w:rsid w:val="00BA4642"/>
    <w:rsid w:val="00C340EA"/>
    <w:rsid w:val="00C81BA9"/>
    <w:rsid w:val="00C83111"/>
    <w:rsid w:val="00D46A90"/>
    <w:rsid w:val="00DB1BD2"/>
    <w:rsid w:val="00DC4411"/>
    <w:rsid w:val="00DE110E"/>
    <w:rsid w:val="00E22A30"/>
    <w:rsid w:val="00E22DC0"/>
    <w:rsid w:val="00EC6DBE"/>
    <w:rsid w:val="00F61296"/>
    <w:rsid w:val="00F6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E22DC0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12678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24519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link w:val="Zhlav"/>
    <w:locked/>
    <w:rsid w:val="00245197"/>
    <w:rPr>
      <w:lang w:val="x-none" w:eastAsia="en-US"/>
    </w:rPr>
  </w:style>
  <w:style w:type="paragraph" w:styleId="Zpat">
    <w:name w:val="footer"/>
    <w:basedOn w:val="Normln"/>
    <w:link w:val="ZpatChar"/>
    <w:rsid w:val="0024519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patChar">
    <w:name w:val="Zápatí Char"/>
    <w:link w:val="Zpat"/>
    <w:locked/>
    <w:rsid w:val="00245197"/>
    <w:rPr>
      <w:lang w:val="x-none" w:eastAsia="en-US"/>
    </w:rPr>
  </w:style>
  <w:style w:type="paragraph" w:customStyle="1" w:styleId="ListParagraph">
    <w:name w:val="List Paragraph"/>
    <w:basedOn w:val="Normln"/>
    <w:rsid w:val="005A644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09B9BD-2100-4D83-B896-F9CD15347B00}"/>
</file>

<file path=customXml/itemProps2.xml><?xml version="1.0" encoding="utf-8"?>
<ds:datastoreItem xmlns:ds="http://schemas.openxmlformats.org/officeDocument/2006/customXml" ds:itemID="{E75737AF-9ACB-44FC-A283-DCE2178B1395}"/>
</file>

<file path=customXml/itemProps3.xml><?xml version="1.0" encoding="utf-8"?>
<ds:datastoreItem xmlns:ds="http://schemas.openxmlformats.org/officeDocument/2006/customXml" ds:itemID="{BDE9F1E9-58BC-4B4C-9828-909A643AC6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763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Rodička – fyziologický porod</vt:lpstr>
    </vt:vector>
  </TitlesOfParts>
  <Company>Vysoka skola zdravotnicka, Praha 5, Duskova 7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Rodička – fyziologický porod</dc:title>
  <dc:creator>Mrazíci</dc:creator>
  <cp:lastModifiedBy>Němcová Jitka</cp:lastModifiedBy>
  <cp:revision>2</cp:revision>
  <dcterms:created xsi:type="dcterms:W3CDTF">2015-04-14T09:39:00Z</dcterms:created>
  <dcterms:modified xsi:type="dcterms:W3CDTF">2015-04-14T09:39:00Z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