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1B8" w:rsidRPr="008B5BF2" w:rsidRDefault="005841B8" w:rsidP="005841B8">
      <w:pPr>
        <w:spacing w:before="100" w:beforeAutospacing="1" w:after="100" w:afterAutospacing="1" w:line="360" w:lineRule="auto"/>
        <w:jc w:val="both"/>
        <w:rPr>
          <w:rFonts w:ascii="Arial" w:hAnsi="Arial" w:cs="Arial"/>
        </w:rPr>
      </w:pPr>
    </w:p>
    <w:p w:rsidR="005841B8" w:rsidRPr="008B5BF2" w:rsidRDefault="005841B8" w:rsidP="005841B8">
      <w:pPr>
        <w:spacing w:before="100" w:beforeAutospacing="1" w:after="100" w:afterAutospacing="1" w:line="360" w:lineRule="auto"/>
        <w:jc w:val="both"/>
        <w:rPr>
          <w:rFonts w:ascii="Arial" w:hAnsi="Arial" w:cs="Arial"/>
        </w:rPr>
      </w:pPr>
    </w:p>
    <w:p w:rsidR="005841B8" w:rsidRPr="008B5BF2" w:rsidRDefault="005841B8" w:rsidP="005841B8">
      <w:pPr>
        <w:spacing w:before="100" w:beforeAutospacing="1" w:after="100" w:afterAutospacing="1" w:line="360" w:lineRule="auto"/>
        <w:ind w:left="1134" w:firstLine="340"/>
        <w:jc w:val="both"/>
        <w:rPr>
          <w:rFonts w:ascii="Arial" w:hAnsi="Arial" w:cs="Arial"/>
          <w:highlight w:val="yellow"/>
        </w:rPr>
      </w:pPr>
      <w:r w:rsidRPr="008B5BF2">
        <w:rPr>
          <w:rFonts w:ascii="Arial" w:hAnsi="Arial" w:cs="Arial"/>
          <w:noProof/>
          <w:highlight w:val="yellow"/>
          <w:lang w:eastAsia="cs-CZ"/>
        </w:rPr>
        <w:drawing>
          <wp:anchor distT="0" distB="0" distL="114300" distR="114300" simplePos="0" relativeHeight="251660288" behindDoc="1" locked="0" layoutInCell="1" allowOverlap="1" wp14:anchorId="5E5D8DC2" wp14:editId="461429E3">
            <wp:simplePos x="0" y="0"/>
            <wp:positionH relativeFrom="column">
              <wp:posOffset>1714500</wp:posOffset>
            </wp:positionH>
            <wp:positionV relativeFrom="paragraph">
              <wp:posOffset>144780</wp:posOffset>
            </wp:positionV>
            <wp:extent cx="2221230" cy="2230755"/>
            <wp:effectExtent l="0" t="0" r="0" b="0"/>
            <wp:wrapNone/>
            <wp:docPr id="31" name="obrázek 5" descr="VSZ_nov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SZ_nove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1230" cy="223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41B8" w:rsidRPr="008B5BF2"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Pr="008B5BF2"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Pr="008B5BF2" w:rsidRDefault="005841B8" w:rsidP="005841B8">
      <w:pPr>
        <w:spacing w:before="100" w:beforeAutospacing="1" w:after="100" w:afterAutospacing="1" w:line="360" w:lineRule="auto"/>
        <w:ind w:left="1134" w:firstLine="340"/>
        <w:jc w:val="both"/>
        <w:rPr>
          <w:rFonts w:ascii="Arial" w:hAnsi="Arial" w:cs="Arial"/>
          <w:highlight w:val="yellow"/>
        </w:rPr>
      </w:pPr>
      <w:r w:rsidRPr="008B5BF2">
        <w:rPr>
          <w:rFonts w:ascii="Arial" w:hAnsi="Arial" w:cs="Arial"/>
          <w:noProof/>
          <w:highlight w:val="yellow"/>
          <w:lang w:eastAsia="cs-CZ"/>
        </w:rPr>
        <mc:AlternateContent>
          <mc:Choice Requires="wps">
            <w:drawing>
              <wp:anchor distT="0" distB="0" distL="114300" distR="114300" simplePos="0" relativeHeight="251659264" behindDoc="0" locked="0" layoutInCell="1" allowOverlap="1" wp14:anchorId="0E97BE36" wp14:editId="6E68E1CD">
                <wp:simplePos x="0" y="0"/>
                <wp:positionH relativeFrom="column">
                  <wp:posOffset>914400</wp:posOffset>
                </wp:positionH>
                <wp:positionV relativeFrom="paragraph">
                  <wp:posOffset>1440815</wp:posOffset>
                </wp:positionV>
                <wp:extent cx="3886200" cy="114300"/>
                <wp:effectExtent l="0" t="2540" r="0" b="0"/>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886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1B8" w:rsidRPr="00C03D3C" w:rsidRDefault="005841B8" w:rsidP="005841B8">
                            <w:pPr>
                              <w:jc w:val="center"/>
                              <w:rPr>
                                <w:color w:val="999999"/>
                                <w:sz w:val="40"/>
                                <w14:shadow w14:blurRad="50800" w14:dist="38100" w14:dir="2700000" w14:sx="100000" w14:sy="100000" w14:kx="0" w14:ky="0" w14:algn="tl">
                                  <w14:srgbClr w14:val="000000">
                                    <w14:alpha w14:val="60000"/>
                                  </w14:srgbClr>
                                </w14:shadow>
                              </w:rPr>
                            </w:pPr>
                            <w:r w:rsidRPr="00C03D3C">
                              <w:rPr>
                                <w:color w:val="999999"/>
                                <w:sz w:val="40"/>
                                <w14:shadow w14:blurRad="50800" w14:dist="38100" w14:dir="2700000" w14:sx="100000" w14:sy="100000" w14:kx="0" w14:ky="0" w14:algn="tl">
                                  <w14:srgbClr w14:val="000000">
                                    <w14:alpha w14:val="60000"/>
                                  </w14:srgbClr>
                                </w14:shadow>
                              </w:rPr>
                              <w:t xml:space="preserve">Vysoká škola zdravotnická, </w:t>
                            </w:r>
                            <w:r>
                              <w:rPr>
                                <w:color w:val="999999"/>
                                <w:sz w:val="40"/>
                                <w14:shadow w14:blurRad="50800" w14:dist="38100" w14:dir="2700000" w14:sx="100000" w14:sy="100000" w14:kx="0" w14:ky="0" w14:algn="tl">
                                  <w14:srgbClr w14:val="000000">
                                    <w14:alpha w14:val="60000"/>
                                  </w14:srgbClr>
                                </w14:shadow>
                              </w:rPr>
                              <w:t>o. p. s.</w:t>
                            </w:r>
                          </w:p>
                          <w:p w:rsidR="005841B8" w:rsidRPr="00C0676D" w:rsidRDefault="005841B8" w:rsidP="005841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in;margin-top:113.45pt;width:306pt;height: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" stroked="f">
                <v:textbox>
                  <w:txbxContent>
                    <w:p w:rsidR="005841B8" w:rsidRPr="00C03D3C" w:rsidRDefault="005841B8" w:rsidP="005841B8">
                      <w:pPr>
                        <w:jc w:val="center"/>
                        <w:rPr>
                          <w:color w:val="999999"/>
                          <w:sz w:val="40"/>
                          <w14:shadow w14:blurRad="50800" w14:dist="38100" w14:dir="2700000" w14:sx="100000" w14:sy="100000" w14:kx="0" w14:ky="0" w14:algn="tl">
                            <w14:srgbClr w14:val="000000">
                              <w14:alpha w14:val="60000"/>
                            </w14:srgbClr>
                          </w14:shadow>
                        </w:rPr>
                      </w:pPr>
                      <w:r w:rsidRPr="00C03D3C">
                        <w:rPr>
                          <w:color w:val="999999"/>
                          <w:sz w:val="40"/>
                          <w14:shadow w14:blurRad="50800" w14:dist="38100" w14:dir="2700000" w14:sx="100000" w14:sy="100000" w14:kx="0" w14:ky="0" w14:algn="tl">
                            <w14:srgbClr w14:val="000000">
                              <w14:alpha w14:val="60000"/>
                            </w14:srgbClr>
                          </w14:shadow>
                        </w:rPr>
                        <w:t xml:space="preserve">Vysoká škola zdravotnická, </w:t>
                      </w:r>
                      <w:r>
                        <w:rPr>
                          <w:color w:val="999999"/>
                          <w:sz w:val="40"/>
                          <w14:shadow w14:blurRad="50800" w14:dist="38100" w14:dir="2700000" w14:sx="100000" w14:sy="100000" w14:kx="0" w14:ky="0" w14:algn="tl">
                            <w14:srgbClr w14:val="000000">
                              <w14:alpha w14:val="60000"/>
                            </w14:srgbClr>
                          </w14:shadow>
                        </w:rPr>
                        <w:t>o. p. s.</w:t>
                      </w:r>
                    </w:p>
                    <w:p w:rsidR="005841B8" w:rsidRPr="00C0676D" w:rsidRDefault="005841B8" w:rsidP="005841B8">
                      <w:pPr>
                        <w:jc w:val="center"/>
                      </w:pPr>
                    </w:p>
                  </w:txbxContent>
                </v:textbox>
              </v:rect>
            </w:pict>
          </mc:Fallback>
        </mc:AlternateContent>
      </w:r>
    </w:p>
    <w:p w:rsidR="005841B8" w:rsidRPr="008B5BF2"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Pr="008B5BF2" w:rsidRDefault="005841B8" w:rsidP="005841B8">
      <w:pPr>
        <w:spacing w:before="100" w:beforeAutospacing="1" w:after="100" w:afterAutospacing="1" w:line="360" w:lineRule="auto"/>
        <w:jc w:val="both"/>
        <w:rPr>
          <w:rFonts w:ascii="Arial" w:hAnsi="Arial" w:cs="Arial"/>
          <w:highlight w:val="yellow"/>
        </w:rPr>
      </w:pPr>
    </w:p>
    <w:p w:rsidR="005841B8" w:rsidRPr="008B5BF2" w:rsidRDefault="005841B8" w:rsidP="005841B8">
      <w:pPr>
        <w:spacing w:before="100" w:beforeAutospacing="1" w:after="100" w:afterAutospacing="1" w:line="360" w:lineRule="auto"/>
        <w:jc w:val="both"/>
        <w:rPr>
          <w:rFonts w:ascii="Arial" w:hAnsi="Arial" w:cs="Arial"/>
          <w:highlight w:val="yellow"/>
        </w:rPr>
      </w:pPr>
    </w:p>
    <w:p w:rsidR="005841B8" w:rsidRPr="00787444" w:rsidRDefault="005841B8" w:rsidP="005841B8">
      <w:pPr>
        <w:pStyle w:val="Nzev"/>
        <w:spacing w:before="0" w:after="0" w:line="360" w:lineRule="auto"/>
        <w:ind w:firstLine="340"/>
        <w:outlineLvl w:val="9"/>
        <w:rPr>
          <w:sz w:val="40"/>
          <w:szCs w:val="40"/>
          <w:lang w:val="cs-CZ"/>
        </w:rPr>
      </w:pPr>
      <w:r>
        <w:rPr>
          <w:sz w:val="40"/>
          <w:szCs w:val="40"/>
          <w:lang w:val="cs-CZ"/>
        </w:rPr>
        <w:t>Anatomie</w:t>
      </w:r>
    </w:p>
    <w:p w:rsidR="005841B8" w:rsidRPr="00787444" w:rsidRDefault="005841B8" w:rsidP="005841B8">
      <w:pPr>
        <w:spacing w:before="100" w:beforeAutospacing="1" w:after="100" w:afterAutospacing="1" w:line="360" w:lineRule="auto"/>
        <w:ind w:left="1134" w:firstLine="340"/>
        <w:jc w:val="both"/>
        <w:rPr>
          <w:rFonts w:ascii="Arial" w:hAnsi="Arial" w:cs="Arial"/>
          <w:b/>
          <w:bC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87444">
        <w:rPr>
          <w:rFonts w:ascii="Arial" w:hAnsi="Arial" w:cs="Arial"/>
          <w:b/>
          <w:bC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rsidR="005841B8" w:rsidRPr="00787444" w:rsidRDefault="005841B8" w:rsidP="005841B8">
      <w:pPr>
        <w:pStyle w:val="Podtitul"/>
        <w:spacing w:before="100" w:beforeAutospacing="1" w:after="100" w:afterAutospacing="1" w:line="360" w:lineRule="auto"/>
        <w:outlineLvl w:val="9"/>
        <w:rPr>
          <w:lang w:val="cs-CZ"/>
        </w:rPr>
      </w:pPr>
      <w:r w:rsidRPr="00787444">
        <w:rPr>
          <w:lang w:val="cs-CZ"/>
        </w:rPr>
        <w:t>TEXT PRO POSLUCHAČE ZDRAVOTNICKÝCH OBORŮ</w:t>
      </w:r>
    </w:p>
    <w:p w:rsidR="005841B8"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Default="005841B8" w:rsidP="005841B8">
      <w:pPr>
        <w:spacing w:before="100" w:beforeAutospacing="1" w:after="100" w:afterAutospacing="1" w:line="360" w:lineRule="auto"/>
        <w:ind w:left="1134" w:firstLine="340"/>
        <w:jc w:val="both"/>
        <w:rPr>
          <w:rFonts w:ascii="Arial" w:hAnsi="Arial" w:cs="Arial"/>
          <w:highlight w:val="yellow"/>
        </w:rPr>
      </w:pPr>
    </w:p>
    <w:p w:rsidR="0052116F" w:rsidRPr="00666409" w:rsidRDefault="0052116F" w:rsidP="0052116F">
      <w:pPr>
        <w:spacing w:before="100" w:beforeAutospacing="1" w:after="100" w:afterAutospacing="1" w:line="360" w:lineRule="auto"/>
        <w:ind w:left="3908" w:hanging="80"/>
        <w:rPr>
          <w:rFonts w:ascii="Arial" w:hAnsi="Arial" w:cs="Arial"/>
        </w:rPr>
      </w:pPr>
      <w:r>
        <w:rPr>
          <w:rFonts w:ascii="Times New Roman" w:hAnsi="Times New Roman" w:cs="Times New Roman"/>
          <w:sz w:val="24"/>
          <w:szCs w:val="24"/>
        </w:rPr>
        <w:t>DUDOVÁ Jana</w:t>
      </w:r>
    </w:p>
    <w:p w:rsidR="005841B8"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Pr="008B5BF2"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Pr="008B5BF2" w:rsidRDefault="005841B8" w:rsidP="005841B8">
      <w:pPr>
        <w:spacing w:before="100" w:beforeAutospacing="1" w:after="100" w:afterAutospacing="1" w:line="360" w:lineRule="auto"/>
        <w:ind w:left="1134" w:firstLine="340"/>
        <w:jc w:val="both"/>
        <w:rPr>
          <w:rFonts w:ascii="Arial" w:hAnsi="Arial" w:cs="Arial"/>
          <w:highlight w:val="yellow"/>
        </w:rPr>
      </w:pPr>
    </w:p>
    <w:p w:rsidR="005841B8" w:rsidRPr="00787444" w:rsidRDefault="005841B8" w:rsidP="005841B8">
      <w:pPr>
        <w:pStyle w:val="Nadpis1"/>
        <w:keepNext w:val="0"/>
        <w:spacing w:before="100" w:beforeAutospacing="1" w:after="100" w:afterAutospacing="1" w:line="360" w:lineRule="auto"/>
        <w:ind w:left="3400" w:firstLine="340"/>
        <w:rPr>
          <w:rFonts w:cs="Arial"/>
          <w:b w:val="0"/>
          <w:szCs w:val="24"/>
          <w14:shadow w14:blurRad="50800" w14:dist="38100" w14:dir="2700000" w14:sx="100000" w14:sy="100000" w14:kx="0" w14:ky="0" w14:algn="tl">
            <w14:srgbClr w14:val="000000">
              <w14:alpha w14:val="60000"/>
            </w14:srgbClr>
          </w14:shadow>
        </w:rPr>
      </w:pPr>
      <w:bookmarkStart w:id="0" w:name="_Toc403126363"/>
      <w:bookmarkStart w:id="1" w:name="_Toc403126753"/>
      <w:bookmarkStart w:id="2" w:name="_Toc404604943"/>
      <w:bookmarkStart w:id="3" w:name="_Toc404605172"/>
      <w:bookmarkStart w:id="4" w:name="_Toc404605828"/>
      <w:r w:rsidRPr="00787444">
        <w:rPr>
          <w:rFonts w:cs="Arial"/>
          <w:szCs w:val="24"/>
        </w:rPr>
        <w:t>Praha 2014</w:t>
      </w:r>
      <w:bookmarkEnd w:id="0"/>
      <w:bookmarkEnd w:id="1"/>
      <w:bookmarkEnd w:id="2"/>
      <w:bookmarkEnd w:id="3"/>
      <w:bookmarkEnd w:id="4"/>
    </w:p>
    <w:p w:rsidR="007639A7" w:rsidRPr="008B5BF2"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Pr="008B5BF2"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Pr="008B5BF2"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Pr="008B5BF2"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Pr="008B5BF2"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Pr="008B5BF2"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Pr="008B5BF2"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Pr="008B5BF2" w:rsidRDefault="007639A7" w:rsidP="007639A7">
      <w:pPr>
        <w:pStyle w:val="Zhlav"/>
        <w:tabs>
          <w:tab w:val="clear" w:pos="4536"/>
          <w:tab w:val="clear" w:pos="9072"/>
        </w:tabs>
        <w:spacing w:before="100" w:beforeAutospacing="1" w:after="100" w:afterAutospacing="1" w:line="360" w:lineRule="auto"/>
        <w:ind w:left="1134" w:firstLine="340"/>
        <w:jc w:val="both"/>
        <w:rPr>
          <w:rFonts w:ascii="Arial" w:hAnsi="Arial" w:cs="Arial"/>
          <w:b/>
          <w:szCs w:val="24"/>
          <w:highlight w:val="yellow"/>
          <w:lang w:val="cs-CZ"/>
          <w14:shadow w14:blurRad="0" w14:dist="0" w14:dir="0" w14:sx="0" w14:sy="0" w14:kx="0" w14:ky="0" w14:algn="none">
            <w14:srgbClr w14:val="000000"/>
          </w14:shadow>
        </w:rPr>
      </w:pPr>
    </w:p>
    <w:p w:rsidR="007639A7" w:rsidRPr="008B5BF2" w:rsidRDefault="007639A7" w:rsidP="007639A7">
      <w:pPr>
        <w:spacing w:line="360" w:lineRule="auto"/>
        <w:jc w:val="both"/>
        <w:rPr>
          <w:rFonts w:ascii="Arial" w:hAnsi="Arial" w:cs="Arial"/>
          <w:highlight w:val="yellow"/>
        </w:rPr>
      </w:pPr>
    </w:p>
    <w:p w:rsidR="007639A7" w:rsidRPr="008B5BF2" w:rsidRDefault="007639A7" w:rsidP="007639A7">
      <w:pPr>
        <w:spacing w:line="360" w:lineRule="auto"/>
        <w:jc w:val="both"/>
        <w:rPr>
          <w:rFonts w:ascii="Arial" w:hAnsi="Arial" w:cs="Arial"/>
          <w:highlight w:val="yellow"/>
        </w:rPr>
      </w:pPr>
    </w:p>
    <w:p w:rsidR="007639A7" w:rsidRPr="008B5BF2" w:rsidRDefault="007639A7" w:rsidP="007639A7">
      <w:pPr>
        <w:spacing w:line="360" w:lineRule="auto"/>
        <w:jc w:val="both"/>
        <w:rPr>
          <w:rFonts w:ascii="Arial" w:hAnsi="Arial" w:cs="Arial"/>
          <w:highlight w:val="yellow"/>
        </w:rPr>
      </w:pPr>
    </w:p>
    <w:p w:rsidR="007639A7" w:rsidRPr="00FB36E6" w:rsidRDefault="007639A7" w:rsidP="007639A7">
      <w:pPr>
        <w:spacing w:line="360" w:lineRule="auto"/>
        <w:ind w:left="851"/>
        <w:jc w:val="both"/>
        <w:rPr>
          <w:rFonts w:ascii="Arial" w:hAnsi="Arial" w:cs="Arial"/>
        </w:rPr>
      </w:pPr>
      <w:r w:rsidRPr="00FB36E6">
        <w:rPr>
          <w:rFonts w:ascii="Arial" w:hAnsi="Arial" w:cs="Arial"/>
        </w:rPr>
        <w:t xml:space="preserve">Vysokoškolská skripta - text k předmětu </w:t>
      </w:r>
      <w:r>
        <w:rPr>
          <w:rFonts w:ascii="Arial" w:hAnsi="Arial" w:cs="Arial"/>
        </w:rPr>
        <w:t>Anatomie</w:t>
      </w:r>
      <w:r w:rsidRPr="00FB36E6">
        <w:rPr>
          <w:rFonts w:ascii="Arial" w:hAnsi="Arial" w:cs="Arial"/>
        </w:rPr>
        <w:t xml:space="preserve">. </w:t>
      </w:r>
    </w:p>
    <w:p w:rsidR="007639A7" w:rsidRPr="00FB36E6" w:rsidRDefault="007639A7" w:rsidP="007639A7">
      <w:pPr>
        <w:spacing w:line="360" w:lineRule="auto"/>
        <w:ind w:left="851"/>
        <w:jc w:val="both"/>
        <w:rPr>
          <w:rFonts w:ascii="Arial" w:hAnsi="Arial" w:cs="Arial"/>
        </w:rPr>
      </w:pPr>
      <w:r w:rsidRPr="00FB36E6">
        <w:rPr>
          <w:rFonts w:ascii="Arial" w:hAnsi="Arial" w:cs="Arial"/>
        </w:rPr>
        <w:sym w:font="Symbol" w:char="00D3"/>
      </w:r>
      <w:r w:rsidRPr="00FB36E6">
        <w:rPr>
          <w:rFonts w:ascii="Arial" w:hAnsi="Arial" w:cs="Arial"/>
        </w:rPr>
        <w:t xml:space="preserve"> </w:t>
      </w:r>
      <w:r>
        <w:rPr>
          <w:rFonts w:ascii="Arial" w:hAnsi="Arial" w:cs="Arial"/>
        </w:rPr>
        <w:t>Jana Dudová</w:t>
      </w:r>
    </w:p>
    <w:p w:rsidR="007639A7" w:rsidRPr="00FB36E6" w:rsidRDefault="007639A7" w:rsidP="007639A7">
      <w:pPr>
        <w:spacing w:line="360" w:lineRule="auto"/>
        <w:ind w:left="851"/>
        <w:jc w:val="both"/>
        <w:rPr>
          <w:rFonts w:ascii="Arial" w:hAnsi="Arial" w:cs="Arial"/>
        </w:rPr>
      </w:pPr>
      <w:r w:rsidRPr="00FB36E6">
        <w:rPr>
          <w:rFonts w:ascii="Arial" w:hAnsi="Arial" w:cs="Arial"/>
        </w:rPr>
        <w:t>Vydavatel: VŠZ, o. p. s., Duškova 7, Praha 5</w:t>
      </w:r>
    </w:p>
    <w:p w:rsidR="007639A7" w:rsidRPr="00D030BA" w:rsidRDefault="007639A7" w:rsidP="007639A7">
      <w:pPr>
        <w:spacing w:line="360" w:lineRule="auto"/>
        <w:ind w:left="851"/>
        <w:jc w:val="both"/>
        <w:rPr>
          <w:rFonts w:ascii="Arial" w:hAnsi="Arial" w:cs="Arial"/>
        </w:rPr>
      </w:pPr>
      <w:r w:rsidRPr="00D030BA">
        <w:rPr>
          <w:rFonts w:ascii="Arial" w:hAnsi="Arial" w:cs="Arial"/>
        </w:rPr>
        <w:t xml:space="preserve">S. </w:t>
      </w:r>
      <w:r>
        <w:rPr>
          <w:rFonts w:ascii="Arial" w:hAnsi="Arial" w:cs="Arial"/>
        </w:rPr>
        <w:t>198</w:t>
      </w:r>
    </w:p>
    <w:p w:rsidR="007639A7" w:rsidRPr="008B5BF2" w:rsidRDefault="007639A7" w:rsidP="007639A7">
      <w:pPr>
        <w:pStyle w:val="Zhlav"/>
        <w:tabs>
          <w:tab w:val="clear" w:pos="4536"/>
          <w:tab w:val="clear" w:pos="9072"/>
        </w:tabs>
        <w:spacing w:before="100" w:beforeAutospacing="1" w:after="100" w:afterAutospacing="1" w:line="360" w:lineRule="auto"/>
        <w:ind w:left="851"/>
        <w:jc w:val="both"/>
        <w:rPr>
          <w:rFonts w:ascii="Arial" w:hAnsi="Arial" w:cs="Arial"/>
          <w:b/>
          <w:szCs w:val="24"/>
          <w:lang w:val="cs-CZ"/>
          <w14:shadow w14:blurRad="0" w14:dist="0" w14:dir="0" w14:sx="0" w14:sy="0" w14:kx="0" w14:ky="0" w14:algn="none">
            <w14:srgbClr w14:val="000000"/>
          </w14:shadow>
        </w:rPr>
      </w:pPr>
      <w:r w:rsidRPr="00787444">
        <w:rPr>
          <w:rFonts w:ascii="Arial" w:hAnsi="Arial" w:cs="Arial"/>
          <w14:shadow w14:blurRad="0" w14:dist="0" w14:dir="0" w14:sx="0" w14:sy="0" w14:kx="0" w14:ky="0" w14:algn="none">
            <w14:srgbClr w14:val="000000"/>
          </w14:shadow>
        </w:rPr>
        <w:t>ISBN</w:t>
      </w:r>
      <w:r w:rsidRPr="00787444">
        <w:rPr>
          <w:rFonts w:ascii="Arial" w:hAnsi="Arial" w:cs="Arial"/>
          <w14:shadow w14:blurRad="0" w14:dist="0" w14:dir="0" w14:sx="0" w14:sy="0" w14:kx="0" w14:ky="0" w14:algn="none">
            <w14:srgbClr w14:val="000000"/>
          </w14:shadow>
        </w:rPr>
        <w:tab/>
        <w:t xml:space="preserve"> </w:t>
      </w:r>
      <w:r w:rsidRPr="00787444">
        <w:rPr>
          <w:rFonts w:ascii="Arial" w:hAnsi="Arial" w:cs="Arial"/>
          <w:color w:val="000000"/>
          <w14:shadow w14:blurRad="0" w14:dist="0" w14:dir="0" w14:sx="0" w14:sy="0" w14:kx="0" w14:ky="0" w14:algn="none">
            <w14:srgbClr w14:val="000000"/>
          </w14:shadow>
        </w:rPr>
        <w:t>978-80-905728-</w:t>
      </w:r>
      <w:r>
        <w:rPr>
          <w:rFonts w:ascii="Arial" w:hAnsi="Arial" w:cs="Arial"/>
          <w:color w:val="000000"/>
          <w14:shadow w14:blurRad="0" w14:dist="0" w14:dir="0" w14:sx="0" w14:sy="0" w14:kx="0" w14:ky="0" w14:algn="none">
            <w14:srgbClr w14:val="000000"/>
          </w14:shadow>
        </w:rPr>
        <w:t>2</w:t>
      </w:r>
      <w:r w:rsidRPr="00787444">
        <w:rPr>
          <w:rFonts w:ascii="Arial" w:hAnsi="Arial" w:cs="Arial"/>
          <w:color w:val="000000"/>
          <w14:shadow w14:blurRad="0" w14:dist="0" w14:dir="0" w14:sx="0" w14:sy="0" w14:kx="0" w14:ky="0" w14:algn="none">
            <w14:srgbClr w14:val="000000"/>
          </w14:shadow>
        </w:rPr>
        <w:t>-</w:t>
      </w:r>
      <w:r>
        <w:rPr>
          <w:rFonts w:ascii="Arial" w:hAnsi="Arial" w:cs="Arial"/>
          <w:color w:val="000000"/>
          <w14:shadow w14:blurRad="0" w14:dist="0" w14:dir="0" w14:sx="0" w14:sy="0" w14:kx="0" w14:ky="0" w14:algn="none">
            <w14:srgbClr w14:val="000000"/>
          </w14:shadow>
        </w:rPr>
        <w:t>9</w:t>
      </w:r>
    </w:p>
    <w:p w:rsidR="007639A7" w:rsidRPr="008B5BF2" w:rsidRDefault="007639A7" w:rsidP="007639A7">
      <w:pPr>
        <w:rPr>
          <w:rFonts w:ascii="Arial" w:eastAsia="Times New Roman" w:hAnsi="Arial" w:cs="Arial"/>
          <w:noProof/>
          <w:color w:val="384455"/>
          <w:sz w:val="24"/>
          <w:szCs w:val="24"/>
          <w:lang w:eastAsia="cs-CZ"/>
        </w:rPr>
      </w:pPr>
      <w:r w:rsidRPr="008B5BF2">
        <w:rPr>
          <w:rFonts w:ascii="Arial" w:eastAsia="Times New Roman" w:hAnsi="Arial" w:cs="Arial"/>
          <w:noProof/>
          <w:color w:val="384455"/>
          <w:sz w:val="24"/>
          <w:szCs w:val="24"/>
          <w:lang w:eastAsia="cs-CZ"/>
        </w:rPr>
        <w:br w:type="page"/>
      </w:r>
    </w:p>
    <w:p w:rsidR="005841B8" w:rsidRPr="00787444" w:rsidRDefault="005841B8" w:rsidP="005841B8">
      <w:pPr>
        <w:shd w:val="clear" w:color="auto" w:fill="1AB39F"/>
        <w:spacing w:before="120" w:after="15" w:line="240" w:lineRule="auto"/>
        <w:jc w:val="center"/>
        <w:outlineLvl w:val="1"/>
        <w:rPr>
          <w:rFonts w:ascii="Arial" w:eastAsia="Times New Roman" w:hAnsi="Arial" w:cs="Arial"/>
          <w:b/>
          <w:bCs/>
          <w:color w:val="FFFFFF"/>
          <w:sz w:val="36"/>
          <w:szCs w:val="36"/>
          <w:lang w:eastAsia="cs-CZ"/>
        </w:rPr>
      </w:pPr>
      <w:bookmarkStart w:id="5" w:name="_Toc404604944"/>
      <w:bookmarkStart w:id="6" w:name="_Toc404605173"/>
      <w:bookmarkStart w:id="7" w:name="_Toc404605829"/>
      <w:r>
        <w:rPr>
          <w:rFonts w:ascii="Arial" w:eastAsia="Times New Roman" w:hAnsi="Arial" w:cs="Arial"/>
          <w:b/>
          <w:bCs/>
          <w:color w:val="FFFFFF"/>
          <w:sz w:val="36"/>
          <w:szCs w:val="36"/>
          <w:lang w:eastAsia="cs-CZ"/>
        </w:rPr>
        <w:t>Anatomie</w:t>
      </w:r>
      <w:bookmarkEnd w:id="5"/>
      <w:bookmarkEnd w:id="6"/>
      <w:bookmarkEnd w:id="7"/>
    </w:p>
    <w:p w:rsidR="005841B8" w:rsidRPr="00787444" w:rsidRDefault="005841B8" w:rsidP="005841B8">
      <w:pPr>
        <w:spacing w:after="0"/>
        <w:rPr>
          <w:rFonts w:ascii="Arial" w:eastAsia="Times New Roman" w:hAnsi="Arial" w:cs="Arial"/>
          <w:color w:val="000000"/>
          <w:sz w:val="24"/>
          <w:szCs w:val="24"/>
          <w:lang w:eastAsia="cs-CZ"/>
        </w:rPr>
      </w:pPr>
    </w:p>
    <w:p w:rsidR="005841B8" w:rsidRPr="00AA313F" w:rsidRDefault="005841B8" w:rsidP="005841B8">
      <w:pPr>
        <w:spacing w:after="0"/>
        <w:jc w:val="center"/>
        <w:rPr>
          <w:rFonts w:ascii="Arial" w:hAnsi="Arial" w:cs="Arial"/>
          <w:sz w:val="24"/>
          <w:szCs w:val="24"/>
        </w:rPr>
      </w:pPr>
      <w:r w:rsidRPr="00AA313F">
        <w:rPr>
          <w:rFonts w:ascii="Arial" w:hAnsi="Arial" w:cs="Arial"/>
          <w:sz w:val="24"/>
          <w:szCs w:val="24"/>
        </w:rPr>
        <w:t>Současný rozvoj medicíny</w:t>
      </w:r>
      <w:r>
        <w:rPr>
          <w:rFonts w:ascii="Arial" w:hAnsi="Arial" w:cs="Arial"/>
          <w:sz w:val="24"/>
          <w:szCs w:val="24"/>
        </w:rPr>
        <w:t xml:space="preserve"> v </w:t>
      </w:r>
      <w:r w:rsidRPr="00AA313F">
        <w:rPr>
          <w:rFonts w:ascii="Arial" w:hAnsi="Arial" w:cs="Arial"/>
          <w:sz w:val="24"/>
          <w:szCs w:val="24"/>
        </w:rPr>
        <w:t xml:space="preserve">mnoha klinických oborech klade zvýšený důraz na </w:t>
      </w:r>
      <w:r w:rsidRPr="00AA313F">
        <w:rPr>
          <w:rStyle w:val="Siln"/>
          <w:rFonts w:ascii="Arial" w:hAnsi="Arial" w:cs="Arial"/>
          <w:sz w:val="24"/>
          <w:szCs w:val="24"/>
        </w:rPr>
        <w:t>funkční struktury</w:t>
      </w:r>
      <w:r w:rsidRPr="00AA313F">
        <w:rPr>
          <w:rFonts w:ascii="Arial" w:hAnsi="Arial" w:cs="Arial"/>
          <w:sz w:val="24"/>
          <w:szCs w:val="24"/>
        </w:rPr>
        <w:t xml:space="preserve">, jejich stavbu </w:t>
      </w:r>
      <w:r w:rsidRPr="00AA313F">
        <w:rPr>
          <w:rStyle w:val="Siln"/>
          <w:rFonts w:ascii="Arial" w:hAnsi="Arial" w:cs="Arial"/>
          <w:sz w:val="24"/>
          <w:szCs w:val="24"/>
        </w:rPr>
        <w:t>makroskopickou</w:t>
      </w:r>
      <w:r w:rsidRPr="00AA313F">
        <w:rPr>
          <w:rFonts w:ascii="Arial" w:hAnsi="Arial" w:cs="Arial"/>
          <w:sz w:val="24"/>
          <w:szCs w:val="24"/>
        </w:rPr>
        <w:t xml:space="preserve">, </w:t>
      </w:r>
      <w:r w:rsidRPr="00AA313F">
        <w:rPr>
          <w:rStyle w:val="Siln"/>
          <w:rFonts w:ascii="Arial" w:hAnsi="Arial" w:cs="Arial"/>
          <w:sz w:val="24"/>
          <w:szCs w:val="24"/>
        </w:rPr>
        <w:t>mikroskopickou a </w:t>
      </w:r>
      <w:r w:rsidRPr="00AA313F">
        <w:rPr>
          <w:rFonts w:ascii="Arial" w:hAnsi="Arial" w:cs="Arial"/>
          <w:sz w:val="24"/>
          <w:szCs w:val="24"/>
        </w:rPr>
        <w:t>posléze i </w:t>
      </w:r>
      <w:r w:rsidRPr="00AA313F">
        <w:rPr>
          <w:rStyle w:val="Siln"/>
          <w:rFonts w:ascii="Arial" w:hAnsi="Arial" w:cs="Arial"/>
          <w:sz w:val="24"/>
          <w:szCs w:val="24"/>
        </w:rPr>
        <w:t>submikroskopickou</w:t>
      </w:r>
      <w:r w:rsidRPr="00AA313F">
        <w:rPr>
          <w:rFonts w:ascii="Arial" w:hAnsi="Arial" w:cs="Arial"/>
          <w:sz w:val="24"/>
          <w:szCs w:val="24"/>
        </w:rPr>
        <w:t>. Příkladem lze uvést vyčlenění nových nosologických jednotek, jako jsou mitochondriální a receptorové choroby, nemoci pojiv, jejich diagnostika a léčba.</w:t>
      </w:r>
    </w:p>
    <w:p w:rsidR="005841B8" w:rsidRPr="00AA313F" w:rsidRDefault="005841B8" w:rsidP="005841B8">
      <w:pPr>
        <w:spacing w:after="0"/>
        <w:jc w:val="center"/>
        <w:rPr>
          <w:rFonts w:ascii="Arial" w:hAnsi="Arial" w:cs="Arial"/>
          <w:sz w:val="24"/>
          <w:szCs w:val="24"/>
        </w:rPr>
      </w:pPr>
      <w:r w:rsidRPr="00AA313F">
        <w:rPr>
          <w:rFonts w:ascii="Arial" w:hAnsi="Arial" w:cs="Arial"/>
          <w:sz w:val="24"/>
          <w:szCs w:val="24"/>
        </w:rPr>
        <w:t>Platí obecný biologický zákon o jednotě struktury a funkce. Funkce určuje strukturu, každá změna struktury mění funkci.</w:t>
      </w:r>
    </w:p>
    <w:p w:rsidR="005841B8" w:rsidRDefault="005841B8" w:rsidP="005841B8">
      <w:pPr>
        <w:spacing w:after="0"/>
        <w:jc w:val="center"/>
        <w:rPr>
          <w:rFonts w:ascii="Arial" w:hAnsi="Arial" w:cs="Arial"/>
          <w:sz w:val="24"/>
          <w:szCs w:val="24"/>
        </w:rPr>
      </w:pPr>
      <w:r w:rsidRPr="00AA313F">
        <w:rPr>
          <w:rFonts w:ascii="Arial" w:hAnsi="Arial" w:cs="Arial"/>
          <w:noProof/>
          <w:sz w:val="24"/>
          <w:szCs w:val="24"/>
          <w:lang w:eastAsia="cs-CZ"/>
        </w:rPr>
        <w:drawing>
          <wp:inline distT="0" distB="0" distL="0" distR="0" wp14:anchorId="2B2AAE35" wp14:editId="1F6A01D8">
            <wp:extent cx="1582322" cy="2447925"/>
            <wp:effectExtent l="0" t="0" r="0" b="0"/>
            <wp:docPr id="2" name="Obrázek 2" descr="a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9308" cy="2458732"/>
                    </a:xfrm>
                    <a:prstGeom prst="rect">
                      <a:avLst/>
                    </a:prstGeom>
                    <a:noFill/>
                    <a:ln>
                      <a:noFill/>
                    </a:ln>
                  </pic:spPr>
                </pic:pic>
              </a:graphicData>
            </a:graphic>
          </wp:inline>
        </w:drawing>
      </w:r>
    </w:p>
    <w:p w:rsidR="005841B8" w:rsidRDefault="005841B8" w:rsidP="005841B8">
      <w:pPr>
        <w:spacing w:after="0"/>
        <w:rPr>
          <w:rFonts w:ascii="Arial" w:hAnsi="Arial" w:cs="Arial"/>
          <w:sz w:val="24"/>
          <w:szCs w:val="24"/>
        </w:rPr>
      </w:pPr>
    </w:p>
    <w:p w:rsidR="005841B8" w:rsidRDefault="005841B8" w:rsidP="005841B8">
      <w:pPr>
        <w:spacing w:after="0"/>
        <w:rPr>
          <w:rFonts w:ascii="Arial" w:hAnsi="Arial" w:cs="Arial"/>
          <w:sz w:val="24"/>
          <w:szCs w:val="24"/>
        </w:rPr>
      </w:pPr>
    </w:p>
    <w:p w:rsidR="005841B8" w:rsidRDefault="005841B8" w:rsidP="005841B8">
      <w:pPr>
        <w:spacing w:after="0"/>
        <w:rPr>
          <w:rFonts w:ascii="Arial" w:hAnsi="Arial" w:cs="Arial"/>
          <w:sz w:val="24"/>
          <w:szCs w:val="24"/>
        </w:rPr>
      </w:pPr>
    </w:p>
    <w:p w:rsidR="005841B8" w:rsidRDefault="005841B8" w:rsidP="005841B8">
      <w:pPr>
        <w:spacing w:after="0"/>
        <w:rPr>
          <w:rFonts w:ascii="Arial" w:hAnsi="Arial" w:cs="Arial"/>
          <w:sz w:val="24"/>
          <w:szCs w:val="24"/>
        </w:rPr>
      </w:pPr>
    </w:p>
    <w:p w:rsidR="005841B8" w:rsidRDefault="005841B8" w:rsidP="005841B8">
      <w:pPr>
        <w:spacing w:after="0"/>
        <w:rPr>
          <w:rFonts w:ascii="Arial" w:hAnsi="Arial" w:cs="Arial"/>
          <w:sz w:val="24"/>
          <w:szCs w:val="24"/>
        </w:rPr>
      </w:pPr>
    </w:p>
    <w:p w:rsidR="005841B8" w:rsidRDefault="005841B8" w:rsidP="005841B8">
      <w:pPr>
        <w:spacing w:after="0"/>
        <w:rPr>
          <w:rFonts w:ascii="Arial" w:hAnsi="Arial" w:cs="Arial"/>
          <w:sz w:val="24"/>
          <w:szCs w:val="24"/>
        </w:rPr>
      </w:pPr>
    </w:p>
    <w:p w:rsidR="005841B8" w:rsidRDefault="005841B8" w:rsidP="005841B8">
      <w:pPr>
        <w:spacing w:after="0"/>
        <w:rPr>
          <w:rFonts w:ascii="Arial" w:hAnsi="Arial" w:cs="Arial"/>
          <w:sz w:val="24"/>
          <w:szCs w:val="24"/>
        </w:rPr>
      </w:pPr>
    </w:p>
    <w:p w:rsidR="005841B8" w:rsidRDefault="005841B8" w:rsidP="005841B8">
      <w:pPr>
        <w:spacing w:after="0"/>
        <w:rPr>
          <w:rFonts w:ascii="Arial" w:hAnsi="Arial" w:cs="Arial"/>
          <w:sz w:val="24"/>
          <w:szCs w:val="24"/>
        </w:rPr>
      </w:pPr>
    </w:p>
    <w:p w:rsidR="005841B8" w:rsidRPr="0001617D" w:rsidRDefault="005841B8" w:rsidP="005841B8">
      <w:pPr>
        <w:spacing w:after="0"/>
        <w:rPr>
          <w:rFonts w:ascii="Arial" w:hAnsi="Arial" w:cs="Arial"/>
          <w:sz w:val="24"/>
          <w:szCs w:val="24"/>
        </w:rPr>
      </w:pPr>
    </w:p>
    <w:p w:rsidR="005841B8" w:rsidRPr="0001617D" w:rsidRDefault="005841B8" w:rsidP="005841B8">
      <w:pPr>
        <w:spacing w:after="0"/>
        <w:rPr>
          <w:rFonts w:ascii="Arial" w:hAnsi="Arial" w:cs="Arial"/>
          <w:sz w:val="24"/>
          <w:szCs w:val="24"/>
        </w:rPr>
      </w:pPr>
    </w:p>
    <w:p w:rsidR="005841B8" w:rsidRPr="0001617D" w:rsidRDefault="00E43998" w:rsidP="00E43998">
      <w:pPr>
        <w:spacing w:after="0"/>
        <w:jc w:val="center"/>
        <w:rPr>
          <w:rFonts w:ascii="Arial" w:hAnsi="Arial" w:cs="Arial"/>
          <w:sz w:val="24"/>
          <w:szCs w:val="24"/>
        </w:rPr>
      </w:pPr>
      <w:r>
        <w:rPr>
          <w:noProof/>
          <w:lang w:eastAsia="cs-CZ"/>
        </w:rPr>
        <w:drawing>
          <wp:inline distT="0" distB="0" distL="0" distR="0" wp14:anchorId="16348986" wp14:editId="788C92B2">
            <wp:extent cx="2590800" cy="1172676"/>
            <wp:effectExtent l="0" t="0" r="0" b="8890"/>
            <wp:docPr id="1" name="Obrázek 1" descr="C:\Users\hruskova\Desktop\upr_3_loga_nadpisy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ruskova\Desktop\upr_3_loga_nadpisy_tex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4641" cy="1183467"/>
                    </a:xfrm>
                    <a:prstGeom prst="rect">
                      <a:avLst/>
                    </a:prstGeom>
                    <a:noFill/>
                    <a:ln>
                      <a:noFill/>
                    </a:ln>
                  </pic:spPr>
                </pic:pic>
              </a:graphicData>
            </a:graphic>
          </wp:inline>
        </w:drawing>
      </w:r>
    </w:p>
    <w:p w:rsidR="00E43998" w:rsidRPr="00E43998" w:rsidRDefault="005841B8" w:rsidP="00E43998">
      <w:pPr>
        <w:pStyle w:val="Nadpis6"/>
        <w:jc w:val="center"/>
        <w:rPr>
          <w:rFonts w:ascii="Arial" w:hAnsi="Arial" w:cs="Arial"/>
          <w:i w:val="0"/>
          <w:sz w:val="24"/>
          <w:szCs w:val="24"/>
        </w:rPr>
      </w:pPr>
      <w:r w:rsidRPr="00E43998">
        <w:rPr>
          <w:rFonts w:ascii="Arial" w:hAnsi="Arial" w:cs="Arial"/>
          <w:i w:val="0"/>
          <w:color w:val="000000"/>
          <w:sz w:val="24"/>
          <w:szCs w:val="24"/>
        </w:rPr>
        <w:t>Tento text byl vytvořen ze studijních materiálů, které vznikly realizací projektu podpořeného v rámci operačního programu OP</w:t>
      </w:r>
      <w:r w:rsidR="00E43998" w:rsidRPr="00E43998">
        <w:rPr>
          <w:rFonts w:ascii="Arial" w:hAnsi="Arial" w:cs="Arial"/>
          <w:i w:val="0"/>
          <w:color w:val="000000"/>
          <w:sz w:val="24"/>
          <w:szCs w:val="24"/>
        </w:rPr>
        <w:t>PA</w:t>
      </w:r>
      <w:r w:rsidRPr="00E43998">
        <w:rPr>
          <w:rFonts w:ascii="Arial" w:hAnsi="Arial" w:cs="Arial"/>
          <w:i w:val="0"/>
          <w:color w:val="000000"/>
          <w:sz w:val="24"/>
          <w:szCs w:val="24"/>
        </w:rPr>
        <w:t xml:space="preserve"> </w:t>
      </w:r>
      <w:r w:rsidR="00E43998">
        <w:rPr>
          <w:rFonts w:ascii="Arial" w:hAnsi="Arial" w:cs="Arial"/>
          <w:i w:val="0"/>
          <w:color w:val="000000"/>
          <w:sz w:val="24"/>
          <w:szCs w:val="24"/>
        </w:rPr>
        <w:t xml:space="preserve">(Operační program Praha – adaptabilita, </w:t>
      </w:r>
      <w:hyperlink r:id="rId11" w:history="1">
        <w:r w:rsidR="00E43998" w:rsidRPr="00E43998">
          <w:rPr>
            <w:rFonts w:ascii="Arial" w:eastAsia="Times New Roman" w:hAnsi="Arial" w:cs="Arial"/>
            <w:bCs/>
            <w:i w:val="0"/>
            <w:color w:val="0000FF"/>
            <w:sz w:val="24"/>
            <w:szCs w:val="24"/>
            <w:u w:val="single"/>
            <w:lang w:eastAsia="cs-CZ"/>
          </w:rPr>
          <w:t>http://www.prahafondy.eu/cz/oppa.html</w:t>
        </w:r>
      </w:hyperlink>
      <w:r w:rsidR="00E43998" w:rsidRPr="00E43998">
        <w:rPr>
          <w:rFonts w:ascii="Arial" w:eastAsia="Times New Roman" w:hAnsi="Arial" w:cs="Arial"/>
          <w:bCs/>
          <w:i w:val="0"/>
          <w:sz w:val="24"/>
          <w:szCs w:val="24"/>
          <w:lang w:eastAsia="cs-CZ"/>
        </w:rPr>
        <w:t xml:space="preserve">), </w:t>
      </w:r>
      <w:r w:rsidR="00E43998" w:rsidRPr="00E43998">
        <w:rPr>
          <w:rFonts w:ascii="Arial" w:eastAsia="Times New Roman" w:hAnsi="Arial" w:cs="Arial"/>
          <w:bCs/>
          <w:i w:val="0"/>
          <w:color w:val="auto"/>
          <w:sz w:val="24"/>
          <w:szCs w:val="24"/>
          <w:lang w:eastAsia="cs-CZ"/>
        </w:rPr>
        <w:t>který je spolufinancován ESF (Evropský sociální fond,</w:t>
      </w:r>
      <w:r w:rsidR="00E43998" w:rsidRPr="00E43998">
        <w:rPr>
          <w:rFonts w:ascii="Arial" w:eastAsia="Times New Roman" w:hAnsi="Arial" w:cs="Arial"/>
          <w:bCs/>
          <w:i w:val="0"/>
          <w:sz w:val="24"/>
          <w:szCs w:val="24"/>
          <w:lang w:eastAsia="cs-CZ"/>
        </w:rPr>
        <w:t xml:space="preserve"> </w:t>
      </w:r>
      <w:hyperlink r:id="rId12" w:history="1">
        <w:r w:rsidR="00E43998" w:rsidRPr="00E43998">
          <w:rPr>
            <w:rFonts w:ascii="Arial" w:eastAsia="Times New Roman" w:hAnsi="Arial" w:cs="Arial"/>
            <w:bCs/>
            <w:i w:val="0"/>
            <w:color w:val="0000FF"/>
            <w:sz w:val="24"/>
            <w:szCs w:val="24"/>
            <w:u w:val="single"/>
            <w:lang w:eastAsia="cs-CZ"/>
          </w:rPr>
          <w:t>http://www.esfcr.cz/</w:t>
        </w:r>
      </w:hyperlink>
      <w:r w:rsidR="00E43998" w:rsidRPr="00E43998">
        <w:rPr>
          <w:rFonts w:ascii="Arial" w:eastAsia="Times New Roman" w:hAnsi="Arial" w:cs="Arial"/>
          <w:bCs/>
          <w:i w:val="0"/>
          <w:sz w:val="24"/>
          <w:szCs w:val="24"/>
          <w:lang w:eastAsia="cs-CZ"/>
        </w:rPr>
        <w:t>).</w:t>
      </w:r>
    </w:p>
    <w:p w:rsidR="005841B8" w:rsidRDefault="005841B8" w:rsidP="005841B8">
      <w:r>
        <w:br w:type="page"/>
      </w:r>
    </w:p>
    <w:sdt>
      <w:sdtPr>
        <w:rPr>
          <w:rFonts w:asciiTheme="minorHAnsi" w:eastAsiaTheme="minorHAnsi" w:hAnsiTheme="minorHAnsi" w:cstheme="minorBidi"/>
          <w:b w:val="0"/>
          <w:bCs w:val="0"/>
          <w:color w:val="auto"/>
          <w:sz w:val="22"/>
          <w:szCs w:val="22"/>
          <w:lang w:eastAsia="en-US"/>
        </w:rPr>
        <w:id w:val="-1911914916"/>
        <w:docPartObj>
          <w:docPartGallery w:val="Table of Contents"/>
          <w:docPartUnique/>
        </w:docPartObj>
      </w:sdtPr>
      <w:sdtEndPr>
        <w:rPr>
          <w:rFonts w:ascii="Arial" w:hAnsi="Arial" w:cs="Arial"/>
          <w:sz w:val="24"/>
          <w:szCs w:val="24"/>
        </w:rPr>
      </w:sdtEndPr>
      <w:sdtContent>
        <w:p w:rsidR="005841B8" w:rsidRPr="00E43998" w:rsidRDefault="005841B8">
          <w:pPr>
            <w:pStyle w:val="Nadpisobsahu"/>
            <w:rPr>
              <w:rFonts w:ascii="Arial" w:hAnsi="Arial" w:cs="Arial"/>
            </w:rPr>
          </w:pPr>
          <w:r w:rsidRPr="00E43998">
            <w:rPr>
              <w:rFonts w:ascii="Arial" w:hAnsi="Arial" w:cs="Arial"/>
            </w:rPr>
            <w:t>Obsah</w:t>
          </w:r>
          <w:bookmarkStart w:id="8" w:name="_GoBack"/>
          <w:bookmarkEnd w:id="8"/>
        </w:p>
        <w:p w:rsidR="005841B8" w:rsidRPr="00E43998" w:rsidRDefault="005841B8">
          <w:pPr>
            <w:pStyle w:val="Obsah1"/>
            <w:tabs>
              <w:tab w:val="right" w:leader="dot" w:pos="9062"/>
            </w:tabs>
            <w:rPr>
              <w:rFonts w:ascii="Arial" w:hAnsi="Arial" w:cs="Arial"/>
              <w:noProof/>
              <w:sz w:val="24"/>
              <w:szCs w:val="24"/>
            </w:rPr>
          </w:pPr>
          <w:r w:rsidRPr="00E43998">
            <w:rPr>
              <w:rFonts w:ascii="Arial" w:hAnsi="Arial" w:cs="Arial"/>
              <w:sz w:val="24"/>
              <w:szCs w:val="24"/>
            </w:rPr>
            <w:fldChar w:fldCharType="begin"/>
          </w:r>
          <w:r w:rsidRPr="00E43998">
            <w:rPr>
              <w:rFonts w:ascii="Arial" w:hAnsi="Arial" w:cs="Arial"/>
              <w:sz w:val="24"/>
              <w:szCs w:val="24"/>
            </w:rPr>
            <w:instrText xml:space="preserve"> TOC \o "1-3" \h \z \u </w:instrText>
          </w:r>
          <w:r w:rsidRPr="00E43998">
            <w:rPr>
              <w:rFonts w:ascii="Arial" w:hAnsi="Arial" w:cs="Arial"/>
              <w:sz w:val="24"/>
              <w:szCs w:val="24"/>
            </w:rPr>
            <w:fldChar w:fldCharType="separate"/>
          </w:r>
          <w:hyperlink w:anchor="_Toc408083901" w:history="1">
            <w:r w:rsidRPr="00E43998">
              <w:rPr>
                <w:rStyle w:val="Hypertextovodkaz"/>
                <w:rFonts w:ascii="Arial" w:hAnsi="Arial" w:cs="Arial"/>
                <w:noProof/>
                <w:sz w:val="24"/>
                <w:szCs w:val="24"/>
              </w:rPr>
              <w:t>1 Základní jednotky živé hmoty</w:t>
            </w:r>
            <w:r w:rsidRPr="00E43998">
              <w:rPr>
                <w:rFonts w:ascii="Arial" w:hAnsi="Arial" w:cs="Arial"/>
                <w:noProof/>
                <w:webHidden/>
                <w:sz w:val="24"/>
                <w:szCs w:val="24"/>
              </w:rPr>
              <w:tab/>
            </w:r>
            <w:r w:rsidRPr="00E43998">
              <w:rPr>
                <w:rFonts w:ascii="Arial" w:hAnsi="Arial" w:cs="Arial"/>
                <w:noProof/>
                <w:webHidden/>
                <w:sz w:val="24"/>
                <w:szCs w:val="24"/>
              </w:rPr>
              <w:fldChar w:fldCharType="begin"/>
            </w:r>
            <w:r w:rsidRPr="00E43998">
              <w:rPr>
                <w:rFonts w:ascii="Arial" w:hAnsi="Arial" w:cs="Arial"/>
                <w:noProof/>
                <w:webHidden/>
                <w:sz w:val="24"/>
                <w:szCs w:val="24"/>
              </w:rPr>
              <w:instrText xml:space="preserve"> PAGEREF _Toc408083901 \h </w:instrText>
            </w:r>
            <w:r w:rsidRPr="00E43998">
              <w:rPr>
                <w:rFonts w:ascii="Arial" w:hAnsi="Arial" w:cs="Arial"/>
                <w:noProof/>
                <w:webHidden/>
                <w:sz w:val="24"/>
                <w:szCs w:val="24"/>
              </w:rPr>
            </w:r>
            <w:r w:rsidRPr="00E43998">
              <w:rPr>
                <w:rFonts w:ascii="Arial" w:hAnsi="Arial" w:cs="Arial"/>
                <w:noProof/>
                <w:webHidden/>
                <w:sz w:val="24"/>
                <w:szCs w:val="24"/>
              </w:rPr>
              <w:fldChar w:fldCharType="separate"/>
            </w:r>
            <w:r w:rsidR="007639A7">
              <w:rPr>
                <w:rFonts w:ascii="Arial" w:hAnsi="Arial" w:cs="Arial"/>
                <w:noProof/>
                <w:webHidden/>
                <w:sz w:val="24"/>
                <w:szCs w:val="24"/>
              </w:rPr>
              <w:t>7</w:t>
            </w:r>
            <w:r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02" w:history="1">
            <w:r w:rsidR="005841B8" w:rsidRPr="00E43998">
              <w:rPr>
                <w:rStyle w:val="Hypertextovodkaz"/>
                <w:rFonts w:ascii="Arial" w:hAnsi="Arial" w:cs="Arial"/>
                <w:noProof/>
                <w:sz w:val="24"/>
                <w:szCs w:val="24"/>
              </w:rPr>
              <w:t>2 Funkční anatomie tkání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_Toc408083902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10</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03" w:history="1">
            <w:r w:rsidR="005841B8" w:rsidRPr="00E43998">
              <w:rPr>
                <w:rStyle w:val="Hypertextovodkaz"/>
                <w:rFonts w:ascii="Arial" w:hAnsi="Arial" w:cs="Arial"/>
                <w:noProof/>
                <w:sz w:val="24"/>
                <w:szCs w:val="24"/>
              </w:rPr>
              <w:t>2.1 Epitely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_Toc408083903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11</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04" w:history="1">
            <w:r w:rsidR="005841B8" w:rsidRPr="00E43998">
              <w:rPr>
                <w:rStyle w:val="Hypertextovodkaz"/>
                <w:rFonts w:ascii="Arial" w:hAnsi="Arial" w:cs="Arial"/>
                <w:noProof/>
                <w:sz w:val="24"/>
                <w:szCs w:val="24"/>
              </w:rPr>
              <w:t>2.2 Pojiva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_Toc408083904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12</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05" w:history="1">
            <w:r w:rsidR="005841B8" w:rsidRPr="00E43998">
              <w:rPr>
                <w:rStyle w:val="Hypertextovodkaz"/>
                <w:rFonts w:ascii="Arial" w:hAnsi="Arial" w:cs="Arial"/>
                <w:noProof/>
                <w:sz w:val="24"/>
                <w:szCs w:val="24"/>
              </w:rPr>
              <w:t>2.3 Svalová tkáň</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_Toc408083905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06" w:history="1">
            <w:r w:rsidR="005841B8" w:rsidRPr="00E43998">
              <w:rPr>
                <w:rStyle w:val="Hypertextovodkaz"/>
                <w:rFonts w:ascii="Arial" w:hAnsi="Arial" w:cs="Arial"/>
                <w:noProof/>
                <w:sz w:val="24"/>
                <w:szCs w:val="24"/>
              </w:rPr>
              <w:t>2.4 Nervová tkáň</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_Toc408083906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15</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07" w:history="1">
            <w:r w:rsidR="005841B8" w:rsidRPr="00E43998">
              <w:rPr>
                <w:rStyle w:val="Hypertextovodkaz"/>
                <w:rFonts w:ascii="Arial" w:hAnsi="Arial" w:cs="Arial"/>
                <w:noProof/>
                <w:sz w:val="24"/>
                <w:szCs w:val="24"/>
              </w:rPr>
              <w:t>3 Vývoj těla, názvy jeho částí, orientace na těle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_Toc408083907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19</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08" w:history="1">
            <w:r w:rsidR="005841B8" w:rsidRPr="00E43998">
              <w:rPr>
                <w:rStyle w:val="Hypertextovodkaz"/>
                <w:rFonts w:ascii="Arial" w:hAnsi="Arial" w:cs="Arial"/>
                <w:noProof/>
                <w:sz w:val="24"/>
                <w:szCs w:val="24"/>
              </w:rPr>
              <w:t>3.1 Slovníček pojmů</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_Toc408083908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20</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09" w:history="1">
            <w:r w:rsidR="005841B8" w:rsidRPr="00E43998">
              <w:rPr>
                <w:rStyle w:val="Hypertextovodkaz"/>
                <w:rFonts w:ascii="Arial" w:hAnsi="Arial" w:cs="Arial"/>
                <w:noProof/>
                <w:sz w:val="24"/>
                <w:szCs w:val="24"/>
              </w:rPr>
              <w:t>4 Kosti a jejich spojení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_Toc408083909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35</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10" w:history="1">
            <w:r w:rsidR="005841B8" w:rsidRPr="00E43998">
              <w:rPr>
                <w:rStyle w:val="Hypertextovodkaz"/>
                <w:rFonts w:ascii="Arial" w:hAnsi="Arial" w:cs="Arial"/>
                <w:noProof/>
                <w:sz w:val="24"/>
                <w:szCs w:val="24"/>
              </w:rPr>
              <w:t>4.1 Lebka – cranium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35</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11" w:history="1">
            <w:r w:rsidR="005841B8" w:rsidRPr="00E43998">
              <w:rPr>
                <w:rStyle w:val="Hypertextovodkaz"/>
                <w:rFonts w:ascii="Arial" w:hAnsi="Arial" w:cs="Arial"/>
                <w:noProof/>
                <w:sz w:val="24"/>
                <w:szCs w:val="24"/>
              </w:rPr>
              <w:t>4.2 Osový skelet</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_Toc408083911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39</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12" w:history="1">
            <w:r w:rsidR="005841B8" w:rsidRPr="00E43998">
              <w:rPr>
                <w:rStyle w:val="Hypertextovodkaz"/>
                <w:rFonts w:ascii="Arial" w:hAnsi="Arial" w:cs="Arial"/>
                <w:noProof/>
                <w:sz w:val="24"/>
                <w:szCs w:val="24"/>
              </w:rPr>
              <w:t>4.3 Kostra horní končetiny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_Toc408083912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44</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13" w:history="1">
            <w:r w:rsidR="005841B8" w:rsidRPr="00E43998">
              <w:rPr>
                <w:rStyle w:val="Hypertextovodkaz"/>
                <w:rFonts w:ascii="Arial" w:hAnsi="Arial" w:cs="Arial"/>
                <w:noProof/>
                <w:sz w:val="24"/>
                <w:szCs w:val="24"/>
              </w:rPr>
              <w:t>4.3.1 RTG Horní končetiny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_Toc408083913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49</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14" w:history="1">
            <w:r w:rsidR="005841B8" w:rsidRPr="00E43998">
              <w:rPr>
                <w:rStyle w:val="Hypertextovodkaz"/>
                <w:rFonts w:ascii="Arial" w:hAnsi="Arial" w:cs="Arial"/>
                <w:noProof/>
                <w:sz w:val="24"/>
                <w:szCs w:val="24"/>
              </w:rPr>
              <w:t>4.4 Kostra dolní končetiny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53</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15" w:history="1">
            <w:r w:rsidR="005841B8" w:rsidRPr="00E43998">
              <w:rPr>
                <w:rStyle w:val="Hypertextovodkaz"/>
                <w:rFonts w:ascii="Arial" w:hAnsi="Arial" w:cs="Arial"/>
                <w:noProof/>
                <w:sz w:val="24"/>
                <w:szCs w:val="24"/>
              </w:rPr>
              <w:t>4.5 Spojení kostí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63</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16" w:history="1">
            <w:r w:rsidR="005841B8" w:rsidRPr="00E43998">
              <w:rPr>
                <w:rStyle w:val="Hypertextovodkaz"/>
                <w:rFonts w:ascii="Arial" w:hAnsi="Arial" w:cs="Arial"/>
                <w:noProof/>
                <w:sz w:val="24"/>
                <w:szCs w:val="24"/>
              </w:rPr>
              <w:t>5 Svalová soustava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71</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17" w:history="1">
            <w:r w:rsidR="005841B8" w:rsidRPr="00E43998">
              <w:rPr>
                <w:rStyle w:val="Hypertextovodkaz"/>
                <w:rFonts w:ascii="Arial" w:hAnsi="Arial" w:cs="Arial"/>
                <w:noProof/>
                <w:sz w:val="24"/>
                <w:szCs w:val="24"/>
              </w:rPr>
              <w:t>5.1 Svaly hlavy a krku</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71</w:t>
            </w:r>
            <w:r w:rsidR="005841B8" w:rsidRPr="00E43998">
              <w:rPr>
                <w:rFonts w:ascii="Arial" w:hAnsi="Arial" w:cs="Arial"/>
                <w:noProof/>
                <w:webHidden/>
                <w:sz w:val="24"/>
                <w:szCs w:val="24"/>
              </w:rPr>
              <w:fldChar w:fldCharType="end"/>
            </w:r>
          </w:hyperlink>
        </w:p>
        <w:p w:rsidR="005841B8" w:rsidRPr="00E43998" w:rsidRDefault="007639A7" w:rsidP="00E43998">
          <w:pPr>
            <w:pStyle w:val="Obsah2"/>
            <w:tabs>
              <w:tab w:val="right" w:leader="dot" w:pos="9062"/>
            </w:tabs>
            <w:rPr>
              <w:rFonts w:ascii="Arial" w:hAnsi="Arial" w:cs="Arial"/>
              <w:noProof/>
              <w:sz w:val="24"/>
              <w:szCs w:val="24"/>
            </w:rPr>
          </w:pPr>
          <w:hyperlink w:anchor="_Toc408083918" w:history="1">
            <w:r w:rsidR="005841B8" w:rsidRPr="00E43998">
              <w:rPr>
                <w:rStyle w:val="Hypertextovodkaz"/>
                <w:rFonts w:ascii="Arial" w:hAnsi="Arial" w:cs="Arial"/>
                <w:noProof/>
                <w:sz w:val="24"/>
                <w:szCs w:val="24"/>
              </w:rPr>
              <w:t>5.2 Svaly hrudníku</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_Toc408083918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73</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20" w:history="1">
            <w:r w:rsidR="005841B8" w:rsidRPr="00E43998">
              <w:rPr>
                <w:rStyle w:val="Hypertextovodkaz"/>
                <w:rFonts w:ascii="Arial" w:hAnsi="Arial" w:cs="Arial"/>
                <w:noProof/>
                <w:sz w:val="24"/>
                <w:szCs w:val="24"/>
              </w:rPr>
              <w:t>5.3 Svaly břicha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76</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21" w:history="1">
            <w:r w:rsidR="005841B8" w:rsidRPr="00E43998">
              <w:rPr>
                <w:rStyle w:val="Hypertextovodkaz"/>
                <w:rFonts w:ascii="Arial" w:hAnsi="Arial" w:cs="Arial"/>
                <w:noProof/>
                <w:sz w:val="24"/>
                <w:szCs w:val="24"/>
              </w:rPr>
              <w:t>5.4 Svaly zad</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_Toc408083921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78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22" w:history="1">
            <w:r w:rsidR="005841B8" w:rsidRPr="00E43998">
              <w:rPr>
                <w:rStyle w:val="Hypertextovodkaz"/>
                <w:rFonts w:ascii="Arial" w:hAnsi="Arial" w:cs="Arial"/>
                <w:noProof/>
                <w:sz w:val="24"/>
                <w:szCs w:val="24"/>
              </w:rPr>
              <w:t>5.5 Svaly horní končetiny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_Toc408083922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80</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23" w:history="1">
            <w:r w:rsidR="005841B8" w:rsidRPr="00E43998">
              <w:rPr>
                <w:rStyle w:val="Hypertextovodkaz"/>
                <w:rFonts w:ascii="Arial" w:hAnsi="Arial" w:cs="Arial"/>
                <w:noProof/>
                <w:sz w:val="24"/>
                <w:szCs w:val="24"/>
              </w:rPr>
              <w:t>5.6 Svaly dolní končetiny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_Toc408083923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81</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24" w:history="1">
            <w:r w:rsidR="005841B8" w:rsidRPr="00E43998">
              <w:rPr>
                <w:rStyle w:val="Hypertextovodkaz"/>
                <w:rFonts w:ascii="Arial" w:hAnsi="Arial" w:cs="Arial"/>
                <w:noProof/>
                <w:sz w:val="24"/>
                <w:szCs w:val="24"/>
              </w:rPr>
              <w:t>6 Cévní soustava, srdce a lymfa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88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25" w:history="1">
            <w:r w:rsidR="005841B8" w:rsidRPr="00E43998">
              <w:rPr>
                <w:rStyle w:val="Hypertextovodkaz"/>
                <w:rFonts w:ascii="Arial" w:hAnsi="Arial" w:cs="Arial"/>
                <w:noProof/>
                <w:sz w:val="24"/>
                <w:szCs w:val="24"/>
              </w:rPr>
              <w:t>6.1 Stavba cév obecně</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88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26" w:history="1">
            <w:r w:rsidR="005841B8" w:rsidRPr="00E43998">
              <w:rPr>
                <w:rStyle w:val="Hypertextovodkaz"/>
                <w:rFonts w:ascii="Arial" w:hAnsi="Arial" w:cs="Arial"/>
                <w:noProof/>
                <w:sz w:val="24"/>
                <w:szCs w:val="24"/>
              </w:rPr>
              <w:t>6.2 Srdce - cor</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89</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27" w:history="1">
            <w:r w:rsidR="005841B8" w:rsidRPr="00E43998">
              <w:rPr>
                <w:rStyle w:val="Hypertextovodkaz"/>
                <w:rFonts w:ascii="Arial" w:hAnsi="Arial" w:cs="Arial"/>
                <w:noProof/>
                <w:sz w:val="24"/>
                <w:szCs w:val="24"/>
              </w:rPr>
              <w:t>6.2.1 Poloha a zevní popis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89</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28" w:history="1">
            <w:r w:rsidR="005841B8" w:rsidRPr="00E43998">
              <w:rPr>
                <w:rStyle w:val="Hypertextovodkaz"/>
                <w:rFonts w:ascii="Arial" w:hAnsi="Arial" w:cs="Arial"/>
                <w:noProof/>
                <w:sz w:val="24"/>
                <w:szCs w:val="24"/>
              </w:rPr>
              <w:t>6.2.2 Srdeční dutiny, srdeční chlopně, stavba srdce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91</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29" w:history="1">
            <w:r w:rsidR="005841B8" w:rsidRPr="00E43998">
              <w:rPr>
                <w:rStyle w:val="Hypertextovodkaz"/>
                <w:rFonts w:ascii="Arial" w:hAnsi="Arial" w:cs="Arial"/>
                <w:noProof/>
                <w:sz w:val="24"/>
                <w:szCs w:val="24"/>
              </w:rPr>
              <w:t>6.2.3 Převodní systém srdeční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_Toc408083929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94</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30" w:history="1">
            <w:r w:rsidR="005841B8" w:rsidRPr="00E43998">
              <w:rPr>
                <w:rStyle w:val="Hypertextovodkaz"/>
                <w:rFonts w:ascii="Arial" w:hAnsi="Arial" w:cs="Arial"/>
                <w:noProof/>
                <w:sz w:val="24"/>
                <w:szCs w:val="24"/>
              </w:rPr>
              <w:t>6.2.4 Cévní zásobení a inervace srdce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95</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31" w:history="1">
            <w:r w:rsidR="005841B8" w:rsidRPr="00E43998">
              <w:rPr>
                <w:rStyle w:val="Hypertextovodkaz"/>
                <w:rFonts w:ascii="Arial" w:hAnsi="Arial" w:cs="Arial"/>
                <w:noProof/>
                <w:sz w:val="24"/>
                <w:szCs w:val="24"/>
              </w:rPr>
              <w:t>6.2.5 Fetální krevní oběh</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_Toc408083931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97</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32" w:history="1">
            <w:r w:rsidR="005841B8" w:rsidRPr="00E43998">
              <w:rPr>
                <w:rStyle w:val="Hypertextovodkaz"/>
                <w:rFonts w:ascii="Arial" w:hAnsi="Arial" w:cs="Arial"/>
                <w:noProof/>
                <w:sz w:val="24"/>
                <w:szCs w:val="24"/>
              </w:rPr>
              <w:t>6.3 Tepny - arteriae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_Toc408083932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100</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33" w:history="1">
            <w:r w:rsidR="005841B8" w:rsidRPr="00E43998">
              <w:rPr>
                <w:rStyle w:val="Hypertextovodkaz"/>
                <w:rFonts w:ascii="Arial" w:hAnsi="Arial" w:cs="Arial"/>
                <w:noProof/>
                <w:sz w:val="24"/>
                <w:szCs w:val="24"/>
              </w:rPr>
              <w:t>6.3.1 Tepny hlavy a krku</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_Toc408083933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100</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34" w:history="1">
            <w:r w:rsidR="005841B8" w:rsidRPr="00E43998">
              <w:rPr>
                <w:rStyle w:val="Hypertextovodkaz"/>
                <w:rFonts w:ascii="Arial" w:hAnsi="Arial" w:cs="Arial"/>
                <w:noProof/>
                <w:sz w:val="24"/>
                <w:szCs w:val="24"/>
              </w:rPr>
              <w:t>6.3.2 Tepny horní končetiny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105</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35" w:history="1">
            <w:r w:rsidR="005841B8" w:rsidRPr="00E43998">
              <w:rPr>
                <w:rStyle w:val="Hypertextovodkaz"/>
                <w:rFonts w:ascii="Arial" w:hAnsi="Arial" w:cs="Arial"/>
                <w:noProof/>
                <w:sz w:val="24"/>
                <w:szCs w:val="24"/>
              </w:rPr>
              <w:t>6.3.3 Tepny hrudníku</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105</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36" w:history="1">
            <w:r w:rsidR="005841B8" w:rsidRPr="00E43998">
              <w:rPr>
                <w:rStyle w:val="Hypertextovodkaz"/>
                <w:rFonts w:ascii="Arial" w:hAnsi="Arial" w:cs="Arial"/>
                <w:noProof/>
                <w:sz w:val="24"/>
                <w:szCs w:val="24"/>
              </w:rPr>
              <w:t>6.3.4 Tepny břicha a pánve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107</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37" w:history="1">
            <w:r w:rsidR="005841B8" w:rsidRPr="00E43998">
              <w:rPr>
                <w:rStyle w:val="Hypertextovodkaz"/>
                <w:rFonts w:ascii="Arial" w:hAnsi="Arial" w:cs="Arial"/>
                <w:noProof/>
                <w:sz w:val="24"/>
                <w:szCs w:val="24"/>
              </w:rPr>
              <w:t>6.3.5 Tepny dolní končetiny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107</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38" w:history="1">
            <w:r w:rsidR="005841B8" w:rsidRPr="00E43998">
              <w:rPr>
                <w:rStyle w:val="Hypertextovodkaz"/>
                <w:rFonts w:ascii="Arial" w:hAnsi="Arial" w:cs="Arial"/>
                <w:noProof/>
                <w:sz w:val="24"/>
                <w:szCs w:val="24"/>
              </w:rPr>
              <w:t>6.4 Žíly - venae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109</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39" w:history="1">
            <w:r w:rsidR="005841B8" w:rsidRPr="00E43998">
              <w:rPr>
                <w:rStyle w:val="Hypertextovodkaz"/>
                <w:rFonts w:ascii="Arial" w:hAnsi="Arial" w:cs="Arial"/>
                <w:noProof/>
                <w:sz w:val="24"/>
                <w:szCs w:val="24"/>
              </w:rPr>
              <w:t>6.5 Lymfatický systém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_Toc408083939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112</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40" w:history="1">
            <w:r w:rsidR="005841B8" w:rsidRPr="00E43998">
              <w:rPr>
                <w:rStyle w:val="Hypertextovodkaz"/>
                <w:rFonts w:ascii="Arial" w:hAnsi="Arial" w:cs="Arial"/>
                <w:noProof/>
                <w:sz w:val="24"/>
                <w:szCs w:val="24"/>
              </w:rPr>
              <w:t>7 Trávicí soustava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117</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1" w:history="1">
            <w:r w:rsidR="005841B8" w:rsidRPr="00E43998">
              <w:rPr>
                <w:rStyle w:val="Hypertextovodkaz"/>
                <w:rFonts w:ascii="Arial" w:hAnsi="Arial" w:cs="Arial"/>
                <w:noProof/>
                <w:sz w:val="24"/>
                <w:szCs w:val="24"/>
              </w:rPr>
              <w:t>7.1 Obecná stavba trávicí trubice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_Toc408083941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117</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2" w:history="1">
            <w:r w:rsidR="005841B8" w:rsidRPr="00E43998">
              <w:rPr>
                <w:rStyle w:val="Hypertextovodkaz"/>
                <w:rFonts w:ascii="Arial" w:hAnsi="Arial" w:cs="Arial"/>
                <w:noProof/>
                <w:sz w:val="24"/>
                <w:szCs w:val="24"/>
              </w:rPr>
              <w:t>7.2 Dutina ústní - cavum oris, zuby – dentes, jazyk - lingua, patro – palatum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_Toc408083942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118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3" w:history="1">
            <w:r w:rsidR="005841B8" w:rsidRPr="00E43998">
              <w:rPr>
                <w:rStyle w:val="Hypertextovodkaz"/>
                <w:rFonts w:ascii="Arial" w:hAnsi="Arial" w:cs="Arial"/>
                <w:noProof/>
                <w:sz w:val="24"/>
                <w:szCs w:val="24"/>
              </w:rPr>
              <w:t>7.3 Hltan – pharynx</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_Toc408083943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121</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4" w:history="1">
            <w:r w:rsidR="005841B8" w:rsidRPr="00E43998">
              <w:rPr>
                <w:rStyle w:val="Hypertextovodkaz"/>
                <w:rFonts w:ascii="Arial" w:hAnsi="Arial" w:cs="Arial"/>
                <w:noProof/>
                <w:sz w:val="24"/>
                <w:szCs w:val="24"/>
              </w:rPr>
              <w:t>7.4 Jícen – oesophagus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122</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5" w:history="1">
            <w:r w:rsidR="005841B8" w:rsidRPr="00E43998">
              <w:rPr>
                <w:rStyle w:val="Hypertextovodkaz"/>
                <w:rFonts w:ascii="Arial" w:hAnsi="Arial" w:cs="Arial"/>
                <w:noProof/>
                <w:sz w:val="24"/>
                <w:szCs w:val="24"/>
              </w:rPr>
              <w:t>7.5 Žaludek – gaster</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123</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6" w:history="1">
            <w:r w:rsidR="005841B8" w:rsidRPr="00E43998">
              <w:rPr>
                <w:rStyle w:val="Hypertextovodkaz"/>
                <w:rFonts w:ascii="Arial" w:hAnsi="Arial" w:cs="Arial"/>
                <w:noProof/>
                <w:sz w:val="24"/>
                <w:szCs w:val="24"/>
              </w:rPr>
              <w:t>7.6 Tenké střevo – intestinum tenue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125</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7" w:history="1">
            <w:r w:rsidR="005841B8" w:rsidRPr="00E43998">
              <w:rPr>
                <w:rStyle w:val="Hypertextovodkaz"/>
                <w:rFonts w:ascii="Arial" w:hAnsi="Arial" w:cs="Arial"/>
                <w:noProof/>
                <w:sz w:val="24"/>
                <w:szCs w:val="24"/>
              </w:rPr>
              <w:t>7.7 Tlusté střevo – intestinum crassum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126</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8" w:history="1">
            <w:r w:rsidR="005841B8" w:rsidRPr="00E43998">
              <w:rPr>
                <w:rStyle w:val="Hypertextovodkaz"/>
                <w:rFonts w:ascii="Arial" w:hAnsi="Arial" w:cs="Arial"/>
                <w:noProof/>
                <w:sz w:val="24"/>
                <w:szCs w:val="24"/>
              </w:rPr>
              <w:t>7.8 Slinivka břišní – pankreas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128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49" w:history="1">
            <w:r w:rsidR="005841B8" w:rsidRPr="00E43998">
              <w:rPr>
                <w:rStyle w:val="Hypertextovodkaz"/>
                <w:rFonts w:ascii="Arial" w:hAnsi="Arial" w:cs="Arial"/>
                <w:noProof/>
                <w:sz w:val="24"/>
                <w:szCs w:val="24"/>
              </w:rPr>
              <w:t>7.9 Játra – hepar, žlučové cesty a žlučník – vesica fellea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_Toc408083949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128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50" w:history="1">
            <w:r w:rsidR="005841B8" w:rsidRPr="00E43998">
              <w:rPr>
                <w:rStyle w:val="Hypertextovodkaz"/>
                <w:rFonts w:ascii="Arial" w:hAnsi="Arial" w:cs="Arial"/>
                <w:noProof/>
                <w:sz w:val="24"/>
                <w:szCs w:val="24"/>
              </w:rPr>
              <w:t>7.10 Pobřišnice – peritoneum a uspořádání dutiny břišní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_Toc408083950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130</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51" w:history="1">
            <w:r w:rsidR="005841B8" w:rsidRPr="00E43998">
              <w:rPr>
                <w:rStyle w:val="Hypertextovodkaz"/>
                <w:rFonts w:ascii="Arial" w:hAnsi="Arial" w:cs="Arial"/>
                <w:noProof/>
                <w:sz w:val="24"/>
                <w:szCs w:val="24"/>
              </w:rPr>
              <w:t>8 Dýchací soustava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_Toc408083951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132</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54" w:history="1">
            <w:r w:rsidR="005841B8" w:rsidRPr="00E43998">
              <w:rPr>
                <w:rStyle w:val="Hypertextovodkaz"/>
                <w:rFonts w:ascii="Arial" w:hAnsi="Arial" w:cs="Arial"/>
                <w:noProof/>
                <w:sz w:val="24"/>
                <w:szCs w:val="24"/>
              </w:rPr>
              <w:t>9 Močopohlavní systém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_Toc408083954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138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55" w:history="1">
            <w:r w:rsidR="005841B8" w:rsidRPr="00E43998">
              <w:rPr>
                <w:rStyle w:val="Hypertextovodkaz"/>
                <w:rFonts w:ascii="Arial" w:hAnsi="Arial" w:cs="Arial"/>
                <w:noProof/>
                <w:sz w:val="24"/>
                <w:szCs w:val="24"/>
              </w:rPr>
              <w:t>9.1 Močová soustava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_Toc408083955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138</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56" w:history="1">
            <w:r w:rsidR="005841B8" w:rsidRPr="00E43998">
              <w:rPr>
                <w:rStyle w:val="Hypertextovodkaz"/>
                <w:rFonts w:ascii="Arial" w:hAnsi="Arial" w:cs="Arial"/>
                <w:noProof/>
                <w:sz w:val="24"/>
                <w:szCs w:val="24"/>
              </w:rPr>
              <w:t>9.1.1 Ledviny – ren</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_Toc408083956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138</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57" w:history="1">
            <w:r w:rsidR="005841B8" w:rsidRPr="00E43998">
              <w:rPr>
                <w:rStyle w:val="Hypertextovodkaz"/>
                <w:rFonts w:ascii="Arial" w:hAnsi="Arial" w:cs="Arial"/>
                <w:noProof/>
                <w:sz w:val="24"/>
                <w:szCs w:val="24"/>
              </w:rPr>
              <w:t>9.1.2 Kalichy ledvinné – calices renales a pánvička – pelvis renalis, močovod - ureter</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_Toc408083957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140</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58" w:history="1">
            <w:r w:rsidR="005841B8" w:rsidRPr="00E43998">
              <w:rPr>
                <w:rStyle w:val="Hypertextovodkaz"/>
                <w:rFonts w:ascii="Arial" w:hAnsi="Arial" w:cs="Arial"/>
                <w:noProof/>
                <w:sz w:val="24"/>
                <w:szCs w:val="24"/>
              </w:rPr>
              <w:t>9.1.3 Močový měchýř – vesica urinaria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_Toc408083958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141</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59" w:history="1">
            <w:r w:rsidR="005841B8" w:rsidRPr="00E43998">
              <w:rPr>
                <w:rStyle w:val="Hypertextovodkaz"/>
                <w:rFonts w:ascii="Arial" w:hAnsi="Arial" w:cs="Arial"/>
                <w:noProof/>
                <w:sz w:val="24"/>
                <w:szCs w:val="24"/>
              </w:rPr>
              <w:t>9.1.4 Ženská močová trubice – uretra feminina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_Toc408083959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142</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60" w:history="1">
            <w:r w:rsidR="005841B8" w:rsidRPr="00E43998">
              <w:rPr>
                <w:rStyle w:val="Hypertextovodkaz"/>
                <w:rFonts w:ascii="Arial" w:hAnsi="Arial" w:cs="Arial"/>
                <w:noProof/>
                <w:sz w:val="24"/>
                <w:szCs w:val="24"/>
              </w:rPr>
              <w:t>9.2 Ženský pohlavní systém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143</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61" w:history="1">
            <w:r w:rsidR="005841B8" w:rsidRPr="00E43998">
              <w:rPr>
                <w:rStyle w:val="Hypertextovodkaz"/>
                <w:rFonts w:ascii="Arial" w:hAnsi="Arial" w:cs="Arial"/>
                <w:noProof/>
                <w:sz w:val="24"/>
                <w:szCs w:val="24"/>
              </w:rPr>
              <w:t>9.2.1 Vaječník – ovarium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_Toc408083961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143</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62" w:history="1">
            <w:r w:rsidR="005841B8" w:rsidRPr="00E43998">
              <w:rPr>
                <w:rStyle w:val="Hypertextovodkaz"/>
                <w:rFonts w:ascii="Arial" w:hAnsi="Arial" w:cs="Arial"/>
                <w:noProof/>
                <w:sz w:val="24"/>
                <w:szCs w:val="24"/>
              </w:rPr>
              <w:t>9.2.2 Vejcovod – tuba uterina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_Toc408083962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144</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63" w:history="1">
            <w:r w:rsidR="005841B8" w:rsidRPr="00E43998">
              <w:rPr>
                <w:rStyle w:val="Hypertextovodkaz"/>
                <w:rFonts w:ascii="Arial" w:hAnsi="Arial" w:cs="Arial"/>
                <w:noProof/>
                <w:sz w:val="24"/>
                <w:szCs w:val="24"/>
              </w:rPr>
              <w:t>9.2.3 Děloha – uterus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_Toc408083963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145</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64" w:history="1">
            <w:r w:rsidR="005841B8" w:rsidRPr="00E43998">
              <w:rPr>
                <w:rStyle w:val="Hypertextovodkaz"/>
                <w:rFonts w:ascii="Arial" w:hAnsi="Arial" w:cs="Arial"/>
                <w:noProof/>
                <w:sz w:val="24"/>
                <w:szCs w:val="24"/>
              </w:rPr>
              <w:t>9.2.4 Menstruační cyklus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147</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65" w:history="1">
            <w:r w:rsidR="005841B8" w:rsidRPr="00E43998">
              <w:rPr>
                <w:rStyle w:val="Hypertextovodkaz"/>
                <w:rFonts w:ascii="Arial" w:hAnsi="Arial" w:cs="Arial"/>
                <w:noProof/>
                <w:sz w:val="24"/>
                <w:szCs w:val="24"/>
              </w:rPr>
              <w:t>9.2.5 Pochva – vagina a ženské zevní pohlavní ústrojí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66" w:history="1">
            <w:r w:rsidR="005841B8" w:rsidRPr="00E43998">
              <w:rPr>
                <w:rStyle w:val="Hypertextovodkaz"/>
                <w:rFonts w:ascii="Arial" w:hAnsi="Arial" w:cs="Arial"/>
                <w:noProof/>
                <w:sz w:val="24"/>
                <w:szCs w:val="24"/>
              </w:rPr>
              <w:t>9.3 Mužská pohlavní soustava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149</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67" w:history="1">
            <w:r w:rsidR="005841B8" w:rsidRPr="00E43998">
              <w:rPr>
                <w:rStyle w:val="Hypertextovodkaz"/>
                <w:rFonts w:ascii="Arial" w:hAnsi="Arial" w:cs="Arial"/>
                <w:noProof/>
                <w:sz w:val="24"/>
                <w:szCs w:val="24"/>
              </w:rPr>
              <w:t>9.3.1 Varle – testis a nadvarle, šourek – scrotum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149</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68" w:history="1">
            <w:r w:rsidR="005841B8" w:rsidRPr="00E43998">
              <w:rPr>
                <w:rStyle w:val="Hypertextovodkaz"/>
                <w:rFonts w:ascii="Arial" w:hAnsi="Arial" w:cs="Arial"/>
                <w:noProof/>
                <w:sz w:val="24"/>
                <w:szCs w:val="24"/>
              </w:rPr>
              <w:t>9.3.2 Chámovod – ductus referens a provazec semenný - funiculus spermaticus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151</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69" w:history="1">
            <w:r w:rsidR="005841B8" w:rsidRPr="00E43998">
              <w:rPr>
                <w:rStyle w:val="Hypertextovodkaz"/>
                <w:rFonts w:ascii="Arial" w:hAnsi="Arial" w:cs="Arial"/>
                <w:noProof/>
                <w:sz w:val="24"/>
                <w:szCs w:val="24"/>
              </w:rPr>
              <w:t>9.3.3 Předstojná žláza – prostata, semenné váčky – vesicullae seminales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_Toc408083969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152</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70" w:history="1">
            <w:r w:rsidR="005841B8" w:rsidRPr="00E43998">
              <w:rPr>
                <w:rStyle w:val="Hypertextovodkaz"/>
                <w:rFonts w:ascii="Arial" w:hAnsi="Arial" w:cs="Arial"/>
                <w:noProof/>
                <w:sz w:val="24"/>
                <w:szCs w:val="24"/>
              </w:rPr>
              <w:t>9.3.4 Mužská močová trubice – uretra maskulina, pyj - penis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152</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71" w:history="1">
            <w:r w:rsidR="005841B8" w:rsidRPr="00E43998">
              <w:rPr>
                <w:rStyle w:val="Hypertextovodkaz"/>
                <w:rFonts w:ascii="Arial" w:hAnsi="Arial" w:cs="Arial"/>
                <w:noProof/>
                <w:sz w:val="24"/>
                <w:szCs w:val="24"/>
              </w:rPr>
              <w:t>10 Látkové řízení organismu</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_Toc408083971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157</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72" w:history="1">
            <w:r w:rsidR="005841B8" w:rsidRPr="00E43998">
              <w:rPr>
                <w:rStyle w:val="Hypertextovodkaz"/>
                <w:rFonts w:ascii="Arial" w:hAnsi="Arial" w:cs="Arial"/>
                <w:noProof/>
                <w:sz w:val="24"/>
                <w:szCs w:val="24"/>
              </w:rPr>
              <w:t>11 Kožní ústrojí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_Toc408083972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161</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73" w:history="1">
            <w:r w:rsidR="005841B8" w:rsidRPr="00E43998">
              <w:rPr>
                <w:rStyle w:val="Hypertextovodkaz"/>
                <w:rFonts w:ascii="Arial" w:hAnsi="Arial" w:cs="Arial"/>
                <w:noProof/>
                <w:sz w:val="24"/>
                <w:szCs w:val="24"/>
              </w:rPr>
              <w:t>12 Periferní nervový systém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_Toc408083973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165</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74" w:history="1">
            <w:r w:rsidR="005841B8" w:rsidRPr="00E43998">
              <w:rPr>
                <w:rStyle w:val="Hypertextovodkaz"/>
                <w:rFonts w:ascii="Arial" w:hAnsi="Arial" w:cs="Arial"/>
                <w:noProof/>
                <w:sz w:val="24"/>
                <w:szCs w:val="24"/>
              </w:rPr>
              <w:t>12.1 Míšní nervy a jejich zapojení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165</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75" w:history="1">
            <w:r w:rsidR="005841B8" w:rsidRPr="00E43998">
              <w:rPr>
                <w:rStyle w:val="Hypertextovodkaz"/>
                <w:rFonts w:ascii="Arial" w:hAnsi="Arial" w:cs="Arial"/>
                <w:noProof/>
                <w:sz w:val="24"/>
                <w:szCs w:val="24"/>
              </w:rPr>
              <w:t>12.2 Hlavové nervy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168</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76" w:history="1">
            <w:r w:rsidR="005841B8" w:rsidRPr="00E43998">
              <w:rPr>
                <w:rStyle w:val="Hypertextovodkaz"/>
                <w:rFonts w:ascii="Arial" w:hAnsi="Arial" w:cs="Arial"/>
                <w:noProof/>
                <w:sz w:val="24"/>
                <w:szCs w:val="24"/>
              </w:rPr>
              <w:t>12.3 Autonomní nervový systém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171</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77" w:history="1">
            <w:r w:rsidR="005841B8" w:rsidRPr="00E43998">
              <w:rPr>
                <w:rStyle w:val="Hypertextovodkaz"/>
                <w:rFonts w:ascii="Arial" w:hAnsi="Arial" w:cs="Arial"/>
                <w:noProof/>
                <w:sz w:val="24"/>
                <w:szCs w:val="24"/>
              </w:rPr>
              <w:t>12.3.1 Anatomické charakteristiky vegetativního nervového systému</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171</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78" w:history="1">
            <w:r w:rsidR="005841B8" w:rsidRPr="00E43998">
              <w:rPr>
                <w:rStyle w:val="Hypertextovodkaz"/>
                <w:rFonts w:ascii="Arial" w:hAnsi="Arial" w:cs="Arial"/>
                <w:noProof/>
                <w:sz w:val="24"/>
                <w:szCs w:val="24"/>
              </w:rPr>
              <w:t>12.3.2 Funkce sympatiku</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172</w:t>
            </w:r>
            <w:r w:rsidR="005841B8" w:rsidRPr="00E43998">
              <w:rPr>
                <w:rFonts w:ascii="Arial" w:hAnsi="Arial" w:cs="Arial"/>
                <w:noProof/>
                <w:webHidden/>
                <w:sz w:val="24"/>
                <w:szCs w:val="24"/>
              </w:rPr>
              <w:fldChar w:fldCharType="end"/>
            </w:r>
          </w:hyperlink>
        </w:p>
        <w:p w:rsidR="005841B8" w:rsidRPr="00E43998" w:rsidRDefault="007639A7">
          <w:pPr>
            <w:pStyle w:val="Obsah3"/>
            <w:tabs>
              <w:tab w:val="right" w:leader="dot" w:pos="9062"/>
            </w:tabs>
            <w:rPr>
              <w:rFonts w:ascii="Arial" w:hAnsi="Arial" w:cs="Arial"/>
              <w:noProof/>
              <w:sz w:val="24"/>
              <w:szCs w:val="24"/>
            </w:rPr>
          </w:pPr>
          <w:hyperlink w:anchor="_Toc408083979" w:history="1">
            <w:r w:rsidR="005841B8" w:rsidRPr="00E43998">
              <w:rPr>
                <w:rStyle w:val="Hypertextovodkaz"/>
                <w:rFonts w:ascii="Arial" w:hAnsi="Arial" w:cs="Arial"/>
                <w:noProof/>
                <w:sz w:val="24"/>
                <w:szCs w:val="24"/>
              </w:rPr>
              <w:t>12.3.3 Funkce parasympatiku</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_Toc408083979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173</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80" w:history="1">
            <w:r w:rsidR="005841B8" w:rsidRPr="00E43998">
              <w:rPr>
                <w:rStyle w:val="Hypertextovodkaz"/>
                <w:rFonts w:ascii="Arial" w:hAnsi="Arial" w:cs="Arial"/>
                <w:noProof/>
                <w:sz w:val="24"/>
                <w:szCs w:val="24"/>
              </w:rPr>
              <w:t>13 Centrální nervová soustava</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176</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81" w:history="1">
            <w:r w:rsidR="005841B8" w:rsidRPr="00E43998">
              <w:rPr>
                <w:rStyle w:val="Hypertextovodkaz"/>
                <w:rFonts w:ascii="Arial" w:hAnsi="Arial" w:cs="Arial"/>
                <w:noProof/>
                <w:sz w:val="24"/>
                <w:szCs w:val="24"/>
              </w:rPr>
              <w:t>13.1 Mozek a mícha, úvod, základní pojmy, funkce</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_Toc408083981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176</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82" w:history="1">
            <w:r w:rsidR="005841B8" w:rsidRPr="00E43998">
              <w:rPr>
                <w:rStyle w:val="Hypertextovodkaz"/>
                <w:rFonts w:ascii="Arial" w:hAnsi="Arial" w:cs="Arial"/>
                <w:noProof/>
                <w:sz w:val="24"/>
                <w:szCs w:val="24"/>
              </w:rPr>
              <w:t>13.2 Cévní zásobení mozku a míchy, obaly mozku a míchy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_Toc408083982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180</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83" w:history="1">
            <w:r w:rsidR="005841B8" w:rsidRPr="00E43998">
              <w:rPr>
                <w:rStyle w:val="Hypertextovodkaz"/>
                <w:rFonts w:ascii="Arial" w:hAnsi="Arial" w:cs="Arial"/>
                <w:noProof/>
                <w:sz w:val="24"/>
                <w:szCs w:val="24"/>
              </w:rPr>
              <w:t>13.3 Hřbetní mícha – medulla spinalis</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_Toc408083983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181</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84" w:history="1">
            <w:r w:rsidR="005841B8" w:rsidRPr="00E43998">
              <w:rPr>
                <w:rStyle w:val="Hypertextovodkaz"/>
                <w:rFonts w:ascii="Arial" w:hAnsi="Arial" w:cs="Arial"/>
                <w:noProof/>
                <w:sz w:val="24"/>
                <w:szCs w:val="24"/>
              </w:rPr>
              <w:t>13.4 Mozkový kmen – truncus encephali, mozeček - cerebellum</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_Toc408083984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182</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85" w:history="1">
            <w:r w:rsidR="005841B8" w:rsidRPr="00E43998">
              <w:rPr>
                <w:rStyle w:val="Hypertextovodkaz"/>
                <w:rFonts w:ascii="Arial" w:hAnsi="Arial" w:cs="Arial"/>
                <w:noProof/>
                <w:sz w:val="24"/>
                <w:szCs w:val="24"/>
              </w:rPr>
              <w:t>13.5 Mezimozek – diencephalon</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_Toc408083985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183</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86" w:history="1">
            <w:r w:rsidR="005841B8" w:rsidRPr="00E43998">
              <w:rPr>
                <w:rStyle w:val="Hypertextovodkaz"/>
                <w:rFonts w:ascii="Arial" w:hAnsi="Arial" w:cs="Arial"/>
                <w:noProof/>
                <w:sz w:val="24"/>
                <w:szCs w:val="24"/>
              </w:rPr>
              <w:t>13.6 Koncový mozek – telencephalon</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_Toc408083986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184</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87" w:history="1">
            <w:r w:rsidR="005841B8" w:rsidRPr="00E43998">
              <w:rPr>
                <w:rStyle w:val="Hypertextovodkaz"/>
                <w:rFonts w:ascii="Arial" w:hAnsi="Arial" w:cs="Arial"/>
                <w:noProof/>
                <w:sz w:val="24"/>
                <w:szCs w:val="24"/>
              </w:rPr>
              <w:t>13.7 Mozkové dráhy</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_Toc408083987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186</w:t>
            </w:r>
            <w:r w:rsidR="005841B8" w:rsidRPr="00E43998">
              <w:rPr>
                <w:rFonts w:ascii="Arial" w:hAnsi="Arial" w:cs="Arial"/>
                <w:noProof/>
                <w:webHidden/>
                <w:sz w:val="24"/>
                <w:szCs w:val="24"/>
              </w:rPr>
              <w:fldChar w:fldCharType="end"/>
            </w:r>
          </w:hyperlink>
        </w:p>
        <w:p w:rsidR="005841B8" w:rsidRPr="00E43998" w:rsidRDefault="007639A7">
          <w:pPr>
            <w:pStyle w:val="Obsah2"/>
            <w:tabs>
              <w:tab w:val="right" w:leader="dot" w:pos="9062"/>
            </w:tabs>
            <w:rPr>
              <w:rFonts w:ascii="Arial" w:hAnsi="Arial" w:cs="Arial"/>
              <w:noProof/>
              <w:sz w:val="24"/>
              <w:szCs w:val="24"/>
            </w:rPr>
          </w:pPr>
          <w:hyperlink w:anchor="_Toc408083988" w:history="1">
            <w:r w:rsidR="005841B8" w:rsidRPr="00E43998">
              <w:rPr>
                <w:rStyle w:val="Hypertextovodkaz"/>
                <w:rFonts w:ascii="Arial" w:hAnsi="Arial" w:cs="Arial"/>
                <w:noProof/>
                <w:sz w:val="24"/>
                <w:szCs w:val="24"/>
              </w:rPr>
              <w:t>13.8 Mozkové komory a mozkomíšní mok</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_Toc408083988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190</w:t>
            </w:r>
            <w:r w:rsidR="005841B8" w:rsidRPr="00E43998">
              <w:rPr>
                <w:rFonts w:ascii="Arial" w:hAnsi="Arial" w:cs="Arial"/>
                <w:noProof/>
                <w:webHidden/>
                <w:sz w:val="24"/>
                <w:szCs w:val="24"/>
              </w:rPr>
              <w:fldChar w:fldCharType="end"/>
            </w:r>
          </w:hyperlink>
        </w:p>
        <w:p w:rsidR="005841B8" w:rsidRPr="00E43998" w:rsidRDefault="007639A7">
          <w:pPr>
            <w:pStyle w:val="Obsah1"/>
            <w:tabs>
              <w:tab w:val="right" w:leader="dot" w:pos="9062"/>
            </w:tabs>
            <w:rPr>
              <w:rFonts w:ascii="Arial" w:hAnsi="Arial" w:cs="Arial"/>
              <w:noProof/>
              <w:sz w:val="24"/>
              <w:szCs w:val="24"/>
            </w:rPr>
          </w:pPr>
          <w:hyperlink w:anchor="_Toc408083989" w:history="1">
            <w:r w:rsidR="005841B8" w:rsidRPr="00E43998">
              <w:rPr>
                <w:rStyle w:val="Hypertextovodkaz"/>
                <w:rFonts w:ascii="Arial" w:hAnsi="Arial" w:cs="Arial"/>
                <w:noProof/>
                <w:sz w:val="24"/>
                <w:szCs w:val="24"/>
              </w:rPr>
              <w:t>14 Zrakové ústrojí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_Toc408083989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191</w:t>
            </w:r>
            <w:r w:rsidR="005841B8" w:rsidRPr="00E43998">
              <w:rPr>
                <w:rFonts w:ascii="Arial" w:hAnsi="Arial" w:cs="Arial"/>
                <w:noProof/>
                <w:webHidden/>
                <w:sz w:val="24"/>
                <w:szCs w:val="24"/>
              </w:rPr>
              <w:fldChar w:fldCharType="end"/>
            </w:r>
          </w:hyperlink>
        </w:p>
        <w:p w:rsidR="004C5D32" w:rsidRPr="00E43998" w:rsidRDefault="007639A7" w:rsidP="00E43998">
          <w:pPr>
            <w:pStyle w:val="Obsah1"/>
            <w:tabs>
              <w:tab w:val="right" w:leader="dot" w:pos="9062"/>
            </w:tabs>
            <w:rPr>
              <w:rStyle w:val="Siln"/>
              <w:rFonts w:ascii="Arial" w:hAnsi="Arial" w:cs="Arial"/>
              <w:b w:val="0"/>
              <w:bCs w:val="0"/>
              <w:sz w:val="24"/>
              <w:szCs w:val="24"/>
            </w:rPr>
          </w:pPr>
          <w:hyperlink w:anchor="_Toc408083990" w:history="1">
            <w:r w:rsidR="005841B8" w:rsidRPr="00E43998">
              <w:rPr>
                <w:rStyle w:val="Hypertextovodkaz"/>
                <w:rFonts w:ascii="Arial" w:hAnsi="Arial" w:cs="Arial"/>
                <w:noProof/>
                <w:sz w:val="24"/>
                <w:szCs w:val="24"/>
              </w:rPr>
              <w:t>15 Sluchové ústrojí</w:t>
            </w:r>
            <w:r w:rsidR="005841B8" w:rsidRPr="00E43998">
              <w:rPr>
                <w:rFonts w:ascii="Arial" w:hAnsi="Arial" w:cs="Arial"/>
                <w:noProof/>
                <w:webHidden/>
                <w:sz w:val="24"/>
                <w:szCs w:val="24"/>
              </w:rPr>
              <w:tab/>
            </w:r>
            <w:r w:rsidR="005841B8" w:rsidRPr="00E43998">
              <w:rPr>
                <w:rFonts w:ascii="Arial" w:hAnsi="Arial" w:cs="Arial"/>
                <w:noProof/>
                <w:webHidden/>
                <w:sz w:val="24"/>
                <w:szCs w:val="24"/>
              </w:rPr>
              <w:fldChar w:fldCharType="begin"/>
            </w:r>
            <w:r w:rsidR="005841B8" w:rsidRPr="00E43998">
              <w:rPr>
                <w:rFonts w:ascii="Arial" w:hAnsi="Arial" w:cs="Arial"/>
                <w:noProof/>
                <w:webHidden/>
                <w:sz w:val="24"/>
                <w:szCs w:val="24"/>
              </w:rPr>
              <w:instrText xml:space="preserve"> PAGEREF _Toc408083990 \h </w:instrText>
            </w:r>
            <w:r w:rsidR="005841B8" w:rsidRPr="00E43998">
              <w:rPr>
                <w:rFonts w:ascii="Arial" w:hAnsi="Arial" w:cs="Arial"/>
                <w:noProof/>
                <w:webHidden/>
                <w:sz w:val="24"/>
                <w:szCs w:val="24"/>
              </w:rPr>
            </w:r>
            <w:r w:rsidR="005841B8" w:rsidRPr="00E43998">
              <w:rPr>
                <w:rFonts w:ascii="Arial" w:hAnsi="Arial" w:cs="Arial"/>
                <w:noProof/>
                <w:webHidden/>
                <w:sz w:val="24"/>
                <w:szCs w:val="24"/>
              </w:rPr>
              <w:fldChar w:fldCharType="separate"/>
            </w:r>
            <w:r>
              <w:rPr>
                <w:rFonts w:ascii="Arial" w:hAnsi="Arial" w:cs="Arial"/>
                <w:noProof/>
                <w:webHidden/>
                <w:sz w:val="24"/>
                <w:szCs w:val="24"/>
              </w:rPr>
              <w:t>196</w:t>
            </w:r>
            <w:r w:rsidR="005841B8" w:rsidRPr="00E43998">
              <w:rPr>
                <w:rFonts w:ascii="Arial" w:hAnsi="Arial" w:cs="Arial"/>
                <w:noProof/>
                <w:webHidden/>
                <w:sz w:val="24"/>
                <w:szCs w:val="24"/>
              </w:rPr>
              <w:fldChar w:fldCharType="end"/>
            </w:r>
          </w:hyperlink>
          <w:r w:rsidR="005841B8" w:rsidRPr="00E43998">
            <w:rPr>
              <w:rFonts w:ascii="Arial" w:hAnsi="Arial" w:cs="Arial"/>
              <w:b/>
              <w:bCs/>
              <w:sz w:val="24"/>
              <w:szCs w:val="24"/>
            </w:rPr>
            <w:fldChar w:fldCharType="end"/>
          </w:r>
        </w:p>
      </w:sdtContent>
    </w:sdt>
    <w:p w:rsidR="00CE6CC7" w:rsidRDefault="00CE6CC7">
      <w:pPr>
        <w:sectPr w:rsidR="00CE6CC7">
          <w:footerReference w:type="default" r:id="rId13"/>
          <w:pgSz w:w="11906" w:h="16838"/>
          <w:pgMar w:top="1417" w:right="1417" w:bottom="1417" w:left="1417" w:header="708" w:footer="708" w:gutter="0"/>
          <w:cols w:space="708"/>
          <w:docGrid w:linePitch="360"/>
        </w:sectPr>
      </w:pPr>
    </w:p>
    <w:p w:rsidR="004C5D32" w:rsidRPr="00AA313F" w:rsidRDefault="007639A7" w:rsidP="00AA313F">
      <w:pPr>
        <w:pStyle w:val="Nadpis1"/>
      </w:pPr>
      <w:hyperlink r:id="rId14" w:history="1">
        <w:bookmarkStart w:id="9" w:name="_Toc408083901"/>
        <w:r w:rsidR="004C5D32" w:rsidRPr="00AA313F">
          <w:rPr>
            <w:rStyle w:val="Hypertextovodkaz"/>
            <w:color w:val="365F91" w:themeColor="accent1" w:themeShade="BF"/>
          </w:rPr>
          <w:t>1 Základní jednotky živé hmoty</w:t>
        </w:r>
        <w:bookmarkEnd w:id="9"/>
      </w:hyperlink>
    </w:p>
    <w:p w:rsidR="00143FB7" w:rsidRPr="00AA313F" w:rsidRDefault="00143FB7"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Základní funkční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morfologickou stavební jednotkou živé hmoty,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tedy</w:t>
      </w:r>
      <w:r w:rsidR="00AA313F" w:rsidRPr="00AA313F">
        <w:rPr>
          <w:rFonts w:ascii="Arial" w:eastAsia="Times New Roman" w:hAnsi="Arial" w:cs="Arial"/>
          <w:sz w:val="24"/>
          <w:szCs w:val="24"/>
          <w:lang w:val="sk-SK" w:eastAsia="cs-CZ"/>
        </w:rPr>
        <w:t xml:space="preserve"> i </w:t>
      </w:r>
      <w:r w:rsidRPr="00AA313F">
        <w:rPr>
          <w:rFonts w:ascii="Arial" w:eastAsia="Times New Roman" w:hAnsi="Arial" w:cs="Arial"/>
          <w:sz w:val="24"/>
          <w:szCs w:val="24"/>
          <w:lang w:val="sk-SK" w:eastAsia="cs-CZ"/>
        </w:rPr>
        <w:t xml:space="preserve">lidského těla, je </w:t>
      </w:r>
      <w:r w:rsidRPr="00AA313F">
        <w:rPr>
          <w:rFonts w:ascii="Arial" w:eastAsia="Times New Roman" w:hAnsi="Arial" w:cs="Arial"/>
          <w:b/>
          <w:bCs/>
          <w:sz w:val="24"/>
          <w:szCs w:val="24"/>
          <w:lang w:val="sk-SK" w:eastAsia="cs-CZ"/>
        </w:rPr>
        <w:t>buňka, celulla.</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Buňky se dělí dle fylogeneze na vývojově starší, prokaryotické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mladší, eukaryotické.</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Dále budeme uvažovat buňku </w:t>
      </w:r>
      <w:r w:rsidRPr="00AA313F">
        <w:rPr>
          <w:rFonts w:ascii="Arial" w:eastAsia="Times New Roman" w:hAnsi="Arial" w:cs="Arial"/>
          <w:b/>
          <w:bCs/>
          <w:sz w:val="24"/>
          <w:szCs w:val="24"/>
          <w:lang w:val="sk-SK" w:eastAsia="cs-CZ"/>
        </w:rPr>
        <w:t>eukaryotickou</w:t>
      </w:r>
      <w:r w:rsidRPr="00AA313F">
        <w:rPr>
          <w:rFonts w:ascii="Arial" w:eastAsia="Times New Roman" w:hAnsi="Arial" w:cs="Arial"/>
          <w:sz w:val="24"/>
          <w:szCs w:val="24"/>
          <w:lang w:val="sk-SK" w:eastAsia="cs-CZ"/>
        </w:rPr>
        <w:t>.</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Velikost buněk se běžně udává</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tisícinách milimetru, tedy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mikrometrech, zkratka</w:t>
      </w:r>
      <w:r w:rsidRPr="00AA313F">
        <w:rPr>
          <w:rFonts w:ascii="Arial" w:eastAsia="Times New Roman" w:hAnsi="Arial" w:cs="Arial"/>
          <w:sz w:val="24"/>
          <w:szCs w:val="24"/>
          <w:lang w:eastAsia="cs-CZ"/>
        </w:rPr>
        <w:t xml:space="preserve"> µm. </w:t>
      </w:r>
      <w:r w:rsidRPr="00AA313F">
        <w:rPr>
          <w:rFonts w:ascii="Arial" w:eastAsia="Times New Roman" w:hAnsi="Arial" w:cs="Arial"/>
          <w:sz w:val="24"/>
          <w:szCs w:val="24"/>
          <w:lang w:val="sk-SK" w:eastAsia="cs-CZ"/>
        </w:rPr>
        <w:t>Tvar buněk se také liší. Od vysokých cylindrických až po ploché dlaždicové buňky. Záleží na tom, zda jsou buňky ve tkáni uloženy volně nebo naskládány těsně vedle sebe, či zda jsou vystaveny tahům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tlakům. Mezi nejmenší patří miniaturní granulózní buňky mozečku (3 </w:t>
      </w:r>
      <w:r w:rsidRPr="00AA313F">
        <w:rPr>
          <w:rFonts w:ascii="Arial" w:eastAsia="Times New Roman" w:hAnsi="Arial" w:cs="Arial"/>
          <w:sz w:val="24"/>
          <w:szCs w:val="24"/>
          <w:lang w:eastAsia="cs-CZ"/>
        </w:rPr>
        <w:t>µm</w:t>
      </w:r>
      <w:r w:rsidRPr="00AA313F">
        <w:rPr>
          <w:rFonts w:ascii="Arial" w:eastAsia="Times New Roman" w:hAnsi="Arial" w:cs="Arial"/>
          <w:sz w:val="24"/>
          <w:szCs w:val="24"/>
          <w:lang w:val="sk-SK" w:eastAsia="cs-CZ"/>
        </w:rPr>
        <w:t xml:space="preserve">), mezi největší obří Purkyňovy buňky mozečku (70 </w:t>
      </w:r>
      <w:r w:rsidRPr="00AA313F">
        <w:rPr>
          <w:rFonts w:ascii="Arial" w:eastAsia="Times New Roman" w:hAnsi="Arial" w:cs="Arial"/>
          <w:sz w:val="24"/>
          <w:szCs w:val="24"/>
          <w:lang w:eastAsia="cs-CZ"/>
        </w:rPr>
        <w:t>µm</w:t>
      </w:r>
      <w:r w:rsidRPr="00AA313F">
        <w:rPr>
          <w:rFonts w:ascii="Arial" w:eastAsia="Times New Roman" w:hAnsi="Arial" w:cs="Arial"/>
          <w:sz w:val="24"/>
          <w:szCs w:val="24"/>
          <w:lang w:val="sk-SK" w:eastAsia="cs-CZ"/>
        </w:rPr>
        <w:t>), motoneurony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předních rozích míšních /100 </w:t>
      </w:r>
      <w:r w:rsidRPr="00AA313F">
        <w:rPr>
          <w:rFonts w:ascii="Arial" w:eastAsia="Times New Roman" w:hAnsi="Arial" w:cs="Arial"/>
          <w:sz w:val="24"/>
          <w:szCs w:val="24"/>
          <w:lang w:eastAsia="cs-CZ"/>
        </w:rPr>
        <w:t>µm/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lidské vajíčko /200 </w:t>
      </w:r>
      <w:r w:rsidRPr="00AA313F">
        <w:rPr>
          <w:rFonts w:ascii="Arial" w:eastAsia="Times New Roman" w:hAnsi="Arial" w:cs="Arial"/>
          <w:sz w:val="24"/>
          <w:szCs w:val="24"/>
          <w:lang w:eastAsia="cs-CZ"/>
        </w:rPr>
        <w:t>µm/, které obsahuje velké množství výživných hmot. Červená krvinka, erytrocyt, měří 7,2 - 7,5 µm. Je to více než činí průměr nejužších kapilár. Krvinky jimi procházejí díky svému tvaru,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bočního pohledu připomínají piškot /bikonkávní terčík/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své značné ohebnosti.</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Existují také obecné stavební rysy všem buňkám podobné.</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Každá eukaryotní živočišná buňka má membránu, které se říká </w:t>
      </w:r>
      <w:r w:rsidRPr="00AA313F">
        <w:rPr>
          <w:rFonts w:ascii="Arial" w:eastAsia="Times New Roman" w:hAnsi="Arial" w:cs="Arial"/>
          <w:b/>
          <w:bCs/>
          <w:sz w:val="24"/>
          <w:szCs w:val="24"/>
          <w:lang w:val="sk-SK" w:eastAsia="cs-CZ"/>
        </w:rPr>
        <w:t>plasmalema</w:t>
      </w:r>
      <w:r w:rsidRPr="00AA313F">
        <w:rPr>
          <w:rFonts w:ascii="Arial" w:eastAsia="Times New Roman" w:hAnsi="Arial" w:cs="Arial"/>
          <w:sz w:val="24"/>
          <w:szCs w:val="24"/>
          <w:lang w:val="sk-SK" w:eastAsia="cs-CZ"/>
        </w:rPr>
        <w:t>. Tato specificky propustná membrána zabezpečuje mnoho funkcí souvisejících se zachováním životaschopnosti dané buňky. Skládá se</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dvojvrstvy fospolipidů, která je prostoupená proteiny.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současné době se uznává model tekuté mozaiky, což znamená, že jednotlivé části membrány se neustále pohybují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přeskupují. Především buněčná membrána udržuje tvar buňky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kontroluje transport látek do svého nitra</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ven.</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Dále jsou buňky tvořeny </w:t>
      </w:r>
      <w:r w:rsidRPr="00AA313F">
        <w:rPr>
          <w:rFonts w:ascii="Arial" w:eastAsia="Times New Roman" w:hAnsi="Arial" w:cs="Arial"/>
          <w:b/>
          <w:bCs/>
          <w:sz w:val="24"/>
          <w:szCs w:val="24"/>
          <w:lang w:val="sk-SK" w:eastAsia="cs-CZ"/>
        </w:rPr>
        <w:t>cytoplazmou</w:t>
      </w:r>
      <w:r w:rsidRPr="00AA313F">
        <w:rPr>
          <w:rFonts w:ascii="Arial" w:eastAsia="Times New Roman" w:hAnsi="Arial" w:cs="Arial"/>
          <w:sz w:val="24"/>
          <w:szCs w:val="24"/>
          <w:lang w:val="sk-SK" w:eastAsia="cs-CZ"/>
        </w:rPr>
        <w:t xml:space="preserve">, která vyplňuje prostory mezi organelami uvnitř buňky.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Organely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Organely jsou jakési mikroorgány buňky. Zabezpečují všechny možné funkce nutné</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přežití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reprodukci buňky.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 xml:space="preserve">Cytoskelet </w:t>
      </w:r>
      <w:r w:rsidRPr="00AA313F">
        <w:rPr>
          <w:rFonts w:ascii="Arial" w:eastAsia="Times New Roman" w:hAnsi="Arial" w:cs="Arial"/>
          <w:sz w:val="24"/>
          <w:szCs w:val="24"/>
          <w:lang w:val="sk-SK" w:eastAsia="cs-CZ"/>
        </w:rPr>
        <w:t>tvoří:</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1. </w:t>
      </w:r>
      <w:r w:rsidRPr="00AA313F">
        <w:rPr>
          <w:rFonts w:ascii="Arial" w:eastAsia="Times New Roman" w:hAnsi="Arial" w:cs="Arial"/>
          <w:b/>
          <w:bCs/>
          <w:sz w:val="24"/>
          <w:szCs w:val="24"/>
          <w:lang w:val="sk-SK" w:eastAsia="cs-CZ"/>
        </w:rPr>
        <w:t>Mikrotubuly</w:t>
      </w:r>
      <w:r w:rsidRPr="00AA313F">
        <w:rPr>
          <w:rFonts w:ascii="Arial" w:eastAsia="Times New Roman" w:hAnsi="Arial" w:cs="Arial"/>
          <w:sz w:val="24"/>
          <w:szCs w:val="24"/>
          <w:lang w:val="sk-SK" w:eastAsia="cs-CZ"/>
        </w:rPr>
        <w:t>, které jsou základem bičíků</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také se účastní při dělení buněk.</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2. </w:t>
      </w:r>
      <w:r w:rsidRPr="00AA313F">
        <w:rPr>
          <w:rFonts w:ascii="Arial" w:eastAsia="Times New Roman" w:hAnsi="Arial" w:cs="Arial"/>
          <w:b/>
          <w:bCs/>
          <w:sz w:val="24"/>
          <w:szCs w:val="24"/>
          <w:lang w:val="sk-SK" w:eastAsia="cs-CZ"/>
        </w:rPr>
        <w:t>Intermediární filamenta</w:t>
      </w:r>
      <w:r w:rsidRPr="00AA313F">
        <w:rPr>
          <w:rFonts w:ascii="Arial" w:eastAsia="Times New Roman" w:hAnsi="Arial" w:cs="Arial"/>
          <w:sz w:val="24"/>
          <w:szCs w:val="24"/>
          <w:lang w:val="sk-SK" w:eastAsia="cs-CZ"/>
        </w:rPr>
        <w:t xml:space="preserve"> jsou pro každý bunečný typ specifická, jsou důležitá při zjišťování o jaký typ nádoru se jedná při biopsii (ukotvení buňky, vnitřní skelet buňky)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3. </w:t>
      </w:r>
      <w:r w:rsidRPr="00AA313F">
        <w:rPr>
          <w:rFonts w:ascii="Arial" w:eastAsia="Times New Roman" w:hAnsi="Arial" w:cs="Arial"/>
          <w:b/>
          <w:bCs/>
          <w:sz w:val="24"/>
          <w:szCs w:val="24"/>
          <w:lang w:val="sk-SK" w:eastAsia="cs-CZ"/>
        </w:rPr>
        <w:t>Mikrofilamenta</w:t>
      </w:r>
      <w:r w:rsidRPr="00AA313F">
        <w:rPr>
          <w:rFonts w:ascii="Arial" w:eastAsia="Times New Roman" w:hAnsi="Arial" w:cs="Arial"/>
          <w:sz w:val="24"/>
          <w:szCs w:val="24"/>
          <w:lang w:val="sk-SK" w:eastAsia="cs-CZ"/>
        </w:rPr>
        <w:t xml:space="preserve"> - tvoří síť pod buněčnou membránou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upínají se na další složky cytoskeletu, zabezpečují pohyb mikroklků.</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Mitochondrie</w:t>
      </w:r>
      <w:r w:rsidRPr="00AA313F">
        <w:rPr>
          <w:rFonts w:ascii="Arial" w:eastAsia="Times New Roman" w:hAnsi="Arial" w:cs="Arial"/>
          <w:sz w:val="24"/>
          <w:szCs w:val="24"/>
          <w:lang w:val="sk-SK" w:eastAsia="cs-CZ"/>
        </w:rPr>
        <w:t xml:space="preserve"> - organely s vlastní DNA sloužící</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ziskávání energie pro buňku (tkáně s vysokou energetickou spotřebou maji mnoho mitochondrii - např. svalová tkáň, nervová tkáň...) Jsou to dvojité membranózní váčky. Jejich vnitřní membrána je zvlněná</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tvoří uvnitř přepážky. Mitochondrie</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živin, např.</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tuků, uvolňují energii, kterou mění na ATP /adenosintrifosfát/</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Ribosomy</w:t>
      </w:r>
      <w:r w:rsidRPr="00AA313F">
        <w:rPr>
          <w:rFonts w:ascii="Arial" w:eastAsia="Times New Roman" w:hAnsi="Arial" w:cs="Arial"/>
          <w:sz w:val="24"/>
          <w:szCs w:val="24"/>
          <w:lang w:val="sk-SK" w:eastAsia="cs-CZ"/>
        </w:rPr>
        <w:t xml:space="preserve"> - proteosyntetický aparát zabezpečující vznik polypeptidového řetězce (proteinu) – skládají se ze dvou podjednotek, velké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malé.</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Rozlišujeme ribosomy volné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ribosomy přisedlé na endoplasmatickém retikulu. Oba typy jsou funkčně</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strukturně totožné, rozdílné jsou však proteiny, které syntetizují.</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Endoplasmatické retikulum</w:t>
      </w:r>
      <w:r w:rsidRPr="00AA313F">
        <w:rPr>
          <w:rFonts w:ascii="Arial" w:eastAsia="Times New Roman" w:hAnsi="Arial" w:cs="Arial"/>
          <w:sz w:val="24"/>
          <w:szCs w:val="24"/>
          <w:lang w:val="sk-SK" w:eastAsia="cs-CZ"/>
        </w:rPr>
        <w:t xml:space="preserve"> je systém propojených cisteren ohraničených membránou. Popisujeme dva typy: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Drsné (granulárni) endoplasmatické retikulum(GER</w:t>
      </w:r>
      <w:r w:rsidRPr="00AA313F">
        <w:rPr>
          <w:rFonts w:ascii="Arial" w:eastAsia="Times New Roman" w:hAnsi="Arial" w:cs="Arial"/>
          <w:sz w:val="24"/>
          <w:szCs w:val="24"/>
          <w:lang w:val="sk-SK" w:eastAsia="cs-CZ"/>
        </w:rPr>
        <w:t>) – má název kvůli granulům přisedlým na membráně – přichycené ribosomy injikují vytvářený polypeptidový řetězec přímo do cisteren GER.</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Hladké (agranulární) endoplasmatické retikulum</w:t>
      </w:r>
      <w:r w:rsidRPr="00AA313F">
        <w:rPr>
          <w:rFonts w:ascii="Arial" w:eastAsia="Times New Roman" w:hAnsi="Arial" w:cs="Arial"/>
          <w:sz w:val="24"/>
          <w:szCs w:val="24"/>
          <w:lang w:val="sk-SK" w:eastAsia="cs-CZ"/>
        </w:rPr>
        <w:t xml:space="preserve"> - nutné</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syntéze lipidů</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steroidních hormonů, také se nachází ve svalech - sarkoplasmatické retikulum – uvolňuje vápnik při kontrakci.</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Golgiho komplex</w:t>
      </w:r>
      <w:r w:rsidRPr="00AA313F">
        <w:rPr>
          <w:rFonts w:ascii="Arial" w:eastAsia="Times New Roman" w:hAnsi="Arial" w:cs="Arial"/>
          <w:sz w:val="24"/>
          <w:szCs w:val="24"/>
          <w:lang w:val="sk-SK" w:eastAsia="cs-CZ"/>
        </w:rPr>
        <w:t>- systém cisteren s konkávní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konvexní stranou, upravujících produkty metabolismu, např. proteiny, které přicházejí</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endoplasmatického retikula. Golgiho komplex se podílí na tvorbě lipidů, glykoproteinů</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sacharidů</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balí je do membrán.</w:t>
      </w:r>
    </w:p>
    <w:p w:rsidR="00AA313F" w:rsidRDefault="00143FB7"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 xml:space="preserve">Lysosomy </w:t>
      </w:r>
      <w:r w:rsidRPr="00AA313F">
        <w:rPr>
          <w:rFonts w:ascii="Arial" w:eastAsia="Times New Roman" w:hAnsi="Arial" w:cs="Arial"/>
          <w:sz w:val="24"/>
          <w:szCs w:val="24"/>
          <w:lang w:val="sk-SK" w:eastAsia="cs-CZ"/>
        </w:rPr>
        <w:t>- organely obalené membránou, vlastně jakési váčky s trávícími enzymy.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Centriol -</w:t>
      </w:r>
      <w:r w:rsidRPr="00AA313F">
        <w:rPr>
          <w:rFonts w:ascii="Arial" w:eastAsia="Times New Roman" w:hAnsi="Arial" w:cs="Arial"/>
          <w:sz w:val="24"/>
          <w:szCs w:val="24"/>
          <w:lang w:val="sk-SK" w:eastAsia="cs-CZ"/>
        </w:rPr>
        <w:t xml:space="preserve"> je dvojice válců, která se během buněčného dělení účastní přesunu chromosomů.</w:t>
      </w:r>
    </w:p>
    <w:p w:rsidR="00AA313F" w:rsidRDefault="00143FB7"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Jádro -</w:t>
      </w:r>
      <w:r w:rsidRPr="00AA313F">
        <w:rPr>
          <w:rFonts w:ascii="Arial" w:eastAsia="Times New Roman" w:hAnsi="Arial" w:cs="Arial"/>
          <w:sz w:val="24"/>
          <w:szCs w:val="24"/>
          <w:lang w:val="sk-SK" w:eastAsia="cs-CZ"/>
        </w:rPr>
        <w:t xml:space="preserve"> organela obalená membránou s póry. Membrána vytváří perinukleolární prostory, které souviseji s GER.</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jádře je uložena DNA /dezoxyribonukleová kyselina/.</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jejích molekulách je uložena genetická informace. Podle té se tvoří proteiny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cytoplazmě na volných nebo přisedlých ribosomech. DNA tvoří velké polymery, které jsou</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období dělení buňky viditelné ve světelném mikroskopu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nazývají se chromosomy.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jádře se také tvoří RNA</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nacházíme tam jadérko, případně</w:t>
      </w:r>
      <w:r w:rsidR="00AA313F" w:rsidRPr="00AA313F">
        <w:rPr>
          <w:rFonts w:ascii="Arial" w:eastAsia="Times New Roman" w:hAnsi="Arial" w:cs="Arial"/>
          <w:sz w:val="24"/>
          <w:szCs w:val="24"/>
          <w:lang w:val="sk-SK" w:eastAsia="cs-CZ"/>
        </w:rPr>
        <w:t xml:space="preserve"> i </w:t>
      </w:r>
      <w:r w:rsidRPr="00AA313F">
        <w:rPr>
          <w:rFonts w:ascii="Arial" w:eastAsia="Times New Roman" w:hAnsi="Arial" w:cs="Arial"/>
          <w:sz w:val="24"/>
          <w:szCs w:val="24"/>
          <w:lang w:val="sk-SK" w:eastAsia="cs-CZ"/>
        </w:rPr>
        <w:t>více, což je malá, membránou neohraničená oblast obsahující velké množství ribosomalní RNA.</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Jádro je informační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řídící centrum buněčného metabolismu. Činnost buňky je zakódována</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chromosomech. Ty řídí syntézu proteinů, která je pro chování buněk určující.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Inkluze - odpadní nebo zásobní látky, nacházející se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cytoplazmě (pigmentové částečky, tukové kapénky...).</w:t>
      </w:r>
    </w:p>
    <w:p w:rsidR="00AA313F" w:rsidRDefault="00143FB7"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To všechny části spolu</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každé buňce dokonale kooperují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zabezpečují tak chod celého organismu.</w:t>
      </w:r>
    </w:p>
    <w:p w:rsidR="00AA313F" w:rsidRDefault="00AA313F" w:rsidP="00AA313F">
      <w:pPr>
        <w:spacing w:after="0"/>
        <w:jc w:val="both"/>
        <w:rPr>
          <w:rFonts w:ascii="Arial" w:eastAsia="Times New Roman" w:hAnsi="Arial" w:cs="Arial"/>
          <w:sz w:val="24"/>
          <w:szCs w:val="24"/>
          <w:lang w:val="sk-SK" w:eastAsia="cs-CZ"/>
        </w:rPr>
      </w:pP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Buňky mají také schopnost dělení.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embryonální době se dělí všechny buňky, po narození</w:t>
      </w:r>
      <w:r w:rsidR="00AA313F" w:rsidRPr="00AA313F">
        <w:rPr>
          <w:rFonts w:ascii="Arial" w:eastAsia="Times New Roman" w:hAnsi="Arial" w:cs="Arial"/>
          <w:sz w:val="24"/>
          <w:szCs w:val="24"/>
          <w:lang w:eastAsia="cs-CZ"/>
        </w:rPr>
        <w:t xml:space="preserve"> 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dospělosti se u některých tato schopnost snižuje. Nervové buňky se po narození nedělí téměř vůbec. Buňky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játrech se dělí na základě určitých impulzů, je–li nutná jejich regenerace. Buňky krevních řad se dělí stále, nové nahrazují staré. Podobně je tomu u buněk střevního epitelu.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Jestliže po dělení buňky zůstávají u sebe, tvarově se přizpůsobují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zastávají určitou společnou funkci, říkáme těmto jejich souborům </w:t>
      </w:r>
      <w:r w:rsidRPr="00AA313F">
        <w:rPr>
          <w:rFonts w:ascii="Arial" w:eastAsia="Times New Roman" w:hAnsi="Arial" w:cs="Arial"/>
          <w:b/>
          <w:bCs/>
          <w:sz w:val="24"/>
          <w:szCs w:val="24"/>
          <w:lang w:eastAsia="cs-CZ"/>
        </w:rPr>
        <w:t>tkáně.</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Tkáň </w:t>
      </w:r>
      <w:r w:rsidRPr="00AA313F">
        <w:rPr>
          <w:rFonts w:ascii="Arial" w:eastAsia="Times New Roman" w:hAnsi="Arial" w:cs="Arial"/>
          <w:sz w:val="24"/>
          <w:szCs w:val="24"/>
          <w:lang w:eastAsia="cs-CZ"/>
        </w:rPr>
        <w:t>je soubor buněk stejného tvaru, původu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funkce.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Základní tkáně jsou epitely, pojiva /vazivo, chrupavka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kost/, tkáň svalová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nervová. Odlišně uspořádanou tkání je krev.</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Tkáně jsou sdruženy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orgány, které jsou charakteristické určitou funkcí. Orgány jsou sdruženy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orgánové soustavy.</w:t>
      </w:r>
    </w:p>
    <w:p w:rsidR="009E5FFB" w:rsidRDefault="009E5FFB">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15" w:history="1">
        <w:bookmarkStart w:id="10" w:name="_Toc408083902"/>
        <w:r w:rsidR="004C5D32" w:rsidRPr="00AA313F">
          <w:rPr>
            <w:rStyle w:val="Hypertextovodkaz"/>
            <w:color w:val="365F91" w:themeColor="accent1" w:themeShade="BF"/>
          </w:rPr>
          <w:t>2 Funkční anatomie tkání</w:t>
        </w:r>
        <w:bookmarkEnd w:id="10"/>
      </w:hyperlink>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Soubor buněk, který po dělení zůstává pohromadě, jeho buňky mají stejný původ, tvar</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funkci,</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tvoří dohromady tkáň. Rozeznáváme pět základních druhů tkání. Epitely, pojiva, svalovou tkáň, nervovou tkáň</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krev. Nyní si popíšeme proč tomu tak je.</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Lidský organismus potřebuje být ohraničený, proto má </w:t>
      </w:r>
      <w:r w:rsidRPr="00AA313F">
        <w:rPr>
          <w:rFonts w:ascii="Arial" w:eastAsia="Times New Roman" w:hAnsi="Arial" w:cs="Arial"/>
          <w:b/>
          <w:bCs/>
          <w:sz w:val="24"/>
          <w:szCs w:val="24"/>
          <w:lang w:eastAsia="cs-CZ"/>
        </w:rPr>
        <w:t>povrchy</w:t>
      </w:r>
      <w:r w:rsidRPr="00AA313F">
        <w:rPr>
          <w:rFonts w:ascii="Arial" w:eastAsia="Times New Roman" w:hAnsi="Arial" w:cs="Arial"/>
          <w:sz w:val="24"/>
          <w:szCs w:val="24"/>
          <w:lang w:eastAsia="cs-CZ"/>
        </w:rPr>
        <w:t xml:space="preserve">, které zajišťují kontakt s vnějším prostředím.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Tvoří je </w:t>
      </w:r>
      <w:r w:rsidRPr="00AA313F">
        <w:rPr>
          <w:rFonts w:ascii="Arial" w:eastAsia="Times New Roman" w:hAnsi="Arial" w:cs="Arial"/>
          <w:b/>
          <w:bCs/>
          <w:sz w:val="24"/>
          <w:szCs w:val="24"/>
          <w:lang w:eastAsia="cs-CZ"/>
        </w:rPr>
        <w:t xml:space="preserve">epitely - </w:t>
      </w:r>
      <w:r w:rsidRPr="00AA313F">
        <w:rPr>
          <w:rFonts w:ascii="Arial" w:eastAsia="Times New Roman" w:hAnsi="Arial" w:cs="Arial"/>
          <w:sz w:val="24"/>
          <w:szCs w:val="24"/>
          <w:lang w:eastAsia="cs-CZ"/>
        </w:rPr>
        <w:t>vnější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vnitřní, které naléhají na bazální membránu.</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Vnější</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epitel</w:t>
      </w:r>
      <w:r w:rsidRPr="00AA313F">
        <w:rPr>
          <w:rFonts w:ascii="Arial" w:eastAsia="Times New Roman" w:hAnsi="Arial" w:cs="Arial"/>
          <w:sz w:val="24"/>
          <w:szCs w:val="24"/>
          <w:lang w:eastAsia="cs-CZ"/>
        </w:rPr>
        <w:t xml:space="preserve"> na povrchu kůže je</w:t>
      </w:r>
      <w:r w:rsidRPr="00AA313F">
        <w:rPr>
          <w:rFonts w:ascii="Arial" w:eastAsia="Times New Roman" w:hAnsi="Arial" w:cs="Arial"/>
          <w:b/>
          <w:bCs/>
          <w:sz w:val="24"/>
          <w:szCs w:val="24"/>
          <w:lang w:eastAsia="cs-CZ"/>
        </w:rPr>
        <w:t xml:space="preserve"> mnohovrstevný dlaždicový epitel rohovějící</w:t>
      </w:r>
      <w:r w:rsidRPr="00AA313F">
        <w:rPr>
          <w:rFonts w:ascii="Arial" w:eastAsia="Times New Roman" w:hAnsi="Arial" w:cs="Arial"/>
          <w:sz w:val="24"/>
          <w:szCs w:val="24"/>
          <w:lang w:eastAsia="cs-CZ"/>
        </w:rPr>
        <w:t xml:space="preserv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Vnitřní</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epitely</w:t>
      </w:r>
      <w:r w:rsidRPr="00AA313F">
        <w:rPr>
          <w:rFonts w:ascii="Arial" w:eastAsia="Times New Roman" w:hAnsi="Arial" w:cs="Arial"/>
          <w:sz w:val="24"/>
          <w:szCs w:val="24"/>
          <w:lang w:eastAsia="cs-CZ"/>
        </w:rPr>
        <w:t xml:space="preserve"> jsou </w:t>
      </w:r>
      <w:r w:rsidRPr="00AA313F">
        <w:rPr>
          <w:rFonts w:ascii="Arial" w:eastAsia="Times New Roman" w:hAnsi="Arial" w:cs="Arial"/>
          <w:b/>
          <w:bCs/>
          <w:sz w:val="24"/>
          <w:szCs w:val="24"/>
          <w:lang w:eastAsia="cs-CZ"/>
        </w:rPr>
        <w:t>výstelky</w:t>
      </w:r>
      <w:r w:rsidRPr="00AA313F">
        <w:rPr>
          <w:rFonts w:ascii="Arial" w:eastAsia="Times New Roman" w:hAnsi="Arial" w:cs="Arial"/>
          <w:sz w:val="24"/>
          <w:szCs w:val="24"/>
          <w:lang w:eastAsia="cs-CZ"/>
        </w:rPr>
        <w:t xml:space="preserve"> vstupních nebo výstupních otvorů jako je dutina ústní, část dutiny nosní, pochva atd. Jsou vystlané </w:t>
      </w:r>
      <w:r w:rsidRPr="00AA313F">
        <w:rPr>
          <w:rFonts w:ascii="Arial" w:eastAsia="Times New Roman" w:hAnsi="Arial" w:cs="Arial"/>
          <w:b/>
          <w:bCs/>
          <w:sz w:val="24"/>
          <w:szCs w:val="24"/>
          <w:lang w:eastAsia="cs-CZ"/>
        </w:rPr>
        <w:t xml:space="preserve">sliznicemi, </w:t>
      </w:r>
      <w:r w:rsidRPr="00AA313F">
        <w:rPr>
          <w:rFonts w:ascii="Arial" w:eastAsia="Times New Roman" w:hAnsi="Arial" w:cs="Arial"/>
          <w:sz w:val="24"/>
          <w:szCs w:val="24"/>
          <w:lang w:eastAsia="cs-CZ"/>
        </w:rPr>
        <w:t>epitel je zde</w:t>
      </w:r>
      <w:r w:rsidRPr="00AA313F">
        <w:rPr>
          <w:rFonts w:ascii="Arial" w:eastAsia="Times New Roman" w:hAnsi="Arial" w:cs="Arial"/>
          <w:b/>
          <w:bCs/>
          <w:sz w:val="24"/>
          <w:szCs w:val="24"/>
          <w:lang w:eastAsia="cs-CZ"/>
        </w:rPr>
        <w:t xml:space="preserve"> mnohovrstevný dlaždicový bez rohovění.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Dále popisujeme </w:t>
      </w:r>
      <w:r w:rsidRPr="00AA313F">
        <w:rPr>
          <w:rFonts w:ascii="Arial" w:eastAsia="Times New Roman" w:hAnsi="Arial" w:cs="Arial"/>
          <w:b/>
          <w:bCs/>
          <w:sz w:val="24"/>
          <w:szCs w:val="24"/>
          <w:lang w:eastAsia="cs-CZ"/>
        </w:rPr>
        <w:t xml:space="preserve">povrchy vnitřních trubic. </w:t>
      </w:r>
      <w:r w:rsidRPr="00AA313F">
        <w:rPr>
          <w:rFonts w:ascii="Arial" w:eastAsia="Times New Roman" w:hAnsi="Arial" w:cs="Arial"/>
          <w:sz w:val="24"/>
          <w:szCs w:val="24"/>
          <w:lang w:eastAsia="cs-CZ"/>
        </w:rPr>
        <w:t>To je výstelka soustav trávicí, dýchací, močopohlavní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cévní. Epitel se zde velice liší díky funkci, kterou zastává - vstřebávání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trávicím traktu, výměna plynů</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plicích, nesmáčivost, hladkost uvnitř cév, schopnost přizpůsobit se náplni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močovém měchýři atd.</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Příklady: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Tenké střevo</w:t>
      </w:r>
      <w:r w:rsidRPr="00AA313F">
        <w:rPr>
          <w:rFonts w:ascii="Arial" w:eastAsia="Times New Roman" w:hAnsi="Arial" w:cs="Arial"/>
          <w:sz w:val="24"/>
          <w:szCs w:val="24"/>
          <w:lang w:eastAsia="cs-CZ"/>
        </w:rPr>
        <w:t xml:space="preserve"> - jednovrstevný cylindrický epitel s mikroklky, které enormě zvětšují plochu pro vstřebávání. Mikroklky tvoří tzv. žíhaný lem. Mezi jednotlivými buňkami, které jsou specializovány na vstřebávání, jsou buňky pohárkové, tvořící hlen.</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Žaludek</w:t>
      </w:r>
      <w:r w:rsidRPr="00AA313F">
        <w:rPr>
          <w:rFonts w:ascii="Arial" w:eastAsia="Times New Roman" w:hAnsi="Arial" w:cs="Arial"/>
          <w:sz w:val="24"/>
          <w:szCs w:val="24"/>
          <w:lang w:eastAsia="cs-CZ"/>
        </w:rPr>
        <w:t xml:space="preserve"> – žlázový epitel, jednovrstevný cylindrický, tvoří hlen, který pokrývá stěnu žaludku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chrání ji před natrávením</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Dýchací cesty</w:t>
      </w:r>
      <w:r w:rsidRPr="00AA313F">
        <w:rPr>
          <w:rFonts w:ascii="Arial" w:eastAsia="Times New Roman" w:hAnsi="Arial" w:cs="Arial"/>
          <w:sz w:val="24"/>
          <w:szCs w:val="24"/>
          <w:lang w:eastAsia="cs-CZ"/>
        </w:rPr>
        <w:t xml:space="preserve"> – epitel víceřadý cylindrický s řasinkami, ty jsou pohyblivé, posouvají hlen se zachycenými nečistotami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přirozenému ústí /dutina nosní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ústní/</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Močový měchýř </w:t>
      </w:r>
      <w:r w:rsidRPr="00AA313F">
        <w:rPr>
          <w:rFonts w:ascii="Arial" w:eastAsia="Times New Roman" w:hAnsi="Arial" w:cs="Arial"/>
          <w:sz w:val="24"/>
          <w:szCs w:val="24"/>
          <w:lang w:eastAsia="cs-CZ"/>
        </w:rPr>
        <w:t>– epitel přechodní, je schopen přispůsobit se obsahu. Při náplni tvoří 3 vrstvy, při vyprázdnění se buňky seběhnou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vytvoří vrstev 5</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více.</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Plicní sklípky</w:t>
      </w:r>
      <w:r w:rsidRPr="00AA313F">
        <w:rPr>
          <w:rFonts w:ascii="Arial" w:eastAsia="Times New Roman" w:hAnsi="Arial" w:cs="Arial"/>
          <w:sz w:val="24"/>
          <w:szCs w:val="24"/>
          <w:lang w:eastAsia="cs-CZ"/>
        </w:rPr>
        <w:t xml:space="preserve"> - jsou vystlány respiračním epitelem. Je velmi tenký /0,2 µm /</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dochází přes něj</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výměně plynů mezi vzduchem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plicích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krví.</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Smyslový epitel </w:t>
      </w:r>
      <w:r w:rsidRPr="00AA313F">
        <w:rPr>
          <w:rFonts w:ascii="Arial" w:eastAsia="Times New Roman" w:hAnsi="Arial" w:cs="Arial"/>
          <w:sz w:val="24"/>
          <w:szCs w:val="24"/>
          <w:lang w:eastAsia="cs-CZ"/>
        </w:rPr>
        <w:t>– je tvořen modifikovanými epitelovými buňkami, které jsou vnímavé</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vnějším smyslový podnětů, které předávají nervovým buňkám. Obvykle jsou vybaveny stereociliemi. Vyskytují se např.</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chuťových pohárcích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 sluchovém ústrojí vnitřního ucha.</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Epitely tvoří také </w:t>
      </w:r>
      <w:r w:rsidRPr="00AA313F">
        <w:rPr>
          <w:rFonts w:ascii="Arial" w:eastAsia="Times New Roman" w:hAnsi="Arial" w:cs="Arial"/>
          <w:b/>
          <w:bCs/>
          <w:sz w:val="24"/>
          <w:szCs w:val="24"/>
          <w:lang w:eastAsia="cs-CZ"/>
        </w:rPr>
        <w:t>žlázy</w:t>
      </w:r>
      <w:r w:rsidRPr="00AA313F">
        <w:rPr>
          <w:rFonts w:ascii="Arial" w:eastAsia="Times New Roman" w:hAnsi="Arial" w:cs="Arial"/>
          <w:sz w:val="24"/>
          <w:szCs w:val="24"/>
          <w:lang w:eastAsia="cs-CZ"/>
        </w:rPr>
        <w:t>, neboť</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velké mají základ</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drobných, např. tuboalveolárních žlázách, což je jednoduchý váček s vývodem. Ty však procházejí bazální membránou, na kterou epitel naléhá,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sahají až do pod ní ležícího vaziva. Úplně nejmenší žlázy jsou jednobuněčné. Jsou vloženy mezi okolní buňky epitelu, přichyceny na bazální membránu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vyplněny hlenem /mucus/.</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Žlázy, které se zanoří pod epitel, oddělí se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uzavřou ve váčky nebo trámce, tvoří žlázy s vnitřní sekrecí, tedy endokrinní žlázy. Ty nemají samostatný vývod. Své produkty zvané hormony předávají přímo do krevních nebo mízních cév.</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Žlázy, které mají vývod, se nazývají exokrinní, tedy žlázy s vnější sekrecí.</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Uvnitř těla musí být opěrná struktura, kostní tkáň.</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Vzájemné změny polohy kostí umožňují styčné plochy konců kostí, které jsou pokryté hladkou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mírně pružnou chrupavkou. Všechny struktury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těle potřebují držet pohromadě, proto máme vazivo.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Vazivo, chrupavka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kost jsou pojivové tkáně</w:t>
      </w:r>
      <w:r w:rsidRPr="00AA313F">
        <w:rPr>
          <w:rFonts w:ascii="Arial" w:eastAsia="Times New Roman" w:hAnsi="Arial" w:cs="Arial"/>
          <w:sz w:val="24"/>
          <w:szCs w:val="24"/>
          <w:lang w:eastAsia="cs-CZ"/>
        </w:rPr>
        <w:t xml:space="preserv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Živý organizmus charakterizuje schopnost </w:t>
      </w:r>
      <w:r w:rsidRPr="00AA313F">
        <w:rPr>
          <w:rFonts w:ascii="Arial" w:eastAsia="Times New Roman" w:hAnsi="Arial" w:cs="Arial"/>
          <w:b/>
          <w:bCs/>
          <w:sz w:val="24"/>
          <w:szCs w:val="24"/>
          <w:lang w:eastAsia="cs-CZ"/>
        </w:rPr>
        <w:t>pohybu</w:t>
      </w:r>
      <w:r w:rsidRPr="00AA313F">
        <w:rPr>
          <w:rFonts w:ascii="Arial" w:eastAsia="Times New Roman" w:hAnsi="Arial" w:cs="Arial"/>
          <w:sz w:val="24"/>
          <w:szCs w:val="24"/>
          <w:lang w:eastAsia="cs-CZ"/>
        </w:rPr>
        <w:t>. Abychom jej mohli realizovat,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tomu máme </w:t>
      </w:r>
      <w:r w:rsidRPr="00AA313F">
        <w:rPr>
          <w:rFonts w:ascii="Arial" w:eastAsia="Times New Roman" w:hAnsi="Arial" w:cs="Arial"/>
          <w:b/>
          <w:bCs/>
          <w:sz w:val="24"/>
          <w:szCs w:val="24"/>
          <w:lang w:eastAsia="cs-CZ"/>
        </w:rPr>
        <w:t>svalovou tkáň</w:t>
      </w:r>
      <w:r w:rsidRPr="00AA313F">
        <w:rPr>
          <w:rFonts w:ascii="Arial" w:eastAsia="Times New Roman" w:hAnsi="Arial" w:cs="Arial"/>
          <w:sz w:val="24"/>
          <w:szCs w:val="24"/>
          <w:lang w:eastAsia="cs-CZ"/>
        </w:rPr>
        <w:t>.</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Uplatňit svoji osobní svobodu, možnost být sebou samým, nám umožňuje </w:t>
      </w:r>
      <w:r w:rsidRPr="00AA313F">
        <w:rPr>
          <w:rFonts w:ascii="Arial" w:eastAsia="Times New Roman" w:hAnsi="Arial" w:cs="Arial"/>
          <w:b/>
          <w:bCs/>
          <w:sz w:val="24"/>
          <w:szCs w:val="24"/>
          <w:lang w:eastAsia="cs-CZ"/>
        </w:rPr>
        <w:t>příčně pruhovaná tkáň,</w:t>
      </w:r>
      <w:r w:rsidRPr="00AA313F">
        <w:rPr>
          <w:rFonts w:ascii="Arial" w:eastAsia="Times New Roman" w:hAnsi="Arial" w:cs="Arial"/>
          <w:sz w:val="24"/>
          <w:szCs w:val="24"/>
          <w:lang w:eastAsia="cs-CZ"/>
        </w:rPr>
        <w:t xml:space="preserve"> kterou ovládáme vlastní vůlí. Jedině pohybem jsme schopní vyjádřit své myšlenky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postoje.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Nejprve však potřebujeme zajistit přežití sebe sama.</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tomu je nutná výměna energie s okolím. Příjem potravy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kyslíku, vylučování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rozmnožování. Tyto procesy jsou natolik složité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dokonalé, že je vhodnější, když je kompletně svojí vůlí neovládáme. Svobodná vůle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těchto oblastech by jen zkomplikovala přežití druhu</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xml:space="preserve">jednotlivce. Proto je ve stěně orgánů </w:t>
      </w:r>
      <w:r w:rsidRPr="00AA313F">
        <w:rPr>
          <w:rFonts w:ascii="Arial" w:eastAsia="Times New Roman" w:hAnsi="Arial" w:cs="Arial"/>
          <w:b/>
          <w:bCs/>
          <w:sz w:val="24"/>
          <w:szCs w:val="24"/>
          <w:lang w:eastAsia="cs-CZ"/>
        </w:rPr>
        <w:t>hladká svalovina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inervovaná vegetativním nervstvem</w:t>
      </w:r>
      <w:r w:rsidRPr="00AA313F">
        <w:rPr>
          <w:rFonts w:ascii="Arial" w:eastAsia="Times New Roman" w:hAnsi="Arial" w:cs="Arial"/>
          <w:sz w:val="24"/>
          <w:szCs w:val="24"/>
          <w:lang w:eastAsia="cs-CZ"/>
        </w:rPr>
        <w:t xml:space="preserv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Výjimečné postavení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celém systému zaujímá </w:t>
      </w:r>
      <w:r w:rsidRPr="00AA313F">
        <w:rPr>
          <w:rFonts w:ascii="Arial" w:eastAsia="Times New Roman" w:hAnsi="Arial" w:cs="Arial"/>
          <w:b/>
          <w:bCs/>
          <w:sz w:val="24"/>
          <w:szCs w:val="24"/>
          <w:lang w:eastAsia="cs-CZ"/>
        </w:rPr>
        <w:t>srdce</w:t>
      </w:r>
      <w:r w:rsidRPr="00AA313F">
        <w:rPr>
          <w:rFonts w:ascii="Arial" w:eastAsia="Times New Roman" w:hAnsi="Arial" w:cs="Arial"/>
          <w:sz w:val="24"/>
          <w:szCs w:val="24"/>
          <w:lang w:eastAsia="cs-CZ"/>
        </w:rPr>
        <w:t>, které vykonává neuvěřitelnou práci pumpy přečerpávající krev. Svalovina je zde odlišná</w:t>
      </w:r>
      <w:r w:rsidRPr="00AA313F">
        <w:rPr>
          <w:rFonts w:ascii="Arial" w:eastAsia="Times New Roman" w:hAnsi="Arial" w:cs="Arial"/>
          <w:b/>
          <w:bCs/>
          <w:sz w:val="24"/>
          <w:szCs w:val="24"/>
          <w:lang w:eastAsia="cs-CZ"/>
        </w:rPr>
        <w:t>, příčně pruhovaná srdeční</w:t>
      </w:r>
      <w:r w:rsidRPr="00AA313F">
        <w:rPr>
          <w:rFonts w:ascii="Arial" w:eastAsia="Times New Roman" w:hAnsi="Arial" w:cs="Arial"/>
          <w:sz w:val="24"/>
          <w:szCs w:val="24"/>
          <w:lang w:eastAsia="cs-CZ"/>
        </w:rPr>
        <w:t>.</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Činnost organismu je třeba řídit.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tomu účelu máme </w:t>
      </w:r>
      <w:r w:rsidRPr="00AA313F">
        <w:rPr>
          <w:rFonts w:ascii="Arial" w:eastAsia="Times New Roman" w:hAnsi="Arial" w:cs="Arial"/>
          <w:b/>
          <w:bCs/>
          <w:sz w:val="24"/>
          <w:szCs w:val="24"/>
          <w:lang w:eastAsia="cs-CZ"/>
        </w:rPr>
        <w:t>nervovou tkáň</w:t>
      </w:r>
      <w:r w:rsidRPr="00AA313F">
        <w:rPr>
          <w:rFonts w:ascii="Arial" w:eastAsia="Times New Roman" w:hAnsi="Arial" w:cs="Arial"/>
          <w:sz w:val="24"/>
          <w:szCs w:val="24"/>
          <w:lang w:eastAsia="cs-CZ"/>
        </w:rPr>
        <w:t>. Její základní stavební jednotkou je buňka, neuron, jehož výkonnou kapacitu je zřejmě možné přirovnat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celému počítači.</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Každá buňka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 je závislá na přísunu kyslíku. Proto máme systém cév, kterými protéká</w:t>
      </w:r>
      <w:r w:rsidRPr="00AA313F">
        <w:rPr>
          <w:rFonts w:ascii="Arial" w:eastAsia="Times New Roman" w:hAnsi="Arial" w:cs="Arial"/>
          <w:b/>
          <w:bCs/>
          <w:sz w:val="24"/>
          <w:szCs w:val="24"/>
          <w:lang w:eastAsia="cs-CZ"/>
        </w:rPr>
        <w:t xml:space="preserve"> krev</w:t>
      </w:r>
      <w:r w:rsidRPr="00AA313F">
        <w:rPr>
          <w:rFonts w:ascii="Arial" w:eastAsia="Times New Roman" w:hAnsi="Arial" w:cs="Arial"/>
          <w:sz w:val="24"/>
          <w:szCs w:val="24"/>
          <w:lang w:eastAsia="cs-CZ"/>
        </w:rPr>
        <w:t>. Její ustavičné proudění pohání srdce.</w:t>
      </w:r>
    </w:p>
    <w:p w:rsidR="00700186" w:rsidRPr="00AA313F" w:rsidRDefault="007639A7" w:rsidP="00AA313F">
      <w:pPr>
        <w:pStyle w:val="Nadpis2"/>
      </w:pPr>
      <w:hyperlink r:id="rId16" w:history="1">
        <w:bookmarkStart w:id="11" w:name="_Toc408083903"/>
        <w:r w:rsidR="00143FB7" w:rsidRPr="00AA313F">
          <w:rPr>
            <w:rStyle w:val="Nadpis2Char"/>
            <w:b/>
          </w:rPr>
          <w:t>2.1 Epitely</w:t>
        </w:r>
        <w:bookmarkEnd w:id="11"/>
      </w:hyperlink>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Epitely jsou tvořené buňkami, které</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sobě těsně naléhají, jsou navzájem spojené, mají určitý tvar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funkci. Jsou jednovrstevné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mnohovrstevné. Spodní vrstva naléhá na podklad, bazální membránu.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Příklady: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Mnohovrstevný dlaždicový epitel rohovějící – kůže, bez rohovění – sliznice.</w:t>
      </w:r>
    </w:p>
    <w:p w:rsidR="009E5FFB"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Jednovrstevný plochý epitel -</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mezotel - výstelka serózních dutin</w:t>
      </w:r>
      <w:r w:rsidRPr="00AA313F">
        <w:rPr>
          <w:rFonts w:ascii="Arial" w:eastAsia="Times New Roman" w:hAnsi="Arial" w:cs="Arial"/>
          <w:sz w:val="24"/>
          <w:szCs w:val="24"/>
          <w:lang w:eastAsia="cs-CZ"/>
        </w:rPr>
        <w:t xml:space="preserve"> jako je dutina břišní, pohrudniční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osrdečník.</w:t>
      </w:r>
    </w:p>
    <w:p w:rsidR="009E5FFB"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Jeho funkcí je tvorba malého množství tekutiny, která </w:t>
      </w:r>
      <w:r w:rsidRPr="00AA313F">
        <w:rPr>
          <w:rFonts w:ascii="Arial" w:eastAsia="Times New Roman" w:hAnsi="Arial" w:cs="Arial"/>
          <w:b/>
          <w:bCs/>
          <w:sz w:val="24"/>
          <w:szCs w:val="24"/>
          <w:lang w:eastAsia="cs-CZ"/>
        </w:rPr>
        <w:t>snižuje tření</w:t>
      </w:r>
      <w:r w:rsidRPr="00AA313F">
        <w:rPr>
          <w:rFonts w:ascii="Arial" w:eastAsia="Times New Roman" w:hAnsi="Arial" w:cs="Arial"/>
          <w:sz w:val="24"/>
          <w:szCs w:val="24"/>
          <w:lang w:eastAsia="cs-CZ"/>
        </w:rPr>
        <w:t>. To umožňuje volný pohyb srdce při systole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diastole, plic při dýchání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orgánů dutiny břišní při peristaltice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pohybech trupu. </w:t>
      </w:r>
    </w:p>
    <w:p w:rsidR="009E5FFB" w:rsidRDefault="00143FB7" w:rsidP="00AA313F">
      <w:pPr>
        <w:spacing w:after="0"/>
        <w:jc w:val="both"/>
        <w:rPr>
          <w:rFonts w:ascii="Arial" w:eastAsia="Times New Roman" w:hAnsi="Arial" w:cs="Arial"/>
          <w:b/>
          <w:bCs/>
          <w:sz w:val="24"/>
          <w:szCs w:val="24"/>
          <w:lang w:eastAsia="cs-CZ"/>
        </w:rPr>
      </w:pPr>
      <w:r w:rsidRPr="00AA313F">
        <w:rPr>
          <w:rFonts w:ascii="Arial" w:eastAsia="Times New Roman" w:hAnsi="Arial" w:cs="Arial"/>
          <w:sz w:val="24"/>
          <w:szCs w:val="24"/>
          <w:lang w:eastAsia="cs-CZ"/>
        </w:rPr>
        <w:t xml:space="preserve">Výstelka dutiny břišní se nazývá </w:t>
      </w:r>
      <w:r w:rsidRPr="00AA313F">
        <w:rPr>
          <w:rFonts w:ascii="Arial" w:eastAsia="Times New Roman" w:hAnsi="Arial" w:cs="Arial"/>
          <w:b/>
          <w:bCs/>
          <w:sz w:val="24"/>
          <w:szCs w:val="24"/>
          <w:lang w:eastAsia="cs-CZ"/>
        </w:rPr>
        <w:t xml:space="preserve">pobřišnice, peritoneum. </w:t>
      </w:r>
      <w:r w:rsidRPr="00AA313F">
        <w:rPr>
          <w:rFonts w:ascii="Arial" w:eastAsia="Times New Roman" w:hAnsi="Arial" w:cs="Arial"/>
          <w:sz w:val="24"/>
          <w:szCs w:val="24"/>
          <w:lang w:eastAsia="cs-CZ"/>
        </w:rPr>
        <w:t xml:space="preserve">To se dělí na dva listy. </w:t>
      </w:r>
      <w:r w:rsidRPr="00AA313F">
        <w:rPr>
          <w:rFonts w:ascii="Arial" w:eastAsia="Times New Roman" w:hAnsi="Arial" w:cs="Arial"/>
          <w:b/>
          <w:bCs/>
          <w:sz w:val="24"/>
          <w:szCs w:val="24"/>
          <w:lang w:eastAsia="cs-CZ"/>
        </w:rPr>
        <w:t>Nástěnná pobřišnice, parietální peritoneum</w:t>
      </w:r>
      <w:r w:rsidRPr="00AA313F">
        <w:rPr>
          <w:rFonts w:ascii="Arial" w:eastAsia="Times New Roman" w:hAnsi="Arial" w:cs="Arial"/>
          <w:sz w:val="24"/>
          <w:szCs w:val="24"/>
          <w:lang w:eastAsia="cs-CZ"/>
        </w:rPr>
        <w:t xml:space="preserve"> je serózní vak, který vystýlá dutinu břišní. </w:t>
      </w:r>
    </w:p>
    <w:p w:rsidR="009E5FFB"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Orgánová pobřišnice, viscerální peritoneum</w:t>
      </w:r>
      <w:r w:rsidRPr="00AA313F">
        <w:rPr>
          <w:rFonts w:ascii="Arial" w:eastAsia="Times New Roman" w:hAnsi="Arial" w:cs="Arial"/>
          <w:sz w:val="24"/>
          <w:szCs w:val="24"/>
          <w:lang w:eastAsia="cs-CZ"/>
        </w:rPr>
        <w:t xml:space="preserve"> obaluje jednotlivé orgány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dutině břišní, jako jsou kličky střevní, žaludek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játra. Přechod parietálního listu ve viscerální tvoří závěsy orgánů tzv. mezenteria. Např. závěs příčného tračníku se nazývá mezocolon transversum, závěs tenkého střeva je mesenterium nebo přechod peritonea ze spodní plochy bránice na povrch jater, ligamentum falciforme hepatis.</w:t>
      </w:r>
    </w:p>
    <w:p w:rsidR="009E5FFB"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Peritoneum je také schopno lokalizovat zánět nebo místo poškozené např. řezem. Děje se to tím, že se peritoneum, pokud je to možné, přiblíží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poškozenému místu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vytvoří vazivové srůsty. Na ty si často stěžují pacienti po operacích.</w:t>
      </w:r>
    </w:p>
    <w:p w:rsidR="009E5FFB"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pobřišnce je také velká předstěra, omentum majus, která začíná od velkého ohbí žaludku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malá předstěra, omentum minus, jdoucí od malého ohbí žaludku ke spodní ploše jater.</w:t>
      </w:r>
    </w:p>
    <w:p w:rsidR="009E5FFB" w:rsidRDefault="009E5FFB" w:rsidP="00AA313F">
      <w:pPr>
        <w:spacing w:after="0"/>
        <w:jc w:val="both"/>
        <w:rPr>
          <w:rFonts w:ascii="Arial" w:eastAsia="Times New Roman" w:hAnsi="Arial" w:cs="Arial"/>
          <w:sz w:val="24"/>
          <w:szCs w:val="24"/>
          <w:lang w:eastAsia="cs-CZ"/>
        </w:rPr>
      </w:pP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Víceřadý cylindrický epitel</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s řasinkami</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vystýlá dýchací cesty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 jednovrstevný. Jádra buněk jsou ve více řadách. Na povrchu nese řasinky, které ustavičně přesouvají hlen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přirozenému ústí. Mezi jeho buňkami jsou pohárkové buňky, které právě hlen tvoří. Jeho účelem je zachycovat nečistoty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udržovat vlhko na povrchu sliznice.</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Přechodní epitel - urotel,</w:t>
      </w:r>
      <w:r w:rsidRPr="00AA313F">
        <w:rPr>
          <w:rFonts w:ascii="Arial" w:eastAsia="Times New Roman" w:hAnsi="Arial" w:cs="Arial"/>
          <w:sz w:val="24"/>
          <w:szCs w:val="24"/>
          <w:lang w:eastAsia="cs-CZ"/>
        </w:rPr>
        <w:t xml:space="preserve"> vystýlá vývodné cesty močové. Všechny jeho buňky mají kontakt s bazální membránou delší či kratší stopkou. Počet vrstev se mění podle náplně orgánu. Některé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jeho buněk mají vysoké stopky, takže připomínají deštník, říká se jim deštníkovité.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Jednovrstevný kubický epitel -</w:t>
      </w:r>
      <w:r w:rsidRPr="00AA313F">
        <w:rPr>
          <w:rFonts w:ascii="Arial" w:eastAsia="Times New Roman" w:hAnsi="Arial" w:cs="Arial"/>
          <w:sz w:val="24"/>
          <w:szCs w:val="24"/>
          <w:lang w:eastAsia="cs-CZ"/>
        </w:rPr>
        <w:t xml:space="preserve"> vystýlá např. folikuly štítné žlázy. Dutinky, ve kterých se tvoří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shromažďují hormony tetrajodthyronin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trijodtyronin.</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Jednovrstevný cylindrický epitel s kartáčový lemem - </w:t>
      </w:r>
      <w:r w:rsidRPr="00AA313F">
        <w:rPr>
          <w:rFonts w:ascii="Arial" w:eastAsia="Times New Roman" w:hAnsi="Arial" w:cs="Arial"/>
          <w:sz w:val="24"/>
          <w:szCs w:val="24"/>
          <w:lang w:eastAsia="cs-CZ"/>
        </w:rPr>
        <w:t>vystýlá střevo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 přizpůsoben funkci vstřebávání.</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Trámčitý epitel -</w:t>
      </w:r>
      <w:r w:rsidRPr="00AA313F">
        <w:rPr>
          <w:rFonts w:ascii="Arial" w:eastAsia="Times New Roman" w:hAnsi="Arial" w:cs="Arial"/>
          <w:sz w:val="24"/>
          <w:szCs w:val="24"/>
          <w:lang w:eastAsia="cs-CZ"/>
        </w:rPr>
        <w:t xml:space="preserve"> je složen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buněk uspořádaných do trámců. Nalezneme jej např.</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játrech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 žlázách s vnitřní sekrecí. Kolem jednoho pólu buněk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trámečku protéká krev,</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druhého vytéká to, co buňka tvoří,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játrech je to žluč.</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Epitely dle funkce dělíme na krycí, žlázové, řasinkové, respirační, resorpční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smyslové.</w:t>
      </w:r>
    </w:p>
    <w:p w:rsidR="00700186" w:rsidRPr="00AA313F" w:rsidRDefault="007639A7" w:rsidP="00AA313F">
      <w:pPr>
        <w:pStyle w:val="Nadpis2"/>
      </w:pPr>
      <w:hyperlink r:id="rId17" w:history="1">
        <w:bookmarkStart w:id="12" w:name="_Toc408083904"/>
        <w:r w:rsidR="00143FB7" w:rsidRPr="00AA313F">
          <w:rPr>
            <w:rStyle w:val="Nadpis2Char"/>
            <w:b/>
          </w:rPr>
          <w:t>2.2 Pojiva</w:t>
        </w:r>
        <w:bookmarkEnd w:id="12"/>
      </w:hyperlink>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Pojiva dělíme na vazivo, chrupavku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kost.</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Každá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těchto tkání obsahuje </w:t>
      </w:r>
      <w:r w:rsidRPr="00AA313F">
        <w:rPr>
          <w:rFonts w:ascii="Arial" w:eastAsia="Times New Roman" w:hAnsi="Arial" w:cs="Arial"/>
          <w:b/>
          <w:bCs/>
          <w:sz w:val="24"/>
          <w:szCs w:val="24"/>
          <w:lang w:eastAsia="cs-CZ"/>
        </w:rPr>
        <w:t>buňky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mezibuněčnou hmotu</w:t>
      </w:r>
      <w:r w:rsidRPr="00AA313F">
        <w:rPr>
          <w:rFonts w:ascii="Arial" w:eastAsia="Times New Roman" w:hAnsi="Arial" w:cs="Arial"/>
          <w:sz w:val="24"/>
          <w:szCs w:val="24"/>
          <w:lang w:eastAsia="cs-CZ"/>
        </w:rPr>
        <w:t xml:space="preserve">, která je </w:t>
      </w:r>
      <w:r w:rsidRPr="00AA313F">
        <w:rPr>
          <w:rFonts w:ascii="Arial" w:eastAsia="Times New Roman" w:hAnsi="Arial" w:cs="Arial"/>
          <w:b/>
          <w:bCs/>
          <w:sz w:val="24"/>
          <w:szCs w:val="24"/>
          <w:lang w:eastAsia="cs-CZ"/>
        </w:rPr>
        <w:t>amorfní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vláknitá</w:t>
      </w:r>
      <w:r w:rsidRPr="00AA313F">
        <w:rPr>
          <w:rFonts w:ascii="Arial" w:eastAsia="Times New Roman" w:hAnsi="Arial" w:cs="Arial"/>
          <w:sz w:val="24"/>
          <w:szCs w:val="24"/>
          <w:lang w:eastAsia="cs-CZ"/>
        </w:rPr>
        <w:t>, tedy obsahující fibrily.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Vazivo</w:t>
      </w:r>
      <w:r w:rsidRPr="00AA313F">
        <w:rPr>
          <w:rFonts w:ascii="Arial" w:eastAsia="Times New Roman" w:hAnsi="Arial" w:cs="Arial"/>
          <w:sz w:val="24"/>
          <w:szCs w:val="24"/>
          <w:lang w:eastAsia="cs-CZ"/>
        </w:rPr>
        <w:t xml:space="preserv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Buňky vaziva jsou fixní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pohyblivé, také říkáme bloudivé.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Fixní: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Fibrocyty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jejich aktivované</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stádium, které nazýváme</w:t>
      </w:r>
      <w:r w:rsidRPr="00AA313F">
        <w:rPr>
          <w:rFonts w:ascii="Arial" w:eastAsia="Times New Roman" w:hAnsi="Arial" w:cs="Arial"/>
          <w:b/>
          <w:bCs/>
          <w:sz w:val="24"/>
          <w:szCs w:val="24"/>
          <w:lang w:eastAsia="cs-CZ"/>
        </w:rPr>
        <w:t xml:space="preserve"> fibroblasty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tukové buňky, adipocyty pigmentové buňky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melanocyty</w:t>
      </w:r>
      <w:r w:rsidRPr="00AA313F">
        <w:rPr>
          <w:rFonts w:ascii="Arial" w:eastAsia="Times New Roman" w:hAnsi="Arial" w:cs="Arial"/>
          <w:sz w:val="24"/>
          <w:szCs w:val="24"/>
          <w:lang w:eastAsia="cs-CZ"/>
        </w:rPr>
        <w:t xml:space="preserve">, obsahují barvivo melanin </w:t>
      </w:r>
      <w:r w:rsidRPr="00AA313F">
        <w:rPr>
          <w:rFonts w:ascii="Arial" w:eastAsia="Times New Roman" w:hAnsi="Arial" w:cs="Arial"/>
          <w:b/>
          <w:bCs/>
          <w:sz w:val="24"/>
          <w:szCs w:val="24"/>
          <w:lang w:eastAsia="cs-CZ"/>
        </w:rPr>
        <w:t>retikulární buňky</w:t>
      </w:r>
      <w:r w:rsidRPr="00AA313F">
        <w:rPr>
          <w:rFonts w:ascii="Arial" w:eastAsia="Times New Roman" w:hAnsi="Arial" w:cs="Arial"/>
          <w:sz w:val="24"/>
          <w:szCs w:val="24"/>
          <w:lang w:eastAsia="cs-CZ"/>
        </w:rPr>
        <w:t>, tvoří prostorovou síť.</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Bloudivé</w:t>
      </w:r>
      <w:r w:rsidRPr="00AA313F">
        <w:rPr>
          <w:rFonts w:ascii="Arial" w:eastAsia="Times New Roman" w:hAnsi="Arial" w:cs="Arial"/>
          <w:sz w:val="24"/>
          <w:szCs w:val="24"/>
          <w:lang w:eastAsia="cs-CZ"/>
        </w:rPr>
        <w:t xml:space="preserv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Makrofágy</w:t>
      </w:r>
      <w:r w:rsidRPr="00AA313F">
        <w:rPr>
          <w:rFonts w:ascii="Arial" w:eastAsia="Times New Roman" w:hAnsi="Arial" w:cs="Arial"/>
          <w:sz w:val="24"/>
          <w:szCs w:val="24"/>
          <w:lang w:eastAsia="cs-CZ"/>
        </w:rPr>
        <w:t>, většinou usedlé, po podráždění se uvolňují, získávají schopnost amébovitého pohybu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také schopnost fagocytózy, to znamená schopnost pohlcovat cizorodé částice, např. mikroby. Hrají důležitou roli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obranyschopnosti organismu.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Žírné buňky</w:t>
      </w:r>
      <w:r w:rsidRPr="00AA313F">
        <w:rPr>
          <w:rFonts w:ascii="Arial" w:eastAsia="Times New Roman" w:hAnsi="Arial" w:cs="Arial"/>
          <w:sz w:val="24"/>
          <w:szCs w:val="24"/>
          <w:lang w:eastAsia="cs-CZ"/>
        </w:rPr>
        <w:t xml:space="preserve"> se nacházejí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řídkém vazivu, především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blízkosti cév. Tvoří heparin, látku bránící srážení krve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histamin, který zvyšuje propustnost cévní stěny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tím ovlivňuje tlak krve </w:t>
      </w:r>
      <w:r w:rsidRPr="00AA313F">
        <w:rPr>
          <w:rFonts w:ascii="Arial" w:eastAsia="Times New Roman" w:hAnsi="Arial" w:cs="Arial"/>
          <w:b/>
          <w:bCs/>
          <w:sz w:val="24"/>
          <w:szCs w:val="24"/>
          <w:lang w:eastAsia="cs-CZ"/>
        </w:rPr>
        <w:t>plazmatické buňky</w:t>
      </w:r>
      <w:r w:rsidRPr="00AA313F">
        <w:rPr>
          <w:rFonts w:ascii="Arial" w:eastAsia="Times New Roman" w:hAnsi="Arial" w:cs="Arial"/>
          <w:sz w:val="24"/>
          <w:szCs w:val="24"/>
          <w:lang w:eastAsia="cs-CZ"/>
        </w:rPr>
        <w:t xml:space="preserve">, tvořící protilátky </w:t>
      </w:r>
      <w:r w:rsidRPr="00AA313F">
        <w:rPr>
          <w:rFonts w:ascii="Arial" w:eastAsia="Times New Roman" w:hAnsi="Arial" w:cs="Arial"/>
          <w:b/>
          <w:bCs/>
          <w:sz w:val="24"/>
          <w:szCs w:val="24"/>
          <w:lang w:eastAsia="cs-CZ"/>
        </w:rPr>
        <w:t>bílé krvinky</w:t>
      </w:r>
      <w:r w:rsidRPr="00AA313F">
        <w:rPr>
          <w:rFonts w:ascii="Arial" w:eastAsia="Times New Roman" w:hAnsi="Arial" w:cs="Arial"/>
          <w:sz w:val="24"/>
          <w:szCs w:val="24"/>
          <w:lang w:eastAsia="cs-CZ"/>
        </w:rPr>
        <w:t xml:space="preserve"> důležité pro obranyschopnost organismu.</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Vazivo dělíme na kolagenní, elastické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retikulární</w:t>
      </w:r>
      <w:r w:rsidRPr="00AA313F">
        <w:rPr>
          <w:rFonts w:ascii="Arial" w:eastAsia="Times New Roman" w:hAnsi="Arial" w:cs="Arial"/>
          <w:sz w:val="24"/>
          <w:szCs w:val="24"/>
          <w:lang w:eastAsia="cs-CZ"/>
        </w:rPr>
        <w:t>.</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Kolagenní vazivo</w:t>
      </w:r>
      <w:r w:rsidRPr="00AA313F">
        <w:rPr>
          <w:rFonts w:ascii="Arial" w:eastAsia="Times New Roman" w:hAnsi="Arial" w:cs="Arial"/>
          <w:sz w:val="24"/>
          <w:szCs w:val="24"/>
          <w:lang w:eastAsia="cs-CZ"/>
        </w:rPr>
        <w:t xml:space="preserve"> je </w:t>
      </w:r>
      <w:r w:rsidRPr="00AA313F">
        <w:rPr>
          <w:rFonts w:ascii="Arial" w:eastAsia="Times New Roman" w:hAnsi="Arial" w:cs="Arial"/>
          <w:b/>
          <w:bCs/>
          <w:sz w:val="24"/>
          <w:szCs w:val="24"/>
          <w:lang w:eastAsia="cs-CZ"/>
        </w:rPr>
        <w:t>tuhé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řídké</w:t>
      </w:r>
      <w:r w:rsidRPr="00AA313F">
        <w:rPr>
          <w:rFonts w:ascii="Arial" w:eastAsia="Times New Roman" w:hAnsi="Arial" w:cs="Arial"/>
          <w:sz w:val="24"/>
          <w:szCs w:val="24"/>
          <w:lang w:eastAsia="cs-CZ"/>
        </w:rPr>
        <w:t>. Tuhé tvoří úponové šlachy svalů, fascie, které svaly pokrývají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vazy zpevňující klouby. Řídké vmezeřené vazivo vyplňuje prostory mezi orgány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navzájem spojuje struktury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organismu.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Zvláštní typ vmezeřeného vaziva je </w:t>
      </w:r>
      <w:r w:rsidRPr="00AA313F">
        <w:rPr>
          <w:rFonts w:ascii="Arial" w:eastAsia="Times New Roman" w:hAnsi="Arial" w:cs="Arial"/>
          <w:b/>
          <w:bCs/>
          <w:sz w:val="24"/>
          <w:szCs w:val="24"/>
          <w:lang w:eastAsia="cs-CZ"/>
        </w:rPr>
        <w:t xml:space="preserve">tukové vazivo - </w:t>
      </w:r>
      <w:r w:rsidRPr="00AA313F">
        <w:rPr>
          <w:rFonts w:ascii="Arial" w:eastAsia="Times New Roman" w:hAnsi="Arial" w:cs="Arial"/>
          <w:sz w:val="24"/>
          <w:szCs w:val="24"/>
          <w:lang w:eastAsia="cs-CZ"/>
        </w:rPr>
        <w:t>skládá se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adipocytů, buněk, které se po narození množí již jen minimálně. Tvoří na těle typické vrstvy, jedinci se od sebe liší místem jejich uložení, máme tzv. predilekční místa, kde je tukové tkáně více. Je možné ji odstranit, což je princip liposukce.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Elastické vazivo</w:t>
      </w:r>
      <w:r w:rsidRPr="00AA313F">
        <w:rPr>
          <w:rFonts w:ascii="Arial" w:eastAsia="Times New Roman" w:hAnsi="Arial" w:cs="Arial"/>
          <w:sz w:val="24"/>
          <w:szCs w:val="24"/>
          <w:lang w:eastAsia="cs-CZ"/>
        </w:rPr>
        <w:t xml:space="preserve"> je nažloutlé díky přítomnosti elastických fibril. Vyskytuje se např. mezi oblouky obratlů jako ligamenta interarcualia, flava.</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Chrupavka</w:t>
      </w:r>
      <w:r w:rsidRPr="00AA313F">
        <w:rPr>
          <w:rFonts w:ascii="Arial" w:eastAsia="Times New Roman" w:hAnsi="Arial" w:cs="Arial"/>
          <w:sz w:val="24"/>
          <w:szCs w:val="24"/>
          <w:lang w:eastAsia="cs-CZ"/>
        </w:rPr>
        <w:t xml:space="preserve">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Chrupavka je pojivová tkáň, která je tvořená buňkami /chondrocyty/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vlákny /fibrilami/, které jsou obklopeny mezibuněčnou hmotou. Rozlišujeme tyto typy chrupavek:</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Hyalinní </w:t>
      </w:r>
      <w:r w:rsidRPr="00AA313F">
        <w:rPr>
          <w:rFonts w:ascii="Arial" w:eastAsia="Times New Roman" w:hAnsi="Arial" w:cs="Arial"/>
          <w:sz w:val="24"/>
          <w:szCs w:val="24"/>
          <w:lang w:eastAsia="cs-CZ"/>
        </w:rPr>
        <w:t>–namodralá, poloprůhledná, za fetálního vývoje tvoří chrupavčitý model skeletu,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dospělosti je to kloubní chrupavka, tvoří konce žeber, chrupavky nosu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dýchacích cest.</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Elastická</w:t>
      </w:r>
      <w:r w:rsidRPr="00AA313F">
        <w:rPr>
          <w:rFonts w:ascii="Arial" w:eastAsia="Times New Roman" w:hAnsi="Arial" w:cs="Arial"/>
          <w:sz w:val="24"/>
          <w:szCs w:val="24"/>
          <w:lang w:eastAsia="cs-CZ"/>
        </w:rPr>
        <w:t xml:space="preserve"> – ušní boltec, příklopka hrtanová.</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Vazivová</w:t>
      </w:r>
      <w:r w:rsidRPr="00AA313F">
        <w:rPr>
          <w:rFonts w:ascii="Arial" w:eastAsia="Times New Roman" w:hAnsi="Arial" w:cs="Arial"/>
          <w:sz w:val="24"/>
          <w:szCs w:val="24"/>
          <w:lang w:eastAsia="cs-CZ"/>
        </w:rPr>
        <w:t xml:space="preserve"> – bílá, neprůhledná, svazky vazivových vláken, tvoří meziobratlové destičky, sponu stydkou, disky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menisky.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Chrupavka je do velké míry vyživována difuzí synoviální tekutiny, která se tvoří uvnitř koubu. Nemá téměř vlastní cévy. Proto také nemůže být silnější než několik milimetrů.</w:t>
      </w:r>
    </w:p>
    <w:p w:rsidR="009E5FFB" w:rsidRDefault="00143FB7"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Kost</w:t>
      </w:r>
    </w:p>
    <w:p w:rsid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Podle tvaru dělíme kosti na dlouhé, krátké, ploché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nepravidelného tvaru.</w:t>
      </w:r>
      <w:r w:rsidRPr="00AA313F">
        <w:rPr>
          <w:rFonts w:ascii="Arial" w:eastAsia="Times New Roman" w:hAnsi="Arial" w:cs="Arial"/>
          <w:sz w:val="24"/>
          <w:szCs w:val="24"/>
          <w:lang w:eastAsia="cs-CZ"/>
        </w:rPr>
        <w:t xml:space="preserve"> </w:t>
      </w:r>
    </w:p>
    <w:p w:rsidR="009E5FFB" w:rsidRDefault="009E5FFB" w:rsidP="00AA313F">
      <w:pPr>
        <w:spacing w:after="0"/>
        <w:jc w:val="both"/>
        <w:rPr>
          <w:rFonts w:ascii="Arial" w:eastAsia="Times New Roman" w:hAnsi="Arial" w:cs="Arial"/>
          <w:sz w:val="24"/>
          <w:szCs w:val="24"/>
          <w:lang w:eastAsia="cs-CZ"/>
        </w:rPr>
      </w:pPr>
    </w:p>
    <w:p w:rsid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Tělo dlouhých kostí se nazývá </w:t>
      </w:r>
      <w:r w:rsidRPr="00AA313F">
        <w:rPr>
          <w:rFonts w:ascii="Arial" w:eastAsia="Times New Roman" w:hAnsi="Arial" w:cs="Arial"/>
          <w:b/>
          <w:bCs/>
          <w:sz w:val="24"/>
          <w:szCs w:val="24"/>
          <w:lang w:eastAsia="cs-CZ"/>
        </w:rPr>
        <w:t>diafýza</w:t>
      </w:r>
      <w:r w:rsidRPr="00AA313F">
        <w:rPr>
          <w:rFonts w:ascii="Arial" w:eastAsia="Times New Roman" w:hAnsi="Arial" w:cs="Arial"/>
          <w:sz w:val="24"/>
          <w:szCs w:val="24"/>
          <w:lang w:eastAsia="cs-CZ"/>
        </w:rPr>
        <w:t xml:space="preserve">, koncové části </w:t>
      </w:r>
      <w:r w:rsidRPr="00AA313F">
        <w:rPr>
          <w:rFonts w:ascii="Arial" w:eastAsia="Times New Roman" w:hAnsi="Arial" w:cs="Arial"/>
          <w:b/>
          <w:bCs/>
          <w:sz w:val="24"/>
          <w:szCs w:val="24"/>
          <w:lang w:eastAsia="cs-CZ"/>
        </w:rPr>
        <w:t>epifýzy.</w:t>
      </w:r>
      <w:r w:rsidRPr="00AA313F">
        <w:rPr>
          <w:rFonts w:ascii="Arial" w:eastAsia="Times New Roman" w:hAnsi="Arial" w:cs="Arial"/>
          <w:sz w:val="24"/>
          <w:szCs w:val="24"/>
          <w:lang w:eastAsia="cs-CZ"/>
        </w:rPr>
        <w:t xml:space="preserve"> Část kosti mezi diafýzou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epifýzou se nazývá metafýza. Každá tato část má vlastní cévní zásobení.</w:t>
      </w:r>
    </w:p>
    <w:p w:rsidR="009E5FFB" w:rsidRDefault="009E5FFB" w:rsidP="00AA313F">
      <w:pPr>
        <w:spacing w:after="0"/>
        <w:jc w:val="both"/>
        <w:rPr>
          <w:rFonts w:ascii="Arial" w:eastAsia="Times New Roman" w:hAnsi="Arial" w:cs="Arial"/>
          <w:sz w:val="24"/>
          <w:szCs w:val="24"/>
          <w:lang w:eastAsia="cs-CZ"/>
        </w:rPr>
      </w:pPr>
    </w:p>
    <w:p w:rsid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Kost do délky roste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růstové, epifyzární chrupavky, zóny kosti mezi diafýzou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epifýzou. Chrupavka se zde zachovává až do ukončení růstu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období puberty. </w:t>
      </w:r>
      <w:r w:rsidRPr="00AA313F">
        <w:rPr>
          <w:rFonts w:ascii="Arial" w:eastAsia="Times New Roman" w:hAnsi="Arial" w:cs="Arial"/>
          <w:i/>
          <w:iCs/>
          <w:sz w:val="24"/>
          <w:szCs w:val="24"/>
          <w:lang w:eastAsia="cs-CZ"/>
        </w:rPr>
        <w:t>/Pozor! Je rentgen nekontrastní? Růstové epifyzární štěrbiny nesmíme zaměnit s frakturou./</w:t>
      </w:r>
      <w:r w:rsidRPr="00AA313F">
        <w:rPr>
          <w:rFonts w:ascii="Arial" w:eastAsia="Times New Roman" w:hAnsi="Arial" w:cs="Arial"/>
          <w:sz w:val="24"/>
          <w:szCs w:val="24"/>
          <w:lang w:eastAsia="cs-CZ"/>
        </w:rPr>
        <w:t xml:space="preserve"> Do síly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šířky kost narůstá tzv. apozicí vrstev buněk periostu. Při tom se musí stále odbourávat, aby si zachovala náležitý tvar. Buňky, které zajišťují odbourávání kostní tkáně, jsou velké, mnohojaderné útvary odlišného původu. Nazývají se </w:t>
      </w:r>
      <w:r w:rsidRPr="00AA313F">
        <w:rPr>
          <w:rFonts w:ascii="Arial" w:eastAsia="Times New Roman" w:hAnsi="Arial" w:cs="Arial"/>
          <w:b/>
          <w:bCs/>
          <w:sz w:val="24"/>
          <w:szCs w:val="24"/>
          <w:lang w:eastAsia="cs-CZ"/>
        </w:rPr>
        <w:t xml:space="preserve">osteoklasty. </w:t>
      </w:r>
    </w:p>
    <w:p w:rsid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Kosti osifikují na podladě vaziva nebo chrupavky. Nejprve se zakládá převážně chrupavčitý model kostry, který postupně osifikuje. Pouze některé kosti lebky se vyvíjejí na podkladě vaziva. Při narození jsou osifikovaná především těla dlouhých kostí. Jejich konce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drobné kosti, např. ruky, osifikují až</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průběhu dalších let. Např. přítomnost osifikačního jádra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distálním konci femuru je jednou ze známek donošenosti plodu. Naopak proximální část femuru je při narození zcela chrupavčitá, osifikační jádro se zde objevuje až</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průběhu 4 - 6 měsíce.</w:t>
      </w:r>
    </w:p>
    <w:p w:rsid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Zvláštní typ kostí jsou </w:t>
      </w:r>
      <w:r w:rsidRPr="00AA313F">
        <w:rPr>
          <w:rFonts w:ascii="Arial" w:eastAsia="Times New Roman" w:hAnsi="Arial" w:cs="Arial"/>
          <w:b/>
          <w:bCs/>
          <w:sz w:val="24"/>
          <w:szCs w:val="24"/>
          <w:lang w:eastAsia="cs-CZ"/>
        </w:rPr>
        <w:t>kosti pneumatizované</w:t>
      </w:r>
      <w:r w:rsidRPr="00AA313F">
        <w:rPr>
          <w:rFonts w:ascii="Arial" w:eastAsia="Times New Roman" w:hAnsi="Arial" w:cs="Arial"/>
          <w:sz w:val="24"/>
          <w:szCs w:val="24"/>
          <w:lang w:eastAsia="cs-CZ"/>
        </w:rPr>
        <w:t xml:space="preserve">. Obsahují dutinky, příkladem je processus mastoideus, bradavkovitý výběžek spánkové kosti. </w:t>
      </w:r>
    </w:p>
    <w:p w:rsidR="00143FB7"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úponových šlachách vznikají </w:t>
      </w:r>
      <w:r w:rsidRPr="00AA313F">
        <w:rPr>
          <w:rFonts w:ascii="Arial" w:eastAsia="Times New Roman" w:hAnsi="Arial" w:cs="Arial"/>
          <w:b/>
          <w:bCs/>
          <w:sz w:val="24"/>
          <w:szCs w:val="24"/>
          <w:lang w:eastAsia="cs-CZ"/>
        </w:rPr>
        <w:t>sezamské kosti</w:t>
      </w:r>
      <w:r w:rsidRPr="00AA313F">
        <w:rPr>
          <w:rFonts w:ascii="Arial" w:eastAsia="Times New Roman" w:hAnsi="Arial" w:cs="Arial"/>
          <w:sz w:val="24"/>
          <w:szCs w:val="24"/>
          <w:lang w:eastAsia="cs-CZ"/>
        </w:rPr>
        <w:t>, např. čéška, patella, kost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úponové šlaše čtyřhlavého svalu stehenního.</w:t>
      </w:r>
    </w:p>
    <w:p w:rsidR="00AA313F" w:rsidRPr="00AA313F" w:rsidRDefault="00AA313F" w:rsidP="00AA313F">
      <w:pPr>
        <w:spacing w:after="0"/>
        <w:jc w:val="both"/>
        <w:rPr>
          <w:rFonts w:ascii="Arial" w:eastAsia="Times New Roman" w:hAnsi="Arial" w:cs="Arial"/>
          <w:sz w:val="24"/>
          <w:szCs w:val="24"/>
          <w:lang w:eastAsia="cs-CZ"/>
        </w:rPr>
      </w:pP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je tvořená kostními buňkami /osteoblasty, osteocyty, osteoklasty/, fibrilami</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mezibuněčnou hmotou.</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povrchu kosti je všude vrstvička vaziva, </w:t>
      </w:r>
      <w:r w:rsidRPr="00AA313F">
        <w:rPr>
          <w:rFonts w:ascii="Arial" w:eastAsia="Times New Roman" w:hAnsi="Arial" w:cs="Arial"/>
          <w:b/>
          <w:bCs/>
          <w:sz w:val="24"/>
          <w:szCs w:val="24"/>
          <w:lang w:eastAsia="cs-CZ"/>
        </w:rPr>
        <w:t>okostice /periost</w:t>
      </w:r>
      <w:r w:rsidRPr="00AA313F">
        <w:rPr>
          <w:rFonts w:ascii="Arial" w:eastAsia="Times New Roman" w:hAnsi="Arial" w:cs="Arial"/>
          <w:sz w:val="24"/>
          <w:szCs w:val="24"/>
          <w:lang w:eastAsia="cs-CZ"/>
        </w:rPr>
        <w:t>/, kromě ploch, kde se kosti stýkají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pokrývá je </w:t>
      </w:r>
      <w:r w:rsidRPr="00AA313F">
        <w:rPr>
          <w:rFonts w:ascii="Arial" w:eastAsia="Times New Roman" w:hAnsi="Arial" w:cs="Arial"/>
          <w:b/>
          <w:bCs/>
          <w:sz w:val="24"/>
          <w:szCs w:val="24"/>
          <w:lang w:eastAsia="cs-CZ"/>
        </w:rPr>
        <w:t>hyalinní chrupavka</w:t>
      </w:r>
      <w:r w:rsidRPr="00AA313F">
        <w:rPr>
          <w:rFonts w:ascii="Arial" w:eastAsia="Times New Roman" w:hAnsi="Arial" w:cs="Arial"/>
          <w:sz w:val="24"/>
          <w:szCs w:val="24"/>
          <w:lang w:eastAsia="cs-CZ"/>
        </w:rPr>
        <w:t>.</w:t>
      </w:r>
    </w:p>
    <w:p w:rsidR="009E5FFB"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Mezibuněčná hmota kosti je ústrojná, tzv.</w:t>
      </w:r>
      <w:r w:rsidRPr="00AA313F">
        <w:rPr>
          <w:rFonts w:ascii="Arial" w:eastAsia="Times New Roman" w:hAnsi="Arial" w:cs="Arial"/>
          <w:b/>
          <w:bCs/>
          <w:sz w:val="24"/>
          <w:szCs w:val="24"/>
          <w:lang w:eastAsia="cs-CZ"/>
        </w:rPr>
        <w:t xml:space="preserve"> ossein</w:t>
      </w:r>
      <w:r w:rsidRPr="00AA313F">
        <w:rPr>
          <w:rFonts w:ascii="Arial" w:eastAsia="Times New Roman" w:hAnsi="Arial" w:cs="Arial"/>
          <w:sz w:val="24"/>
          <w:szCs w:val="24"/>
          <w:lang w:eastAsia="cs-CZ"/>
        </w:rPr>
        <w:t>, která zajišťuje kosti pružnost,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neústrojná, daná především solemi vápníku, dodávajícími pevnost. Čím je člověk starší, tím má relativně více solí, ve stáří kosti křehnou, neboť ubývá obou složek.</w:t>
      </w:r>
    </w:p>
    <w:p w:rsidR="009E5FFB" w:rsidRDefault="009E5FFB" w:rsidP="00AA313F">
      <w:pPr>
        <w:spacing w:after="0"/>
        <w:jc w:val="both"/>
        <w:rPr>
          <w:rFonts w:ascii="Arial" w:eastAsia="Times New Roman" w:hAnsi="Arial" w:cs="Arial"/>
          <w:sz w:val="24"/>
          <w:szCs w:val="24"/>
          <w:lang w:eastAsia="cs-CZ"/>
        </w:rPr>
      </w:pP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Rozeznáváme </w:t>
      </w:r>
      <w:r w:rsidRPr="00AA313F">
        <w:rPr>
          <w:rFonts w:ascii="Arial" w:eastAsia="Times New Roman" w:hAnsi="Arial" w:cs="Arial"/>
          <w:b/>
          <w:bCs/>
          <w:sz w:val="24"/>
          <w:szCs w:val="24"/>
          <w:lang w:eastAsia="cs-CZ"/>
        </w:rPr>
        <w:t xml:space="preserve">kompaktní kost /hutnou/, </w:t>
      </w:r>
      <w:r w:rsidRPr="00AA313F">
        <w:rPr>
          <w:rFonts w:ascii="Arial" w:eastAsia="Times New Roman" w:hAnsi="Arial" w:cs="Arial"/>
          <w:sz w:val="24"/>
          <w:szCs w:val="24"/>
          <w:lang w:eastAsia="cs-CZ"/>
        </w:rPr>
        <w:t>která se nachází pod povrchem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spongiózní kost /houbovitou/</w:t>
      </w:r>
      <w:r w:rsidRPr="00AA313F">
        <w:rPr>
          <w:rFonts w:ascii="Arial" w:eastAsia="Times New Roman" w:hAnsi="Arial" w:cs="Arial"/>
          <w:sz w:val="24"/>
          <w:szCs w:val="24"/>
          <w:lang w:eastAsia="cs-CZ"/>
        </w:rPr>
        <w:t>, vyplňující především koncové části dlouhých kostí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kosti krátké. </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Mezibuněčná hmota kosti je uspořádaná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koncentrické lamely, tzv. </w:t>
      </w:r>
      <w:r w:rsidRPr="00AA313F">
        <w:rPr>
          <w:rFonts w:ascii="Arial" w:eastAsia="Times New Roman" w:hAnsi="Arial" w:cs="Arial"/>
          <w:b/>
          <w:bCs/>
          <w:sz w:val="24"/>
          <w:szCs w:val="24"/>
          <w:lang w:eastAsia="cs-CZ"/>
        </w:rPr>
        <w:t>Haversovy systémy</w:t>
      </w:r>
      <w:r w:rsidRPr="00AA313F">
        <w:rPr>
          <w:rFonts w:ascii="Arial" w:eastAsia="Times New Roman" w:hAnsi="Arial" w:cs="Arial"/>
          <w:sz w:val="24"/>
          <w:szCs w:val="24"/>
          <w:lang w:eastAsia="cs-CZ"/>
        </w:rPr>
        <w:t xml:space="preserve"> neboli </w:t>
      </w:r>
      <w:r w:rsidRPr="00AA313F">
        <w:rPr>
          <w:rFonts w:ascii="Arial" w:eastAsia="Times New Roman" w:hAnsi="Arial" w:cs="Arial"/>
          <w:b/>
          <w:bCs/>
          <w:sz w:val="24"/>
          <w:szCs w:val="24"/>
          <w:lang w:eastAsia="cs-CZ"/>
        </w:rPr>
        <w:t xml:space="preserve">osteony. </w:t>
      </w:r>
      <w:r w:rsidRPr="00AA313F">
        <w:rPr>
          <w:rFonts w:ascii="Arial" w:eastAsia="Times New Roman" w:hAnsi="Arial" w:cs="Arial"/>
          <w:sz w:val="24"/>
          <w:szCs w:val="24"/>
          <w:lang w:eastAsia="cs-CZ"/>
        </w:rPr>
        <w:t>Lamely osteonů vytvářejí sloupky, které na sebe těsně naléhají. Jsou uspořádány kolem kanálků s cévami. Mezi nimi jsou osteocyty, kostní buňky s douhými výběžky. Osteoblast je kostní buňka, která se podílí na výstavbě kosti. Osteoblast zcela obklopený kostní tkání, jíž vyprodukoval, přechází do klidového stadia, kdy se nazývá osteocyt. Osteony jsou ustavičně odbourávány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znovu dostavovány.</w:t>
      </w:r>
    </w:p>
    <w:p w:rsid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Pod povrchem kosti jsou vrstvy lamel rovnoběžné s periostem. Pod nimi jsou osteony kompaktní kosti.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hloubce je spongiózní kost složená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trámců, jen nejtečí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nejsou tvořeny Haversovými systémy.</w:t>
      </w:r>
    </w:p>
    <w:p w:rsidR="00143FB7" w:rsidRPr="00AA313F" w:rsidRDefault="00143FB7"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Uvnitř dlouhých kostí je </w:t>
      </w:r>
      <w:r w:rsidRPr="00AA313F">
        <w:rPr>
          <w:rFonts w:ascii="Arial" w:eastAsia="Times New Roman" w:hAnsi="Arial" w:cs="Arial"/>
          <w:b/>
          <w:bCs/>
          <w:sz w:val="24"/>
          <w:szCs w:val="24"/>
          <w:lang w:eastAsia="cs-CZ"/>
        </w:rPr>
        <w:t>dutina, cavum medullare</w:t>
      </w:r>
      <w:r w:rsidRPr="00AA313F">
        <w:rPr>
          <w:rFonts w:ascii="Arial" w:eastAsia="Times New Roman" w:hAnsi="Arial" w:cs="Arial"/>
          <w:sz w:val="24"/>
          <w:szCs w:val="24"/>
          <w:lang w:eastAsia="cs-CZ"/>
        </w:rPr>
        <w:t xml:space="preserve">, po narození vyplněná </w:t>
      </w:r>
      <w:r w:rsidRPr="00AA313F">
        <w:rPr>
          <w:rFonts w:ascii="Arial" w:eastAsia="Times New Roman" w:hAnsi="Arial" w:cs="Arial"/>
          <w:b/>
          <w:bCs/>
          <w:sz w:val="24"/>
          <w:szCs w:val="24"/>
          <w:lang w:eastAsia="cs-CZ"/>
        </w:rPr>
        <w:t>kostní dření, medulla ossium</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ní se nachází </w:t>
      </w:r>
      <w:r w:rsidRPr="00AA313F">
        <w:rPr>
          <w:rFonts w:ascii="Arial" w:eastAsia="Times New Roman" w:hAnsi="Arial" w:cs="Arial"/>
          <w:b/>
          <w:bCs/>
          <w:sz w:val="24"/>
          <w:szCs w:val="24"/>
          <w:lang w:eastAsia="cs-CZ"/>
        </w:rPr>
        <w:t>červená kostní dřeň</w:t>
      </w:r>
      <w:r w:rsidRPr="00AA313F">
        <w:rPr>
          <w:rFonts w:ascii="Arial" w:eastAsia="Times New Roman" w:hAnsi="Arial" w:cs="Arial"/>
          <w:sz w:val="24"/>
          <w:szCs w:val="24"/>
          <w:lang w:eastAsia="cs-CZ"/>
        </w:rPr>
        <w:t xml:space="preserve">, ve které probíhá </w:t>
      </w:r>
      <w:r w:rsidRPr="00AA313F">
        <w:rPr>
          <w:rFonts w:ascii="Arial" w:eastAsia="Times New Roman" w:hAnsi="Arial" w:cs="Arial"/>
          <w:b/>
          <w:bCs/>
          <w:sz w:val="24"/>
          <w:szCs w:val="24"/>
          <w:lang w:eastAsia="cs-CZ"/>
        </w:rPr>
        <w:t>krvetvorba</w:t>
      </w:r>
      <w:r w:rsidRPr="00AA313F">
        <w:rPr>
          <w:rFonts w:ascii="Arial" w:eastAsia="Times New Roman" w:hAnsi="Arial" w:cs="Arial"/>
          <w:sz w:val="24"/>
          <w:szCs w:val="24"/>
          <w:lang w:eastAsia="cs-CZ"/>
        </w:rPr>
        <w:t>. Ta postupně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tělech dlouhých kostí zaniká, dřeň se mění na žlutou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šedou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krvetvorba dále probíhá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kostech lebky, obratlích, sternu, kostech pánevních, drobných kostech ruky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nohy</w:t>
      </w:r>
      <w:r w:rsidR="00AA313F" w:rsidRPr="00AA313F">
        <w:rPr>
          <w:rFonts w:ascii="Arial" w:eastAsia="Times New Roman" w:hAnsi="Arial" w:cs="Arial"/>
          <w:sz w:val="24"/>
          <w:szCs w:val="24"/>
          <w:lang w:eastAsia="cs-CZ"/>
        </w:rPr>
        <w:t xml:space="preserve"> 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koncích dlouhých kostí.</w:t>
      </w:r>
    </w:p>
    <w:p w:rsidR="00700186" w:rsidRPr="00AA313F" w:rsidRDefault="007639A7" w:rsidP="00AA313F">
      <w:pPr>
        <w:pStyle w:val="Nadpis2"/>
      </w:pPr>
      <w:hyperlink r:id="rId18" w:history="1">
        <w:bookmarkStart w:id="13" w:name="_Toc408083905"/>
        <w:r w:rsidR="00143FB7" w:rsidRPr="00AA313F">
          <w:rPr>
            <w:rStyle w:val="Nadpis2Char"/>
            <w:b/>
          </w:rPr>
          <w:t>2.3 Svalová tkáň</w:t>
        </w:r>
        <w:bookmarkEnd w:id="13"/>
      </w:hyperlink>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Svalová tkáň je trojího typu.</w:t>
      </w:r>
    </w:p>
    <w:p w:rsid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Hladká svalová tkáň</w:t>
      </w:r>
      <w:r w:rsidRPr="00AA313F">
        <w:rPr>
          <w:rFonts w:ascii="Arial" w:eastAsia="Times New Roman" w:hAnsi="Arial" w:cs="Arial"/>
          <w:sz w:val="24"/>
          <w:szCs w:val="24"/>
          <w:lang w:eastAsia="cs-CZ"/>
        </w:rPr>
        <w:t xml:space="preserve"> se skládá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jednojaderných svalových buněk vřetenovitého tvaru, které obsahují kontraktilní vlákna, tzv.myofibrily. Jádro je vždy umístěno uprostřed vlákna. Kontrakce hladké svaloviny neovládáme vůlí. Je přizpůsobena spíše udržet mírné dlouhodobé napětí než vyvinout velkou sílu.</w:t>
      </w:r>
    </w:p>
    <w:p w:rsidR="009E5FFB" w:rsidRDefault="009E5FFB" w:rsidP="00AA313F">
      <w:pPr>
        <w:spacing w:after="0"/>
        <w:jc w:val="both"/>
        <w:rPr>
          <w:rFonts w:ascii="Arial" w:eastAsia="Times New Roman" w:hAnsi="Arial" w:cs="Arial"/>
          <w:sz w:val="24"/>
          <w:szCs w:val="24"/>
          <w:lang w:eastAsia="cs-CZ"/>
        </w:rPr>
      </w:pPr>
    </w:p>
    <w:p w:rsid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Nachází se</w:t>
      </w:r>
      <w:r w:rsidRPr="00AA313F">
        <w:rPr>
          <w:rFonts w:ascii="Arial" w:eastAsia="Times New Roman" w:hAnsi="Arial" w:cs="Arial"/>
          <w:sz w:val="24"/>
          <w:szCs w:val="24"/>
          <w:lang w:eastAsia="cs-CZ"/>
        </w:rPr>
        <w:t xml:space="preserve"> ve stěně</w:t>
      </w:r>
      <w:r w:rsidRPr="00AA313F">
        <w:rPr>
          <w:rFonts w:ascii="Arial" w:eastAsia="Times New Roman" w:hAnsi="Arial" w:cs="Arial"/>
          <w:b/>
          <w:bCs/>
          <w:sz w:val="24"/>
          <w:szCs w:val="24"/>
          <w:lang w:eastAsia="cs-CZ"/>
        </w:rPr>
        <w:t xml:space="preserve"> orgánových soustav</w:t>
      </w:r>
      <w:r w:rsidRPr="00AA313F">
        <w:rPr>
          <w:rFonts w:ascii="Arial" w:eastAsia="Times New Roman" w:hAnsi="Arial" w:cs="Arial"/>
          <w:sz w:val="24"/>
          <w:szCs w:val="24"/>
          <w:lang w:eastAsia="cs-CZ"/>
        </w:rPr>
        <w:t>. U trávicího traktu především ve stěně distální části jícnu, žaludku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střeva, u dýchací soustavy hlavně ve stěně průdušnice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průdušek, u močopohlavní soustavy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děloze, močovém měchýři, ve vývodných cestách močových</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pohlavních. Dále podstatná je hladká svalovina ve stěně cév,</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oku</w:t>
      </w:r>
      <w:r w:rsidR="00AA313F" w:rsidRPr="00AA313F">
        <w:rPr>
          <w:rFonts w:ascii="Arial" w:eastAsia="Times New Roman" w:hAnsi="Arial" w:cs="Arial"/>
          <w:sz w:val="24"/>
          <w:szCs w:val="24"/>
          <w:lang w:eastAsia="cs-CZ"/>
        </w:rPr>
        <w:t xml:space="preserve"> 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kůži.</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Její činnost můžeme dobře pozorovat na příkladu chlupů, které se, je-li nám zima, vztyčí. Je to tím, že každý jednotlivý chlup má svůj napřimovač, sval inervovaný sympatikem.</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Hladká svalovina je schopná dlouhodobě udržovat větší či menší svalové napětí, není specializovná na extrémní zvýšení tonu. Je inervovaná vegetativním /autonomním/ nervstvem, které nelze ovládat vůlí.</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Příčně pruhovaná svalovina</w:t>
      </w:r>
      <w:r w:rsidRPr="00AA313F">
        <w:rPr>
          <w:rFonts w:ascii="Arial" w:eastAsia="Times New Roman" w:hAnsi="Arial" w:cs="Arial"/>
          <w:sz w:val="24"/>
          <w:szCs w:val="24"/>
          <w:lang w:eastAsia="cs-CZ"/>
        </w:rPr>
        <w:t>, jinak kosterní, je tvořená mnohojadernými útvary, svalovými vlákny dlouhými od milimetrů až po více než 15cm. Vznikly za embryonálního vývoje splýváním jednojaderných buněk, jejich jádra jsou vždy pod povrchem vlákna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obsahují kontraktilní vlákénka, </w:t>
      </w:r>
      <w:r w:rsidRPr="00AA313F">
        <w:rPr>
          <w:rFonts w:ascii="Arial" w:eastAsia="Times New Roman" w:hAnsi="Arial" w:cs="Arial"/>
          <w:b/>
          <w:bCs/>
          <w:sz w:val="24"/>
          <w:szCs w:val="24"/>
          <w:lang w:eastAsia="cs-CZ"/>
        </w:rPr>
        <w:t>myofibrily</w:t>
      </w:r>
      <w:r w:rsidRPr="00AA313F">
        <w:rPr>
          <w:rFonts w:ascii="Arial" w:eastAsia="Times New Roman" w:hAnsi="Arial" w:cs="Arial"/>
          <w:sz w:val="24"/>
          <w:szCs w:val="24"/>
          <w:lang w:eastAsia="cs-CZ"/>
        </w:rPr>
        <w:t>, složené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bílkovin </w:t>
      </w:r>
      <w:r w:rsidRPr="00AA313F">
        <w:rPr>
          <w:rFonts w:ascii="Arial" w:eastAsia="Times New Roman" w:hAnsi="Arial" w:cs="Arial"/>
          <w:b/>
          <w:bCs/>
          <w:sz w:val="24"/>
          <w:szCs w:val="24"/>
          <w:lang w:eastAsia="cs-CZ"/>
        </w:rPr>
        <w:t>aktinu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myosinu</w:t>
      </w:r>
      <w:r w:rsidRPr="00AA313F">
        <w:rPr>
          <w:rFonts w:ascii="Arial" w:eastAsia="Times New Roman" w:hAnsi="Arial" w:cs="Arial"/>
          <w:sz w:val="24"/>
          <w:szCs w:val="24"/>
          <w:lang w:eastAsia="cs-CZ"/>
        </w:rPr>
        <w:t xml:space="preserve">. Svalový stah je založen na zasouvání kontraktilních bílkovin do </w:t>
      </w:r>
      <w:r w:rsidR="00575648" w:rsidRPr="00AA313F">
        <w:rPr>
          <w:rFonts w:ascii="Arial" w:eastAsia="Times New Roman" w:hAnsi="Arial" w:cs="Arial"/>
          <w:sz w:val="24"/>
          <w:szCs w:val="24"/>
          <w:lang w:eastAsia="cs-CZ"/>
        </w:rPr>
        <w:t>sebe.</w:t>
      </w:r>
      <w:r w:rsidR="00575648">
        <w:rPr>
          <w:rFonts w:ascii="Arial" w:eastAsia="Times New Roman" w:hAnsi="Arial" w:cs="Arial"/>
          <w:sz w:val="24"/>
          <w:szCs w:val="24"/>
          <w:lang w:eastAsia="cs-CZ"/>
        </w:rPr>
        <w:t xml:space="preserve"> K tomu</w:t>
      </w:r>
      <w:r w:rsidRPr="00AA313F">
        <w:rPr>
          <w:rFonts w:ascii="Arial" w:eastAsia="Times New Roman" w:hAnsi="Arial" w:cs="Arial"/>
          <w:sz w:val="24"/>
          <w:szCs w:val="24"/>
          <w:lang w:eastAsia="cs-CZ"/>
        </w:rPr>
        <w:t xml:space="preserve"> potřebují kalciové ionty. Myosinové úseky jsou pod mikroskopem tmavé, aktinové světlé, tak vzniká dojem pruhování. </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Popisujeme dva druhy příčně pruhované svaloviny</w:t>
      </w:r>
      <w:r w:rsidRPr="00AA313F">
        <w:rPr>
          <w:rFonts w:ascii="Arial" w:eastAsia="Times New Roman" w:hAnsi="Arial" w:cs="Arial"/>
          <w:b/>
          <w:bCs/>
          <w:sz w:val="24"/>
          <w:szCs w:val="24"/>
          <w:lang w:eastAsia="cs-CZ"/>
        </w:rPr>
        <w:t>: pomalá, červená vlákna I.typu</w:t>
      </w:r>
      <w:r w:rsidRPr="00AA313F">
        <w:rPr>
          <w:rFonts w:ascii="Arial" w:eastAsia="Times New Roman" w:hAnsi="Arial" w:cs="Arial"/>
          <w:sz w:val="24"/>
          <w:szCs w:val="24"/>
          <w:lang w:eastAsia="cs-CZ"/>
        </w:rPr>
        <w:t xml:space="preserve"> /příklad kuřecí stehýnko/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rychlá, bílá vlákna II.typu</w:t>
      </w:r>
      <w:r w:rsidRPr="00AA313F">
        <w:rPr>
          <w:rFonts w:ascii="Arial" w:eastAsia="Times New Roman" w:hAnsi="Arial" w:cs="Arial"/>
          <w:sz w:val="24"/>
          <w:szCs w:val="24"/>
          <w:lang w:eastAsia="cs-CZ"/>
        </w:rPr>
        <w:t xml:space="preserve"> /příklad kuřecí prsa/. Svaly zajišťující postoj, tzv. posturální svaly, mají převahu červených vláken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obsahují více cév. Udržují dlouhodobé napětí, kontrahují se pomalu. Metabolismus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nich probíhá za přítomnosti kyslíku, je aerobní.</w:t>
      </w:r>
    </w:p>
    <w:p w:rsidR="009E5FFB"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Svaly určené například u ptáků</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létání nebo svaly okohybné jsou převahou bílé, kontrahují se rychle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brzy se unaví.</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Příčně pruhovaná svalovina je inervovaná cestou míšních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hlavových nervů, ovládáme ji vůlí, tvoří typické svaly, jejichž jména často běžně známe.</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Svalovina srdeční, myokard, je příčně pruhovaná</w:t>
      </w:r>
      <w:r w:rsidRPr="00AA313F">
        <w:rPr>
          <w:rFonts w:ascii="Arial" w:eastAsia="Times New Roman" w:hAnsi="Arial" w:cs="Arial"/>
          <w:sz w:val="24"/>
          <w:szCs w:val="24"/>
          <w:lang w:eastAsia="cs-CZ"/>
        </w:rPr>
        <w:t>. Svalová vlákna jsou zde však rozdělena na jednojaderné útvary, které jsou navzájem spojeny interkalárními disky. Jsou to mezibuněčná spojení specializovaná na rychlé, plynulé šíření svalové kontrakce. Mezibuněčný prostor</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interkalárních discích téměř není přítomen. </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Srdeční svalovina je řízena sympatikem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parasympatikem. Je přizpůsobena po celý život vykonávat obrovskou práci tím, že ustavičně přečerpává krev, tím udržuje její oběh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zajišťuje okysličování organizmu. Sama je velice náročná na dodávky kyslíku. Nedostatečné zásobení srdeční svaloviny kyslíkem se může projevit bolestmi na hrudi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nazývá se angína pectoris. Náhlé přerušení dodávky krve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srdeční svalovině je infarkt myokardu.</w:t>
      </w:r>
    </w:p>
    <w:p w:rsidR="00143FB7" w:rsidRPr="00AA313F" w:rsidRDefault="007639A7" w:rsidP="00AA313F">
      <w:pPr>
        <w:pStyle w:val="Nadpis2"/>
      </w:pPr>
      <w:hyperlink r:id="rId19" w:history="1">
        <w:bookmarkStart w:id="14" w:name="_Toc408083906"/>
        <w:r w:rsidR="00143FB7" w:rsidRPr="00AA313F">
          <w:rPr>
            <w:rStyle w:val="Hypertextovodkaz"/>
            <w:color w:val="CC9900"/>
          </w:rPr>
          <w:t>2.4 Nervová tkáň</w:t>
        </w:r>
        <w:bookmarkEnd w:id="14"/>
      </w:hyperlink>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Nervová tkáň tvoří jednak mozek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míchu, to je centrální nervová soustava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dále systém nervů, které rozvádějí informace po těle, to je periferní nervová soustava. Nervy, které vystupují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mozku, se nazývají hlavové nervy. Ty, které vystupují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míchy, se nazývají nervy míšní. </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Základní funkční jednotkou nervové tkáně je </w:t>
      </w:r>
      <w:r w:rsidRPr="00AA313F">
        <w:rPr>
          <w:rFonts w:ascii="Arial" w:eastAsia="Times New Roman" w:hAnsi="Arial" w:cs="Arial"/>
          <w:b/>
          <w:bCs/>
          <w:sz w:val="24"/>
          <w:szCs w:val="24"/>
          <w:lang w:eastAsia="cs-CZ"/>
        </w:rPr>
        <w:t>nervová buňka, neuron</w:t>
      </w:r>
      <w:r w:rsidRPr="00AA313F">
        <w:rPr>
          <w:rFonts w:ascii="Arial" w:eastAsia="Times New Roman" w:hAnsi="Arial" w:cs="Arial"/>
          <w:sz w:val="24"/>
          <w:szCs w:val="24"/>
          <w:lang w:eastAsia="cs-CZ"/>
        </w:rPr>
        <w:t>. Skládá se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těla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výběžků. Výběžky, které vedou informaci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buněčnému tělu /centripetálně, aferentně/ se nazývají </w:t>
      </w:r>
      <w:r w:rsidRPr="00AA313F">
        <w:rPr>
          <w:rFonts w:ascii="Arial" w:eastAsia="Times New Roman" w:hAnsi="Arial" w:cs="Arial"/>
          <w:b/>
          <w:bCs/>
          <w:sz w:val="24"/>
          <w:szCs w:val="24"/>
          <w:lang w:eastAsia="cs-CZ"/>
        </w:rPr>
        <w:t>dendrity</w:t>
      </w:r>
      <w:r w:rsidRPr="00AA313F">
        <w:rPr>
          <w:rFonts w:ascii="Arial" w:eastAsia="Times New Roman" w:hAnsi="Arial" w:cs="Arial"/>
          <w:sz w:val="24"/>
          <w:szCs w:val="24"/>
          <w:lang w:eastAsia="cs-CZ"/>
        </w:rPr>
        <w:t>. Směrem od těla buněčného /centrifugálně, eferentně/ vede podněty</w:t>
      </w:r>
      <w:r w:rsidRPr="00AA313F">
        <w:rPr>
          <w:rFonts w:ascii="Arial" w:eastAsia="Times New Roman" w:hAnsi="Arial" w:cs="Arial"/>
          <w:b/>
          <w:bCs/>
          <w:sz w:val="24"/>
          <w:szCs w:val="24"/>
          <w:lang w:eastAsia="cs-CZ"/>
        </w:rPr>
        <w:t xml:space="preserve"> axon</w:t>
      </w:r>
      <w:r w:rsidRPr="00AA313F">
        <w:rPr>
          <w:rFonts w:ascii="Arial" w:eastAsia="Times New Roman" w:hAnsi="Arial" w:cs="Arial"/>
          <w:sz w:val="24"/>
          <w:szCs w:val="24"/>
          <w:lang w:eastAsia="cs-CZ"/>
        </w:rPr>
        <w:t>. Bývá jeden, často velmi dlouhý.</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 xml:space="preserve">Příkladem jsou </w:t>
      </w:r>
      <w:r w:rsidRPr="00AA313F">
        <w:rPr>
          <w:rFonts w:ascii="Arial" w:eastAsia="Times New Roman" w:hAnsi="Arial" w:cs="Arial"/>
          <w:b/>
          <w:bCs/>
          <w:i/>
          <w:iCs/>
          <w:sz w:val="24"/>
          <w:szCs w:val="24"/>
          <w:lang w:eastAsia="cs-CZ"/>
        </w:rPr>
        <w:t>neurony pyramidové dráhy</w:t>
      </w:r>
      <w:r w:rsidRPr="00AA313F">
        <w:rPr>
          <w:rFonts w:ascii="Arial" w:eastAsia="Times New Roman" w:hAnsi="Arial" w:cs="Arial"/>
          <w:i/>
          <w:iCs/>
          <w:sz w:val="24"/>
          <w:szCs w:val="24"/>
          <w:lang w:eastAsia="cs-CZ"/>
        </w:rPr>
        <w:t>, buňky zodpovědné za řízení vědomé motoriky. Nacházejí se</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kůře mozkové,</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motorické oblasti. Axon, který vysílají, prochází všemi částmi mozku</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míchou až na úroveň příslušného míšního segmentu. Tam informaci předají následující buňce,</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pořadí druhé, tzv. motoneuronu.</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něho vystupuje axon. Jde předním míšním kořenem, tvoří součást periferního nervu</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prostřenictvím jeho větví dojde až ke svalovému vláknu, které inervuje. Uvědomte se tedy délku výběžků jedinné buňky.</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kůry mozkové do míchy nebo</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 xml:space="preserve">míchy ke svalům třeba bérce nebo palcového valu. </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 xml:space="preserve">Výrazné postavení mají tzv. </w:t>
      </w:r>
      <w:r w:rsidRPr="00AA313F">
        <w:rPr>
          <w:rFonts w:ascii="Arial" w:eastAsia="Times New Roman" w:hAnsi="Arial" w:cs="Arial"/>
          <w:b/>
          <w:bCs/>
          <w:i/>
          <w:iCs/>
          <w:sz w:val="24"/>
          <w:szCs w:val="24"/>
          <w:lang w:eastAsia="cs-CZ"/>
        </w:rPr>
        <w:t>pseudounipolární neurony,</w:t>
      </w:r>
      <w:r w:rsidRPr="00AA313F">
        <w:rPr>
          <w:rFonts w:ascii="Arial" w:eastAsia="Times New Roman" w:hAnsi="Arial" w:cs="Arial"/>
          <w:i/>
          <w:iCs/>
          <w:sz w:val="24"/>
          <w:szCs w:val="24"/>
          <w:lang w:eastAsia="cs-CZ"/>
        </w:rPr>
        <w:t xml:space="preserve"> buňky </w:t>
      </w:r>
      <w:r w:rsidRPr="00AA313F">
        <w:rPr>
          <w:rFonts w:ascii="Arial" w:eastAsia="Times New Roman" w:hAnsi="Arial" w:cs="Arial"/>
          <w:b/>
          <w:bCs/>
          <w:i/>
          <w:iCs/>
          <w:sz w:val="24"/>
          <w:szCs w:val="24"/>
          <w:lang w:eastAsia="cs-CZ"/>
        </w:rPr>
        <w:t>tvaru písmene T</w:t>
      </w:r>
      <w:r w:rsidRPr="00AA313F">
        <w:rPr>
          <w:rFonts w:ascii="Arial" w:eastAsia="Times New Roman" w:hAnsi="Arial" w:cs="Arial"/>
          <w:i/>
          <w:iCs/>
          <w:sz w:val="24"/>
          <w:szCs w:val="24"/>
          <w:lang w:eastAsia="cs-CZ"/>
        </w:rPr>
        <w:t>. Jsou to první buňky senzitivních drah</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nacházejí se ve ztluštěnině na zadním míšním kořeni, tzv. spinálním gangliu. Dendrit</w:t>
      </w:r>
      <w:r w:rsidR="00AA313F" w:rsidRPr="00AA313F">
        <w:rPr>
          <w:rFonts w:ascii="Arial" w:eastAsia="Times New Roman" w:hAnsi="Arial" w:cs="Arial"/>
          <w:i/>
          <w:iCs/>
          <w:sz w:val="24"/>
          <w:szCs w:val="24"/>
          <w:lang w:eastAsia="cs-CZ"/>
        </w:rPr>
        <w:t xml:space="preserve"> i </w:t>
      </w:r>
      <w:r w:rsidRPr="00AA313F">
        <w:rPr>
          <w:rFonts w:ascii="Arial" w:eastAsia="Times New Roman" w:hAnsi="Arial" w:cs="Arial"/>
          <w:i/>
          <w:iCs/>
          <w:sz w:val="24"/>
          <w:szCs w:val="24"/>
          <w:lang w:eastAsia="cs-CZ"/>
        </w:rPr>
        <w:t>axon přicházejí</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tělu buňky společně ve stejném místě. Mají značný dosah. Představte si, že např. přijímají podněty</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palci u nohy. Nervové vlákno, dendrit, vede informaci míšním nervem</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tělu své buňky ve spinálním gangliu. Axon vstupuje do míchy</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je-li součástí dráhy zadních provazců, stoupá vzhůru bílou hmotou až do míchy prodloužené, kde teprve informaci předává druhému neuronu. Tato buňka může mít rozpětí 1,5 m</w:t>
      </w:r>
      <w:r w:rsidR="00AA313F" w:rsidRPr="00AA313F">
        <w:rPr>
          <w:rFonts w:ascii="Arial" w:eastAsia="Times New Roman" w:hAnsi="Arial" w:cs="Arial"/>
          <w:i/>
          <w:iCs/>
          <w:sz w:val="24"/>
          <w:szCs w:val="24"/>
          <w:lang w:eastAsia="cs-CZ"/>
        </w:rPr>
        <w:t xml:space="preserve"> i </w:t>
      </w:r>
      <w:r w:rsidRPr="00AA313F">
        <w:rPr>
          <w:rFonts w:ascii="Arial" w:eastAsia="Times New Roman" w:hAnsi="Arial" w:cs="Arial"/>
          <w:i/>
          <w:iCs/>
          <w:sz w:val="24"/>
          <w:szCs w:val="24"/>
          <w:lang w:eastAsia="cs-CZ"/>
        </w:rPr>
        <w:t>více.</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Nervovými vlákny se informace šíří jako vzruch. Jedná se o změnu akčního potenciálu, tedy o fyzikální děj. </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Jednotlivé neurony jsou navzájem spojeny speciálním kontaktem, zvaným</w:t>
      </w:r>
      <w:r w:rsidRPr="00AA313F">
        <w:rPr>
          <w:rFonts w:ascii="Arial" w:eastAsia="Times New Roman" w:hAnsi="Arial" w:cs="Arial"/>
          <w:b/>
          <w:bCs/>
          <w:sz w:val="24"/>
          <w:szCs w:val="24"/>
          <w:lang w:eastAsia="cs-CZ"/>
        </w:rPr>
        <w:t xml:space="preserve"> synapse</w:t>
      </w:r>
      <w:r w:rsidRPr="00AA313F">
        <w:rPr>
          <w:rFonts w:ascii="Arial" w:eastAsia="Times New Roman" w:hAnsi="Arial" w:cs="Arial"/>
          <w:sz w:val="24"/>
          <w:szCs w:val="24"/>
          <w:lang w:eastAsia="cs-CZ"/>
        </w:rPr>
        <w:t>.</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jedné buňky na druhou je vzruch přenášen pomocí chemických látek, tzv. neurotransmiterů, nebo-li mediátorů. Jsou to např. </w:t>
      </w:r>
      <w:r w:rsidRPr="00AA313F">
        <w:rPr>
          <w:rFonts w:ascii="Arial" w:eastAsia="Times New Roman" w:hAnsi="Arial" w:cs="Arial"/>
          <w:b/>
          <w:bCs/>
          <w:sz w:val="24"/>
          <w:szCs w:val="24"/>
          <w:lang w:eastAsia="cs-CZ"/>
        </w:rPr>
        <w:t xml:space="preserve">acetylcholin, </w:t>
      </w:r>
      <w:r w:rsidRPr="00AA313F">
        <w:rPr>
          <w:rFonts w:ascii="Arial" w:eastAsia="Times New Roman" w:hAnsi="Arial" w:cs="Arial"/>
          <w:sz w:val="24"/>
          <w:szCs w:val="24"/>
          <w:lang w:eastAsia="cs-CZ"/>
        </w:rPr>
        <w:t>který zajištuje spojení mezi motorickými nervovými vlákny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příčně pruhovanými svalovými vlákny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tzv. nervosvalové ploténce, dále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synapsi mezi první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druhou buňkou vegetativních drah, synapsi mezi druhou buňkou parasympatiku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hladkým svalovým vláknem atd. </w:t>
      </w:r>
      <w:r w:rsidRPr="00AA313F">
        <w:rPr>
          <w:rFonts w:ascii="Arial" w:eastAsia="Times New Roman" w:hAnsi="Arial" w:cs="Arial"/>
          <w:b/>
          <w:bCs/>
          <w:sz w:val="24"/>
          <w:szCs w:val="24"/>
          <w:lang w:eastAsia="cs-CZ"/>
        </w:rPr>
        <w:t xml:space="preserve">Noradrenalin </w:t>
      </w:r>
      <w:r w:rsidRPr="00AA313F">
        <w:rPr>
          <w:rFonts w:ascii="Arial" w:eastAsia="Times New Roman" w:hAnsi="Arial" w:cs="Arial"/>
          <w:sz w:val="24"/>
          <w:szCs w:val="24"/>
          <w:lang w:eastAsia="cs-CZ"/>
        </w:rPr>
        <w:t>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synapsi mezi druhou buňkou sympatiku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hladkým svalovým vláknem. Další mediátory jsou </w:t>
      </w:r>
      <w:r w:rsidRPr="00AA313F">
        <w:rPr>
          <w:rFonts w:ascii="Arial" w:eastAsia="Times New Roman" w:hAnsi="Arial" w:cs="Arial"/>
          <w:b/>
          <w:bCs/>
          <w:sz w:val="24"/>
          <w:szCs w:val="24"/>
          <w:lang w:eastAsia="cs-CZ"/>
        </w:rPr>
        <w:t>adrenalin, serotonin, dopamin</w:t>
      </w:r>
      <w:r w:rsidRPr="00AA313F">
        <w:rPr>
          <w:rFonts w:ascii="Arial" w:eastAsia="Times New Roman" w:hAnsi="Arial" w:cs="Arial"/>
          <w:sz w:val="24"/>
          <w:szCs w:val="24"/>
          <w:lang w:eastAsia="cs-CZ"/>
        </w:rPr>
        <w:t>, některé plyny jako CO, NO atd.</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Těla neuronů tvoří</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centrální nervové soustavě šedou hmotu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výběžky neuronů bílou hmotu</w:t>
      </w:r>
      <w:r w:rsidRPr="00AA313F">
        <w:rPr>
          <w:rFonts w:ascii="Arial" w:eastAsia="Times New Roman" w:hAnsi="Arial" w:cs="Arial"/>
          <w:sz w:val="24"/>
          <w:szCs w:val="24"/>
          <w:lang w:eastAsia="cs-CZ"/>
        </w:rPr>
        <w:t>.</w:t>
      </w:r>
    </w:p>
    <w:p w:rsidR="009E5FFB"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Mimo CNS jsou dendrity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axony spojeny ve svazky, které tvoří hlavové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míšní nervy. Svazky vláken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bílé hmotě, které mají společný směr šíření vzruchu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funkci, nazýváme nervové dráhy.</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Většina nervových vláken je obalena myelinovou pochvou, což je výběžek cytoplazmy buněk, které jsou specializované</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této funkci.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CNS tuto pochvu tvoří </w:t>
      </w:r>
      <w:r w:rsidRPr="00AA313F">
        <w:rPr>
          <w:rFonts w:ascii="Arial" w:eastAsia="Times New Roman" w:hAnsi="Arial" w:cs="Arial"/>
          <w:b/>
          <w:bCs/>
          <w:sz w:val="24"/>
          <w:szCs w:val="24"/>
          <w:lang w:eastAsia="cs-CZ"/>
        </w:rPr>
        <w:t>oligodendroglie</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periferii, tedy mimo mozek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míchu, </w:t>
      </w:r>
      <w:r w:rsidRPr="00AA313F">
        <w:rPr>
          <w:rFonts w:ascii="Arial" w:eastAsia="Times New Roman" w:hAnsi="Arial" w:cs="Arial"/>
          <w:b/>
          <w:bCs/>
          <w:sz w:val="24"/>
          <w:szCs w:val="24"/>
          <w:lang w:eastAsia="cs-CZ"/>
        </w:rPr>
        <w:t>Schwannovy buňky.</w:t>
      </w:r>
      <w:r w:rsidRPr="00AA313F">
        <w:rPr>
          <w:rFonts w:ascii="Arial" w:eastAsia="Times New Roman" w:hAnsi="Arial" w:cs="Arial"/>
          <w:sz w:val="24"/>
          <w:szCs w:val="24"/>
          <w:lang w:eastAsia="cs-CZ"/>
        </w:rPr>
        <w:t xml:space="preserve"> </w:t>
      </w:r>
    </w:p>
    <w:p w:rsidR="009E5FFB"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Tyto obaly jsou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intervalech kolem 1,5 mm přerušeny tzv. </w:t>
      </w:r>
      <w:r w:rsidRPr="00AA313F">
        <w:rPr>
          <w:rFonts w:ascii="Arial" w:eastAsia="Times New Roman" w:hAnsi="Arial" w:cs="Arial"/>
          <w:b/>
          <w:bCs/>
          <w:sz w:val="24"/>
          <w:szCs w:val="24"/>
          <w:lang w:eastAsia="cs-CZ"/>
        </w:rPr>
        <w:t>Ranvierovými zářezy</w:t>
      </w:r>
      <w:r w:rsidRPr="00AA313F">
        <w:rPr>
          <w:rFonts w:ascii="Arial" w:eastAsia="Times New Roman" w:hAnsi="Arial" w:cs="Arial"/>
          <w:sz w:val="24"/>
          <w:szCs w:val="24"/>
          <w:lang w:eastAsia="cs-CZ"/>
        </w:rPr>
        <w:t>. Po myelinizovaných vláknech se vzruch šíří skokem od jednoho zářezu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druhému, neboť pochva působí jako izolační páska, která vlákna obaluje.</w:t>
      </w:r>
    </w:p>
    <w:p w:rsidR="009E5FFB" w:rsidRDefault="009E5FFB" w:rsidP="00AA313F">
      <w:pPr>
        <w:spacing w:after="0"/>
        <w:jc w:val="both"/>
        <w:rPr>
          <w:rFonts w:ascii="Arial" w:eastAsia="Times New Roman" w:hAnsi="Arial" w:cs="Arial"/>
          <w:sz w:val="24"/>
          <w:szCs w:val="24"/>
          <w:lang w:eastAsia="cs-CZ"/>
        </w:rPr>
      </w:pP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Popis synapse:</w:t>
      </w:r>
      <w:r w:rsidRPr="00AA313F">
        <w:rPr>
          <w:rFonts w:ascii="Arial" w:eastAsia="Times New Roman" w:hAnsi="Arial" w:cs="Arial"/>
          <w:sz w:val="24"/>
          <w:szCs w:val="24"/>
          <w:lang w:eastAsia="cs-CZ"/>
        </w:rPr>
        <w:t xml:space="preserve"> </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Synapsi tvoří rozšířené zakončení nervového vlákna, tzv. </w:t>
      </w:r>
      <w:r w:rsidRPr="00AA313F">
        <w:rPr>
          <w:rFonts w:ascii="Arial" w:eastAsia="Times New Roman" w:hAnsi="Arial" w:cs="Arial"/>
          <w:b/>
          <w:bCs/>
          <w:sz w:val="24"/>
          <w:szCs w:val="24"/>
          <w:lang w:eastAsia="cs-CZ"/>
        </w:rPr>
        <w:t>terminální buton</w:t>
      </w:r>
      <w:r w:rsidRPr="00AA313F">
        <w:rPr>
          <w:rFonts w:ascii="Arial" w:eastAsia="Times New Roman" w:hAnsi="Arial" w:cs="Arial"/>
          <w:sz w:val="24"/>
          <w:szCs w:val="24"/>
          <w:lang w:eastAsia="cs-CZ"/>
        </w:rPr>
        <w:t xml:space="preserve">. Ten pokrývá </w:t>
      </w:r>
      <w:r w:rsidRPr="00AA313F">
        <w:rPr>
          <w:rFonts w:ascii="Arial" w:eastAsia="Times New Roman" w:hAnsi="Arial" w:cs="Arial"/>
          <w:b/>
          <w:bCs/>
          <w:sz w:val="24"/>
          <w:szCs w:val="24"/>
          <w:lang w:eastAsia="cs-CZ"/>
        </w:rPr>
        <w:t>presynaptická membrána</w:t>
      </w:r>
      <w:r w:rsidRPr="00AA313F">
        <w:rPr>
          <w:rFonts w:ascii="Arial" w:eastAsia="Times New Roman" w:hAnsi="Arial" w:cs="Arial"/>
          <w:sz w:val="24"/>
          <w:szCs w:val="24"/>
          <w:lang w:eastAsia="cs-CZ"/>
        </w:rPr>
        <w:t xml:space="preserve">, následuje </w:t>
      </w:r>
      <w:r w:rsidRPr="00AA313F">
        <w:rPr>
          <w:rFonts w:ascii="Arial" w:eastAsia="Times New Roman" w:hAnsi="Arial" w:cs="Arial"/>
          <w:b/>
          <w:bCs/>
          <w:sz w:val="24"/>
          <w:szCs w:val="24"/>
          <w:lang w:eastAsia="cs-CZ"/>
        </w:rPr>
        <w:t>synaptická štěrbina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postsynaptická membrána</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terminálním butonu jsou uloženy váčky /vezikuly/ obsahující přenašeč vzruchu, neurotransmiter, jinak také </w:t>
      </w:r>
      <w:r w:rsidRPr="00AA313F">
        <w:rPr>
          <w:rFonts w:ascii="Arial" w:eastAsia="Times New Roman" w:hAnsi="Arial" w:cs="Arial"/>
          <w:b/>
          <w:bCs/>
          <w:sz w:val="24"/>
          <w:szCs w:val="24"/>
          <w:lang w:eastAsia="cs-CZ"/>
        </w:rPr>
        <w:t>mediátor.</w:t>
      </w:r>
      <w:r w:rsidR="00AA313F">
        <w:rPr>
          <w:rFonts w:ascii="Arial" w:eastAsia="Times New Roman" w:hAnsi="Arial" w:cs="Arial"/>
          <w:b/>
          <w:bCs/>
          <w:sz w:val="24"/>
          <w:szCs w:val="24"/>
          <w:lang w:eastAsia="cs-CZ"/>
        </w:rPr>
        <w:t xml:space="preserve"> v </w:t>
      </w:r>
      <w:r w:rsidRPr="00AA313F">
        <w:rPr>
          <w:rFonts w:ascii="Arial" w:eastAsia="Times New Roman" w:hAnsi="Arial" w:cs="Arial"/>
          <w:sz w:val="24"/>
          <w:szCs w:val="24"/>
          <w:lang w:eastAsia="cs-CZ"/>
        </w:rPr>
        <w:t>okamžiku, kdy doběhne na konec vlákna vzruch, spojí se membrána vezikul s membránou presynaptickou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molekuly mediátoru se vylijí do synaptické štěrbiny. Zde jsou vychytávány receptory, které jsou součástí postsynaptické membrány. Tím zde dojde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otevření iontových kanálů</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depolarizaci nebo hyperpolarizaci postsynaptické membrány. Podle toho rozlišujeme excitační mediátory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inhibiční mediátory.</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Celá řada farmak je založená právě na možnosti zasáhnout do dějů na mezibuněčných spojeních. Např. dodáním mediátoru /serotonin u depresivních onemocnění/, blokádou zpětného vychytávání do terminálního butonu /tím mají molekuly delší možnost působení/ atd.</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Nervová buňka, neuron</w:t>
      </w:r>
    </w:p>
    <w:p w:rsidR="009E5FFB"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E20EF0D" wp14:editId="507FBAC3">
            <wp:extent cx="2933700" cy="3195002"/>
            <wp:effectExtent l="0" t="0" r="0" b="5715"/>
            <wp:docPr id="4" name="Obrázek 4" descr="bun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unka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3700" cy="3195002"/>
                    </a:xfrm>
                    <a:prstGeom prst="rect">
                      <a:avLst/>
                    </a:prstGeom>
                    <a:noFill/>
                    <a:ln>
                      <a:noFill/>
                    </a:ln>
                  </pic:spPr>
                </pic:pic>
              </a:graphicData>
            </a:graphic>
          </wp:inline>
        </w:drawing>
      </w:r>
    </w:p>
    <w:p w:rsidR="009E5FFB" w:rsidRDefault="009E5FFB" w:rsidP="00AA313F">
      <w:pPr>
        <w:spacing w:after="0"/>
        <w:jc w:val="both"/>
        <w:rPr>
          <w:rFonts w:ascii="Arial" w:eastAsia="Times New Roman" w:hAnsi="Arial" w:cs="Arial"/>
          <w:sz w:val="24"/>
          <w:szCs w:val="24"/>
          <w:lang w:eastAsia="cs-CZ"/>
        </w:rPr>
      </w:pP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Mezi neurony se nacházejí buňky</w:t>
      </w:r>
      <w:r w:rsidRPr="00AA313F">
        <w:rPr>
          <w:rFonts w:ascii="Arial" w:eastAsia="Times New Roman" w:hAnsi="Arial" w:cs="Arial"/>
          <w:b/>
          <w:bCs/>
          <w:sz w:val="24"/>
          <w:szCs w:val="24"/>
          <w:lang w:eastAsia="cs-CZ"/>
        </w:rPr>
        <w:t xml:space="preserve"> neuroglie</w:t>
      </w:r>
      <w:r w:rsidRPr="00AA313F">
        <w:rPr>
          <w:rFonts w:ascii="Arial" w:eastAsia="Times New Roman" w:hAnsi="Arial" w:cs="Arial"/>
          <w:sz w:val="24"/>
          <w:szCs w:val="24"/>
          <w:lang w:eastAsia="cs-CZ"/>
        </w:rPr>
        <w:t>, které mají funkci podpůrnou, podílí se na výživě neuronů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udržují stabilitu prostředí. Mezi ně patří oligodendroglie, mikroglie /má fagocytární schopnost, uplatňuje se při patologických procesech, odstraňuje nekrotickou tkáň/, astrocyty /transportují látky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krevních kapilár do neuronů/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buňky ependymu, které vystýlají dutiny centrálního nervstva.</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Regenerace periferního nervu </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Poškozené neurony, díky své vysoké specializaci, nejsou nahrazeny novými buňkami. Zanikne-li perikaryon, tedy oblast neuronu kolem jádra, zaniknou</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xml:space="preserve">výběžky. </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Dojde-li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přetětí výběžku, objeví se degenerativní procesy jak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části směřující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perikaryu /tzv. retrográdní degenerace, tak směrem od místa poškození /tzv. anterográdní degenerace/. Dále je důležité, zda dojde pouze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přerušení axonů nebo celého nervu, včetně jeho vazivových obalů. Je-li kontinuita obalů, tedy myelinové pochvy zachována, můžeme doufat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reinervaci postižené oblasti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obnově funkce nervu.</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Distálně od místa poškození dojde nejprve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degeneraci myelinu</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proliferaci Schwannových buňek.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přerušení axonu začnou vyrůstat nové nervové výběžky.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cílové struktuře se mohou dostat pouze ty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které najdou oporu ve Schvannových buňkách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jejich bazální membráně.</w:t>
      </w:r>
    </w:p>
    <w:p w:rsidR="003C101C" w:rsidRPr="00AA313F" w:rsidRDefault="003C101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Proces obnovy periferního nervu se nazývá Wallerova degenerace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regenerace. Nervové vlákno dorůstá rychlostí 2mm za 3 dny. Ke zpoždění dochází při průchodu jizvou, přibližně 3 týdny. Nervosvalová ploténka udrží svoji životnost 6 měsíců nebo</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více. Po té zaniká. Doroste-li vlákno do té doby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vláknu svalovému, dojde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obnovení svalové síly.</w:t>
      </w:r>
    </w:p>
    <w:p w:rsidR="004C5D32" w:rsidRPr="00AA313F" w:rsidRDefault="003C101C" w:rsidP="00AA313F">
      <w:pPr>
        <w:spacing w:after="0"/>
        <w:jc w:val="both"/>
        <w:rPr>
          <w:rFonts w:ascii="Arial" w:hAnsi="Arial" w:cs="Arial"/>
          <w:b/>
          <w:bCs/>
          <w:sz w:val="24"/>
          <w:szCs w:val="24"/>
        </w:rPr>
      </w:pPr>
      <w:r w:rsidRPr="00AA313F">
        <w:rPr>
          <w:rFonts w:ascii="Arial" w:eastAsia="Times New Roman" w:hAnsi="Arial" w:cs="Arial"/>
          <w:i/>
          <w:iCs/>
          <w:sz w:val="24"/>
          <w:szCs w:val="24"/>
          <w:lang w:eastAsia="cs-CZ"/>
        </w:rPr>
        <w:t>Na tomto principu jsou založeny operace, při kterých jsou přišívány oddělené prsty či části končetin. Ještě je třeba si uvědomit, kde došlo</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přerušení nervu</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zároveň kde mají svaly, o které nám jde, svalová bříška. Je-li např. přerušen nervus radialis na paži, není třeba, aby nervové vlákno dorostlo až</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místu uplatnění funkce svalu, tedy na prsty. Svalová bříška natahovačů prstů se nacházejí vysoko na předloktí, ne na prstech samotných</w:t>
      </w:r>
      <w:r w:rsidR="00700186" w:rsidRPr="00AA313F">
        <w:rPr>
          <w:rFonts w:ascii="Arial" w:eastAsia="Times New Roman" w:hAnsi="Arial" w:cs="Arial"/>
          <w:i/>
          <w:iCs/>
          <w:sz w:val="24"/>
          <w:szCs w:val="24"/>
          <w:lang w:eastAsia="cs-CZ"/>
        </w:rPr>
        <w:t>.</w:t>
      </w:r>
    </w:p>
    <w:p w:rsidR="009E5FFB" w:rsidRDefault="009E5FFB">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21" w:history="1">
        <w:bookmarkStart w:id="15" w:name="_Toc408083907"/>
        <w:r w:rsidR="004C5D32" w:rsidRPr="00AA313F">
          <w:rPr>
            <w:rStyle w:val="Hypertextovodkaz"/>
            <w:color w:val="365F91" w:themeColor="accent1" w:themeShade="BF"/>
          </w:rPr>
          <w:t>3 Vývoj těla, názvy jeho částí, orientace na těle</w:t>
        </w:r>
        <w:bookmarkEnd w:id="15"/>
      </w:hyperlink>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Popis rovin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směrů vychází ze základní anatomické polohy těla, která je dána vzpřímeným postojem, při kterém jsou horní končetiny podél těla dlaněmi obrácené dopředu (obr. 1.9.). Palec ruky směřuje zevně.</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Mediánní rovina </w:t>
      </w:r>
      <w:r w:rsidRPr="00AA313F">
        <w:rPr>
          <w:rFonts w:ascii="Arial" w:eastAsia="Times New Roman" w:hAnsi="Arial" w:cs="Arial"/>
          <w:sz w:val="24"/>
          <w:szCs w:val="24"/>
          <w:lang w:eastAsia="cs-CZ"/>
        </w:rPr>
        <w:t>je svislá rovina jdoucí zpředu dozadu. Dělí tělo na dvě zrcadlové poloviny.</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Sagitální roviny</w:t>
      </w:r>
      <w:r w:rsidRPr="00AA313F">
        <w:rPr>
          <w:rFonts w:ascii="Arial" w:eastAsia="Times New Roman" w:hAnsi="Arial" w:cs="Arial"/>
          <w:sz w:val="24"/>
          <w:szCs w:val="24"/>
          <w:lang w:eastAsia="cs-CZ"/>
        </w:rPr>
        <w:t xml:space="preserve"> jsou další roviny rovnoběžné s rovinou mediánní. Je jich nekonečně mnoho.</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Frontální rovina</w:t>
      </w:r>
      <w:r w:rsidRPr="00AA313F">
        <w:rPr>
          <w:rFonts w:ascii="Arial" w:eastAsia="Times New Roman" w:hAnsi="Arial" w:cs="Arial"/>
          <w:sz w:val="24"/>
          <w:szCs w:val="24"/>
          <w:lang w:eastAsia="cs-CZ"/>
        </w:rPr>
        <w:t xml:space="preserve"> je svislá, rovnoběžná s čelem /frons/. Dělí tělo na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část.</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Transverzální</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rovina</w:t>
      </w:r>
      <w:r w:rsidRPr="00AA313F">
        <w:rPr>
          <w:rFonts w:ascii="Arial" w:eastAsia="Times New Roman" w:hAnsi="Arial" w:cs="Arial"/>
          <w:sz w:val="24"/>
          <w:szCs w:val="24"/>
          <w:lang w:eastAsia="cs-CZ"/>
        </w:rPr>
        <w:t xml:space="preserve"> je kolmá na všechny předchozí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 vzpřímeném těle jde tělem napříč horizontálně.</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Termíny určující směry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roviny</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anterior, anterius – přední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posterior, posterius – zadní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ventralis, e – břišní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dorsalis, e – hřbetní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superior, superius – horní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inferior, inferius – dolní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cranialis, e – situovaný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hlavě, horní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caudalis, e – situovaný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ocasu, dolní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medialis, e – situovaný blíže středové linii</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lateralis, e – boční, postranní, dál od střední čáry</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medianus, a, um – ležící ve střední čáře</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medius, a, um (intermedius) – prostřední, střední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sagittalis, e – šípový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frontalis, e – rovnoběžný s čelem (frons)</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transversalis, e – příčný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proximalis, e – situovaný na končetině blíže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trupu</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distalis, e – situovaný na končetině dále od trupu</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externus, a, um – zevní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internus, a, um – vnitřní</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superficialis, e – povrchový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profundus, a, um – hluboký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dexter, tra, trum – pravý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sinister, tra, trum – levý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ulnaris, e – odpovídá termínu medialis, vnitřní, bližší (směřující)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loketní kosti</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radialis, e – odpovídá termínu lateralis, vnější, bližší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palci,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vřetenní kosti</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tibialis, e – odpovídá termínu medialis, vnitřní strana bérce, bližší ke kosti holenní, tibii</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fibularis, e – odpovídá termínu lateralis, zevní strana bérce, bližší ke kosti lýtkové, fibule</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palmaris, e – dlaňový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volaris, e – dlaňový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plantaris, e – chodidlový</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Pro zkrácení často se opakujících názvů bylo použito zkratek: a. – arteria, tepna, v. vena, žíla, dx. – dexter, lat. – lateralis, m. – musculus, med. – medialis, n. – nervus, ncl. – nucleus, n. l. – nodus lymphaticus, r. – ramus, prof. – profundus, sin. – sinister, spfc. – superficialis, v. – vena. </w:t>
      </w:r>
    </w:p>
    <w:p w:rsidR="00737AE4" w:rsidRPr="00AA313F" w:rsidRDefault="00737AE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Plurál latinského termínu je vyznačen zdvojením posledního písmene zkratky, např. aa. – arteriae, mm. – musculi atd.</w:t>
      </w:r>
    </w:p>
    <w:p w:rsidR="00737AE4" w:rsidRPr="00AA313F" w:rsidRDefault="007639A7" w:rsidP="00AA313F">
      <w:pPr>
        <w:pStyle w:val="Nadpis2"/>
        <w:rPr>
          <w:rStyle w:val="ms-rtethemefontface-21"/>
          <w:rFonts w:cstheme="minorBidi"/>
        </w:rPr>
      </w:pPr>
      <w:hyperlink r:id="rId22" w:history="1">
        <w:bookmarkStart w:id="16" w:name="_Toc408083908"/>
        <w:r w:rsidR="00737AE4" w:rsidRPr="00AA313F">
          <w:rPr>
            <w:rStyle w:val="Hypertextovodkaz"/>
            <w:color w:val="CC9900"/>
          </w:rPr>
          <w:t>3.1 Slovníček pojmů</w:t>
        </w:r>
        <w:bookmarkEnd w:id="16"/>
      </w:hyperlink>
      <w:r w:rsidR="00737AE4" w:rsidRPr="00AA313F">
        <w:rPr>
          <w:rStyle w:val="ms-rtethemefontface-21"/>
          <w:rFonts w:cstheme="minorBidi"/>
        </w:rPr>
        <w:t xml:space="preserve"> </w:t>
      </w:r>
    </w:p>
    <w:p w:rsidR="00575648" w:rsidRDefault="00737AE4" w:rsidP="00AA313F">
      <w:pPr>
        <w:spacing w:after="0"/>
        <w:jc w:val="both"/>
        <w:rPr>
          <w:rFonts w:ascii="Arial" w:hAnsi="Arial" w:cs="Arial"/>
          <w:b/>
          <w:bCs/>
          <w:sz w:val="24"/>
          <w:szCs w:val="24"/>
        </w:rPr>
      </w:pPr>
      <w:r w:rsidRPr="00AA313F">
        <w:rPr>
          <w:rStyle w:val="Siln"/>
          <w:rFonts w:ascii="Arial" w:hAnsi="Arial" w:cs="Arial"/>
          <w:sz w:val="24"/>
          <w:szCs w:val="24"/>
        </w:rPr>
        <w:t>Slovníček nejčastěji užívaných anatomických pojmů</w:t>
      </w:r>
      <w:r w:rsidRPr="00AA313F">
        <w:rPr>
          <w:rStyle w:val="hps"/>
          <w:rFonts w:ascii="Arial" w:hAnsi="Arial" w:cs="Arial"/>
          <w:sz w:val="24"/>
          <w:szCs w:val="24"/>
        </w:rPr>
        <w:t xml:space="preserve"> </w:t>
      </w:r>
    </w:p>
    <w:p w:rsidR="00737AE4" w:rsidRPr="00AA313F" w:rsidRDefault="00737AE4" w:rsidP="00AA313F">
      <w:pPr>
        <w:spacing w:after="0"/>
        <w:jc w:val="both"/>
        <w:rPr>
          <w:rFonts w:ascii="Arial" w:hAnsi="Arial" w:cs="Arial"/>
          <w:sz w:val="24"/>
          <w:szCs w:val="24"/>
        </w:rPr>
      </w:pPr>
      <w:r w:rsidRPr="00AA313F">
        <w:rPr>
          <w:rStyle w:val="hps"/>
          <w:rFonts w:ascii="Arial" w:hAnsi="Arial" w:cs="Arial"/>
          <w:sz w:val="24"/>
          <w:szCs w:val="24"/>
        </w:rPr>
        <w:t>Tučně jsou zvýrazněny nejdůležitější termíny</w:t>
      </w:r>
    </w:p>
    <w:p w:rsidR="00575648" w:rsidRDefault="00737AE4" w:rsidP="00AA313F">
      <w:pPr>
        <w:spacing w:after="0"/>
        <w:jc w:val="both"/>
        <w:rPr>
          <w:rFonts w:ascii="Arial" w:hAnsi="Arial" w:cs="Arial"/>
          <w:sz w:val="24"/>
          <w:szCs w:val="24"/>
        </w:rPr>
      </w:pPr>
      <w:r w:rsidRPr="00AA313F">
        <w:rPr>
          <w:rStyle w:val="hps"/>
          <w:rFonts w:ascii="Arial" w:hAnsi="Arial" w:cs="Arial"/>
          <w:sz w:val="24"/>
          <w:szCs w:val="24"/>
        </w:rPr>
        <w:t>Pro zkrácení často se opakujících názvů bylo použito zkratek: a. – arteria, tepna, v. vena, žíla, dx. – dexter, lat. – lateralis, m. – musculus, med. – medialis, n. – nervus, ncl. – nucleus, n. l. – nodus lymphaticus, r. – ramus, prof. – profundus, sin. – sinister, spfc. – superficialis, v. – vena.</w:t>
      </w:r>
    </w:p>
    <w:p w:rsidR="00737AE4" w:rsidRPr="00AA313F" w:rsidRDefault="00737AE4" w:rsidP="00AA313F">
      <w:pPr>
        <w:spacing w:after="0"/>
        <w:jc w:val="both"/>
        <w:rPr>
          <w:rFonts w:ascii="Arial" w:hAnsi="Arial" w:cs="Arial"/>
          <w:sz w:val="24"/>
          <w:szCs w:val="24"/>
        </w:rPr>
      </w:pPr>
      <w:r w:rsidRPr="00AA313F">
        <w:rPr>
          <w:rStyle w:val="hps"/>
          <w:rFonts w:ascii="Arial" w:hAnsi="Arial" w:cs="Arial"/>
          <w:sz w:val="24"/>
          <w:szCs w:val="24"/>
        </w:rPr>
        <w:t>Plurál latinského termínu je vyznačen zdvojením posledního písmene zkratky, např. aa. – arteriae, mm. – musculi atd.</w:t>
      </w:r>
    </w:p>
    <w:p w:rsidR="009E5FFB" w:rsidRDefault="009E5FFB" w:rsidP="00AA313F">
      <w:pPr>
        <w:spacing w:after="0"/>
        <w:jc w:val="both"/>
        <w:rPr>
          <w:rFonts w:ascii="Arial" w:hAnsi="Arial" w:cs="Arial"/>
          <w:sz w:val="24"/>
          <w:szCs w:val="24"/>
        </w:rPr>
      </w:pPr>
    </w:p>
    <w:p w:rsidR="004C5D32" w:rsidRPr="00AA313F" w:rsidRDefault="007639A7" w:rsidP="00AA313F">
      <w:pPr>
        <w:spacing w:after="0"/>
        <w:jc w:val="both"/>
        <w:rPr>
          <w:rStyle w:val="Siln"/>
          <w:rFonts w:ascii="Arial" w:hAnsi="Arial" w:cs="Arial"/>
          <w:sz w:val="24"/>
          <w:szCs w:val="24"/>
        </w:rPr>
      </w:pPr>
      <w:hyperlink r:id="rId23" w:history="1">
        <w:r w:rsidR="001B6314" w:rsidRPr="00AA313F">
          <w:rPr>
            <w:rStyle w:val="Hypertextovodkaz"/>
            <w:rFonts w:ascii="Arial" w:hAnsi="Arial" w:cs="Arial"/>
            <w:b/>
            <w:bCs/>
            <w:color w:val="auto"/>
            <w:sz w:val="24"/>
            <w:szCs w:val="24"/>
          </w:rPr>
          <w:t>A</w:t>
        </w:r>
      </w:hyperlink>
      <w:r w:rsidR="001B6314" w:rsidRPr="00AA313F">
        <w:rPr>
          <w:rFonts w:ascii="Arial" w:hAnsi="Arial" w:cs="Arial"/>
          <w:sz w:val="24"/>
          <w:szCs w:val="24"/>
        </w:rPr>
        <w:t xml:space="preserve"> </w:t>
      </w:r>
      <w:hyperlink r:id="rId24" w:history="1">
        <w:r w:rsidR="001B6314" w:rsidRPr="00AA313F">
          <w:rPr>
            <w:rStyle w:val="Hypertextovodkaz"/>
            <w:rFonts w:ascii="Arial" w:hAnsi="Arial" w:cs="Arial"/>
            <w:b/>
            <w:bCs/>
            <w:color w:val="auto"/>
            <w:sz w:val="24"/>
            <w:szCs w:val="24"/>
          </w:rPr>
          <w:t>B</w:t>
        </w:r>
      </w:hyperlink>
      <w:r w:rsidR="001B6314" w:rsidRPr="00AA313F">
        <w:rPr>
          <w:rFonts w:ascii="Arial" w:hAnsi="Arial" w:cs="Arial"/>
          <w:sz w:val="24"/>
          <w:szCs w:val="24"/>
        </w:rPr>
        <w:t xml:space="preserve"> </w:t>
      </w:r>
      <w:hyperlink r:id="rId25" w:history="1">
        <w:r w:rsidR="001B6314" w:rsidRPr="00AA313F">
          <w:rPr>
            <w:rStyle w:val="Hypertextovodkaz"/>
            <w:rFonts w:ascii="Arial" w:hAnsi="Arial" w:cs="Arial"/>
            <w:b/>
            <w:bCs/>
            <w:color w:val="auto"/>
            <w:sz w:val="24"/>
            <w:szCs w:val="24"/>
          </w:rPr>
          <w:t>C</w:t>
        </w:r>
      </w:hyperlink>
      <w:r w:rsidR="001B6314" w:rsidRPr="00AA313F">
        <w:rPr>
          <w:rFonts w:ascii="Arial" w:hAnsi="Arial" w:cs="Arial"/>
          <w:sz w:val="24"/>
          <w:szCs w:val="24"/>
        </w:rPr>
        <w:t xml:space="preserve"> </w:t>
      </w:r>
      <w:hyperlink r:id="rId26" w:history="1">
        <w:r w:rsidR="001B6314" w:rsidRPr="00AA313F">
          <w:rPr>
            <w:rStyle w:val="Hypertextovodkaz"/>
            <w:rFonts w:ascii="Arial" w:hAnsi="Arial" w:cs="Arial"/>
            <w:b/>
            <w:bCs/>
            <w:color w:val="auto"/>
            <w:sz w:val="24"/>
            <w:szCs w:val="24"/>
          </w:rPr>
          <w:t>D</w:t>
        </w:r>
      </w:hyperlink>
      <w:r w:rsidR="001B6314" w:rsidRPr="00AA313F">
        <w:rPr>
          <w:rFonts w:ascii="Arial" w:hAnsi="Arial" w:cs="Arial"/>
          <w:sz w:val="24"/>
          <w:szCs w:val="24"/>
        </w:rPr>
        <w:t xml:space="preserve"> </w:t>
      </w:r>
      <w:hyperlink r:id="rId27" w:history="1">
        <w:r w:rsidR="001B6314" w:rsidRPr="00AA313F">
          <w:rPr>
            <w:rStyle w:val="Hypertextovodkaz"/>
            <w:rFonts w:ascii="Arial" w:hAnsi="Arial" w:cs="Arial"/>
            <w:b/>
            <w:bCs/>
            <w:color w:val="auto"/>
            <w:sz w:val="24"/>
            <w:szCs w:val="24"/>
          </w:rPr>
          <w:t>E</w:t>
        </w:r>
      </w:hyperlink>
      <w:r w:rsidR="001B6314" w:rsidRPr="00AA313F">
        <w:rPr>
          <w:rFonts w:ascii="Arial" w:hAnsi="Arial" w:cs="Arial"/>
          <w:sz w:val="24"/>
          <w:szCs w:val="24"/>
        </w:rPr>
        <w:t xml:space="preserve"> </w:t>
      </w:r>
      <w:hyperlink r:id="rId28" w:history="1">
        <w:r w:rsidR="001B6314" w:rsidRPr="00AA313F">
          <w:rPr>
            <w:rStyle w:val="Hypertextovodkaz"/>
            <w:rFonts w:ascii="Arial" w:hAnsi="Arial" w:cs="Arial"/>
            <w:b/>
            <w:bCs/>
            <w:color w:val="auto"/>
            <w:sz w:val="24"/>
            <w:szCs w:val="24"/>
          </w:rPr>
          <w:t>F</w:t>
        </w:r>
      </w:hyperlink>
      <w:r w:rsidR="001B6314" w:rsidRPr="00AA313F">
        <w:rPr>
          <w:rFonts w:ascii="Arial" w:hAnsi="Arial" w:cs="Arial"/>
          <w:sz w:val="24"/>
          <w:szCs w:val="24"/>
        </w:rPr>
        <w:t xml:space="preserve"> </w:t>
      </w:r>
      <w:hyperlink r:id="rId29" w:history="1">
        <w:r w:rsidR="001B6314" w:rsidRPr="00AA313F">
          <w:rPr>
            <w:rStyle w:val="Hypertextovodkaz"/>
            <w:rFonts w:ascii="Arial" w:hAnsi="Arial" w:cs="Arial"/>
            <w:b/>
            <w:bCs/>
            <w:color w:val="auto"/>
            <w:sz w:val="24"/>
            <w:szCs w:val="24"/>
          </w:rPr>
          <w:t>G</w:t>
        </w:r>
      </w:hyperlink>
      <w:r w:rsidR="001B6314" w:rsidRPr="00AA313F">
        <w:rPr>
          <w:rFonts w:ascii="Arial" w:hAnsi="Arial" w:cs="Arial"/>
          <w:sz w:val="24"/>
          <w:szCs w:val="24"/>
        </w:rPr>
        <w:t xml:space="preserve"> </w:t>
      </w:r>
      <w:hyperlink r:id="rId30" w:history="1">
        <w:r w:rsidR="001B6314" w:rsidRPr="00AA313F">
          <w:rPr>
            <w:rStyle w:val="Hypertextovodkaz"/>
            <w:rFonts w:ascii="Arial" w:hAnsi="Arial" w:cs="Arial"/>
            <w:b/>
            <w:bCs/>
            <w:color w:val="auto"/>
            <w:sz w:val="24"/>
            <w:szCs w:val="24"/>
          </w:rPr>
          <w:t>H</w:t>
        </w:r>
      </w:hyperlink>
      <w:r w:rsidR="001B6314" w:rsidRPr="00AA313F">
        <w:rPr>
          <w:rFonts w:ascii="Arial" w:hAnsi="Arial" w:cs="Arial"/>
          <w:sz w:val="24"/>
          <w:szCs w:val="24"/>
        </w:rPr>
        <w:t xml:space="preserve"> </w:t>
      </w:r>
      <w:hyperlink r:id="rId31" w:history="1">
        <w:r w:rsidR="001B6314" w:rsidRPr="00AA313F">
          <w:rPr>
            <w:rStyle w:val="Hypertextovodkaz"/>
            <w:rFonts w:ascii="Arial" w:hAnsi="Arial" w:cs="Arial"/>
            <w:b/>
            <w:bCs/>
            <w:color w:val="auto"/>
            <w:sz w:val="24"/>
            <w:szCs w:val="24"/>
          </w:rPr>
          <w:t>CH</w:t>
        </w:r>
      </w:hyperlink>
      <w:r w:rsidR="001B6314" w:rsidRPr="00AA313F">
        <w:rPr>
          <w:rFonts w:ascii="Arial" w:hAnsi="Arial" w:cs="Arial"/>
          <w:sz w:val="24"/>
          <w:szCs w:val="24"/>
        </w:rPr>
        <w:t xml:space="preserve"> </w:t>
      </w:r>
      <w:hyperlink r:id="rId32" w:history="1">
        <w:r w:rsidR="001B6314" w:rsidRPr="00AA313F">
          <w:rPr>
            <w:rStyle w:val="Hypertextovodkaz"/>
            <w:rFonts w:ascii="Arial" w:hAnsi="Arial" w:cs="Arial"/>
            <w:b/>
            <w:bCs/>
            <w:color w:val="auto"/>
            <w:sz w:val="24"/>
            <w:szCs w:val="24"/>
          </w:rPr>
          <w:t>I</w:t>
        </w:r>
      </w:hyperlink>
      <w:r w:rsidR="001B6314" w:rsidRPr="00AA313F">
        <w:rPr>
          <w:rFonts w:ascii="Arial" w:hAnsi="Arial" w:cs="Arial"/>
          <w:sz w:val="24"/>
          <w:szCs w:val="24"/>
        </w:rPr>
        <w:t xml:space="preserve"> </w:t>
      </w:r>
      <w:hyperlink r:id="rId33" w:history="1">
        <w:r w:rsidR="001B6314" w:rsidRPr="00AA313F">
          <w:rPr>
            <w:rStyle w:val="Hypertextovodkaz"/>
            <w:rFonts w:ascii="Arial" w:hAnsi="Arial" w:cs="Arial"/>
            <w:b/>
            <w:bCs/>
            <w:color w:val="auto"/>
            <w:sz w:val="24"/>
            <w:szCs w:val="24"/>
          </w:rPr>
          <w:t>J</w:t>
        </w:r>
      </w:hyperlink>
      <w:r w:rsidR="001B6314" w:rsidRPr="00AA313F">
        <w:rPr>
          <w:rFonts w:ascii="Arial" w:hAnsi="Arial" w:cs="Arial"/>
          <w:sz w:val="24"/>
          <w:szCs w:val="24"/>
        </w:rPr>
        <w:t xml:space="preserve"> </w:t>
      </w:r>
      <w:hyperlink r:id="rId34" w:history="1">
        <w:r w:rsidR="001B6314" w:rsidRPr="00AA313F">
          <w:rPr>
            <w:rStyle w:val="Hypertextovodkaz"/>
            <w:rFonts w:ascii="Arial" w:hAnsi="Arial" w:cs="Arial"/>
            <w:b/>
            <w:bCs/>
            <w:color w:val="auto"/>
            <w:sz w:val="24"/>
            <w:szCs w:val="24"/>
          </w:rPr>
          <w:t>L</w:t>
        </w:r>
      </w:hyperlink>
      <w:r w:rsidR="001B6314" w:rsidRPr="00AA313F">
        <w:rPr>
          <w:rFonts w:ascii="Arial" w:hAnsi="Arial" w:cs="Arial"/>
          <w:sz w:val="24"/>
          <w:szCs w:val="24"/>
        </w:rPr>
        <w:t xml:space="preserve"> </w:t>
      </w:r>
      <w:hyperlink r:id="rId35" w:history="1">
        <w:r w:rsidR="001B6314" w:rsidRPr="00AA313F">
          <w:rPr>
            <w:rStyle w:val="Hypertextovodkaz"/>
            <w:rFonts w:ascii="Arial" w:hAnsi="Arial" w:cs="Arial"/>
            <w:b/>
            <w:bCs/>
            <w:color w:val="auto"/>
            <w:sz w:val="24"/>
            <w:szCs w:val="24"/>
          </w:rPr>
          <w:t>M</w:t>
        </w:r>
      </w:hyperlink>
      <w:r w:rsidR="001B6314" w:rsidRPr="00AA313F">
        <w:rPr>
          <w:rFonts w:ascii="Arial" w:hAnsi="Arial" w:cs="Arial"/>
          <w:sz w:val="24"/>
          <w:szCs w:val="24"/>
        </w:rPr>
        <w:t xml:space="preserve"> </w:t>
      </w:r>
      <w:hyperlink r:id="rId36" w:history="1">
        <w:r w:rsidR="001B6314" w:rsidRPr="00AA313F">
          <w:rPr>
            <w:rStyle w:val="Hypertextovodkaz"/>
            <w:rFonts w:ascii="Arial" w:hAnsi="Arial" w:cs="Arial"/>
            <w:b/>
            <w:bCs/>
            <w:color w:val="auto"/>
            <w:sz w:val="24"/>
            <w:szCs w:val="24"/>
          </w:rPr>
          <w:t>N</w:t>
        </w:r>
      </w:hyperlink>
      <w:r w:rsidR="001B6314" w:rsidRPr="00AA313F">
        <w:rPr>
          <w:rFonts w:ascii="Arial" w:hAnsi="Arial" w:cs="Arial"/>
          <w:sz w:val="24"/>
          <w:szCs w:val="24"/>
        </w:rPr>
        <w:t xml:space="preserve"> </w:t>
      </w:r>
      <w:hyperlink r:id="rId37" w:history="1">
        <w:r w:rsidR="001B6314" w:rsidRPr="00AA313F">
          <w:rPr>
            <w:rStyle w:val="Hypertextovodkaz"/>
            <w:rFonts w:ascii="Arial" w:hAnsi="Arial" w:cs="Arial"/>
            <w:b/>
            <w:bCs/>
            <w:color w:val="auto"/>
            <w:sz w:val="24"/>
            <w:szCs w:val="24"/>
          </w:rPr>
          <w:t>O</w:t>
        </w:r>
      </w:hyperlink>
      <w:r w:rsidR="001B6314" w:rsidRPr="00AA313F">
        <w:rPr>
          <w:rFonts w:ascii="Arial" w:hAnsi="Arial" w:cs="Arial"/>
          <w:sz w:val="24"/>
          <w:szCs w:val="24"/>
        </w:rPr>
        <w:t xml:space="preserve"> </w:t>
      </w:r>
      <w:hyperlink r:id="rId38" w:history="1">
        <w:r w:rsidR="001B6314" w:rsidRPr="00AA313F">
          <w:rPr>
            <w:rStyle w:val="Hypertextovodkaz"/>
            <w:rFonts w:ascii="Arial" w:hAnsi="Arial" w:cs="Arial"/>
            <w:b/>
            <w:bCs/>
            <w:color w:val="auto"/>
            <w:sz w:val="24"/>
            <w:szCs w:val="24"/>
          </w:rPr>
          <w:t>P</w:t>
        </w:r>
      </w:hyperlink>
      <w:r w:rsidR="001B6314" w:rsidRPr="00AA313F">
        <w:rPr>
          <w:rFonts w:ascii="Arial" w:hAnsi="Arial" w:cs="Arial"/>
          <w:sz w:val="24"/>
          <w:szCs w:val="24"/>
        </w:rPr>
        <w:t xml:space="preserve"> </w:t>
      </w:r>
      <w:hyperlink r:id="rId39" w:history="1">
        <w:r w:rsidR="001B6314" w:rsidRPr="00AA313F">
          <w:rPr>
            <w:rStyle w:val="Hypertextovodkaz"/>
            <w:rFonts w:ascii="Arial" w:hAnsi="Arial" w:cs="Arial"/>
            <w:b/>
            <w:bCs/>
            <w:color w:val="auto"/>
            <w:sz w:val="24"/>
            <w:szCs w:val="24"/>
          </w:rPr>
          <w:t>Q</w:t>
        </w:r>
      </w:hyperlink>
      <w:r w:rsidR="001B6314" w:rsidRPr="00AA313F">
        <w:rPr>
          <w:rFonts w:ascii="Arial" w:hAnsi="Arial" w:cs="Arial"/>
          <w:sz w:val="24"/>
          <w:szCs w:val="24"/>
        </w:rPr>
        <w:t xml:space="preserve"> </w:t>
      </w:r>
      <w:hyperlink r:id="rId40" w:history="1">
        <w:r w:rsidR="001B6314" w:rsidRPr="00AA313F">
          <w:rPr>
            <w:rStyle w:val="Hypertextovodkaz"/>
            <w:rFonts w:ascii="Arial" w:hAnsi="Arial" w:cs="Arial"/>
            <w:b/>
            <w:bCs/>
            <w:color w:val="auto"/>
            <w:sz w:val="24"/>
            <w:szCs w:val="24"/>
          </w:rPr>
          <w:t>R</w:t>
        </w:r>
      </w:hyperlink>
      <w:r w:rsidR="001B6314" w:rsidRPr="00AA313F">
        <w:rPr>
          <w:rFonts w:ascii="Arial" w:hAnsi="Arial" w:cs="Arial"/>
          <w:sz w:val="24"/>
          <w:szCs w:val="24"/>
        </w:rPr>
        <w:t xml:space="preserve"> </w:t>
      </w:r>
      <w:hyperlink r:id="rId41" w:history="1">
        <w:r w:rsidR="001B6314" w:rsidRPr="00AA313F">
          <w:rPr>
            <w:rStyle w:val="Hypertextovodkaz"/>
            <w:rFonts w:ascii="Arial" w:hAnsi="Arial" w:cs="Arial"/>
            <w:b/>
            <w:bCs/>
            <w:color w:val="auto"/>
            <w:sz w:val="24"/>
            <w:szCs w:val="24"/>
          </w:rPr>
          <w:t>S</w:t>
        </w:r>
      </w:hyperlink>
      <w:r w:rsidR="001B6314" w:rsidRPr="00AA313F">
        <w:rPr>
          <w:rFonts w:ascii="Arial" w:hAnsi="Arial" w:cs="Arial"/>
          <w:sz w:val="24"/>
          <w:szCs w:val="24"/>
        </w:rPr>
        <w:t xml:space="preserve"> </w:t>
      </w:r>
      <w:hyperlink r:id="rId42" w:history="1">
        <w:r w:rsidR="001B6314" w:rsidRPr="00AA313F">
          <w:rPr>
            <w:rStyle w:val="Hypertextovodkaz"/>
            <w:rFonts w:ascii="Arial" w:hAnsi="Arial" w:cs="Arial"/>
            <w:b/>
            <w:bCs/>
            <w:color w:val="auto"/>
            <w:sz w:val="24"/>
            <w:szCs w:val="24"/>
          </w:rPr>
          <w:t>T</w:t>
        </w:r>
      </w:hyperlink>
      <w:r w:rsidR="001B6314" w:rsidRPr="00AA313F">
        <w:rPr>
          <w:rFonts w:ascii="Arial" w:hAnsi="Arial" w:cs="Arial"/>
          <w:sz w:val="24"/>
          <w:szCs w:val="24"/>
        </w:rPr>
        <w:t xml:space="preserve"> </w:t>
      </w:r>
      <w:hyperlink r:id="rId43" w:history="1">
        <w:r w:rsidR="001B6314" w:rsidRPr="00AA313F">
          <w:rPr>
            <w:rStyle w:val="Hypertextovodkaz"/>
            <w:rFonts w:ascii="Arial" w:hAnsi="Arial" w:cs="Arial"/>
            <w:b/>
            <w:bCs/>
            <w:color w:val="auto"/>
            <w:sz w:val="24"/>
            <w:szCs w:val="24"/>
          </w:rPr>
          <w:t>U</w:t>
        </w:r>
      </w:hyperlink>
      <w:r w:rsidR="001B6314" w:rsidRPr="00AA313F">
        <w:rPr>
          <w:rFonts w:ascii="Arial" w:hAnsi="Arial" w:cs="Arial"/>
          <w:sz w:val="24"/>
          <w:szCs w:val="24"/>
        </w:rPr>
        <w:t xml:space="preserve"> </w:t>
      </w:r>
      <w:hyperlink r:id="rId44" w:history="1">
        <w:r w:rsidR="001B6314" w:rsidRPr="00AA313F">
          <w:rPr>
            <w:rStyle w:val="Hypertextovodkaz"/>
            <w:rFonts w:ascii="Arial" w:hAnsi="Arial" w:cs="Arial"/>
            <w:b/>
            <w:bCs/>
            <w:color w:val="auto"/>
            <w:sz w:val="24"/>
            <w:szCs w:val="24"/>
          </w:rPr>
          <w:t>V</w:t>
        </w:r>
      </w:hyperlink>
      <w:r w:rsidR="001B6314" w:rsidRPr="00AA313F">
        <w:rPr>
          <w:rFonts w:ascii="Arial" w:hAnsi="Arial" w:cs="Arial"/>
          <w:sz w:val="24"/>
          <w:szCs w:val="24"/>
        </w:rPr>
        <w:t xml:space="preserve"> </w:t>
      </w:r>
      <w:hyperlink r:id="rId45" w:history="1">
        <w:r w:rsidR="001B6314" w:rsidRPr="00AA313F">
          <w:rPr>
            <w:rStyle w:val="Hypertextovodkaz"/>
            <w:rFonts w:ascii="Arial" w:hAnsi="Arial" w:cs="Arial"/>
            <w:b/>
            <w:bCs/>
            <w:color w:val="auto"/>
            <w:sz w:val="24"/>
            <w:szCs w:val="24"/>
          </w:rPr>
          <w:t>X</w:t>
        </w:r>
      </w:hyperlink>
      <w:r w:rsidR="001B6314" w:rsidRPr="00AA313F">
        <w:rPr>
          <w:rFonts w:ascii="Arial" w:hAnsi="Arial" w:cs="Arial"/>
          <w:sz w:val="24"/>
          <w:szCs w:val="24"/>
        </w:rPr>
        <w:t xml:space="preserve"> </w:t>
      </w:r>
      <w:hyperlink r:id="rId46" w:history="1">
        <w:r w:rsidR="001B6314" w:rsidRPr="00AA313F">
          <w:rPr>
            <w:rStyle w:val="Hypertextovodkaz"/>
            <w:rFonts w:ascii="Arial" w:hAnsi="Arial" w:cs="Arial"/>
            <w:b/>
            <w:bCs/>
            <w:color w:val="auto"/>
            <w:sz w:val="24"/>
            <w:szCs w:val="24"/>
          </w:rPr>
          <w:t>Z</w:t>
        </w:r>
      </w:hyperlink>
    </w:p>
    <w:p w:rsidR="009E5FFB" w:rsidRDefault="009E5FFB" w:rsidP="00AA313F">
      <w:pPr>
        <w:spacing w:after="0"/>
        <w:jc w:val="both"/>
        <w:rPr>
          <w:rFonts w:ascii="Arial" w:eastAsia="Times New Roman" w:hAnsi="Arial" w:cs="Arial"/>
          <w:b/>
          <w:bCs/>
          <w:sz w:val="24"/>
          <w:szCs w:val="24"/>
          <w:lang w:eastAsia="cs-CZ"/>
        </w:rPr>
      </w:pPr>
      <w:bookmarkStart w:id="17" w:name="A"/>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w:t>
      </w:r>
      <w:bookmarkEnd w:id="17"/>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abdomen, inis – břicho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abducens, entis – odtahující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abductor, oris – odtahovač</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accesorius,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přídatný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acromion, ii – nadpažek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acusticus,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sluchový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acutus,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ostrý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adductor, oris – přitahovač</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adiposus,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tukový, tučný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aditus, us – vstup vchod</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afferent, ntis – přívodný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ala, ae – křídlo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albus,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bílý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alveolus,</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malá nádobka, plicní sklípek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anastomosis, is – spojení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angulus,</w:t>
      </w:r>
      <w:r w:rsidR="00AA313F" w:rsidRPr="00AA313F">
        <w:rPr>
          <w:rFonts w:ascii="Arial" w:eastAsia="Times New Roman" w:hAnsi="Arial" w:cs="Arial"/>
          <w:b/>
          <w:bCs/>
          <w:sz w:val="24"/>
          <w:szCs w:val="24"/>
          <w:lang w:eastAsia="cs-CZ"/>
        </w:rPr>
        <w:t xml:space="preserve"> i </w:t>
      </w:r>
      <w:r w:rsidRPr="00AA313F">
        <w:rPr>
          <w:rFonts w:ascii="Arial" w:eastAsia="Times New Roman" w:hAnsi="Arial" w:cs="Arial"/>
          <w:b/>
          <w:bCs/>
          <w:sz w:val="24"/>
          <w:szCs w:val="24"/>
          <w:lang w:eastAsia="cs-CZ"/>
        </w:rPr>
        <w:t>– úhel</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antebrachium, ii - předloktí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antrum,</w:t>
      </w:r>
      <w:r w:rsidR="00AA313F" w:rsidRPr="00AA313F">
        <w:rPr>
          <w:rFonts w:ascii="Arial" w:eastAsia="Times New Roman" w:hAnsi="Arial" w:cs="Arial"/>
          <w:b/>
          <w:bCs/>
          <w:sz w:val="24"/>
          <w:szCs w:val="24"/>
          <w:lang w:eastAsia="cs-CZ"/>
        </w:rPr>
        <w:t xml:space="preserve"> i </w:t>
      </w:r>
      <w:r w:rsidRPr="00AA313F">
        <w:rPr>
          <w:rFonts w:ascii="Arial" w:eastAsia="Times New Roman" w:hAnsi="Arial" w:cs="Arial"/>
          <w:b/>
          <w:bCs/>
          <w:sz w:val="24"/>
          <w:szCs w:val="24"/>
          <w:lang w:eastAsia="cs-CZ"/>
        </w:rPr>
        <w:t>– jeskyně, dutina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anus,</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řitní otvor</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aorta, ae – srdečnice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apex, apicis – hrot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aponeurosis, is – plochá šlacha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appendix, icis – přívěsek, výběžek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aquaeductus, us – vodovod</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arachnoidea, eae – pavučnice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arcus, us – oblouk </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area, ae – plocha, místo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arteria, ae – tepna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articulatio, onis – kloub</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ascendens, ntis – vzestupný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atlas, ntis – první krční obratel</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atrium,</w:t>
      </w:r>
      <w:r w:rsidR="00AA313F" w:rsidRPr="00AA313F">
        <w:rPr>
          <w:rFonts w:ascii="Arial" w:eastAsia="Times New Roman" w:hAnsi="Arial" w:cs="Arial"/>
          <w:b/>
          <w:bCs/>
          <w:sz w:val="24"/>
          <w:szCs w:val="24"/>
          <w:lang w:eastAsia="cs-CZ"/>
        </w:rPr>
        <w:t xml:space="preserve"> i </w:t>
      </w:r>
      <w:r w:rsidRPr="00AA313F">
        <w:rPr>
          <w:rFonts w:ascii="Arial" w:eastAsia="Times New Roman" w:hAnsi="Arial" w:cs="Arial"/>
          <w:b/>
          <w:bCs/>
          <w:sz w:val="24"/>
          <w:szCs w:val="24"/>
          <w:lang w:eastAsia="cs-CZ"/>
        </w:rPr>
        <w:t>– síň, předsíň</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auditivus,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sluchový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auricula, ae – ouško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axilla, ae – podpažní jáma</w:t>
      </w:r>
    </w:p>
    <w:p w:rsidR="001B6314" w:rsidRPr="00AA313F" w:rsidRDefault="001B6314"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axis, is – osa, druhý krční obratel</w:t>
      </w:r>
    </w:p>
    <w:p w:rsidR="009E5FFB" w:rsidRDefault="009E5FFB" w:rsidP="00AA313F">
      <w:pPr>
        <w:spacing w:after="0"/>
        <w:jc w:val="both"/>
        <w:rPr>
          <w:rFonts w:ascii="Arial" w:eastAsia="Times New Roman" w:hAnsi="Arial" w:cs="Arial"/>
          <w:b/>
          <w:bCs/>
          <w:sz w:val="24"/>
          <w:szCs w:val="24"/>
          <w:lang w:eastAsia="cs-CZ"/>
        </w:rPr>
      </w:pPr>
      <w:bookmarkStart w:id="18" w:name="B"/>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w:t>
      </w:r>
      <w:bookmarkEnd w:id="18"/>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basalis, e – ke spodině</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basilaris, e – týkající se spodiny lebeční, spodinový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basis, is – spodina, základ</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biceps, cipitis – dvouhlavý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bifurcatio, onis – rozdvojení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biliaris, e – žlučový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brachium, ii – paže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brevis, e – krátký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bronchialis, e – průduškový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bronchus,</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průduška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bucca, ae – tvář</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bulbus,</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cibulovité zduření, ztluštění, koule, např. oční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bursa, ae – váček, pouzdro</w:t>
      </w:r>
    </w:p>
    <w:p w:rsidR="009E5FFB" w:rsidRDefault="009E5FFB" w:rsidP="00AA313F">
      <w:pPr>
        <w:spacing w:after="0"/>
        <w:jc w:val="both"/>
        <w:rPr>
          <w:rFonts w:ascii="Arial" w:eastAsia="Times New Roman" w:hAnsi="Arial" w:cs="Arial"/>
          <w:b/>
          <w:bCs/>
          <w:sz w:val="24"/>
          <w:szCs w:val="24"/>
          <w:lang w:eastAsia="cs-CZ"/>
        </w:rPr>
      </w:pPr>
      <w:bookmarkStart w:id="19" w:name="C"/>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w:t>
      </w:r>
      <w:bookmarkEnd w:id="19"/>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caecus, a, um – slepý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calcaneus, ei, – patní kost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calvaria, ae, – klenba lební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camera, ae, – komora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canalis, is, – kanál (trubice)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capitulum, i, – hlavička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capsula, ae, – pouzdro, obal</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caput, pitis, – hlava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cardia, ae, – 1. česlo, ústí, 2. srdce (řecky)</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carotis, idis, – krční tepna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carpus, i, – zápěstí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cartilago, inis, – chrupavka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caruncula, ae, – hrbolek, měkký výrůstek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cauda, ae, – ocas</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cavernosus, a, um – prostoupený dutinami</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cavum, i, – dutina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cavitas, atis, – dutina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cellula, ae, – buňka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cerebellum, i, – mozeček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cerebrum, i, – mozek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cerumen, inis, – ušní maz</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cervicalis, e – krční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cervix, icis, – krk, šíje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ciliaris, e – řasový, řasnatý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cisterna, ae, – cisterna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clavicula, ae, – klíční kost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clivus, i, m – pahorek, svah</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clitoris, idis, – poštěváček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clunis, is, m. – hýždě </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coccygeus, a, um – patřící ke kostrči</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cochlea, ae, – hlemýžď</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collateralis, is, e – boční, postranní </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collum, i, – krk, krček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colon, i, – tračník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columna, ae, – sloupec</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commissura, ae, – spojení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communis, e – společný </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communicans ntis – spojující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condylus,</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hrbol nesoucí kloubní plochu</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constrictor, oris – svěrač</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cor, cordis – srdce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coracoideus, ea, eum – zobcovitý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corium, ii, – škára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cornea, ae, f. – rohovka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cornu, us, – roh</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corona, ae – věnec, koruna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coronalis, e – věnčitý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coronoideus, a, um – kruhovitý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corpus, oris – tělo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cortex, icis m. – kůra, slupka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costa, ae – žebro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coxa, ae – kyčel</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cranium, ii – lebka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crista, ae – hrana, hřeben, lišta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crus, ris – bérec</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cubitus,</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loket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cuboideus, a, um – krychlový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cuneiformis, e – klínovitý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cupula, ae – kopule, klenba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curvatura, ae – zakřivení, ohnutí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cuspis, idis – cíp, hrot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cutaneus, a, um – kožní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cutis, is – kůže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cysticus, a, um – měchýřovitý, patřící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dutině</w:t>
      </w:r>
    </w:p>
    <w:p w:rsidR="009E5FFB" w:rsidRDefault="009E5FFB" w:rsidP="00AA313F">
      <w:pPr>
        <w:spacing w:after="0"/>
        <w:jc w:val="both"/>
        <w:rPr>
          <w:rFonts w:ascii="Arial" w:eastAsia="Times New Roman" w:hAnsi="Arial" w:cs="Arial"/>
          <w:b/>
          <w:bCs/>
          <w:sz w:val="24"/>
          <w:szCs w:val="24"/>
          <w:lang w:eastAsia="cs-CZ"/>
        </w:rPr>
      </w:pPr>
      <w:bookmarkStart w:id="20" w:name="D"/>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w:t>
      </w:r>
      <w:bookmarkEnd w:id="20"/>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decussatio, onis, f. – zkřížení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dens, ntis, m. – zub</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descendens, entis – sestupující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dexter, tra, trum – pravý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diaphragma, atis, n. – bránice, přepážka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diaphysis, is / eos, f. – střední část dlouhé kosti</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diencephalon, i, n. – mezimozek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digastricus, i, m. – ze dvou bříšek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digitalis, e – prstový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digitus, i, m. – prst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distalis, e – uložené vzdáleně od trupu</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dorsalis, e – zádový, hřbetní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dorsum, i, n. – hřbet, záda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ductus, us, m. – vývod, dučej, (kanál)</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durus, a, um – tvrdý, pevný, tuhý</w:t>
      </w:r>
    </w:p>
    <w:p w:rsidR="001B6314" w:rsidRPr="00AA313F" w:rsidRDefault="001B6314"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duodenum, i, n. – dvanáctník</w:t>
      </w:r>
    </w:p>
    <w:p w:rsidR="009E5FFB" w:rsidRDefault="009E5FFB" w:rsidP="00AA313F">
      <w:pPr>
        <w:spacing w:after="0"/>
        <w:jc w:val="both"/>
        <w:rPr>
          <w:rFonts w:ascii="Arial" w:eastAsia="Times New Roman" w:hAnsi="Arial" w:cs="Arial"/>
          <w:b/>
          <w:bCs/>
          <w:sz w:val="24"/>
          <w:szCs w:val="24"/>
          <w:lang w:eastAsia="cs-CZ"/>
        </w:rPr>
      </w:pPr>
      <w:bookmarkStart w:id="21" w:name="E"/>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w:t>
      </w:r>
      <w:bookmarkEnd w:id="21"/>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efferens, entis – odvodný, vývodný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eminentia, ae, f. – vyvýšenina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enamelum, i, n. – sklovina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encephalon, i, n. – mozek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endometrium, ii, n. – sliznice dělohy</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entericus, a, um – střevní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epidermis, idis, f. – pokožka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epididymis, dis, f. – nadvarle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epiduralis, e – ležící nad tvrdou plenou</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epiglottis, idis, f. – příklopka hrtanová</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epiphysis, is / eos, f. – 1. šišinka, 2. samostatně osifikující konec dlouhé kosti</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erector, oris, m. – vzpřimovač</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ethmoidalis, e – čichový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eversio, onis, f. – everze, obrácení, převrácení (směrem ven)</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excavatio, onis, f. – prohlubeň, vyhloubení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extensor, oris, m. – natahovač (sval)</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externus, a, um – zevní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extremitas, atis, f. – úd, končetina, nejkrajnější bod</w:t>
      </w:r>
    </w:p>
    <w:p w:rsidR="009E5FFB" w:rsidRDefault="009E5FFB" w:rsidP="00AA313F">
      <w:pPr>
        <w:spacing w:after="0"/>
        <w:jc w:val="both"/>
        <w:rPr>
          <w:rFonts w:ascii="Arial" w:eastAsia="Times New Roman" w:hAnsi="Arial" w:cs="Arial"/>
          <w:b/>
          <w:bCs/>
          <w:sz w:val="24"/>
          <w:szCs w:val="24"/>
          <w:lang w:eastAsia="cs-CZ"/>
        </w:rPr>
      </w:pPr>
      <w:bookmarkStart w:id="22" w:name="F"/>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w:t>
      </w:r>
      <w:bookmarkEnd w:id="22"/>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facialis, e – lícní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facies, ei, f. – tvář, plocha kosti</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fascia, ae, f. – povázka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fasciculus, i, m. – svazek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felleus, ea, eum – žlučový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femur, oris, n. – stehno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fenestra, ae, f. – okno, otvor</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fibra, ae, f. – vlákno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fibrosus, a, um – vláknitý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fibula, ae, f. – lýtková kost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filum, i, n. – nit, vlákno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fissura, ae, f. – štěrbina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flexor oris, m. – ohybač (sval)</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flexura, ae, f. – ohyb</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folium, ii, n. – list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fonticulus, i, m. – lupínek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foramen, inis, n. – otvor, díra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formatio, onis, f. – útvar, tvar, podoba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fossa, ae, f. – jáma, vyhloubení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fovea, ae, f. – mělká jáma (okrouhlá)</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foveola, ae, f. – jamka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frenulum, i, n. – uzdička, udidlo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frons, frontis, f. – čelo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fundus, i, m. – dno, základ</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funiculus, i, m. – provazec</w:t>
      </w:r>
    </w:p>
    <w:p w:rsidR="009E5FFB" w:rsidRDefault="009E5FFB" w:rsidP="00AA313F">
      <w:pPr>
        <w:spacing w:after="0"/>
        <w:jc w:val="both"/>
        <w:rPr>
          <w:rFonts w:ascii="Arial" w:eastAsia="Times New Roman" w:hAnsi="Arial" w:cs="Arial"/>
          <w:b/>
          <w:bCs/>
          <w:sz w:val="24"/>
          <w:szCs w:val="24"/>
          <w:lang w:eastAsia="cs-CZ"/>
        </w:rPr>
      </w:pPr>
      <w:bookmarkStart w:id="23" w:name="G"/>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w:t>
      </w:r>
      <w:bookmarkEnd w:id="23"/>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ganglion, ii, n. – nervová uzlina, váčkovitý útvar</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okolí kloubu či šlachy</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gaster, tris, f. – žaludek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gastricus, a, um – žaludeční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gastrocnemius, a, um – lýtkový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genio– – bradový (ve složeninách)</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genitalis, e – pohlavní, plodící, rodící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genu, us, n. – koleno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gingiva, ae, f – dáseň</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glandula, ae, f. – žláza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glans, ndis f. – žalud</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glenoidalis, e – kloubní, týkající se kloubní jamky</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globus, i, m. – koule, těleso kulovitého tvaru</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glomerulum, i, n. – klubko, uzlíček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glossa, glottae, f. – jazyk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gluteus, a, um – hýžďový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gracilis, e – štíhlý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gustatorius, a, um –</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vnímání chuti</w:t>
      </w:r>
    </w:p>
    <w:p w:rsidR="001B6314" w:rsidRPr="00AA313F" w:rsidRDefault="001B6314"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gyrus, i, m. – závit, kruh</w:t>
      </w:r>
    </w:p>
    <w:p w:rsidR="009E5FFB" w:rsidRDefault="009E5FFB" w:rsidP="00AA313F">
      <w:pPr>
        <w:spacing w:after="0"/>
        <w:jc w:val="both"/>
        <w:rPr>
          <w:rFonts w:ascii="Arial" w:eastAsia="Times New Roman" w:hAnsi="Arial" w:cs="Arial"/>
          <w:b/>
          <w:bCs/>
          <w:sz w:val="24"/>
          <w:szCs w:val="24"/>
          <w:lang w:eastAsia="cs-CZ"/>
        </w:rPr>
      </w:pPr>
      <w:bookmarkStart w:id="24" w:name="H"/>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w:t>
      </w:r>
      <w:bookmarkEnd w:id="24"/>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hallux, ucis, m. – palec</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hamatus, a, um – háčkovitý, zahnutý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hemispherium, ii, n. – polokoule, hemisféra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hepar, patis, n. – játra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hepaticus, a, um – jaterní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hernia, ae f. – kýla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hiatus, us, m. – otvor</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hilus, i, m. – místo vstupu, brána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hippocampus, i, m. – mořský koník, část temporálního laloku</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hirci, orum, m. – podpažní ochlupení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humerus, i, m. – kost pažní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hymen, enis, n. – bůh sňatku, panenská blána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hyo- –</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jazylce</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(os) hyoideum – jazylka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hypoglossus, a, um – ležící pod jazykem</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hypophysis, is / eos, f. – podvěsek mozkový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hypothenar, aris, m. – malíkový val</w:t>
      </w:r>
    </w:p>
    <w:p w:rsidR="00575648" w:rsidRDefault="00575648" w:rsidP="00AA313F">
      <w:pPr>
        <w:spacing w:after="0"/>
        <w:jc w:val="both"/>
        <w:rPr>
          <w:rFonts w:ascii="Arial" w:eastAsia="Times New Roman" w:hAnsi="Arial" w:cs="Arial"/>
          <w:b/>
          <w:bCs/>
          <w:sz w:val="24"/>
          <w:szCs w:val="24"/>
          <w:lang w:eastAsia="cs-CZ"/>
        </w:rPr>
      </w:pPr>
      <w:bookmarkStart w:id="25" w:name="CH"/>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CH</w:t>
      </w:r>
      <w:bookmarkEnd w:id="25"/>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chiasma, atis, n. – zkřížení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choana, ae, f. – choana, vnitřní nozdra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choledochus, a, um – vedoucí žluč</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(ductus) choledochus – žlučovod</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chorda, ae, f. – struna, provazec</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choroidea, ae, f. – cévnatka</w:t>
      </w:r>
    </w:p>
    <w:p w:rsidR="001B6314" w:rsidRPr="00AA313F" w:rsidRDefault="001B6314" w:rsidP="00AA313F">
      <w:pPr>
        <w:spacing w:after="0"/>
        <w:jc w:val="both"/>
        <w:rPr>
          <w:rFonts w:ascii="Arial" w:hAnsi="Arial" w:cs="Arial"/>
          <w:b/>
          <w:bCs/>
          <w:sz w:val="24"/>
          <w:szCs w:val="24"/>
        </w:rPr>
      </w:pPr>
    </w:p>
    <w:p w:rsidR="001B6314" w:rsidRPr="00AA313F" w:rsidRDefault="001B6314" w:rsidP="00AA313F">
      <w:pPr>
        <w:spacing w:after="0"/>
        <w:jc w:val="both"/>
        <w:rPr>
          <w:rFonts w:ascii="Arial" w:eastAsia="Times New Roman" w:hAnsi="Arial" w:cs="Arial"/>
          <w:sz w:val="24"/>
          <w:szCs w:val="24"/>
          <w:lang w:eastAsia="cs-CZ"/>
        </w:rPr>
      </w:pPr>
      <w:bookmarkStart w:id="26" w:name="I"/>
      <w:r w:rsidRPr="00AA313F">
        <w:rPr>
          <w:rFonts w:ascii="Arial" w:eastAsia="Times New Roman" w:hAnsi="Arial" w:cs="Arial"/>
          <w:b/>
          <w:bCs/>
          <w:sz w:val="24"/>
          <w:szCs w:val="24"/>
          <w:lang w:eastAsia="cs-CZ"/>
        </w:rPr>
        <w:t>I</w:t>
      </w:r>
      <w:bookmarkEnd w:id="26"/>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ileocaecalis, e – týkající se kyčelníku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slepého střeva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ileum, ei, n. – kyčelník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ileus, ei, m. – ileus, střevní neprůchodnost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(os) ilium – kost kyčelní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impressio, onis, f. – otisk, dojem, vjem</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incisivus – řezákový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incisura, ae, f. – zářez, rýha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incus, udis, f. – kovadlinka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inguinalis, e – tříselný</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insertio, onis, f. – úpon, připojení orgánu</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internus, a, um – vnitřní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interosseus, a, um – mezikostní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intestinum, i, n. – střevo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intumescentia, ae, f. – ztluštění, zduření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inversio, onis, f. – obrácení (směrem dovnitř), přemístění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iris, idis, f. – duhovka</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ischiadicus, a, um – patřící ke kosti sedací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ischium, ii, n. – zadnice, sedací část</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isthmus, i, m. – úzké spojení, můstek, úžina</w:t>
      </w:r>
    </w:p>
    <w:p w:rsidR="005B5A8E" w:rsidRDefault="005B5A8E" w:rsidP="00AA313F">
      <w:pPr>
        <w:spacing w:after="0"/>
        <w:jc w:val="both"/>
        <w:rPr>
          <w:rFonts w:ascii="Arial" w:eastAsia="Times New Roman" w:hAnsi="Arial" w:cs="Arial"/>
          <w:b/>
          <w:bCs/>
          <w:sz w:val="24"/>
          <w:szCs w:val="24"/>
          <w:lang w:eastAsia="cs-CZ"/>
        </w:rPr>
      </w:pPr>
      <w:bookmarkStart w:id="27" w:name="J"/>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w:t>
      </w:r>
      <w:bookmarkEnd w:id="27"/>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jejunum, i, n. – lačník</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jugularis, e – hrdelní, krční</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jugulum, i, n. – hrdlo</w:t>
      </w:r>
    </w:p>
    <w:p w:rsidR="001B6314" w:rsidRPr="00AA313F" w:rsidRDefault="001B6314"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junctura, ae, f. – spojení</w:t>
      </w:r>
    </w:p>
    <w:p w:rsidR="005B5A8E" w:rsidRDefault="005B5A8E" w:rsidP="00AA313F">
      <w:pPr>
        <w:spacing w:after="0"/>
        <w:jc w:val="both"/>
        <w:rPr>
          <w:rFonts w:ascii="Arial" w:eastAsia="Times New Roman" w:hAnsi="Arial" w:cs="Arial"/>
          <w:b/>
          <w:bCs/>
          <w:sz w:val="24"/>
          <w:szCs w:val="24"/>
          <w:lang w:eastAsia="cs-CZ"/>
        </w:rPr>
      </w:pPr>
      <w:bookmarkStart w:id="28" w:name="L"/>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w:t>
      </w:r>
      <w:bookmarkEnd w:id="28"/>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labialis, e – retní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labium, ii, n. – ret, pysk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labyrinthus, i, m. – labyrint, bludiště, kanálková část vnitřního ucha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lacrimalis, e – slzný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lactifer, a, um – mlékovodný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lacuna, ae, f. – jezírko, prohlubeň naplněná vodou</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lamina, ae, f. – ploténka, list</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lanugo, inis, f. – chmýří, chloupky</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larynx, gis, f. – hrtan</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lateralis, e – boční, postranní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latissimus, a, um – nejširší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latus, a, um – široký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lens, lentis, f. – čočka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leptomeninx, ingis, f. – měkké pleny mozkové</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levator, oris, m. – zdvihač</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liber, a, um – volný, otevřený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lien, lienis, m. – slezina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ligamentum, i, n. – vaz, poutko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limitans, ntis – omezující, ohraničující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linea, ae, f. – čára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lingua, ae, f. – jazyk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liquor, oris, m. – tekutina, roztok, mok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lobaris, e – lalokový, patřící laloku</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lobulus, i, m. – lalůček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lobus, i, m. – lalok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locus, i, m. – místo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longissimus, a, um – nejdelší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longitudinalis, e – podélný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longus, a, um – dlouhý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lumbalis, e – bederní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lumbricalis – červovitý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lunatus, a, um – mající tvar měsíce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lympha, ae, f. – míza, lymfa</w:t>
      </w:r>
    </w:p>
    <w:p w:rsidR="001B6314"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lymphaticus, a, um – mízní</w:t>
      </w:r>
    </w:p>
    <w:p w:rsidR="005841B8" w:rsidRDefault="005841B8" w:rsidP="00AA313F">
      <w:pPr>
        <w:spacing w:after="0"/>
        <w:jc w:val="both"/>
        <w:rPr>
          <w:rFonts w:ascii="Arial" w:eastAsia="Times New Roman" w:hAnsi="Arial" w:cs="Arial"/>
          <w:b/>
          <w:bCs/>
          <w:sz w:val="24"/>
          <w:szCs w:val="24"/>
          <w:lang w:eastAsia="cs-CZ"/>
        </w:rPr>
      </w:pPr>
      <w:bookmarkStart w:id="29" w:name="M"/>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w:t>
      </w:r>
      <w:bookmarkEnd w:id="29"/>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macula, ae, f. – skvrna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magnus, a, um – velký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major, jus – větší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malleus, i, m. – kladívko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malleolus, i, m. – kotník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mamma, ae, f. – prs</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mandibula, ae, f. – dolní čelist</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manubrium, ii, n. – rukojeť, násada, držadlo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manus, us, f. – ruka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margo, inis, m. – okraj, obruba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marginalis, e – okrajový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massa, ae, f. – hmota, hrouda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masseter, eris, m. – žvýkací sval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masticatorius, a, um – žvýkací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mastoideus, a, um – bradavkovitý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matrix, icis, f. – zárodečná půda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maxilla, ae, f. – horní čelist</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maximus, a, um – největší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meatus, us, m. – chodba, průchod</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medialis, e – střední, ležící blíže středu</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medianus, a, um – středový, ležící ve středové linii</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mediastinum, i, n. – mezihrudí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medius, a, um – (pro)střední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medulla, ae, f. – dřeň, mícha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membrana, ae, f. – blána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membrum, i, n. – končetina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meningeus, a, um – týkající se mozkových či míšních plen</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meninx, ingis, f. – plena mozková</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meniscus, i, m. – půlměsíc, kloubní ploténka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mesencephalon, i, n. – střední mozek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mesenterium, ii, n. – okruží, závěs tenkého střeva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metacarpus, i, m. – záprstí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metatarsus, i, m. – nárt, zánártí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minor, minus – menší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mollis, e – měkký, jemný, hebký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mons, montis, m. – hora, skála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musculus, i, m. – sval („myška“)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mylohyoideus, a, um – spojující jazylku s dolní čelistí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my/o/- – ve složeninách s významem svalový</w:t>
      </w:r>
    </w:p>
    <w:p w:rsidR="002A0903" w:rsidRPr="00AA313F" w:rsidRDefault="002A090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myocardium, ii, n. – srdeční svalovina</w:t>
      </w:r>
    </w:p>
    <w:p w:rsidR="005841B8" w:rsidRDefault="005841B8" w:rsidP="00AA313F">
      <w:pPr>
        <w:spacing w:after="0"/>
        <w:jc w:val="both"/>
        <w:rPr>
          <w:rFonts w:ascii="Arial" w:eastAsia="Times New Roman" w:hAnsi="Arial" w:cs="Arial"/>
          <w:b/>
          <w:bCs/>
          <w:sz w:val="24"/>
          <w:szCs w:val="24"/>
          <w:lang w:eastAsia="cs-CZ"/>
        </w:rPr>
      </w:pPr>
      <w:bookmarkStart w:id="30" w:name="N"/>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w:t>
      </w:r>
      <w:bookmarkEnd w:id="30"/>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nasalis, e – nosní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nasus, i, m. – nos</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navicularis, e – člunkovitý, loďkovitý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neonatus, a, um – novorozený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nervosus, a, um – nervový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nervus, i, m. – nerv</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niger, gra, grum – černý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nodulus, i, m. – uzlík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nodus, i, m. – uzel, uzlina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nucleus, ei, m. – jádro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nutricius, a, um – vyživující</w:t>
      </w:r>
    </w:p>
    <w:p w:rsidR="005841B8" w:rsidRDefault="005841B8" w:rsidP="00AA313F">
      <w:pPr>
        <w:spacing w:after="0"/>
        <w:jc w:val="both"/>
        <w:rPr>
          <w:rFonts w:ascii="Arial" w:eastAsia="Times New Roman" w:hAnsi="Arial" w:cs="Arial"/>
          <w:b/>
          <w:bCs/>
          <w:sz w:val="24"/>
          <w:szCs w:val="24"/>
          <w:lang w:eastAsia="cs-CZ"/>
        </w:rPr>
      </w:pPr>
      <w:bookmarkStart w:id="31" w:name="O"/>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w:t>
      </w:r>
      <w:bookmarkEnd w:id="31"/>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obliquus, a, um – šikmý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oblongatus, a, um – prodloužený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obturatorius, a, um – uzavírající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obtusus, a, um – otupený, chabý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occipitalis, e – týlní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oculomotorius, a, um – okohybný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oculus, i, m. – oko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oesophagus, i, m. – jícen</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ophthalmicus, a, um – oční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olecranon, i, n. – loketní výběžek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olfactorius, a, um – čichový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omentum, i, n. – předstěra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opponens, ntis – protější, stojící proti</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opticus, a, um – zrakový, oční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orbicularis, e – kruhový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orbita ae, f. – očnice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orificium, ii, n. – ústí, otvor, branka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os, oris, n. – ústa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os, ossis, n. – kost</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ostium, ii, n. – ústí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oticus, a, um – ušní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ovarium, i, n. – vaječník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ovum, i, n. – vejce</w:t>
      </w:r>
    </w:p>
    <w:p w:rsidR="005841B8" w:rsidRDefault="005841B8" w:rsidP="00AA313F">
      <w:pPr>
        <w:spacing w:after="0"/>
        <w:jc w:val="both"/>
        <w:rPr>
          <w:rFonts w:ascii="Arial" w:eastAsia="Times New Roman" w:hAnsi="Arial" w:cs="Arial"/>
          <w:b/>
          <w:bCs/>
          <w:sz w:val="24"/>
          <w:szCs w:val="24"/>
          <w:lang w:eastAsia="cs-CZ"/>
        </w:rPr>
      </w:pPr>
      <w:bookmarkStart w:id="32" w:name="P"/>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w:t>
      </w:r>
      <w:bookmarkEnd w:id="32"/>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palatum, i, n. – patro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palma, ae, f. – dlaň</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palmaris, e – dlaňový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palpebra, ae, f. – víčko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pancreas, atis, f. – slinivka břišní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papilla, ae, f. – bradavka, vyvýšenina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parametrium, i, n. – vazivo vedle dělohy</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paries, etis, m. – stěna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parietalis, e – nástěnný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parotis, idis, f. – příušní žláza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parotideus, a, um – příušní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pars, partis, f. – část, díl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parvus, a, um – malý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patella, ae, f. – čéška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pectoralis, e – hrudní (prsní)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pelvis, is, f. – pánev</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penis, is, m. – pyj</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perforans, ntis – prorážející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pericardium, ii, n. – osrdečník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perineum, i, n. – hráz, perineum</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periosteum, ei, n. – okostice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peritoneum, ii, n. – pobřišnice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permanens, entis – trvalý, stálý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peroneus, a, um – lýtkový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perpendicularis, e – svislý, kolmý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pes, pedis m. – noha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phalanx, ngis, f. – článek prstu</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pharynx, ngis, m. – hltan</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phrenicus, a, um – brániční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pirifomis, e – hruškovitý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pisiformis, e – hráškovitý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planta, ae, f. – chodidlo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planum, i, n. – rovina, plocha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planus, a, um – plochý, rovný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plexus, us, m. – pleteň</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pleura, ae, f. – blána, pohrudnice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plica, ae, f. – řasa, záhyb</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pollex, pollicis, m. – palec ruky</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pons, pontis, m. – most</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porta, ae, f. – brána, dveře, vchod</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portio, ionis, f. – část, úsek, podíl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porus, i, m. – ústí kanálu</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praeputium, i, n. – předkožka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primus, a, um – první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princeps, cipis, m. – první, nejdůležitější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processus, us, m. – výběžek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profundus, a, um – hluboký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prominentia, ae, f. – výčnělek, výstupek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prominens, ntis – vyčnívající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promontorium, ii, n. – předhoří, výběžek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pronator, oris, m. – sval provádějící pronaci</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proprius, a, um – vlastní, trvalý, stálý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prostata, ae, f. – předstojná žláza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protuberantia, ae, f. – hrbol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pterygoideus, a, um – křídlovitý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pudendus, a, um – stydký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pulmo, onis, m. – plíce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pulmonalis, e – plicní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pulpa, ae, f. – dřeň</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pupilla, ae, f. – zornice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pylorus, i, m. – vrátník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pyramis, idis, f. – pyramida, jehlan</w:t>
      </w:r>
    </w:p>
    <w:p w:rsidR="005841B8" w:rsidRDefault="005841B8" w:rsidP="00AA313F">
      <w:pPr>
        <w:spacing w:after="0"/>
        <w:jc w:val="both"/>
        <w:rPr>
          <w:rFonts w:ascii="Arial" w:eastAsia="Times New Roman" w:hAnsi="Arial" w:cs="Arial"/>
          <w:b/>
          <w:bCs/>
          <w:sz w:val="24"/>
          <w:szCs w:val="24"/>
          <w:lang w:eastAsia="cs-CZ"/>
        </w:rPr>
      </w:pPr>
      <w:bookmarkStart w:id="33" w:name="Q"/>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Q</w:t>
      </w:r>
      <w:bookmarkEnd w:id="33"/>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quadratus, a, um – čtverhranný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quadriceps, cipitis – čtyřhlavý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quartus, a, um – čtvrtý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quintus, a, um – pátý</w:t>
      </w:r>
    </w:p>
    <w:p w:rsidR="005841B8" w:rsidRDefault="005841B8" w:rsidP="00AA313F">
      <w:pPr>
        <w:spacing w:after="0"/>
        <w:jc w:val="both"/>
        <w:rPr>
          <w:rFonts w:ascii="Arial" w:eastAsia="Times New Roman" w:hAnsi="Arial" w:cs="Arial"/>
          <w:b/>
          <w:bCs/>
          <w:sz w:val="24"/>
          <w:szCs w:val="24"/>
          <w:lang w:eastAsia="cs-CZ"/>
        </w:rPr>
      </w:pPr>
      <w:bookmarkStart w:id="34" w:name="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w:t>
      </w:r>
      <w:bookmarkEnd w:id="34"/>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radiatio, onis, f. – vyzařování, větvení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radicularis, e – kořenový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radius, i, m. – kost vřetenní, paprsek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radix, icis, f. – kořen</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ramus, i, m. – větev, větvička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recessus, us, m. – vchlípenina, záhyb</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rectum, i, n. – konečník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rectus, a, um – přímý, rovný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recurrens, entis – navracející se, zpětný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regio, onis, f. – krajina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ren, is, m. – ledvina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renalis, e – ledvinový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respiratorius, a, um – dýchací, sloužící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dýchání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rete, is, n. – síť</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reticularis, e – síťovitý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retina, ae, f. – sítnice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retinaculum, i, n. – lano, pás, držák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rhomboideus, a, um – kosočtverečný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ruber, bra, brum – červený</w:t>
      </w:r>
    </w:p>
    <w:p w:rsidR="005841B8" w:rsidRDefault="005841B8" w:rsidP="00AA313F">
      <w:pPr>
        <w:spacing w:after="0"/>
        <w:jc w:val="both"/>
        <w:rPr>
          <w:rFonts w:ascii="Arial" w:eastAsia="Times New Roman" w:hAnsi="Arial" w:cs="Arial"/>
          <w:b/>
          <w:bCs/>
          <w:sz w:val="24"/>
          <w:szCs w:val="24"/>
          <w:lang w:eastAsia="cs-CZ"/>
        </w:rPr>
      </w:pPr>
      <w:bookmarkStart w:id="35" w:name="S"/>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w:t>
      </w:r>
      <w:bookmarkEnd w:id="35"/>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sacculus, i, m. – váček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saccus, i, m. – vak, pytel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sacralis, e – křížový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saliva, ae, f. – slina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salivatorious, a, um – patřící ke slinám, slinný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sanguis, inis, m. – krev</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sartorius, a, um – krejčovský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scaphoideus, a, um – loďkovitý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scapula, ae, f. – lopatka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sclera, ae, f. – bělima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scrotum, i, n. – šourek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secundus, a, um – druhý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sella, ae, f. – sedlo</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semicircularis, e – polokruhovitý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semilunaris, e – poloměsíčitý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seminalis, e – semenný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septum, i, n. – přepážka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serratus, a, um – pilovitý, zubatý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seu – neboli (čili)</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sigmoideus, ea, eum – esovitý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sinister, tra, trum – levý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sinus, us, m. – záliv, záhyb</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situs, us, m. – poloha, uložení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solitarius, a, um – opuštěný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spatium, ii, n. – prostor, pruh</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sphenoidalis, e – klínový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sphincter, is, m. – svěrač</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spina, ae, f. – trn, páteř</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splanchnicus, a, um – patřící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útrobám</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splen, is, m. – slezina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spongiosus, a, um – houbovitý, porézní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squama, ae, f. – šupina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stapes, pedis, m. – třmínek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sternum, i, n. – hrudní kost</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stratum, i, n. – vrstva, pásmo, strop</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stria, ae, f. – proužek, žlábek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styloideus, a, um – bodcovitý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subcutaneus, ea, eum – podkožní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substantia, ae, f. – podstata, hmota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sulcus, i, m. – žlábek, rýha, brázda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supercilium, i, n. – obočí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superficialis, e – povrchový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supinator, oris, m. – sval provádějící supinaci</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suralis, e – lýtkový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sutura, ae, f. – šev</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symphysis, is, f. – spona, srůst</w:t>
      </w:r>
    </w:p>
    <w:p w:rsidR="002A0903" w:rsidRPr="00AA313F" w:rsidRDefault="002A090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synovia, ae, f. – kloubní maz</w:t>
      </w:r>
    </w:p>
    <w:p w:rsidR="005841B8" w:rsidRDefault="005841B8" w:rsidP="00AA313F">
      <w:pPr>
        <w:spacing w:after="0"/>
        <w:jc w:val="both"/>
        <w:rPr>
          <w:rFonts w:ascii="Arial" w:eastAsia="Times New Roman" w:hAnsi="Arial" w:cs="Arial"/>
          <w:b/>
          <w:bCs/>
          <w:sz w:val="24"/>
          <w:szCs w:val="24"/>
          <w:lang w:eastAsia="cs-CZ"/>
        </w:rPr>
      </w:pPr>
      <w:bookmarkStart w:id="36" w:name="T"/>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w:t>
      </w:r>
      <w:bookmarkEnd w:id="36"/>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talus, i, m. – kost hlezenní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tarsus, i, m. – nárt</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tela, ae, f. – tkáň, tkáňová vrstva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temporalis, e – spánkový </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tendineus, ea, eum – šlachový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tendo, inis, m. – šlacha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tensor, is, m. – napínač </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tentorium, i, n. – stan, napjatá blána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teres, teretis – oblý, hladký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terminalis, e – konečný, hraniční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tertius, a, um – třetí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testis, is, m. – varle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thalamus, i, m. – část mezimozku</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thenar, is, n. – palcový val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thoracicus, a, um – hrudní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thorax, acis, m. – hrudník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thymus, i, m. – 1. brzlík, 2. mateřídouška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thyroideus – štítný, patřící ke štítné žláze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tibia, ae, f. – kost holenní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tonsilla, ae, f. – mandle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trachea, eae, f. – průdušnice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tractus, us, m. – dráha, průběh</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tragus, i, m. – 1. hrbolek na boltci, 2. kozel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tragi – chloupky na tragu</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transversus, a, um – příčný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trapezius, a, um – lichoběžníkovitý </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triceps, cipitis, m. – trojhlavý sval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trigeminus, a, um – trojitý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trigonum, i, n. – trojúhelník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triquetrus, a, um – trojhranný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trochanter, is, m. – chocholík, výrůstek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trochlea, eae, f. – kladka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truncus, i, m. – kmen, trup</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tuba, ae, f. – trubice, roura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tuber, eris, n. – hrbol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tuberculum, i, n. – hrbolek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tuberositas, atis, f. – drsnatina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tunica, ae, f. – obal, spodní vrstva</w:t>
      </w:r>
    </w:p>
    <w:p w:rsidR="002A0903" w:rsidRPr="00AA313F" w:rsidRDefault="002A090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tympanicus, a, um – bubínkový, středoušní</w:t>
      </w:r>
    </w:p>
    <w:p w:rsidR="005841B8" w:rsidRDefault="005841B8" w:rsidP="00AA313F">
      <w:pPr>
        <w:spacing w:after="0"/>
        <w:jc w:val="both"/>
        <w:rPr>
          <w:rFonts w:ascii="Arial" w:eastAsia="Times New Roman" w:hAnsi="Arial" w:cs="Arial"/>
          <w:b/>
          <w:bCs/>
          <w:sz w:val="24"/>
          <w:szCs w:val="24"/>
          <w:lang w:eastAsia="cs-CZ"/>
        </w:rPr>
      </w:pPr>
      <w:bookmarkStart w:id="37" w:name="U"/>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U</w:t>
      </w:r>
      <w:bookmarkEnd w:id="37"/>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ulna, ae, f. – kost loketní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umbilicus, i, m. – pupek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unguis, is, m. – nehet, dráp</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ureter, is, m. – močovod</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urethra, ae, f. – močová trubice</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urina, ae. f. – moč</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uterus, i, m. – děloha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uterinus, a, um – děložní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uvula, ae, f. – čípek</w:t>
      </w:r>
    </w:p>
    <w:p w:rsidR="005841B8" w:rsidRDefault="005841B8" w:rsidP="00AA313F">
      <w:pPr>
        <w:spacing w:after="0"/>
        <w:jc w:val="both"/>
        <w:rPr>
          <w:rFonts w:ascii="Arial" w:eastAsia="Times New Roman" w:hAnsi="Arial" w:cs="Arial"/>
          <w:b/>
          <w:bCs/>
          <w:sz w:val="24"/>
          <w:szCs w:val="24"/>
          <w:lang w:eastAsia="cs-CZ"/>
        </w:rPr>
      </w:pPr>
      <w:bookmarkStart w:id="38" w:name="V"/>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w:t>
      </w:r>
      <w:bookmarkEnd w:id="38"/>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vagina, ae, f. – pochva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vagus, a, um – bloudivý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valgus, a, um – vbočený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vallatus, a, um – hrazený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valva, ae, f. – chlopeň</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valvula, ae, f. – malá chlopeň</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varus, a, um – křivý, vybočený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vas, vasis, n. – céva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vascularis, e – cévní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vastus, a, um – široký, rozložitý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velum, i, n. – plachta, opona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vena, ae, f. – žíla</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venter, tris, m. – břicho, žaludek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ventralis, e – břišní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ventriculus, i, m. – komora, žaludek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vermis, is, m. – červ</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vertebra, ae, f. – obratel</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vesica, ae, f. – měchýř</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vestibulum, i, n. – předsíň, vchod</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vibrissae, arum (plurál) – vousy, chlupy ve vestibulum nasi</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villus, i, m. – klk</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visceralis, e – útrobní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visus, us, m. – zrak, vidění</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vita, ae, f. – život</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vocalis, e – hlasový</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vomer, is, m. – kost radličná</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vulva, ae, f. – lůno</w:t>
      </w:r>
    </w:p>
    <w:p w:rsidR="005841B8" w:rsidRDefault="005841B8" w:rsidP="00AA313F">
      <w:pPr>
        <w:spacing w:after="0"/>
        <w:jc w:val="both"/>
        <w:rPr>
          <w:rFonts w:ascii="Arial" w:eastAsia="Times New Roman" w:hAnsi="Arial" w:cs="Arial"/>
          <w:b/>
          <w:bCs/>
          <w:sz w:val="24"/>
          <w:szCs w:val="24"/>
          <w:lang w:eastAsia="cs-CZ"/>
        </w:rPr>
      </w:pPr>
      <w:bookmarkStart w:id="39" w:name="X"/>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X</w:t>
      </w:r>
      <w:bookmarkEnd w:id="39"/>
    </w:p>
    <w:p w:rsidR="002A0903" w:rsidRPr="00AA313F" w:rsidRDefault="002A090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xiphoideus – mečovitý</w:t>
      </w:r>
    </w:p>
    <w:p w:rsidR="005841B8" w:rsidRDefault="005841B8" w:rsidP="00AA313F">
      <w:pPr>
        <w:spacing w:after="0"/>
        <w:jc w:val="both"/>
        <w:rPr>
          <w:rFonts w:ascii="Arial" w:eastAsia="Times New Roman" w:hAnsi="Arial" w:cs="Arial"/>
          <w:b/>
          <w:bCs/>
          <w:sz w:val="24"/>
          <w:szCs w:val="24"/>
          <w:lang w:eastAsia="cs-CZ"/>
        </w:rPr>
      </w:pPr>
      <w:bookmarkStart w:id="40" w:name="Z"/>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w:t>
      </w:r>
      <w:bookmarkEnd w:id="40"/>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zona, ae, f. – pásmo, pruh</w:t>
      </w:r>
    </w:p>
    <w:p w:rsidR="002A0903" w:rsidRPr="00AA313F" w:rsidRDefault="002A090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zygomaticus, a, um – jařmový, lícní</w:t>
      </w:r>
    </w:p>
    <w:p w:rsidR="009E5FFB" w:rsidRDefault="009E5FFB">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47" w:history="1">
        <w:bookmarkStart w:id="41" w:name="_Toc408083909"/>
        <w:r w:rsidR="004C5D32" w:rsidRPr="00AA313F">
          <w:rPr>
            <w:rStyle w:val="Hypertextovodkaz"/>
            <w:color w:val="365F91" w:themeColor="accent1" w:themeShade="BF"/>
          </w:rPr>
          <w:t>4 Kosti</w:t>
        </w:r>
        <w:r w:rsidR="00AA313F" w:rsidRPr="00AA313F">
          <w:rPr>
            <w:rStyle w:val="Hypertextovodkaz"/>
            <w:color w:val="365F91" w:themeColor="accent1" w:themeShade="BF"/>
          </w:rPr>
          <w:t xml:space="preserve"> a </w:t>
        </w:r>
        <w:r w:rsidR="004C5D32" w:rsidRPr="00AA313F">
          <w:rPr>
            <w:rStyle w:val="Hypertextovodkaz"/>
            <w:color w:val="365F91" w:themeColor="accent1" w:themeShade="BF"/>
          </w:rPr>
          <w:t>jejich spojení</w:t>
        </w:r>
        <w:bookmarkEnd w:id="41"/>
      </w:hyperlink>
    </w:p>
    <w:p w:rsidR="002A0903" w:rsidRPr="00AA313F" w:rsidRDefault="007639A7" w:rsidP="00AA313F">
      <w:pPr>
        <w:pStyle w:val="Nadpis2"/>
      </w:pPr>
      <w:hyperlink r:id="rId48" w:history="1">
        <w:bookmarkStart w:id="42" w:name="_Toc408083910"/>
        <w:r w:rsidR="002A0903" w:rsidRPr="00AA313F">
          <w:rPr>
            <w:rStyle w:val="Hypertextovodkaz"/>
            <w:color w:val="CC9900"/>
          </w:rPr>
          <w:t>4.1 Lebka – cranium</w:t>
        </w:r>
        <w:bookmarkEnd w:id="42"/>
      </w:hyperlink>
      <w:r w:rsidR="002A0903" w:rsidRPr="00AA313F">
        <w:t xml:space="preserve"> </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Lebka má dvě základní funkce </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Chrání mozek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smyslové orgány, oční kouli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sluchové ústrojí, před poškozením – </w:t>
      </w:r>
      <w:r w:rsidRPr="00AA313F">
        <w:rPr>
          <w:rFonts w:ascii="Arial" w:eastAsia="Times New Roman" w:hAnsi="Arial" w:cs="Arial"/>
          <w:b/>
          <w:bCs/>
          <w:sz w:val="24"/>
          <w:szCs w:val="24"/>
          <w:lang w:eastAsia="cs-CZ"/>
        </w:rPr>
        <w:t>neurocranium</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 Slouží jako opora pro začátek dýchací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trávící trubice – </w:t>
      </w:r>
      <w:r w:rsidRPr="00AA313F">
        <w:rPr>
          <w:rFonts w:ascii="Arial" w:eastAsia="Times New Roman" w:hAnsi="Arial" w:cs="Arial"/>
          <w:b/>
          <w:bCs/>
          <w:sz w:val="24"/>
          <w:szCs w:val="24"/>
          <w:lang w:eastAsia="cs-CZ"/>
        </w:rPr>
        <w:t>splanchnocranium</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F2C9A30" wp14:editId="7D240AFC">
            <wp:extent cx="5910771" cy="2066925"/>
            <wp:effectExtent l="0" t="0" r="0" b="0"/>
            <wp:docPr id="8" name="Obrázek 8" descr="lebka1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ebka1a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25082" cy="2071929"/>
                    </a:xfrm>
                    <a:prstGeom prst="rect">
                      <a:avLst/>
                    </a:prstGeom>
                    <a:noFill/>
                    <a:ln>
                      <a:noFill/>
                    </a:ln>
                  </pic:spPr>
                </pic:pic>
              </a:graphicData>
            </a:graphic>
          </wp:inline>
        </w:drawing>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6AC666CC" wp14:editId="586286AF">
            <wp:extent cx="5848350" cy="2136686"/>
            <wp:effectExtent l="0" t="0" r="0" b="0"/>
            <wp:docPr id="7" name="Obrázek 7" descr="lebka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lebka3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51433" cy="2137812"/>
                    </a:xfrm>
                    <a:prstGeom prst="rect">
                      <a:avLst/>
                    </a:prstGeom>
                    <a:noFill/>
                    <a:ln>
                      <a:noFill/>
                    </a:ln>
                  </pic:spPr>
                </pic:pic>
              </a:graphicData>
            </a:graphic>
          </wp:inline>
        </w:drawing>
      </w:r>
    </w:p>
    <w:p w:rsidR="005841B8" w:rsidRDefault="00A51A69"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Pohled na lebku zhora</w:t>
      </w:r>
    </w:p>
    <w:p w:rsidR="005841B8" w:rsidRDefault="005841B8" w:rsidP="00AA313F">
      <w:pPr>
        <w:spacing w:after="0"/>
        <w:jc w:val="both"/>
        <w:rPr>
          <w:rFonts w:ascii="Arial" w:eastAsia="Times New Roman" w:hAnsi="Arial" w:cs="Arial"/>
          <w:b/>
          <w:bCs/>
          <w:sz w:val="24"/>
          <w:szCs w:val="24"/>
          <w:lang w:eastAsia="cs-CZ"/>
        </w:rPr>
      </w:pP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56D5DB0A" wp14:editId="6540E4F3">
            <wp:extent cx="2838450" cy="2234458"/>
            <wp:effectExtent l="0" t="0" r="0" b="0"/>
            <wp:docPr id="6" name="Obrázek 6" descr="lebk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lebka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39623" cy="2235382"/>
                    </a:xfrm>
                    <a:prstGeom prst="rect">
                      <a:avLst/>
                    </a:prstGeom>
                    <a:noFill/>
                    <a:ln>
                      <a:noFill/>
                    </a:ln>
                  </pic:spPr>
                </pic:pic>
              </a:graphicData>
            </a:graphic>
          </wp:inline>
        </w:drawing>
      </w:r>
    </w:p>
    <w:p w:rsidR="002A0903" w:rsidRPr="00AA313F" w:rsidRDefault="002A0903" w:rsidP="00AA313F">
      <w:pPr>
        <w:spacing w:after="0"/>
        <w:jc w:val="both"/>
        <w:rPr>
          <w:rStyle w:val="Siln"/>
          <w:rFonts w:ascii="Arial" w:hAnsi="Arial" w:cs="Arial"/>
          <w:sz w:val="24"/>
          <w:szCs w:val="24"/>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Pohled na lebku zdola</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59C21B6" wp14:editId="51C5F804">
            <wp:extent cx="5848055" cy="2055295"/>
            <wp:effectExtent l="0" t="0" r="635" b="2540"/>
            <wp:docPr id="17" name="Obrázek 17" descr="lebka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lebka6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55739" cy="2057995"/>
                    </a:xfrm>
                    <a:prstGeom prst="rect">
                      <a:avLst/>
                    </a:prstGeom>
                    <a:noFill/>
                    <a:ln>
                      <a:noFill/>
                    </a:ln>
                  </pic:spPr>
                </pic:pic>
              </a:graphicData>
            </a:graphic>
          </wp:inline>
        </w:drawing>
      </w:r>
    </w:p>
    <w:p w:rsidR="00CC6B0C" w:rsidRPr="00AA313F" w:rsidRDefault="00CC6B0C" w:rsidP="00AA313F">
      <w:pPr>
        <w:spacing w:after="0"/>
        <w:jc w:val="both"/>
        <w:rPr>
          <w:rFonts w:ascii="Arial" w:eastAsia="Times New Roman" w:hAnsi="Arial" w:cs="Arial"/>
          <w:sz w:val="24"/>
          <w:szCs w:val="24"/>
          <w:lang w:eastAsia="cs-CZ"/>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1. Na mozkové části popisujeme spodinu lební, bazi</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klenbu lební, calvu.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Některé kosti se podílejí na stavbě obou, jak baze tak calvy.</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Klenbu lební</w:t>
      </w:r>
      <w:r w:rsidRPr="00AA313F">
        <w:rPr>
          <w:rFonts w:ascii="Arial" w:eastAsia="Times New Roman" w:hAnsi="Arial" w:cs="Arial"/>
          <w:sz w:val="24"/>
          <w:szCs w:val="24"/>
          <w:lang w:eastAsia="cs-CZ"/>
        </w:rPr>
        <w:t xml:space="preserve"> postupně tvoří:</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čelní – os frontale</w:t>
      </w:r>
      <w:r w:rsidRPr="00AA313F">
        <w:rPr>
          <w:rFonts w:ascii="Arial" w:eastAsia="Times New Roman" w:hAnsi="Arial" w:cs="Arial"/>
          <w:sz w:val="24"/>
          <w:szCs w:val="24"/>
          <w:lang w:eastAsia="cs-CZ"/>
        </w:rPr>
        <w:t xml:space="preserve">, nepárová. Vpředu nad očnicemi se na ní klenou nadočnicové oblouky, mezi nimi je mírná prohlubeň, glabela, dále kost tvoří podklad čela až po </w:t>
      </w:r>
      <w:r w:rsidRPr="00AA313F">
        <w:rPr>
          <w:rFonts w:ascii="Arial" w:eastAsia="Times New Roman" w:hAnsi="Arial" w:cs="Arial"/>
          <w:b/>
          <w:bCs/>
          <w:sz w:val="24"/>
          <w:szCs w:val="24"/>
          <w:lang w:eastAsia="cs-CZ"/>
        </w:rPr>
        <w:t>věncový šev</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sutura coronalis</w:t>
      </w:r>
      <w:r w:rsidRPr="00AA313F">
        <w:rPr>
          <w:rFonts w:ascii="Arial" w:eastAsia="Times New Roman" w:hAnsi="Arial" w:cs="Arial"/>
          <w:sz w:val="24"/>
          <w:szCs w:val="24"/>
          <w:lang w:eastAsia="cs-CZ"/>
        </w:rPr>
        <w:t>, kterým je spojená s os parietale.</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temenní – os parietale</w:t>
      </w:r>
      <w:r w:rsidRPr="00AA313F">
        <w:rPr>
          <w:rFonts w:ascii="Arial" w:eastAsia="Times New Roman" w:hAnsi="Arial" w:cs="Arial"/>
          <w:sz w:val="24"/>
          <w:szCs w:val="24"/>
          <w:lang w:eastAsia="cs-CZ"/>
        </w:rPr>
        <w:t xml:space="preserve">, párová. Obě navzájem jsou spojené </w:t>
      </w:r>
      <w:r w:rsidRPr="00AA313F">
        <w:rPr>
          <w:rFonts w:ascii="Arial" w:eastAsia="Times New Roman" w:hAnsi="Arial" w:cs="Arial"/>
          <w:b/>
          <w:bCs/>
          <w:sz w:val="24"/>
          <w:szCs w:val="24"/>
          <w:lang w:eastAsia="cs-CZ"/>
        </w:rPr>
        <w:t xml:space="preserve">šípovým švem, sutura sagittalis. </w:t>
      </w:r>
      <w:r w:rsidRPr="00AA313F">
        <w:rPr>
          <w:rFonts w:ascii="Arial" w:eastAsia="Times New Roman" w:hAnsi="Arial" w:cs="Arial"/>
          <w:sz w:val="24"/>
          <w:szCs w:val="24"/>
          <w:lang w:eastAsia="cs-CZ"/>
        </w:rPr>
        <w:t>Vzadu je spojená s os occipitale</w:t>
      </w:r>
      <w:r w:rsidRPr="00AA313F">
        <w:rPr>
          <w:rFonts w:ascii="Arial" w:eastAsia="Times New Roman" w:hAnsi="Arial" w:cs="Arial"/>
          <w:b/>
          <w:bCs/>
          <w:sz w:val="24"/>
          <w:szCs w:val="24"/>
          <w:lang w:eastAsia="cs-CZ"/>
        </w:rPr>
        <w:t xml:space="preserve"> lambdovým švem, sutura lambdoidea. </w:t>
      </w:r>
      <w:r w:rsidRPr="00AA313F">
        <w:rPr>
          <w:rFonts w:ascii="Arial" w:eastAsia="Times New Roman" w:hAnsi="Arial" w:cs="Arial"/>
          <w:sz w:val="24"/>
          <w:szCs w:val="24"/>
          <w:lang w:eastAsia="cs-CZ"/>
        </w:rPr>
        <w:t>Po stranách</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 xml:space="preserve">ji </w:t>
      </w:r>
      <w:r w:rsidRPr="00AA313F">
        <w:rPr>
          <w:rFonts w:ascii="Arial" w:eastAsia="Times New Roman" w:hAnsi="Arial" w:cs="Arial"/>
          <w:b/>
          <w:bCs/>
          <w:sz w:val="24"/>
          <w:szCs w:val="24"/>
          <w:lang w:eastAsia="cs-CZ"/>
        </w:rPr>
        <w:t>šupinový šev, sutura squamoza</w:t>
      </w:r>
      <w:r w:rsidRPr="00AA313F">
        <w:rPr>
          <w:rFonts w:ascii="Arial" w:eastAsia="Times New Roman" w:hAnsi="Arial" w:cs="Arial"/>
          <w:sz w:val="24"/>
          <w:szCs w:val="24"/>
          <w:lang w:eastAsia="cs-CZ"/>
        </w:rPr>
        <w:t xml:space="preserve"> spojuje s šupinou spánkové kosti.</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týlní – os occipitale</w:t>
      </w:r>
      <w:r w:rsidRPr="00AA313F">
        <w:rPr>
          <w:rFonts w:ascii="Arial" w:eastAsia="Times New Roman" w:hAnsi="Arial" w:cs="Arial"/>
          <w:sz w:val="24"/>
          <w:szCs w:val="24"/>
          <w:lang w:eastAsia="cs-CZ"/>
        </w:rPr>
        <w:t>, nepárová, uložená mezi oběma spánkovými kostmi.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ní </w:t>
      </w:r>
      <w:r w:rsidRPr="00AA313F">
        <w:rPr>
          <w:rFonts w:ascii="Arial" w:eastAsia="Times New Roman" w:hAnsi="Arial" w:cs="Arial"/>
          <w:b/>
          <w:bCs/>
          <w:sz w:val="24"/>
          <w:szCs w:val="24"/>
          <w:lang w:eastAsia="cs-CZ"/>
        </w:rPr>
        <w:t xml:space="preserve">velký týlní otvor, foramen occipitale magnum. </w:t>
      </w:r>
      <w:r w:rsidRPr="00AA313F">
        <w:rPr>
          <w:rFonts w:ascii="Arial" w:eastAsia="Times New Roman" w:hAnsi="Arial" w:cs="Arial"/>
          <w:sz w:val="24"/>
          <w:szCs w:val="24"/>
          <w:lang w:eastAsia="cs-CZ"/>
        </w:rPr>
        <w:t>Tím vstupuje do lebky mícha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párová arteria vertebralis. Tělo týlní kosti směřuje ventrálně, spojuje se s os sphenoidale. Společně vytvářejí svah, </w:t>
      </w:r>
      <w:r w:rsidRPr="00AA313F">
        <w:rPr>
          <w:rFonts w:ascii="Arial" w:eastAsia="Times New Roman" w:hAnsi="Arial" w:cs="Arial"/>
          <w:b/>
          <w:bCs/>
          <w:sz w:val="24"/>
          <w:szCs w:val="24"/>
          <w:lang w:eastAsia="cs-CZ"/>
        </w:rPr>
        <w:t>clivus</w:t>
      </w:r>
      <w:r w:rsidRPr="00AA313F">
        <w:rPr>
          <w:rFonts w:ascii="Arial" w:eastAsia="Times New Roman" w:hAnsi="Arial" w:cs="Arial"/>
          <w:sz w:val="24"/>
          <w:szCs w:val="24"/>
          <w:lang w:eastAsia="cs-CZ"/>
        </w:rPr>
        <w:t>, na kterém leží mozkový kmen. Dozadu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nahoru vybíhá</w:t>
      </w:r>
      <w:r w:rsidRPr="00AA313F">
        <w:rPr>
          <w:rFonts w:ascii="Arial" w:eastAsia="Times New Roman" w:hAnsi="Arial" w:cs="Arial"/>
          <w:b/>
          <w:bCs/>
          <w:sz w:val="24"/>
          <w:szCs w:val="24"/>
          <w:lang w:eastAsia="cs-CZ"/>
        </w:rPr>
        <w:t xml:space="preserve"> squama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ossis occipitalis</w:t>
      </w:r>
      <w:r w:rsidRPr="00AA313F">
        <w:rPr>
          <w:rFonts w:ascii="Arial" w:eastAsia="Times New Roman" w:hAnsi="Arial" w:cs="Arial"/>
          <w:sz w:val="24"/>
          <w:szCs w:val="24"/>
          <w:lang w:eastAsia="cs-CZ"/>
        </w:rPr>
        <w:t>.</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Nad foramen magnum se na vnitřní straně týlní kosti nachází vyvýšenina, </w:t>
      </w:r>
      <w:r w:rsidRPr="00AA313F">
        <w:rPr>
          <w:rFonts w:ascii="Arial" w:eastAsia="Times New Roman" w:hAnsi="Arial" w:cs="Arial"/>
          <w:b/>
          <w:bCs/>
          <w:sz w:val="24"/>
          <w:szCs w:val="24"/>
          <w:lang w:eastAsia="cs-CZ"/>
        </w:rPr>
        <w:t>protuberantia occipitalis interna</w:t>
      </w:r>
      <w:r w:rsidRPr="00AA313F">
        <w:rPr>
          <w:rFonts w:ascii="Arial" w:eastAsia="Times New Roman" w:hAnsi="Arial" w:cs="Arial"/>
          <w:sz w:val="24"/>
          <w:szCs w:val="24"/>
          <w:lang w:eastAsia="cs-CZ"/>
        </w:rPr>
        <w:t xml:space="preserve">, podmíněná otiskem soutoku žilních nitrolebních splavů. Odtud do stran směřuje žlábek, </w:t>
      </w:r>
      <w:r w:rsidRPr="00AA313F">
        <w:rPr>
          <w:rFonts w:ascii="Arial" w:eastAsia="Times New Roman" w:hAnsi="Arial" w:cs="Arial"/>
          <w:b/>
          <w:bCs/>
          <w:sz w:val="24"/>
          <w:szCs w:val="24"/>
          <w:lang w:eastAsia="cs-CZ"/>
        </w:rPr>
        <w:t>sulcus sinus transversi</w:t>
      </w:r>
      <w:r w:rsidRPr="00AA313F">
        <w:rPr>
          <w:rFonts w:ascii="Arial" w:eastAsia="Times New Roman" w:hAnsi="Arial" w:cs="Arial"/>
          <w:sz w:val="24"/>
          <w:szCs w:val="24"/>
          <w:lang w:eastAsia="cs-CZ"/>
        </w:rPr>
        <w:t xml:space="preserve">, který přechází do </w:t>
      </w:r>
      <w:r w:rsidRPr="00AA313F">
        <w:rPr>
          <w:rFonts w:ascii="Arial" w:eastAsia="Times New Roman" w:hAnsi="Arial" w:cs="Arial"/>
          <w:b/>
          <w:bCs/>
          <w:sz w:val="24"/>
          <w:szCs w:val="24"/>
          <w:lang w:eastAsia="cs-CZ"/>
        </w:rPr>
        <w:t>sulcus sinus sigmoidei</w:t>
      </w:r>
      <w:r w:rsidRPr="00AA313F">
        <w:rPr>
          <w:rFonts w:ascii="Arial" w:eastAsia="Times New Roman" w:hAnsi="Arial" w:cs="Arial"/>
          <w:sz w:val="24"/>
          <w:szCs w:val="24"/>
          <w:lang w:eastAsia="cs-CZ"/>
        </w:rPr>
        <w:t xml:space="preserve">. Ten vyúsťuje do </w:t>
      </w:r>
      <w:r w:rsidRPr="00AA313F">
        <w:rPr>
          <w:rFonts w:ascii="Arial" w:eastAsia="Times New Roman" w:hAnsi="Arial" w:cs="Arial"/>
          <w:b/>
          <w:bCs/>
          <w:sz w:val="24"/>
          <w:szCs w:val="24"/>
          <w:lang w:eastAsia="cs-CZ"/>
        </w:rPr>
        <w:t>foramen jugulare</w:t>
      </w:r>
      <w:r w:rsidRPr="00AA313F">
        <w:rPr>
          <w:rFonts w:ascii="Arial" w:eastAsia="Times New Roman" w:hAnsi="Arial" w:cs="Arial"/>
          <w:sz w:val="24"/>
          <w:szCs w:val="24"/>
          <w:lang w:eastAsia="cs-CZ"/>
        </w:rPr>
        <w:t>, mezi os petrosum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os occipitale, kde začíná vena jugularis interna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prochází IX., X.</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XI. hlavový nerv. Dorzálně od</w:t>
      </w:r>
      <w:r w:rsidRPr="00AA313F">
        <w:rPr>
          <w:rFonts w:ascii="Arial" w:eastAsia="Times New Roman" w:hAnsi="Arial" w:cs="Arial"/>
          <w:sz w:val="24"/>
          <w:szCs w:val="24"/>
          <w:shd w:val="clear" w:color="auto" w:fill="FFFFFF"/>
          <w:lang w:eastAsia="cs-CZ"/>
        </w:rPr>
        <w:t xml:space="preserve"> foramen magnum se </w:t>
      </w:r>
      <w:r w:rsidRPr="00AA313F">
        <w:rPr>
          <w:rFonts w:ascii="Arial" w:eastAsia="Times New Roman" w:hAnsi="Arial" w:cs="Arial"/>
          <w:sz w:val="24"/>
          <w:szCs w:val="24"/>
          <w:lang w:eastAsia="cs-CZ"/>
        </w:rPr>
        <w:t xml:space="preserve">nachází dvě jamky, </w:t>
      </w:r>
      <w:r w:rsidRPr="00AA313F">
        <w:rPr>
          <w:rFonts w:ascii="Arial" w:eastAsia="Times New Roman" w:hAnsi="Arial" w:cs="Arial"/>
          <w:b/>
          <w:bCs/>
          <w:sz w:val="24"/>
          <w:szCs w:val="24"/>
          <w:lang w:eastAsia="cs-CZ"/>
        </w:rPr>
        <w:t>fossae cerebellares,</w:t>
      </w:r>
      <w:r w:rsidRPr="00AA313F">
        <w:rPr>
          <w:rFonts w:ascii="Arial" w:eastAsia="Times New Roman" w:hAnsi="Arial" w:cs="Arial"/>
          <w:sz w:val="24"/>
          <w:szCs w:val="24"/>
          <w:lang w:eastAsia="cs-CZ"/>
        </w:rPr>
        <w:t xml:space="preserve"> pro hemisféry mozečku. Po stranách ze zevní strany vystupují vyvýšeniny, </w:t>
      </w:r>
      <w:r w:rsidRPr="00AA313F">
        <w:rPr>
          <w:rFonts w:ascii="Arial" w:eastAsia="Times New Roman" w:hAnsi="Arial" w:cs="Arial"/>
          <w:b/>
          <w:bCs/>
          <w:sz w:val="24"/>
          <w:szCs w:val="24"/>
          <w:lang w:eastAsia="cs-CZ"/>
        </w:rPr>
        <w:t>condyli occipitales</w:t>
      </w:r>
      <w:r w:rsidRPr="00AA313F">
        <w:rPr>
          <w:rFonts w:ascii="Arial" w:eastAsia="Times New Roman" w:hAnsi="Arial" w:cs="Arial"/>
          <w:sz w:val="24"/>
          <w:szCs w:val="24"/>
          <w:lang w:eastAsia="cs-CZ"/>
        </w:rPr>
        <w:t>, pro spojení s atlasem.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Bazi lební</w:t>
      </w:r>
      <w:r w:rsidRPr="00AA313F">
        <w:rPr>
          <w:rFonts w:ascii="Arial" w:eastAsia="Times New Roman" w:hAnsi="Arial" w:cs="Arial"/>
          <w:sz w:val="24"/>
          <w:szCs w:val="24"/>
          <w:lang w:eastAsia="cs-CZ"/>
        </w:rPr>
        <w:t xml:space="preserve"> postupně od obličeje do týla tvoří:</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čelní - os frontale</w:t>
      </w:r>
      <w:r w:rsidRPr="00AA313F">
        <w:rPr>
          <w:rFonts w:ascii="Arial" w:eastAsia="Times New Roman" w:hAnsi="Arial" w:cs="Arial"/>
          <w:sz w:val="24"/>
          <w:szCs w:val="24"/>
          <w:lang w:eastAsia="cs-CZ"/>
        </w:rPr>
        <w:t xml:space="preserve"> - pro strop očnic, dále tvoří podklad čela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obsahuje </w:t>
      </w:r>
      <w:r w:rsidRPr="00AA313F">
        <w:rPr>
          <w:rFonts w:ascii="Arial" w:eastAsia="Times New Roman" w:hAnsi="Arial" w:cs="Arial"/>
          <w:b/>
          <w:bCs/>
          <w:sz w:val="24"/>
          <w:szCs w:val="24"/>
          <w:lang w:eastAsia="cs-CZ"/>
        </w:rPr>
        <w:t>vedlejší dutinu nosní, sinus frontalis</w:t>
      </w:r>
      <w:r w:rsidRPr="00AA313F">
        <w:rPr>
          <w:rFonts w:ascii="Arial" w:eastAsia="Times New Roman" w:hAnsi="Arial" w:cs="Arial"/>
          <w:sz w:val="24"/>
          <w:szCs w:val="24"/>
          <w:lang w:eastAsia="cs-CZ"/>
        </w:rPr>
        <w:t xml:space="preserve">.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čichová – os ethmoidale</w:t>
      </w:r>
      <w:r w:rsidRPr="00AA313F">
        <w:rPr>
          <w:rFonts w:ascii="Arial" w:eastAsia="Times New Roman" w:hAnsi="Arial" w:cs="Arial"/>
          <w:sz w:val="24"/>
          <w:szCs w:val="24"/>
          <w:lang w:eastAsia="cs-CZ"/>
        </w:rPr>
        <w:t xml:space="preserve">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Její části jsou: </w:t>
      </w:r>
      <w:r w:rsidRPr="00AA313F">
        <w:rPr>
          <w:rFonts w:ascii="Arial" w:eastAsia="Times New Roman" w:hAnsi="Arial" w:cs="Arial"/>
          <w:b/>
          <w:bCs/>
          <w:sz w:val="24"/>
          <w:szCs w:val="24"/>
          <w:lang w:eastAsia="cs-CZ"/>
        </w:rPr>
        <w:t>děrovaná ploténka, lamina cribrosa</w:t>
      </w:r>
      <w:r w:rsidRPr="00AA313F">
        <w:rPr>
          <w:rFonts w:ascii="Arial" w:eastAsia="Times New Roman" w:hAnsi="Arial" w:cs="Arial"/>
          <w:sz w:val="24"/>
          <w:szCs w:val="24"/>
          <w:lang w:eastAsia="cs-CZ"/>
        </w:rPr>
        <w:t>, vsazená mezi očnicové části čelní kosti. Skrze otvory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ní prochází vlákna čichového nervu /I. hlavový /.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Svislá ploténka, lamina perpendicularis ossis ethmoidalis,</w:t>
      </w:r>
      <w:r w:rsidRPr="00AA313F">
        <w:rPr>
          <w:rFonts w:ascii="Arial" w:eastAsia="Times New Roman" w:hAnsi="Arial" w:cs="Arial"/>
          <w:sz w:val="24"/>
          <w:szCs w:val="24"/>
          <w:lang w:eastAsia="cs-CZ"/>
        </w:rPr>
        <w:t xml:space="preserve"> tvoří horní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přední část přepážky nosní.</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Celullae ethmoidales</w:t>
      </w:r>
      <w:r w:rsidRPr="00AA313F">
        <w:rPr>
          <w:rFonts w:ascii="Arial" w:eastAsia="Times New Roman" w:hAnsi="Arial" w:cs="Arial"/>
          <w:sz w:val="24"/>
          <w:szCs w:val="24"/>
          <w:lang w:eastAsia="cs-CZ"/>
        </w:rPr>
        <w:t>, soubor dutinek mezi stěnou očnice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dutinou nosní, které dohromady tvoří vedlejší dutinu nosní, </w:t>
      </w:r>
      <w:r w:rsidRPr="00AA313F">
        <w:rPr>
          <w:rFonts w:ascii="Arial" w:eastAsia="Times New Roman" w:hAnsi="Arial" w:cs="Arial"/>
          <w:b/>
          <w:bCs/>
          <w:sz w:val="24"/>
          <w:szCs w:val="24"/>
          <w:lang w:eastAsia="cs-CZ"/>
        </w:rPr>
        <w:t>sinus ethmoidalis</w:t>
      </w:r>
      <w:r w:rsidRPr="00AA313F">
        <w:rPr>
          <w:rFonts w:ascii="Arial" w:eastAsia="Times New Roman" w:hAnsi="Arial" w:cs="Arial"/>
          <w:sz w:val="24"/>
          <w:szCs w:val="24"/>
          <w:lang w:eastAsia="cs-CZ"/>
        </w:rPr>
        <w:t>.</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klínová – os sphenoidale</w:t>
      </w:r>
      <w:r w:rsidRPr="00AA313F">
        <w:rPr>
          <w:rFonts w:ascii="Arial" w:eastAsia="Times New Roman" w:hAnsi="Arial" w:cs="Arial"/>
          <w:sz w:val="24"/>
          <w:szCs w:val="24"/>
          <w:lang w:eastAsia="cs-CZ"/>
        </w:rPr>
        <w:t>, nepárová, motýlek vsazený do baze lební. Tvoří jej malá křídla, velká křídla, tělo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nožičky.</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Uvnitř těla je vedlejší dutina nosní, </w:t>
      </w:r>
      <w:r w:rsidRPr="00AA313F">
        <w:rPr>
          <w:rFonts w:ascii="Arial" w:eastAsia="Times New Roman" w:hAnsi="Arial" w:cs="Arial"/>
          <w:b/>
          <w:bCs/>
          <w:sz w:val="24"/>
          <w:szCs w:val="24"/>
          <w:lang w:eastAsia="cs-CZ"/>
        </w:rPr>
        <w:t xml:space="preserve">sinus sphenoidalis.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Shora je na těle kosti jamka – </w:t>
      </w:r>
      <w:r w:rsidRPr="00AA313F">
        <w:rPr>
          <w:rFonts w:ascii="Arial" w:eastAsia="Times New Roman" w:hAnsi="Arial" w:cs="Arial"/>
          <w:b/>
          <w:bCs/>
          <w:sz w:val="24"/>
          <w:szCs w:val="24"/>
          <w:lang w:eastAsia="cs-CZ"/>
        </w:rPr>
        <w:t>fossa hypophysialis</w:t>
      </w:r>
      <w:r w:rsidRPr="00AA313F">
        <w:rPr>
          <w:rFonts w:ascii="Arial" w:eastAsia="Times New Roman" w:hAnsi="Arial" w:cs="Arial"/>
          <w:sz w:val="24"/>
          <w:szCs w:val="24"/>
          <w:lang w:eastAsia="cs-CZ"/>
        </w:rPr>
        <w:t>, ve které se nachází hypofýza.</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Zezadu ji ohraničuje výrazná hrana, </w:t>
      </w:r>
      <w:r w:rsidRPr="00AA313F">
        <w:rPr>
          <w:rFonts w:ascii="Arial" w:eastAsia="Times New Roman" w:hAnsi="Arial" w:cs="Arial"/>
          <w:b/>
          <w:bCs/>
          <w:sz w:val="24"/>
          <w:szCs w:val="24"/>
          <w:lang w:eastAsia="cs-CZ"/>
        </w:rPr>
        <w:t>dorzum sellae</w:t>
      </w:r>
      <w:r w:rsidRPr="00AA313F">
        <w:rPr>
          <w:rFonts w:ascii="Arial" w:eastAsia="Times New Roman" w:hAnsi="Arial" w:cs="Arial"/>
          <w:sz w:val="24"/>
          <w:szCs w:val="24"/>
          <w:lang w:eastAsia="cs-CZ"/>
        </w:rPr>
        <w:t>, celý útvar se nazývá</w:t>
      </w:r>
      <w:r w:rsidRPr="00AA313F">
        <w:rPr>
          <w:rFonts w:ascii="Arial" w:eastAsia="Times New Roman" w:hAnsi="Arial" w:cs="Arial"/>
          <w:b/>
          <w:bCs/>
          <w:sz w:val="24"/>
          <w:szCs w:val="24"/>
          <w:lang w:eastAsia="cs-CZ"/>
        </w:rPr>
        <w:t xml:space="preserve"> turecké</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sedlo, sella turcica</w:t>
      </w:r>
      <w:r w:rsidRPr="00AA313F">
        <w:rPr>
          <w:rFonts w:ascii="Arial" w:eastAsia="Times New Roman" w:hAnsi="Arial" w:cs="Arial"/>
          <w:sz w:val="24"/>
          <w:szCs w:val="24"/>
          <w:lang w:eastAsia="cs-CZ"/>
        </w:rPr>
        <w:t>.</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místě odstupu malých křídel</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těla kosti klínové je otvor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žlábek pro průchod II. hlavového nervu, </w:t>
      </w:r>
      <w:r w:rsidRPr="00AA313F">
        <w:rPr>
          <w:rFonts w:ascii="Arial" w:eastAsia="Times New Roman" w:hAnsi="Arial" w:cs="Arial"/>
          <w:b/>
          <w:bCs/>
          <w:sz w:val="24"/>
          <w:szCs w:val="24"/>
          <w:lang w:eastAsia="cs-CZ"/>
        </w:rPr>
        <w:t>canalis opticus</w:t>
      </w:r>
      <w:r w:rsidRPr="00AA313F">
        <w:rPr>
          <w:rFonts w:ascii="Arial" w:eastAsia="Times New Roman" w:hAnsi="Arial" w:cs="Arial"/>
          <w:sz w:val="24"/>
          <w:szCs w:val="24"/>
          <w:lang w:eastAsia="cs-CZ"/>
        </w:rPr>
        <w:t>. Mezi malými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velkými křídli se nachází štěrbina pro průchod nervů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žil do očnice</w:t>
      </w:r>
      <w:r w:rsidRPr="00AA313F">
        <w:rPr>
          <w:rFonts w:ascii="Arial" w:eastAsia="Times New Roman" w:hAnsi="Arial" w:cs="Arial"/>
          <w:b/>
          <w:bCs/>
          <w:sz w:val="24"/>
          <w:szCs w:val="24"/>
          <w:lang w:eastAsia="cs-CZ"/>
        </w:rPr>
        <w:t>, fissura orbitalis superior</w:t>
      </w:r>
      <w:r w:rsidRPr="00AA313F">
        <w:rPr>
          <w:rFonts w:ascii="Arial" w:eastAsia="Times New Roman" w:hAnsi="Arial" w:cs="Arial"/>
          <w:sz w:val="24"/>
          <w:szCs w:val="24"/>
          <w:lang w:eastAsia="cs-CZ"/>
        </w:rPr>
        <w:t xml:space="preserve">. Na velkých křídlech popisujeme tři otvory, </w:t>
      </w:r>
      <w:r w:rsidRPr="00AA313F">
        <w:rPr>
          <w:rFonts w:ascii="Arial" w:eastAsia="Times New Roman" w:hAnsi="Arial" w:cs="Arial"/>
          <w:b/>
          <w:bCs/>
          <w:sz w:val="24"/>
          <w:szCs w:val="24"/>
          <w:lang w:eastAsia="cs-CZ"/>
        </w:rPr>
        <w:t>foramen rotundum</w:t>
      </w:r>
      <w:r w:rsidRPr="00AA313F">
        <w:rPr>
          <w:rFonts w:ascii="Arial" w:eastAsia="Times New Roman" w:hAnsi="Arial" w:cs="Arial"/>
          <w:sz w:val="24"/>
          <w:szCs w:val="24"/>
          <w:lang w:eastAsia="cs-CZ"/>
        </w:rPr>
        <w:t xml:space="preserve"> pro 2. větev trigeminu, </w:t>
      </w:r>
      <w:r w:rsidRPr="00AA313F">
        <w:rPr>
          <w:rFonts w:ascii="Arial" w:eastAsia="Times New Roman" w:hAnsi="Arial" w:cs="Arial"/>
          <w:b/>
          <w:bCs/>
          <w:sz w:val="24"/>
          <w:szCs w:val="24"/>
          <w:lang w:eastAsia="cs-CZ"/>
        </w:rPr>
        <w:t>foramen ovale</w:t>
      </w:r>
      <w:r w:rsidRPr="00AA313F">
        <w:rPr>
          <w:rFonts w:ascii="Arial" w:eastAsia="Times New Roman" w:hAnsi="Arial" w:cs="Arial"/>
          <w:sz w:val="24"/>
          <w:szCs w:val="24"/>
          <w:lang w:eastAsia="cs-CZ"/>
        </w:rPr>
        <w:t xml:space="preserve"> pro 3. větev trigeminu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foramen spinosum</w:t>
      </w:r>
      <w:r w:rsidRPr="00AA313F">
        <w:rPr>
          <w:rFonts w:ascii="Arial" w:eastAsia="Times New Roman" w:hAnsi="Arial" w:cs="Arial"/>
          <w:sz w:val="24"/>
          <w:szCs w:val="24"/>
          <w:lang w:eastAsia="cs-CZ"/>
        </w:rPr>
        <w:t xml:space="preserve"> pro arteria meningea media, která vyživuje část mozkových obalů.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Nožičky motýlka, </w:t>
      </w:r>
      <w:r w:rsidRPr="00AA313F">
        <w:rPr>
          <w:rFonts w:ascii="Arial" w:eastAsia="Times New Roman" w:hAnsi="Arial" w:cs="Arial"/>
          <w:b/>
          <w:bCs/>
          <w:sz w:val="24"/>
          <w:szCs w:val="24"/>
          <w:lang w:eastAsia="cs-CZ"/>
        </w:rPr>
        <w:t>processus pterygoidei</w:t>
      </w:r>
      <w:r w:rsidRPr="00AA313F">
        <w:rPr>
          <w:rFonts w:ascii="Arial" w:eastAsia="Times New Roman" w:hAnsi="Arial" w:cs="Arial"/>
          <w:sz w:val="24"/>
          <w:szCs w:val="24"/>
          <w:lang w:eastAsia="cs-CZ"/>
        </w:rPr>
        <w:t xml:space="preserve"> slouží především jako místo začátku žvýkacích svalů, m. pterygoideus medialis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lateralis, vazů, které zpevňují čelistní kloub</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části svěrače hltanu. Ohraničují také otvor, kterým komunikuje dutina nosní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prostor hltanu, </w:t>
      </w:r>
      <w:r w:rsidRPr="00AA313F">
        <w:rPr>
          <w:rFonts w:ascii="Arial" w:eastAsia="Times New Roman" w:hAnsi="Arial" w:cs="Arial"/>
          <w:b/>
          <w:bCs/>
          <w:sz w:val="24"/>
          <w:szCs w:val="24"/>
          <w:lang w:eastAsia="cs-CZ"/>
        </w:rPr>
        <w:t>choanae.</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Kost spánková – os temporale, párová </w:t>
      </w:r>
      <w:r w:rsidRPr="00AA313F">
        <w:rPr>
          <w:rFonts w:ascii="Arial" w:eastAsia="Times New Roman" w:hAnsi="Arial" w:cs="Arial"/>
          <w:sz w:val="24"/>
          <w:szCs w:val="24"/>
          <w:lang w:eastAsia="cs-CZ"/>
        </w:rPr>
        <w:t>nejsložitější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kostí celé lebky. Tvoří ji:</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Kost skalní, os petrosum, </w:t>
      </w:r>
      <w:r w:rsidRPr="00AA313F">
        <w:rPr>
          <w:rFonts w:ascii="Arial" w:eastAsia="Times New Roman" w:hAnsi="Arial" w:cs="Arial"/>
          <w:sz w:val="24"/>
          <w:szCs w:val="24"/>
          <w:lang w:eastAsia="cs-CZ"/>
        </w:rPr>
        <w:t>jinak</w:t>
      </w:r>
      <w:r w:rsidRPr="00AA313F">
        <w:rPr>
          <w:rFonts w:ascii="Arial" w:eastAsia="Times New Roman" w:hAnsi="Arial" w:cs="Arial"/>
          <w:b/>
          <w:bCs/>
          <w:sz w:val="24"/>
          <w:szCs w:val="24"/>
          <w:lang w:eastAsia="cs-CZ"/>
        </w:rPr>
        <w:t xml:space="preserve"> pyramida.</w:t>
      </w:r>
      <w:r w:rsidR="00AA313F">
        <w:rPr>
          <w:rFonts w:ascii="Arial" w:eastAsia="Times New Roman" w:hAnsi="Arial" w:cs="Arial"/>
          <w:b/>
          <w:bCs/>
          <w:sz w:val="24"/>
          <w:szCs w:val="24"/>
          <w:lang w:eastAsia="cs-CZ"/>
        </w:rPr>
        <w:t xml:space="preserve"> v </w:t>
      </w:r>
      <w:r w:rsidRPr="00AA313F">
        <w:rPr>
          <w:rFonts w:ascii="Arial" w:eastAsia="Times New Roman" w:hAnsi="Arial" w:cs="Arial"/>
          <w:sz w:val="24"/>
          <w:szCs w:val="24"/>
          <w:lang w:eastAsia="cs-CZ"/>
        </w:rPr>
        <w:t>ní je uloženo sluchové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rovnovážné ústrojí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tzv. vnitřním uchu, středoušní dutina s kůstkami kladívko, kovadlinka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třmínek, ze které vychází kanálek, který pokračuje až do nosohltanu jako tuba auditiva, Eustachova trubice. Pyramidou prochází VII. hlavový nerv, nervus facialis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 dutiny lební tudy vstupuje arteria carotis interna. Mezi zadním okrajem pyramidy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týlní kostí je otvor, </w:t>
      </w:r>
      <w:r w:rsidRPr="00AA313F">
        <w:rPr>
          <w:rFonts w:ascii="Arial" w:eastAsia="Times New Roman" w:hAnsi="Arial" w:cs="Arial"/>
          <w:b/>
          <w:bCs/>
          <w:sz w:val="24"/>
          <w:szCs w:val="24"/>
          <w:lang w:eastAsia="cs-CZ"/>
        </w:rPr>
        <w:t>foramen jugulare</w:t>
      </w:r>
      <w:r w:rsidRPr="00AA313F">
        <w:rPr>
          <w:rFonts w:ascii="Arial" w:eastAsia="Times New Roman" w:hAnsi="Arial" w:cs="Arial"/>
          <w:sz w:val="24"/>
          <w:szCs w:val="24"/>
          <w:lang w:eastAsia="cs-CZ"/>
        </w:rPr>
        <w:t>, kterým prochází IX., X.</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XI. hlavový nerv</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začíná tu vena jugularis interna.</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Šupina – squama ossis temporalis. </w:t>
      </w:r>
      <w:r w:rsidRPr="00AA313F">
        <w:rPr>
          <w:rFonts w:ascii="Arial" w:eastAsia="Times New Roman" w:hAnsi="Arial" w:cs="Arial"/>
          <w:sz w:val="24"/>
          <w:szCs w:val="24"/>
          <w:lang w:eastAsia="cs-CZ"/>
        </w:rPr>
        <w:t>Směrem dopředu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ní vybíhá výběžek, který se podílí na stavbě </w:t>
      </w:r>
      <w:r w:rsidRPr="00AA313F">
        <w:rPr>
          <w:rFonts w:ascii="Arial" w:eastAsia="Times New Roman" w:hAnsi="Arial" w:cs="Arial"/>
          <w:b/>
          <w:bCs/>
          <w:sz w:val="24"/>
          <w:szCs w:val="24"/>
          <w:lang w:eastAsia="cs-CZ"/>
        </w:rPr>
        <w:t>jařmového oblouku</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arcus zygomaticus</w:t>
      </w:r>
      <w:r w:rsidRPr="00AA313F">
        <w:rPr>
          <w:rFonts w:ascii="Arial" w:eastAsia="Times New Roman" w:hAnsi="Arial" w:cs="Arial"/>
          <w:sz w:val="24"/>
          <w:szCs w:val="24"/>
          <w:lang w:eastAsia="cs-CZ"/>
        </w:rPr>
        <w:t xml:space="preserve">. Pod ním je jamka pro čelistní kloub, do které zapadá hlavice mandibuly. Těsně za jamkou se nachází </w:t>
      </w:r>
      <w:r w:rsidRPr="00AA313F">
        <w:rPr>
          <w:rFonts w:ascii="Arial" w:eastAsia="Times New Roman" w:hAnsi="Arial" w:cs="Arial"/>
          <w:b/>
          <w:bCs/>
          <w:sz w:val="24"/>
          <w:szCs w:val="24"/>
          <w:lang w:eastAsia="cs-CZ"/>
        </w:rPr>
        <w:t>zevní zvukovod, meatus acusticus externus</w:t>
      </w:r>
      <w:r w:rsidRPr="00AA313F">
        <w:rPr>
          <w:rFonts w:ascii="Arial" w:eastAsia="Times New Roman" w:hAnsi="Arial" w:cs="Arial"/>
          <w:sz w:val="24"/>
          <w:szCs w:val="24"/>
          <w:lang w:eastAsia="cs-CZ"/>
        </w:rPr>
        <w:t xml:space="preserve">, jehož kostěnou část tvoří </w:t>
      </w:r>
      <w:r w:rsidRPr="00AA313F">
        <w:rPr>
          <w:rFonts w:ascii="Arial" w:eastAsia="Times New Roman" w:hAnsi="Arial" w:cs="Arial"/>
          <w:b/>
          <w:bCs/>
          <w:sz w:val="24"/>
          <w:szCs w:val="24"/>
          <w:lang w:eastAsia="cs-CZ"/>
        </w:rPr>
        <w:t>bubínková kost</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os tympanicum</w:t>
      </w:r>
      <w:r w:rsidRPr="00AA313F">
        <w:rPr>
          <w:rFonts w:ascii="Arial" w:eastAsia="Times New Roman" w:hAnsi="Arial" w:cs="Arial"/>
          <w:sz w:val="24"/>
          <w:szCs w:val="24"/>
          <w:lang w:eastAsia="cs-CZ"/>
        </w:rPr>
        <w:t>, tvaru trychtýřku, do které je vsazený bubínek.</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Za ušním boltcem je dobře hmatný výběžek, </w:t>
      </w:r>
      <w:r w:rsidRPr="00AA313F">
        <w:rPr>
          <w:rFonts w:ascii="Arial" w:eastAsia="Times New Roman" w:hAnsi="Arial" w:cs="Arial"/>
          <w:b/>
          <w:bCs/>
          <w:sz w:val="24"/>
          <w:szCs w:val="24"/>
          <w:lang w:eastAsia="cs-CZ"/>
        </w:rPr>
        <w:t xml:space="preserve">processus mastoideus. </w:t>
      </w:r>
      <w:r w:rsidRPr="00AA313F">
        <w:rPr>
          <w:rFonts w:ascii="Arial" w:eastAsia="Times New Roman" w:hAnsi="Arial" w:cs="Arial"/>
          <w:sz w:val="24"/>
          <w:szCs w:val="24"/>
          <w:lang w:eastAsia="cs-CZ"/>
        </w:rPr>
        <w:t xml:space="preserve">Další výběžek, </w:t>
      </w:r>
      <w:r w:rsidRPr="00AA313F">
        <w:rPr>
          <w:rFonts w:ascii="Arial" w:eastAsia="Times New Roman" w:hAnsi="Arial" w:cs="Arial"/>
          <w:b/>
          <w:bCs/>
          <w:sz w:val="24"/>
          <w:szCs w:val="24"/>
          <w:lang w:eastAsia="cs-CZ"/>
        </w:rPr>
        <w:t>processus styloideus</w:t>
      </w:r>
      <w:r w:rsidRPr="00AA313F">
        <w:rPr>
          <w:rFonts w:ascii="Arial" w:eastAsia="Times New Roman" w:hAnsi="Arial" w:cs="Arial"/>
          <w:sz w:val="24"/>
          <w:szCs w:val="24"/>
          <w:lang w:eastAsia="cs-CZ"/>
        </w:rPr>
        <w:t>, je dlouhý, štíhlý</w:t>
      </w:r>
      <w:r w:rsidRPr="00AA313F">
        <w:rPr>
          <w:rFonts w:ascii="Arial" w:eastAsia="Times New Roman" w:hAnsi="Arial" w:cs="Arial"/>
          <w:sz w:val="24"/>
          <w:szCs w:val="24"/>
          <w:shd w:val="clear" w:color="auto" w:fill="FFFFFF"/>
          <w:lang w:eastAsia="cs-CZ"/>
        </w:rPr>
        <w:t xml:space="preserve">, vyhrazené </w:t>
      </w:r>
      <w:r w:rsidRPr="00AA313F">
        <w:rPr>
          <w:rFonts w:ascii="Arial" w:eastAsia="Times New Roman" w:hAnsi="Arial" w:cs="Arial"/>
          <w:sz w:val="24"/>
          <w:szCs w:val="24"/>
          <w:lang w:eastAsia="cs-CZ"/>
        </w:rPr>
        <w:t>místo začátku svalů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vazů.</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Kost týlní – os occipitale, </w:t>
      </w:r>
      <w:r w:rsidRPr="00AA313F">
        <w:rPr>
          <w:rFonts w:ascii="Arial" w:eastAsia="Times New Roman" w:hAnsi="Arial" w:cs="Arial"/>
          <w:sz w:val="24"/>
          <w:szCs w:val="24"/>
          <w:lang w:eastAsia="cs-CZ"/>
        </w:rPr>
        <w:t>byla již popsána u kalvy, na jejím těle zespod</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 kostech</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okolí je zavěšená trávicí trubice, tedy hltan.</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Položíme-li bazi lební, ze které je odřízlá kalva na stůl, můžeme na ní podívat shora, tedy popsat tzv. </w:t>
      </w:r>
      <w:r w:rsidRPr="00AA313F">
        <w:rPr>
          <w:rFonts w:ascii="Arial" w:eastAsia="Times New Roman" w:hAnsi="Arial" w:cs="Arial"/>
          <w:b/>
          <w:bCs/>
          <w:sz w:val="24"/>
          <w:szCs w:val="24"/>
          <w:lang w:eastAsia="cs-CZ"/>
        </w:rPr>
        <w:t>basis cranii interna</w:t>
      </w:r>
      <w:r w:rsidRPr="00AA313F">
        <w:rPr>
          <w:rFonts w:ascii="Arial" w:eastAsia="Times New Roman" w:hAnsi="Arial" w:cs="Arial"/>
          <w:sz w:val="24"/>
          <w:szCs w:val="24"/>
          <w:lang w:eastAsia="cs-CZ"/>
        </w:rPr>
        <w:t>.</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Neleží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rovině. Přední část je díky přítomnosti očnic</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dutiny nosní výrazně výše než střední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ta výše, než zadní část. Tvoří ji </w:t>
      </w:r>
      <w:r w:rsidRPr="00AA313F">
        <w:rPr>
          <w:rFonts w:ascii="Arial" w:eastAsia="Times New Roman" w:hAnsi="Arial" w:cs="Arial"/>
          <w:b/>
          <w:bCs/>
          <w:sz w:val="24"/>
          <w:szCs w:val="24"/>
          <w:lang w:eastAsia="cs-CZ"/>
        </w:rPr>
        <w:t>tři jámy lební</w:t>
      </w:r>
      <w:r w:rsidRPr="00AA313F">
        <w:rPr>
          <w:rFonts w:ascii="Arial" w:eastAsia="Times New Roman" w:hAnsi="Arial" w:cs="Arial"/>
          <w:sz w:val="24"/>
          <w:szCs w:val="24"/>
          <w:lang w:eastAsia="cs-CZ"/>
        </w:rPr>
        <w:t>. Hranici mezi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střední jámou tvoří malá křídla kosti klínové, mezi střední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jámou horní hrana pyramid. Do přední jámy prostupují vlákna čichového nervu, na hranici leží zkřížení zrakového nervu, nervus opticus. Do střední jámy vstupuje 2.</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3. větev trigeminu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větví se zde a. meningea media, která podmiňuje otisky zevnitř na šupině kosti spánkové.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zadní jámě lební se nachází mozkový kmen, do kterého vstupují III. až XII. hlavový nerv</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mozeček.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2. Obličejová část</w:t>
      </w:r>
      <w:r w:rsidRPr="00AA313F">
        <w:rPr>
          <w:rFonts w:ascii="Arial" w:eastAsia="Times New Roman" w:hAnsi="Arial" w:cs="Arial"/>
          <w:sz w:val="24"/>
          <w:szCs w:val="24"/>
          <w:lang w:eastAsia="cs-CZ"/>
        </w:rPr>
        <w:t xml:space="preserve">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Při pohledu na lebku zpředu dominují </w:t>
      </w:r>
      <w:r w:rsidRPr="00AA313F">
        <w:rPr>
          <w:rFonts w:ascii="Arial" w:eastAsia="Times New Roman" w:hAnsi="Arial" w:cs="Arial"/>
          <w:b/>
          <w:bCs/>
          <w:sz w:val="24"/>
          <w:szCs w:val="24"/>
          <w:lang w:eastAsia="cs-CZ"/>
        </w:rPr>
        <w:t>očnice</w:t>
      </w:r>
      <w:r w:rsidRPr="00AA313F">
        <w:rPr>
          <w:rFonts w:ascii="Arial" w:eastAsia="Times New Roman" w:hAnsi="Arial" w:cs="Arial"/>
          <w:sz w:val="24"/>
          <w:szCs w:val="24"/>
          <w:lang w:eastAsia="cs-CZ"/>
        </w:rPr>
        <w:t xml:space="preserve"> tvaru pyramid. Vrchol obrácený do hloubky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canalis opticus, kterým</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očnice do dutiny lební prochází zrakový nerv. Od něj zevně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nahoru směřuje štěrbina, </w:t>
      </w:r>
      <w:r w:rsidRPr="00AA313F">
        <w:rPr>
          <w:rFonts w:ascii="Arial" w:eastAsia="Times New Roman" w:hAnsi="Arial" w:cs="Arial"/>
          <w:b/>
          <w:bCs/>
          <w:sz w:val="24"/>
          <w:szCs w:val="24"/>
          <w:lang w:eastAsia="cs-CZ"/>
        </w:rPr>
        <w:t>fissura orbitalis superior</w:t>
      </w:r>
      <w:r w:rsidRPr="00AA313F">
        <w:rPr>
          <w:rFonts w:ascii="Arial" w:eastAsia="Times New Roman" w:hAnsi="Arial" w:cs="Arial"/>
          <w:sz w:val="24"/>
          <w:szCs w:val="24"/>
          <w:lang w:eastAsia="cs-CZ"/>
        </w:rPr>
        <w:t>, pro prostup okohybných nervů, 1. větve trigeminu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očnicových žil. Okraj očnic tvoří shora kost čelní,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laterální strany kost lícní, spodní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mediální okraj podmiňuje maxilla se svými frontálními výběžky.</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Vstup do kostěné dutiny nosní má hruškovitý tvar, foramen pyriforme. Je obkroužený maxilou, do které jsou na hřbetu nosu vsazeny dvě nosní kůstky. Nad očnicí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 ní vidíme otvory pro výstup 1.</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2. větve trigeminu, které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těchto místech pohmatem vyšetřují /foramen supraorbitale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infraorbitale/. Kaudální okraj horní čelisti vybíhá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alveolární výběžek, do kterého jsou vsazeny zuby.</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Splanchnocranium</w:t>
      </w:r>
      <w:r w:rsidRPr="00AA313F">
        <w:rPr>
          <w:rFonts w:ascii="Arial" w:eastAsia="Times New Roman" w:hAnsi="Arial" w:cs="Arial"/>
          <w:sz w:val="24"/>
          <w:szCs w:val="24"/>
          <w:lang w:eastAsia="cs-CZ"/>
        </w:rPr>
        <w:t xml:space="preserve"> tvoří tyto kosti:</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nosní - os nasale</w:t>
      </w:r>
      <w:r w:rsidRPr="00AA313F">
        <w:rPr>
          <w:rFonts w:ascii="Arial" w:eastAsia="Times New Roman" w:hAnsi="Arial" w:cs="Arial"/>
          <w:sz w:val="24"/>
          <w:szCs w:val="24"/>
          <w:lang w:eastAsia="cs-CZ"/>
        </w:rPr>
        <w:t>, párová, podmiňuje hřbet nosu.</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Kost slzní – os lacrimale, </w:t>
      </w:r>
      <w:r w:rsidRPr="00AA313F">
        <w:rPr>
          <w:rFonts w:ascii="Arial" w:eastAsia="Times New Roman" w:hAnsi="Arial" w:cs="Arial"/>
          <w:sz w:val="24"/>
          <w:szCs w:val="24"/>
          <w:lang w:eastAsia="cs-CZ"/>
        </w:rPr>
        <w:t>párová,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mediální stěně očnice,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ní jamka pro slzný váček, fossa sacci lacrimalis.</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lícní – os zygomaticum,</w:t>
      </w:r>
      <w:r w:rsidRPr="00AA313F">
        <w:rPr>
          <w:rFonts w:ascii="Arial" w:eastAsia="Times New Roman" w:hAnsi="Arial" w:cs="Arial"/>
          <w:sz w:val="24"/>
          <w:szCs w:val="24"/>
          <w:lang w:eastAsia="cs-CZ"/>
        </w:rPr>
        <w:t xml:space="preserve"> párová, zevně ohraničuje očnici, svým výběžkem se spojuje s výběžkem spánkové kosti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tím tvoří </w:t>
      </w:r>
      <w:r w:rsidRPr="00AA313F">
        <w:rPr>
          <w:rFonts w:ascii="Arial" w:eastAsia="Times New Roman" w:hAnsi="Arial" w:cs="Arial"/>
          <w:b/>
          <w:bCs/>
          <w:sz w:val="24"/>
          <w:szCs w:val="24"/>
          <w:lang w:eastAsia="cs-CZ"/>
        </w:rPr>
        <w:t>jařmový oblouk, arcus zygomaticus.</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Kost patrová – os palatinum, </w:t>
      </w:r>
      <w:r w:rsidRPr="00AA313F">
        <w:rPr>
          <w:rFonts w:ascii="Arial" w:eastAsia="Times New Roman" w:hAnsi="Arial" w:cs="Arial"/>
          <w:sz w:val="24"/>
          <w:szCs w:val="24"/>
          <w:lang w:eastAsia="cs-CZ"/>
        </w:rPr>
        <w:t>má horizontální lamelu, která navazuje vzadu na patrový výběžek maxily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tvoří zadní část tvrdého patra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vertikální lamelu, která tvoří část laterální stěny dutiny nosní.</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Horní čelist – maxilla, </w:t>
      </w:r>
      <w:r w:rsidRPr="00AA313F">
        <w:rPr>
          <w:rFonts w:ascii="Arial" w:eastAsia="Times New Roman" w:hAnsi="Arial" w:cs="Arial"/>
          <w:sz w:val="24"/>
          <w:szCs w:val="24"/>
          <w:lang w:eastAsia="cs-CZ"/>
        </w:rPr>
        <w:t xml:space="preserve">obsahuje největší vedlejší dutinu nosní, </w:t>
      </w:r>
      <w:r w:rsidRPr="00AA313F">
        <w:rPr>
          <w:rFonts w:ascii="Arial" w:eastAsia="Times New Roman" w:hAnsi="Arial" w:cs="Arial"/>
          <w:b/>
          <w:bCs/>
          <w:sz w:val="24"/>
          <w:szCs w:val="24"/>
          <w:lang w:eastAsia="cs-CZ"/>
        </w:rPr>
        <w:t>sinus maxillaris</w:t>
      </w:r>
      <w:r w:rsidRPr="00AA313F">
        <w:rPr>
          <w:rFonts w:ascii="Arial" w:eastAsia="Times New Roman" w:hAnsi="Arial" w:cs="Arial"/>
          <w:sz w:val="24"/>
          <w:szCs w:val="24"/>
          <w:lang w:eastAsia="cs-CZ"/>
        </w:rPr>
        <w:t>, která vyúsťje do středního průchodu nosního. Dále nese patrový výběžek pro tvrdé patro, alveolární výběžek pro horní oblouk zubů, čelní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lícní výběžek, které ji spojují s okolními kostmi. Uvnitř dutiny nosní je na maxile zavěšená </w:t>
      </w:r>
      <w:r w:rsidRPr="00AA313F">
        <w:rPr>
          <w:rFonts w:ascii="Arial" w:eastAsia="Times New Roman" w:hAnsi="Arial" w:cs="Arial"/>
          <w:b/>
          <w:bCs/>
          <w:sz w:val="24"/>
          <w:szCs w:val="24"/>
          <w:lang w:eastAsia="cs-CZ"/>
        </w:rPr>
        <w:t xml:space="preserve">dolní skořepa nosní – concha nasalis inferior.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Dolní skořepa nosní – concha nasalis inferior, </w:t>
      </w:r>
      <w:r w:rsidRPr="00AA313F">
        <w:rPr>
          <w:rFonts w:ascii="Arial" w:eastAsia="Times New Roman" w:hAnsi="Arial" w:cs="Arial"/>
          <w:sz w:val="24"/>
          <w:szCs w:val="24"/>
          <w:lang w:eastAsia="cs-CZ"/>
        </w:rPr>
        <w:t>rozděluje dolní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střední průchod nosní</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je to samostatná párová kost na rozdíl od střední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horní skořepy, což jsou části os ethmoidale.</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Kost radličná – vomer, </w:t>
      </w:r>
      <w:r w:rsidRPr="00AA313F">
        <w:rPr>
          <w:rFonts w:ascii="Arial" w:eastAsia="Times New Roman" w:hAnsi="Arial" w:cs="Arial"/>
          <w:sz w:val="24"/>
          <w:szCs w:val="24"/>
          <w:lang w:eastAsia="cs-CZ"/>
        </w:rPr>
        <w:t>tvoří dolní část přepážky nosní. Nahoře je spojená se svislou ploténkou kosti čichové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tělem kosti klínové, dole s tvrdým patrem.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Dolní čelist – mandibula, </w:t>
      </w:r>
      <w:r w:rsidRPr="00AA313F">
        <w:rPr>
          <w:rFonts w:ascii="Arial" w:eastAsia="Times New Roman" w:hAnsi="Arial" w:cs="Arial"/>
          <w:sz w:val="24"/>
          <w:szCs w:val="24"/>
          <w:lang w:eastAsia="cs-CZ"/>
        </w:rPr>
        <w:t>má tělo, pravý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levý úhel</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výběžky, alveolární pro oblouk dolních zubů, processus coronoideus pro úpon m. temporalis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kloubní, processus condylaris, který nese hlavičku čelistního kloubu. Její pohyb můžeme hmatat přes přední stěnu zevního zvukovodu.</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Jazylka – os hyoideum, </w:t>
      </w:r>
      <w:r w:rsidRPr="00AA313F">
        <w:rPr>
          <w:rFonts w:ascii="Arial" w:eastAsia="Times New Roman" w:hAnsi="Arial" w:cs="Arial"/>
          <w:sz w:val="24"/>
          <w:szCs w:val="24"/>
          <w:lang w:eastAsia="cs-CZ"/>
        </w:rPr>
        <w:t>je umístěna ve svalech mezi bradou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hrtanem, který je na ni zavěšen. Má tělo, malé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velké rohy. Slouží jako úpon nadjazylkových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podjazylkových svalů.</w:t>
      </w:r>
    </w:p>
    <w:p w:rsidR="00575648" w:rsidRDefault="00575648">
      <w:pPr>
        <w:rPr>
          <w:rFonts w:ascii="Arial" w:hAnsi="Arial"/>
          <w:b/>
          <w:color w:val="CC9900"/>
          <w:sz w:val="28"/>
        </w:rPr>
      </w:pPr>
      <w:r>
        <w:br w:type="page"/>
      </w:r>
    </w:p>
    <w:p w:rsidR="002A0903" w:rsidRPr="00AA313F" w:rsidRDefault="007639A7" w:rsidP="00AA313F">
      <w:pPr>
        <w:pStyle w:val="Nadpis2"/>
      </w:pPr>
      <w:hyperlink r:id="rId53" w:history="1">
        <w:bookmarkStart w:id="43" w:name="_Toc408083911"/>
        <w:r w:rsidR="002A0903" w:rsidRPr="00AA313F">
          <w:rPr>
            <w:rStyle w:val="Hypertextovodkaz"/>
            <w:color w:val="CC9900"/>
          </w:rPr>
          <w:t>4.2 Osový skelet</w:t>
        </w:r>
        <w:bookmarkEnd w:id="43"/>
      </w:hyperlink>
      <w:r w:rsidR="002A0903" w:rsidRPr="00AA313F">
        <w:t xml:space="preserve"> </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Páteř, columna vertebrarum</w:t>
      </w:r>
      <w:r w:rsidRPr="00AA313F">
        <w:rPr>
          <w:rFonts w:ascii="Arial" w:eastAsia="Times New Roman" w:hAnsi="Arial" w:cs="Arial"/>
          <w:sz w:val="24"/>
          <w:szCs w:val="24"/>
          <w:lang w:eastAsia="cs-CZ"/>
        </w:rPr>
        <w:t>, tvoří oporu těla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chrání míchu, která se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páteřním kanále. </w:t>
      </w:r>
    </w:p>
    <w:p w:rsidR="00CC6B0C"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2C8946F" wp14:editId="53F33E24">
            <wp:extent cx="5880706" cy="2076450"/>
            <wp:effectExtent l="0" t="0" r="6350" b="0"/>
            <wp:docPr id="10" name="Obrázek 10" descr="pa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ater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27321" cy="2092910"/>
                    </a:xfrm>
                    <a:prstGeom prst="rect">
                      <a:avLst/>
                    </a:prstGeom>
                    <a:noFill/>
                    <a:ln>
                      <a:noFill/>
                    </a:ln>
                  </pic:spPr>
                </pic:pic>
              </a:graphicData>
            </a:graphic>
          </wp:inline>
        </w:drawing>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br/>
      </w:r>
      <w:r w:rsidRPr="00AA313F">
        <w:rPr>
          <w:rFonts w:ascii="Arial" w:eastAsia="Times New Roman" w:hAnsi="Arial" w:cs="Arial"/>
          <w:noProof/>
          <w:sz w:val="24"/>
          <w:szCs w:val="24"/>
          <w:lang w:eastAsia="cs-CZ"/>
        </w:rPr>
        <w:drawing>
          <wp:inline distT="0" distB="0" distL="0" distR="0" wp14:anchorId="35A3C06C" wp14:editId="6619C4CD">
            <wp:extent cx="5334000" cy="4048958"/>
            <wp:effectExtent l="0" t="0" r="0" b="8890"/>
            <wp:docPr id="9" name="Obrázek 9" descr="Anatomie_RTG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Anatomie_RTG_0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1422" cy="4054592"/>
                    </a:xfrm>
                    <a:prstGeom prst="rect">
                      <a:avLst/>
                    </a:prstGeom>
                    <a:noFill/>
                    <a:ln>
                      <a:noFill/>
                    </a:ln>
                  </pic:spPr>
                </pic:pic>
              </a:graphicData>
            </a:graphic>
          </wp:inline>
        </w:drawing>
      </w:r>
    </w:p>
    <w:p w:rsidR="002A0903" w:rsidRPr="00AA313F" w:rsidRDefault="002A0903" w:rsidP="00AA313F">
      <w:pPr>
        <w:spacing w:after="0"/>
        <w:jc w:val="both"/>
        <w:rPr>
          <w:rStyle w:val="Siln"/>
          <w:rFonts w:ascii="Arial" w:hAnsi="Arial" w:cs="Arial"/>
          <w:sz w:val="24"/>
          <w:szCs w:val="24"/>
        </w:rPr>
      </w:pP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Skládá se</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obratlů:</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7 krčních</w:t>
      </w:r>
      <w:r w:rsidRPr="00AA313F">
        <w:rPr>
          <w:rFonts w:ascii="Arial" w:eastAsia="Times New Roman" w:hAnsi="Arial" w:cs="Arial"/>
          <w:sz w:val="24"/>
          <w:szCs w:val="24"/>
          <w:lang w:eastAsia="cs-CZ"/>
        </w:rPr>
        <w:t xml:space="preserve">, vertebrae cervicales </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12 hrudních</w:t>
      </w:r>
      <w:r w:rsidRPr="00AA313F">
        <w:rPr>
          <w:rFonts w:ascii="Arial" w:eastAsia="Times New Roman" w:hAnsi="Arial" w:cs="Arial"/>
          <w:sz w:val="24"/>
          <w:szCs w:val="24"/>
          <w:lang w:eastAsia="cs-CZ"/>
        </w:rPr>
        <w:t>, vertebrae thoracicae</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5 bederních</w:t>
      </w:r>
      <w:r w:rsidRPr="00AA313F">
        <w:rPr>
          <w:rFonts w:ascii="Arial" w:eastAsia="Times New Roman" w:hAnsi="Arial" w:cs="Arial"/>
          <w:sz w:val="24"/>
          <w:szCs w:val="24"/>
          <w:lang w:eastAsia="cs-CZ"/>
        </w:rPr>
        <w:t>, vertebrae lumbales</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5 křížových</w:t>
      </w:r>
      <w:r w:rsidRPr="00AA313F">
        <w:rPr>
          <w:rFonts w:ascii="Arial" w:eastAsia="Times New Roman" w:hAnsi="Arial" w:cs="Arial"/>
          <w:sz w:val="24"/>
          <w:szCs w:val="24"/>
          <w:lang w:eastAsia="cs-CZ"/>
        </w:rPr>
        <w:t xml:space="preserve"> srostlých</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kost křížovou – os sacrum</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3-4 kostrčních</w:t>
      </w:r>
      <w:r w:rsidRPr="00AA313F">
        <w:rPr>
          <w:rFonts w:ascii="Arial" w:eastAsia="Times New Roman" w:hAnsi="Arial" w:cs="Arial"/>
          <w:sz w:val="24"/>
          <w:szCs w:val="24"/>
          <w:lang w:eastAsia="cs-CZ"/>
        </w:rPr>
        <w:t>, os coccygis</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Každý obratel má </w:t>
      </w:r>
      <w:r w:rsidRPr="00AA313F">
        <w:rPr>
          <w:rFonts w:ascii="Arial" w:eastAsia="Times New Roman" w:hAnsi="Arial" w:cs="Arial"/>
          <w:b/>
          <w:bCs/>
          <w:sz w:val="24"/>
          <w:szCs w:val="24"/>
          <w:lang w:eastAsia="cs-CZ"/>
        </w:rPr>
        <w:t>tělo obratlové</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corpus vertebrae</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oblouk obratlový</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arcus vertebrae</w:t>
      </w:r>
      <w:r w:rsidRPr="00AA313F">
        <w:rPr>
          <w:rFonts w:ascii="Arial" w:eastAsia="Times New Roman" w:hAnsi="Arial" w:cs="Arial"/>
          <w:sz w:val="24"/>
          <w:szCs w:val="24"/>
          <w:lang w:eastAsia="cs-CZ"/>
        </w:rPr>
        <w:t xml:space="preserve">, které dohromady obkružují </w:t>
      </w:r>
      <w:r w:rsidRPr="00AA313F">
        <w:rPr>
          <w:rFonts w:ascii="Arial" w:eastAsia="Times New Roman" w:hAnsi="Arial" w:cs="Arial"/>
          <w:b/>
          <w:bCs/>
          <w:sz w:val="24"/>
          <w:szCs w:val="24"/>
          <w:lang w:eastAsia="cs-CZ"/>
        </w:rPr>
        <w:t>otvor obratlový, foramen vertebrae</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oblouku vybíhají výběžky:</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1. trnový výběžek – processus spinosus</w:t>
      </w:r>
      <w:r w:rsidRPr="00AA313F">
        <w:rPr>
          <w:rFonts w:ascii="Arial" w:eastAsia="Times New Roman" w:hAnsi="Arial" w:cs="Arial"/>
          <w:sz w:val="24"/>
          <w:szCs w:val="24"/>
          <w:lang w:eastAsia="cs-CZ"/>
        </w:rPr>
        <w:t>, dobře hmatný vzadu na páteři</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2. 2 příčné výběžky – processus transversi</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hrudní oblasti se s nimi spojuje hrbolek žebra</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3. kloubní výběžky, 2 horní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2 dolní – processus articularis superior</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inferior</w:t>
      </w:r>
      <w:r w:rsidRPr="00AA313F">
        <w:rPr>
          <w:rFonts w:ascii="Arial" w:eastAsia="Times New Roman" w:hAnsi="Arial" w:cs="Arial"/>
          <w:sz w:val="24"/>
          <w:szCs w:val="24"/>
          <w:lang w:eastAsia="cs-CZ"/>
        </w:rPr>
        <w:t>, pro vzájemná spojení obratlů</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místě, kde oblouk odstupuje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těla, je mezi obratli </w:t>
      </w:r>
      <w:r w:rsidRPr="00AA313F">
        <w:rPr>
          <w:rFonts w:ascii="Arial" w:eastAsia="Times New Roman" w:hAnsi="Arial" w:cs="Arial"/>
          <w:b/>
          <w:bCs/>
          <w:sz w:val="24"/>
          <w:szCs w:val="24"/>
          <w:lang w:eastAsia="cs-CZ"/>
        </w:rPr>
        <w:t>meziobratlový otvor, foramen intervertebrale. Tudy vystupují</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páteřního kanálu míšní nervy.</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Mezi obratli je 23</w:t>
      </w:r>
      <w:r w:rsidRPr="00AA313F">
        <w:rPr>
          <w:rFonts w:ascii="Arial" w:eastAsia="Times New Roman" w:hAnsi="Arial" w:cs="Arial"/>
          <w:b/>
          <w:bCs/>
          <w:sz w:val="24"/>
          <w:szCs w:val="24"/>
          <w:lang w:eastAsia="cs-CZ"/>
        </w:rPr>
        <w:t xml:space="preserve"> meziobratlových destiček, disci intervertebrales. </w:t>
      </w:r>
      <w:r w:rsidRPr="00AA313F">
        <w:rPr>
          <w:rFonts w:ascii="Arial" w:eastAsia="Times New Roman" w:hAnsi="Arial" w:cs="Arial"/>
          <w:sz w:val="24"/>
          <w:szCs w:val="24"/>
          <w:lang w:eastAsia="cs-CZ"/>
        </w:rPr>
        <w:t>První je mezi 2.</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3. obratlem, poslední mezi 5. bederním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kostí křížovou. Tvoří jednu pětinu až čtvrtinu délky páteře. Tvoří je hydratované jádro, </w:t>
      </w:r>
      <w:r w:rsidRPr="00AA313F">
        <w:rPr>
          <w:rFonts w:ascii="Arial" w:eastAsia="Times New Roman" w:hAnsi="Arial" w:cs="Arial"/>
          <w:b/>
          <w:bCs/>
          <w:sz w:val="24"/>
          <w:szCs w:val="24"/>
          <w:lang w:eastAsia="cs-CZ"/>
        </w:rPr>
        <w:t>nucleus pulposus</w:t>
      </w:r>
      <w:r w:rsidRPr="00AA313F">
        <w:rPr>
          <w:rFonts w:ascii="Arial" w:eastAsia="Times New Roman" w:hAnsi="Arial" w:cs="Arial"/>
          <w:sz w:val="24"/>
          <w:szCs w:val="24"/>
          <w:lang w:eastAsia="cs-CZ"/>
        </w:rPr>
        <w:t>, které působí jako ložisko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kloubu. Kolem je prstenec</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vazivové chrupavky, </w:t>
      </w:r>
      <w:r w:rsidRPr="00AA313F">
        <w:rPr>
          <w:rFonts w:ascii="Arial" w:eastAsia="Times New Roman" w:hAnsi="Arial" w:cs="Arial"/>
          <w:b/>
          <w:bCs/>
          <w:sz w:val="24"/>
          <w:szCs w:val="24"/>
          <w:lang w:eastAsia="cs-CZ"/>
        </w:rPr>
        <w:t>anulus fibrosus</w:t>
      </w:r>
      <w:r w:rsidRPr="00AA313F">
        <w:rPr>
          <w:rFonts w:ascii="Arial" w:eastAsia="Times New Roman" w:hAnsi="Arial" w:cs="Arial"/>
          <w:sz w:val="24"/>
          <w:szCs w:val="24"/>
          <w:lang w:eastAsia="cs-CZ"/>
        </w:rPr>
        <w:t>.</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Tyto destičky působí jako tlumiče, které chrání obratle před přetížením. </w:t>
      </w:r>
      <w:r w:rsidRPr="00AA313F">
        <w:rPr>
          <w:rFonts w:ascii="Arial" w:eastAsia="Times New Roman" w:hAnsi="Arial" w:cs="Arial"/>
          <w:b/>
          <w:bCs/>
          <w:sz w:val="24"/>
          <w:szCs w:val="24"/>
          <w:lang w:eastAsia="cs-CZ"/>
        </w:rPr>
        <w:t>Vyhřezlá ploténka může utlačit nervy vystupující</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 xml:space="preserve">foramen intervertebrale. </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Jednotlivé typy obratlů se liší, každá skupina má vlastní charakteristiky. Krční obratle jsou nejmenší, tělo obratlové je příčné, foramen vertebrale tvaru trojúhelníku, trnový výběžek často rozvidlený. Zcela odlišné jsou první dva obratle.</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1. krční obratel – atlas</w:t>
      </w:r>
      <w:r w:rsidRPr="00AA313F">
        <w:rPr>
          <w:rFonts w:ascii="Arial" w:eastAsia="Times New Roman" w:hAnsi="Arial" w:cs="Arial"/>
          <w:sz w:val="24"/>
          <w:szCs w:val="24"/>
          <w:lang w:eastAsia="cs-CZ"/>
        </w:rPr>
        <w:t>, nemá tělo obratlové. Postranní části nesou kloubní plochy pro spojení s kondyly týlní kosti. Na nich se hlava kývá.</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2. krční obratel – čepovec, axis</w:t>
      </w:r>
      <w:r w:rsidRPr="00AA313F">
        <w:rPr>
          <w:rFonts w:ascii="Arial" w:eastAsia="Times New Roman" w:hAnsi="Arial" w:cs="Arial"/>
          <w:sz w:val="24"/>
          <w:szCs w:val="24"/>
          <w:lang w:eastAsia="cs-CZ"/>
        </w:rPr>
        <w:t>, vybíhá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něho </w:t>
      </w:r>
      <w:r w:rsidRPr="00AA313F">
        <w:rPr>
          <w:rFonts w:ascii="Arial" w:eastAsia="Times New Roman" w:hAnsi="Arial" w:cs="Arial"/>
          <w:b/>
          <w:bCs/>
          <w:sz w:val="24"/>
          <w:szCs w:val="24"/>
          <w:lang w:eastAsia="cs-CZ"/>
        </w:rPr>
        <w:t>dens axis, zub čepovce</w:t>
      </w:r>
      <w:r w:rsidRPr="00AA313F">
        <w:rPr>
          <w:rFonts w:ascii="Arial" w:eastAsia="Times New Roman" w:hAnsi="Arial" w:cs="Arial"/>
          <w:sz w:val="24"/>
          <w:szCs w:val="24"/>
          <w:lang w:eastAsia="cs-CZ"/>
        </w:rPr>
        <w:t>, který vstupuje do otvoru atlasu. Je připojen příčním vazem zezadu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jeho přednímu oblouku.</w:t>
      </w:r>
    </w:p>
    <w:p w:rsidR="009E5FFB" w:rsidRDefault="00A51A69"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Axis - 2.krční obratel Krční obratel</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59FD6F3" wp14:editId="6005E006">
            <wp:extent cx="6209295" cy="1879179"/>
            <wp:effectExtent l="0" t="0" r="1270" b="6985"/>
            <wp:docPr id="11" name="Obrázek 11" descr="krcniobra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krcniobratle.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24611" cy="1883814"/>
                    </a:xfrm>
                    <a:prstGeom prst="rect">
                      <a:avLst/>
                    </a:prstGeom>
                    <a:noFill/>
                    <a:ln>
                      <a:noFill/>
                    </a:ln>
                  </pic:spPr>
                </pic:pic>
              </a:graphicData>
            </a:graphic>
          </wp:inline>
        </w:drawing>
      </w:r>
    </w:p>
    <w:p w:rsidR="00A51A69" w:rsidRPr="00AA313F" w:rsidRDefault="00A51A69" w:rsidP="00AA313F">
      <w:pPr>
        <w:spacing w:after="0"/>
        <w:jc w:val="both"/>
        <w:rPr>
          <w:rStyle w:val="Siln"/>
          <w:rFonts w:ascii="Arial" w:hAnsi="Arial" w:cs="Arial"/>
          <w:sz w:val="24"/>
          <w:szCs w:val="24"/>
        </w:rPr>
      </w:pP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Zlomit si vaz znamená ulomit si dens axis nebo</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jen přetrhnout vaz, který jej fixuje ve správné poloze. Jeho dislokací dojde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podráždění center</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mozkovém kmeni, ne-li úplně</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destrukci tkáně kmene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rychlému úmrtí zastavením dýchání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srdeční činnosti.</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Krční obratle mají také po obou stranách otvor, </w:t>
      </w:r>
      <w:r w:rsidRPr="00AA313F">
        <w:rPr>
          <w:rFonts w:ascii="Arial" w:eastAsia="Times New Roman" w:hAnsi="Arial" w:cs="Arial"/>
          <w:b/>
          <w:bCs/>
          <w:sz w:val="24"/>
          <w:szCs w:val="24"/>
          <w:lang w:eastAsia="cs-CZ"/>
        </w:rPr>
        <w:t>foramen transversarium</w:t>
      </w:r>
      <w:r w:rsidRPr="00AA313F">
        <w:rPr>
          <w:rFonts w:ascii="Arial" w:eastAsia="Times New Roman" w:hAnsi="Arial" w:cs="Arial"/>
          <w:sz w:val="24"/>
          <w:szCs w:val="24"/>
          <w:lang w:eastAsia="cs-CZ"/>
        </w:rPr>
        <w:t xml:space="preserve">, kterým prochází </w:t>
      </w:r>
      <w:r w:rsidRPr="00AA313F">
        <w:rPr>
          <w:rFonts w:ascii="Arial" w:eastAsia="Times New Roman" w:hAnsi="Arial" w:cs="Arial"/>
          <w:b/>
          <w:bCs/>
          <w:sz w:val="24"/>
          <w:szCs w:val="24"/>
          <w:lang w:eastAsia="cs-CZ"/>
        </w:rPr>
        <w:t xml:space="preserve">arteria vertebralis. </w:t>
      </w:r>
      <w:r w:rsidRPr="00AA313F">
        <w:rPr>
          <w:rFonts w:ascii="Arial" w:eastAsia="Times New Roman" w:hAnsi="Arial" w:cs="Arial"/>
          <w:sz w:val="24"/>
          <w:szCs w:val="24"/>
          <w:lang w:eastAsia="cs-CZ"/>
        </w:rPr>
        <w:t xml:space="preserve">Jejich těla obratlová jsou nízká. </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Hrudní obratle jsou vyšší, protáhlé předozadně, obratlový otvor je kruhový, jejich artikulační výběžky směřují předozadně.</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Bederní obratle jsou nejmohutnější, spíše široké než hluboké, jejich artikulační výběžky ze stran objímají předcházející.</w:t>
      </w:r>
    </w:p>
    <w:p w:rsidR="00575648" w:rsidRDefault="00575648" w:rsidP="00AA313F">
      <w:pPr>
        <w:spacing w:after="0"/>
        <w:jc w:val="both"/>
        <w:rPr>
          <w:rFonts w:ascii="Arial" w:eastAsia="Times New Roman" w:hAnsi="Arial" w:cs="Arial"/>
          <w:b/>
          <w:bCs/>
          <w:sz w:val="24"/>
          <w:szCs w:val="24"/>
          <w:lang w:eastAsia="cs-CZ"/>
        </w:rPr>
      </w:pP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Bederní obratel </w:t>
      </w:r>
    </w:p>
    <w:p w:rsidR="00A51A69"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C70256A" wp14:editId="5558282D">
            <wp:extent cx="3503220" cy="2612221"/>
            <wp:effectExtent l="0" t="0" r="2540" b="0"/>
            <wp:docPr id="15" name="Obrázek 15" descr="bederniobr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bederniobratel.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517097" cy="2622568"/>
                    </a:xfrm>
                    <a:prstGeom prst="rect">
                      <a:avLst/>
                    </a:prstGeom>
                    <a:noFill/>
                    <a:ln>
                      <a:noFill/>
                    </a:ln>
                  </pic:spPr>
                </pic:pic>
              </a:graphicData>
            </a:graphic>
          </wp:inline>
        </w:drawing>
      </w:r>
    </w:p>
    <w:p w:rsidR="00575648" w:rsidRPr="00AA313F" w:rsidRDefault="00575648" w:rsidP="00AA313F">
      <w:pPr>
        <w:spacing w:after="0"/>
        <w:jc w:val="both"/>
        <w:rPr>
          <w:rFonts w:ascii="Arial" w:eastAsia="Times New Roman" w:hAnsi="Arial" w:cs="Arial"/>
          <w:sz w:val="24"/>
          <w:szCs w:val="24"/>
          <w:lang w:eastAsia="cs-CZ"/>
        </w:rPr>
      </w:pP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Os sacrum, kost křížová - Pohled zezadu Os sacrum, kost křížová - Pohled zpředu mírně zhora</w:t>
      </w: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20A29EE" wp14:editId="4AF7524C">
            <wp:extent cx="5677301" cy="1888176"/>
            <wp:effectExtent l="0" t="0" r="0" b="0"/>
            <wp:docPr id="14" name="Obrázek 14" descr="kostkriz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kostkrizov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81914" cy="1889710"/>
                    </a:xfrm>
                    <a:prstGeom prst="rect">
                      <a:avLst/>
                    </a:prstGeom>
                    <a:noFill/>
                    <a:ln>
                      <a:noFill/>
                    </a:ln>
                  </pic:spPr>
                </pic:pic>
              </a:graphicData>
            </a:graphic>
          </wp:inline>
        </w:drawing>
      </w:r>
    </w:p>
    <w:p w:rsidR="00CC6B0C" w:rsidRPr="00AA313F" w:rsidRDefault="00CC6B0C" w:rsidP="00AA313F">
      <w:pPr>
        <w:spacing w:after="0"/>
        <w:jc w:val="both"/>
        <w:rPr>
          <w:rFonts w:ascii="Arial" w:eastAsia="Times New Roman" w:hAnsi="Arial" w:cs="Arial"/>
          <w:sz w:val="24"/>
          <w:szCs w:val="24"/>
          <w:lang w:eastAsia="cs-CZ"/>
        </w:rPr>
      </w:pPr>
    </w:p>
    <w:p w:rsidR="009E5FFB"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Os sacrum</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boku</w:t>
      </w:r>
    </w:p>
    <w:p w:rsidR="00A51A69"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D1D085A" wp14:editId="2DD616E6">
            <wp:extent cx="3586348" cy="2517995"/>
            <wp:effectExtent l="0" t="0" r="0" b="0"/>
            <wp:docPr id="13" name="Obrázek 13" descr="kostkrizo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kostkrizova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93513" cy="2523025"/>
                    </a:xfrm>
                    <a:prstGeom prst="rect">
                      <a:avLst/>
                    </a:prstGeom>
                    <a:noFill/>
                    <a:ln>
                      <a:noFill/>
                    </a:ln>
                  </pic:spPr>
                </pic:pic>
              </a:graphicData>
            </a:graphic>
          </wp:inline>
        </w:drawing>
      </w:r>
    </w:p>
    <w:p w:rsidR="00575648" w:rsidRPr="00AA313F" w:rsidRDefault="00575648" w:rsidP="00AA313F">
      <w:pPr>
        <w:spacing w:after="0"/>
        <w:jc w:val="both"/>
        <w:rPr>
          <w:rFonts w:ascii="Arial" w:eastAsia="Times New Roman" w:hAnsi="Arial" w:cs="Arial"/>
          <w:sz w:val="24"/>
          <w:szCs w:val="24"/>
          <w:lang w:eastAsia="cs-CZ"/>
        </w:rPr>
      </w:pPr>
    </w:p>
    <w:p w:rsidR="00A51A69" w:rsidRPr="00AA313F" w:rsidRDefault="00A51A69"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93943DC" wp14:editId="74ECFB47">
            <wp:extent cx="5014182" cy="4171950"/>
            <wp:effectExtent l="0" t="0" r="0" b="0"/>
            <wp:docPr id="12" name="Obrázek 12" descr="Anatomie_RTG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natomie_RTG_04.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11699" cy="4169884"/>
                    </a:xfrm>
                    <a:prstGeom prst="rect">
                      <a:avLst/>
                    </a:prstGeom>
                    <a:noFill/>
                    <a:ln>
                      <a:noFill/>
                    </a:ln>
                  </pic:spPr>
                </pic:pic>
              </a:graphicData>
            </a:graphic>
          </wp:inline>
        </w:drawing>
      </w:r>
    </w:p>
    <w:p w:rsidR="00CC6B0C" w:rsidRPr="00AA313F" w:rsidRDefault="00CC6B0C" w:rsidP="00AA313F">
      <w:pPr>
        <w:spacing w:after="0"/>
        <w:jc w:val="both"/>
        <w:rPr>
          <w:rFonts w:ascii="Arial" w:eastAsia="Times New Roman" w:hAnsi="Arial" w:cs="Arial"/>
          <w:sz w:val="24"/>
          <w:szCs w:val="24"/>
          <w:lang w:eastAsia="cs-CZ"/>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Páteř tvoří jednu třetinu tělesné výšky. U dospělého člověka má typická zakřivení: jednak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předozadním směru, jednak ve směru bočním. </w:t>
      </w:r>
      <w:r w:rsidRPr="00AA313F">
        <w:rPr>
          <w:rFonts w:ascii="Arial" w:eastAsia="Times New Roman" w:hAnsi="Arial" w:cs="Arial"/>
          <w:b/>
          <w:bCs/>
          <w:sz w:val="24"/>
          <w:szCs w:val="24"/>
          <w:lang w:eastAsia="cs-CZ"/>
        </w:rPr>
        <w:t>Předozadní zakřivení</w:t>
      </w:r>
      <w:r w:rsidRPr="00AA313F">
        <w:rPr>
          <w:rFonts w:ascii="Arial" w:eastAsia="Times New Roman" w:hAnsi="Arial" w:cs="Arial"/>
          <w:sz w:val="24"/>
          <w:szCs w:val="24"/>
          <w:lang w:eastAsia="cs-CZ"/>
        </w:rPr>
        <w:t xml:space="preserve"> jsou čtyři,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to dvě konvexitou směrem dopředu, </w:t>
      </w:r>
      <w:r w:rsidRPr="00AA313F">
        <w:rPr>
          <w:rFonts w:ascii="Arial" w:eastAsia="Times New Roman" w:hAnsi="Arial" w:cs="Arial"/>
          <w:b/>
          <w:bCs/>
          <w:sz w:val="24"/>
          <w:szCs w:val="24"/>
          <w:lang w:eastAsia="cs-CZ"/>
        </w:rPr>
        <w:t>lordóza krční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bederní. </w:t>
      </w:r>
      <w:r w:rsidRPr="00AA313F">
        <w:rPr>
          <w:rFonts w:ascii="Arial" w:eastAsia="Times New Roman" w:hAnsi="Arial" w:cs="Arial"/>
          <w:sz w:val="24"/>
          <w:szCs w:val="24"/>
          <w:lang w:eastAsia="cs-CZ"/>
        </w:rPr>
        <w:t xml:space="preserve">Dvě konvexitou směrem dozadu, </w:t>
      </w:r>
      <w:r w:rsidRPr="00AA313F">
        <w:rPr>
          <w:rFonts w:ascii="Arial" w:eastAsia="Times New Roman" w:hAnsi="Arial" w:cs="Arial"/>
          <w:b/>
          <w:bCs/>
          <w:sz w:val="24"/>
          <w:szCs w:val="24"/>
          <w:lang w:eastAsia="cs-CZ"/>
        </w:rPr>
        <w:t>hrudní kyfóza</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nepohyblivé kyfotické zakřivení os sacrum. Přechod posledního lumbálního obratle přes meziobratlovou destičku na os sacrum prominuje dopředu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hornímu zadnímu obvodu pánve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nazývá se </w:t>
      </w:r>
      <w:r w:rsidRPr="00AA313F">
        <w:rPr>
          <w:rFonts w:ascii="Arial" w:eastAsia="Times New Roman" w:hAnsi="Arial" w:cs="Arial"/>
          <w:b/>
          <w:bCs/>
          <w:sz w:val="24"/>
          <w:szCs w:val="24"/>
          <w:lang w:eastAsia="cs-CZ"/>
        </w:rPr>
        <w:t>promontorium</w:t>
      </w:r>
      <w:r w:rsidRPr="00AA313F">
        <w:rPr>
          <w:rFonts w:ascii="Arial" w:eastAsia="Times New Roman" w:hAnsi="Arial" w:cs="Arial"/>
          <w:sz w:val="24"/>
          <w:szCs w:val="24"/>
          <w:lang w:eastAsia="cs-CZ"/>
        </w:rPr>
        <w:t xml:space="preserve">.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Boční zakřivení, </w:t>
      </w:r>
      <w:r w:rsidRPr="00AA313F">
        <w:rPr>
          <w:rFonts w:ascii="Arial" w:eastAsia="Times New Roman" w:hAnsi="Arial" w:cs="Arial"/>
          <w:b/>
          <w:bCs/>
          <w:sz w:val="24"/>
          <w:szCs w:val="24"/>
          <w:lang w:eastAsia="cs-CZ"/>
        </w:rPr>
        <w:t>skolióza</w:t>
      </w:r>
      <w:r w:rsidRPr="00AA313F">
        <w:rPr>
          <w:rFonts w:ascii="Arial" w:eastAsia="Times New Roman" w:hAnsi="Arial" w:cs="Arial"/>
          <w:sz w:val="24"/>
          <w:szCs w:val="24"/>
          <w:lang w:eastAsia="cs-CZ"/>
        </w:rPr>
        <w:t>, je patrná jen u určité části populace. Může být přítomna</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xml:space="preserve">jen přechodně. Klinicky se změny zakřivení páteře ve směru předozadním projevují odlišným tvarem zad. Vznikají </w:t>
      </w:r>
      <w:r w:rsidRPr="00AA313F">
        <w:rPr>
          <w:rFonts w:ascii="Arial" w:eastAsia="Times New Roman" w:hAnsi="Arial" w:cs="Arial"/>
          <w:b/>
          <w:bCs/>
          <w:sz w:val="24"/>
          <w:szCs w:val="24"/>
          <w:lang w:eastAsia="cs-CZ"/>
        </w:rPr>
        <w:t>záda kulatá</w:t>
      </w:r>
      <w:r w:rsidRPr="00AA313F">
        <w:rPr>
          <w:rFonts w:ascii="Arial" w:eastAsia="Times New Roman" w:hAnsi="Arial" w:cs="Arial"/>
          <w:sz w:val="24"/>
          <w:szCs w:val="24"/>
          <w:lang w:eastAsia="cs-CZ"/>
        </w:rPr>
        <w:t>, místo krční lordózy je vytvořena kyfóza, která přechází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kyfózu hrudní; </w:t>
      </w:r>
      <w:r w:rsidRPr="00AA313F">
        <w:rPr>
          <w:rFonts w:ascii="Arial" w:eastAsia="Times New Roman" w:hAnsi="Arial" w:cs="Arial"/>
          <w:b/>
          <w:bCs/>
          <w:sz w:val="24"/>
          <w:szCs w:val="24"/>
          <w:lang w:eastAsia="cs-CZ"/>
        </w:rPr>
        <w:t>záda plochá</w:t>
      </w:r>
      <w:r w:rsidRPr="00AA313F">
        <w:rPr>
          <w:rFonts w:ascii="Arial" w:eastAsia="Times New Roman" w:hAnsi="Arial" w:cs="Arial"/>
          <w:sz w:val="24"/>
          <w:szCs w:val="24"/>
          <w:lang w:eastAsia="cs-CZ"/>
        </w:rPr>
        <w:t>, krční lordóza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hrudní kyfóza jsou nevýrazné, páteř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jedné přímce; nejčastěji vlivem ochablých svalů páteře;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záda prohnutá</w:t>
      </w:r>
      <w:r w:rsidRPr="00AA313F">
        <w:rPr>
          <w:rFonts w:ascii="Arial" w:eastAsia="Times New Roman" w:hAnsi="Arial" w:cs="Arial"/>
          <w:sz w:val="24"/>
          <w:szCs w:val="24"/>
          <w:lang w:eastAsia="cs-CZ"/>
        </w:rPr>
        <w:t xml:space="preserve"> s velmi výraznými prohnutími.</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Kostra hrudníku je tvořena hrudní páteří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níž jsou připojena žebra. Směrem ventrálním kostěná část žeber přechází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chrupavčitou. Tou je horních sedm párů žeber připojeno na hrudní kost, sternum.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 člověka je vytvořeno 12 párů žeber.</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toho prvních 7 horních párů jsou žebra pravá, </w:t>
      </w:r>
      <w:r w:rsidRPr="00AA313F">
        <w:rPr>
          <w:rFonts w:ascii="Arial" w:eastAsia="Times New Roman" w:hAnsi="Arial" w:cs="Arial"/>
          <w:b/>
          <w:bCs/>
          <w:sz w:val="24"/>
          <w:szCs w:val="24"/>
          <w:lang w:eastAsia="cs-CZ"/>
        </w:rPr>
        <w:t>costae verae</w:t>
      </w:r>
      <w:r w:rsidRPr="00AA313F">
        <w:rPr>
          <w:rFonts w:ascii="Arial" w:eastAsia="Times New Roman" w:hAnsi="Arial" w:cs="Arial"/>
          <w:sz w:val="24"/>
          <w:szCs w:val="24"/>
          <w:lang w:eastAsia="cs-CZ"/>
        </w:rPr>
        <w:t xml:space="preserve">, která jsou pomocí chrupavek připojena ke sternu. Osmý až desátý pár žeber představují žebra nepravá, </w:t>
      </w:r>
      <w:r w:rsidRPr="00AA313F">
        <w:rPr>
          <w:rFonts w:ascii="Arial" w:eastAsia="Times New Roman" w:hAnsi="Arial" w:cs="Arial"/>
          <w:b/>
          <w:bCs/>
          <w:sz w:val="24"/>
          <w:szCs w:val="24"/>
          <w:lang w:eastAsia="cs-CZ"/>
        </w:rPr>
        <w:t>costae spuriae</w:t>
      </w:r>
      <w:r w:rsidRPr="00AA313F">
        <w:rPr>
          <w:rFonts w:ascii="Arial" w:eastAsia="Times New Roman" w:hAnsi="Arial" w:cs="Arial"/>
          <w:sz w:val="24"/>
          <w:szCs w:val="24"/>
          <w:lang w:eastAsia="cs-CZ"/>
        </w:rPr>
        <w:t>, jejich chrupavčité konce se spojují navzájem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připojují se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poslednímu pravému tj. 7. žebru. Poslední dva páry, 11.</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12. žebro, jsou žebra volná, </w:t>
      </w:r>
      <w:r w:rsidRPr="00AA313F">
        <w:rPr>
          <w:rFonts w:ascii="Arial" w:eastAsia="Times New Roman" w:hAnsi="Arial" w:cs="Arial"/>
          <w:b/>
          <w:bCs/>
          <w:sz w:val="24"/>
          <w:szCs w:val="24"/>
          <w:lang w:eastAsia="cs-CZ"/>
        </w:rPr>
        <w:t>costae liberae</w:t>
      </w:r>
      <w:r w:rsidRPr="00AA313F">
        <w:rPr>
          <w:rFonts w:ascii="Arial" w:eastAsia="Times New Roman" w:hAnsi="Arial" w:cs="Arial"/>
          <w:sz w:val="24"/>
          <w:szCs w:val="24"/>
          <w:lang w:eastAsia="cs-CZ"/>
        </w:rPr>
        <w:t>, jejichž přední chrupavčité konce nedosahují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hrudní kosti, ale jsou volně zavzaty ve svalové stěně, kde končí.</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Žebro se skládá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hlavičky, </w:t>
      </w:r>
      <w:r w:rsidRPr="00AA313F">
        <w:rPr>
          <w:rFonts w:ascii="Arial" w:eastAsia="Times New Roman" w:hAnsi="Arial" w:cs="Arial"/>
          <w:b/>
          <w:bCs/>
          <w:sz w:val="24"/>
          <w:szCs w:val="24"/>
          <w:lang w:eastAsia="cs-CZ"/>
        </w:rPr>
        <w:t>caput</w:t>
      </w:r>
      <w:r w:rsidRPr="00AA313F">
        <w:rPr>
          <w:rFonts w:ascii="Arial" w:eastAsia="Times New Roman" w:hAnsi="Arial" w:cs="Arial"/>
          <w:sz w:val="24"/>
          <w:szCs w:val="24"/>
          <w:lang w:eastAsia="cs-CZ"/>
        </w:rPr>
        <w:t xml:space="preserve">, těla, </w:t>
      </w:r>
      <w:r w:rsidRPr="00AA313F">
        <w:rPr>
          <w:rFonts w:ascii="Arial" w:eastAsia="Times New Roman" w:hAnsi="Arial" w:cs="Arial"/>
          <w:b/>
          <w:bCs/>
          <w:sz w:val="24"/>
          <w:szCs w:val="24"/>
          <w:lang w:eastAsia="cs-CZ"/>
        </w:rPr>
        <w:t>corpus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krčku, </w:t>
      </w:r>
      <w:r w:rsidRPr="00AA313F">
        <w:rPr>
          <w:rFonts w:ascii="Arial" w:eastAsia="Times New Roman" w:hAnsi="Arial" w:cs="Arial"/>
          <w:b/>
          <w:bCs/>
          <w:sz w:val="24"/>
          <w:szCs w:val="24"/>
          <w:lang w:eastAsia="cs-CZ"/>
        </w:rPr>
        <w:t>collum</w:t>
      </w:r>
      <w:r w:rsidRPr="00AA313F">
        <w:rPr>
          <w:rFonts w:ascii="Arial" w:eastAsia="Times New Roman" w:hAnsi="Arial" w:cs="Arial"/>
          <w:sz w:val="24"/>
          <w:szCs w:val="24"/>
          <w:lang w:eastAsia="cs-CZ"/>
        </w:rPr>
        <w:t xml:space="preserve">, který je ukončen hrbolkem, </w:t>
      </w:r>
      <w:r w:rsidRPr="00AA313F">
        <w:rPr>
          <w:rFonts w:ascii="Arial" w:eastAsia="Times New Roman" w:hAnsi="Arial" w:cs="Arial"/>
          <w:b/>
          <w:bCs/>
          <w:sz w:val="24"/>
          <w:szCs w:val="24"/>
          <w:lang w:eastAsia="cs-CZ"/>
        </w:rPr>
        <w:t>tuberculum</w:t>
      </w:r>
      <w:r w:rsidRPr="00AA313F">
        <w:rPr>
          <w:rFonts w:ascii="Arial" w:eastAsia="Times New Roman" w:hAnsi="Arial" w:cs="Arial"/>
          <w:sz w:val="24"/>
          <w:szCs w:val="24"/>
          <w:lang w:eastAsia="cs-CZ"/>
        </w:rPr>
        <w:t>. Tělo je zakřiveno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ventrálně přechází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chrupavčitou část. Žebra jsou zakřivena ve třech rovinách: zakřivení </w:t>
      </w:r>
      <w:r w:rsidRPr="00AA313F">
        <w:rPr>
          <w:rFonts w:ascii="Arial" w:eastAsia="Times New Roman" w:hAnsi="Arial" w:cs="Arial"/>
          <w:b/>
          <w:bCs/>
          <w:sz w:val="24"/>
          <w:szCs w:val="24"/>
          <w:lang w:eastAsia="cs-CZ"/>
        </w:rPr>
        <w:t>předozadní, příčné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podle své podélné osy,</w:t>
      </w:r>
      <w:r w:rsidRPr="00AA313F">
        <w:rPr>
          <w:rFonts w:ascii="Arial" w:eastAsia="Times New Roman" w:hAnsi="Arial" w:cs="Arial"/>
          <w:sz w:val="24"/>
          <w:szCs w:val="24"/>
          <w:lang w:eastAsia="cs-CZ"/>
        </w:rPr>
        <w:t xml:space="preserve"> torzní zakřivení. Zakřivení umožňují zvětšení objemu hrudníku při dýchání. Žebro 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páteři připojeno kloubně,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to ve dvou místech. Jednak pomocí hlavičky, která se přikládá</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tělu obratle předchozího, potom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meziobratlové ploténce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konečně</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tělu obratle následujícího. Druhé připojení je uskutečněno hrbolkem žebra, který se připojuje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příčnému výběžku obratle. Oba klouby jsou zesíleny řadou vazů, které jednak klouby obklopují, jednak probíhají nitrokloubně (intraartikulárně). Mezi jednotlivými žebry jsou mezižeberní prostory.</w:t>
      </w:r>
    </w:p>
    <w:p w:rsidR="009E5FFB" w:rsidRDefault="00CC6B0C"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Hrudní koš</w:t>
      </w:r>
    </w:p>
    <w:p w:rsidR="009E5FFB" w:rsidRDefault="009E5FFB" w:rsidP="00AA313F">
      <w:pPr>
        <w:spacing w:after="0"/>
        <w:jc w:val="both"/>
        <w:rPr>
          <w:rFonts w:ascii="Arial" w:eastAsia="Times New Roman" w:hAnsi="Arial" w:cs="Arial"/>
          <w:sz w:val="24"/>
          <w:szCs w:val="24"/>
          <w:lang w:eastAsia="cs-CZ"/>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270C103" wp14:editId="7AA9716B">
            <wp:extent cx="5648325" cy="1995947"/>
            <wp:effectExtent l="0" t="0" r="0" b="4445"/>
            <wp:docPr id="16" name="Obrázek 16" descr="zeb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zebra.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663830" cy="2001426"/>
                    </a:xfrm>
                    <a:prstGeom prst="rect">
                      <a:avLst/>
                    </a:prstGeom>
                    <a:noFill/>
                    <a:ln>
                      <a:noFill/>
                    </a:ln>
                  </pic:spPr>
                </pic:pic>
              </a:graphicData>
            </a:graphic>
          </wp:inline>
        </w:drawing>
      </w:r>
    </w:p>
    <w:p w:rsidR="00575648" w:rsidRDefault="00575648">
      <w:pPr>
        <w:rPr>
          <w:rFonts w:ascii="Arial" w:hAnsi="Arial"/>
          <w:b/>
          <w:color w:val="CC9900"/>
          <w:sz w:val="28"/>
        </w:rPr>
      </w:pPr>
      <w:r>
        <w:br w:type="page"/>
      </w:r>
    </w:p>
    <w:p w:rsidR="002A0903" w:rsidRPr="00AA313F" w:rsidRDefault="007639A7" w:rsidP="00AA313F">
      <w:pPr>
        <w:pStyle w:val="Nadpis2"/>
      </w:pPr>
      <w:hyperlink r:id="rId62" w:history="1">
        <w:bookmarkStart w:id="44" w:name="_Toc408083912"/>
        <w:r w:rsidR="002A0903" w:rsidRPr="00AA313F">
          <w:rPr>
            <w:rStyle w:val="Hypertextovodkaz"/>
            <w:color w:val="CC9900"/>
          </w:rPr>
          <w:t>4.3 Kostra horní končetiny</w:t>
        </w:r>
        <w:bookmarkEnd w:id="44"/>
      </w:hyperlink>
      <w:r w:rsidR="002A0903" w:rsidRPr="00AA313F">
        <w:t xml:space="preserve">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Kostra pletence pažního</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volné horní končetiny, levá strana, pohled zpředu</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1711433" wp14:editId="7A20CBF4">
            <wp:extent cx="4435104" cy="4000500"/>
            <wp:effectExtent l="0" t="0" r="3810" b="0"/>
            <wp:docPr id="20" name="Obrázek 20" descr="ruka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ruka15.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435969" cy="4001280"/>
                    </a:xfrm>
                    <a:prstGeom prst="rect">
                      <a:avLst/>
                    </a:prstGeom>
                    <a:noFill/>
                    <a:ln>
                      <a:noFill/>
                    </a:ln>
                  </pic:spPr>
                </pic:pic>
              </a:graphicData>
            </a:graphic>
          </wp:inline>
        </w:drawing>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Pletenec pažní</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Pletenec pažní se skládá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lopatky, scapula, kosti klíční, clavicula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kosti pažní, humerus.</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Lopatka /scapula/</w:t>
      </w:r>
      <w:r w:rsidRPr="00AA313F">
        <w:rPr>
          <w:rFonts w:ascii="Arial" w:eastAsia="Times New Roman" w:hAnsi="Arial" w:cs="Arial"/>
          <w:sz w:val="24"/>
          <w:szCs w:val="24"/>
          <w:lang w:eastAsia="cs-CZ"/>
        </w:rPr>
        <w:t xml:space="preserve"> je trojúhelníkovitá plochá kost. Má tři okraje – horní, vnitřní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zevní, ty jsou spojené třemi úhly, horním, dolním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zevním. Na zevním úhlu se nachází jamka pro ramenní kloub - cavitas glenoidalis. Je velice mělká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málo rozsáhlá. Díky tomu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ramenním kloubu největší rozsah pohybů, potřebujeme daleko dosáhnout.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Zadní plocha lopatky je rozdělená průběhem kostního hřebene na dvě jámy, nadhřebenovou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podhřebenovou.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nich začínají svaly,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supraspinatus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m. infraspinatus</w:t>
      </w:r>
      <w:r w:rsidRPr="00AA313F">
        <w:rPr>
          <w:rFonts w:ascii="Arial" w:eastAsia="Times New Roman" w:hAnsi="Arial" w:cs="Arial"/>
          <w:sz w:val="24"/>
          <w:szCs w:val="24"/>
          <w:lang w:eastAsia="cs-CZ"/>
        </w:rPr>
        <w:t>, které naléhají zezadu na pouzdro ramenního koubu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tvoří tzv. zadní porci rotátorové manžety. Přední plocha lopatky naléhá na žebra. Začíná od ní podlopatkový sval, m. subscapularis, který naléhá na totéž pouzdro zpředu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rotátorové manžetě tvoří porci přední. Tyto svaly se upínají na proximální část humeru tak, že zadní slouží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zevní rotaci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m. subscapularis</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rotaci vnitřní. Zároveň podporují pouzdro ramenního kloubu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končetinu přitahují.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Kostní hřeben, </w:t>
      </w:r>
      <w:r w:rsidRPr="00AA313F">
        <w:rPr>
          <w:rFonts w:ascii="Arial" w:eastAsia="Times New Roman" w:hAnsi="Arial" w:cs="Arial"/>
          <w:b/>
          <w:bCs/>
          <w:sz w:val="24"/>
          <w:szCs w:val="24"/>
          <w:lang w:eastAsia="cs-CZ"/>
        </w:rPr>
        <w:t>spina scapulae</w:t>
      </w:r>
      <w:r w:rsidRPr="00AA313F">
        <w:rPr>
          <w:rFonts w:ascii="Arial" w:eastAsia="Times New Roman" w:hAnsi="Arial" w:cs="Arial"/>
          <w:sz w:val="24"/>
          <w:szCs w:val="24"/>
          <w:lang w:eastAsia="cs-CZ"/>
        </w:rPr>
        <w:t>, vybíhá laterálně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nadpažek,</w:t>
      </w:r>
      <w:r w:rsidRPr="00AA313F">
        <w:rPr>
          <w:rFonts w:ascii="Arial" w:eastAsia="Times New Roman" w:hAnsi="Arial" w:cs="Arial"/>
          <w:b/>
          <w:bCs/>
          <w:sz w:val="24"/>
          <w:szCs w:val="24"/>
          <w:lang w:eastAsia="cs-CZ"/>
        </w:rPr>
        <w:t xml:space="preserve"> acromion</w:t>
      </w:r>
      <w:r w:rsidRPr="00AA313F">
        <w:rPr>
          <w:rFonts w:ascii="Arial" w:eastAsia="Times New Roman" w:hAnsi="Arial" w:cs="Arial"/>
          <w:sz w:val="24"/>
          <w:szCs w:val="24"/>
          <w:lang w:eastAsia="cs-CZ"/>
        </w:rPr>
        <w:t>, který nese kloubní plošku pro spojení s claviculou.</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Processus coracoideus </w:t>
      </w:r>
      <w:r w:rsidRPr="00AA313F">
        <w:rPr>
          <w:rFonts w:ascii="Arial" w:eastAsia="Times New Roman" w:hAnsi="Arial" w:cs="Arial"/>
          <w:sz w:val="24"/>
          <w:szCs w:val="24"/>
          <w:lang w:eastAsia="cs-CZ"/>
        </w:rPr>
        <w:t xml:space="preserve">je výběžek lopatky hmatný pod zevní třetinou klíční kosti.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Začíná na něm krátká hlava m. biceps brachii, m. coracobrachialis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upíná se zde m. pectoralis minor.</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Klíční kost /clavicula</w:t>
      </w:r>
      <w:r w:rsidRPr="00AA313F">
        <w:rPr>
          <w:rFonts w:ascii="Arial" w:eastAsia="Times New Roman" w:hAnsi="Arial" w:cs="Arial"/>
          <w:sz w:val="24"/>
          <w:szCs w:val="24"/>
          <w:lang w:eastAsia="cs-CZ"/>
        </w:rPr>
        <w:t>/ je celá pod kůží dobře hmatná. Vnitřní dvě třetiny jsou prohnuté dopředu, zevní třetina dozadu. Mohutný mediální konec převyšuje hrudní kost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dotváří hrdelní jamku, laterální konec je drobnější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spojuje se s nadpažkem, acromion.</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Clavicula zajišťuje jediné kloubní spojení horní končetiny s hrudním košem.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Kostra horní končetiny je připojena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hrudníku především svalovým korzetem, který pojí lopatku zezadu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žebrům.</w:t>
      </w:r>
    </w:p>
    <w:p w:rsidR="005841B8" w:rsidRDefault="005841B8" w:rsidP="00AA313F">
      <w:pPr>
        <w:spacing w:after="0"/>
        <w:jc w:val="both"/>
        <w:rPr>
          <w:rFonts w:ascii="Arial" w:eastAsia="Times New Roman" w:hAnsi="Arial" w:cs="Arial"/>
          <w:sz w:val="24"/>
          <w:szCs w:val="24"/>
          <w:lang w:eastAsia="cs-CZ"/>
        </w:rPr>
      </w:pPr>
    </w:p>
    <w:p w:rsidR="005841B8"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Clavicula, kost klíční - levá strana</w:t>
      </w:r>
    </w:p>
    <w:p w:rsidR="005841B8" w:rsidRDefault="005841B8" w:rsidP="00AA313F">
      <w:pPr>
        <w:spacing w:after="0"/>
        <w:jc w:val="both"/>
        <w:rPr>
          <w:rFonts w:ascii="Arial" w:eastAsia="Times New Roman" w:hAnsi="Arial" w:cs="Arial"/>
          <w:sz w:val="24"/>
          <w:szCs w:val="24"/>
          <w:lang w:eastAsia="cs-CZ"/>
        </w:rPr>
      </w:pPr>
    </w:p>
    <w:p w:rsidR="005841B8"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73D5144" wp14:editId="666380D5">
            <wp:extent cx="4285615" cy="1910715"/>
            <wp:effectExtent l="0" t="0" r="635" b="0"/>
            <wp:docPr id="19" name="Obrázek 19" descr="/Patologie/klicnik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Patologie/klicnikost.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85615" cy="1910715"/>
                    </a:xfrm>
                    <a:prstGeom prst="rect">
                      <a:avLst/>
                    </a:prstGeom>
                    <a:noFill/>
                    <a:ln>
                      <a:noFill/>
                    </a:ln>
                  </pic:spPr>
                </pic:pic>
              </a:graphicData>
            </a:graphic>
          </wp:inline>
        </w:drawing>
      </w:r>
    </w:p>
    <w:p w:rsidR="005841B8" w:rsidRDefault="005841B8" w:rsidP="00AA313F">
      <w:pPr>
        <w:spacing w:after="0"/>
        <w:jc w:val="both"/>
        <w:rPr>
          <w:rFonts w:ascii="Arial" w:eastAsia="Times New Roman" w:hAnsi="Arial" w:cs="Arial"/>
          <w:sz w:val="24"/>
          <w:szCs w:val="24"/>
          <w:lang w:eastAsia="cs-CZ"/>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2525122" wp14:editId="7AFF5273">
            <wp:extent cx="5867576" cy="2345153"/>
            <wp:effectExtent l="0" t="0" r="0" b="0"/>
            <wp:docPr id="18" name="Obrázek 18" descr="lop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opatka.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77247" cy="2349018"/>
                    </a:xfrm>
                    <a:prstGeom prst="rect">
                      <a:avLst/>
                    </a:prstGeom>
                    <a:noFill/>
                    <a:ln>
                      <a:noFill/>
                    </a:ln>
                  </pic:spPr>
                </pic:pic>
              </a:graphicData>
            </a:graphic>
          </wp:inline>
        </w:drawing>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Paže, brachium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Pažní kost /humerus/</w:t>
      </w:r>
      <w:r w:rsidRPr="00AA313F">
        <w:rPr>
          <w:rFonts w:ascii="Arial" w:eastAsia="Times New Roman" w:hAnsi="Arial" w:cs="Arial"/>
          <w:sz w:val="24"/>
          <w:szCs w:val="24"/>
          <w:lang w:eastAsia="cs-CZ"/>
        </w:rPr>
        <w:t xml:space="preserve"> je typická dlouhá kost.</w:t>
      </w:r>
    </w:p>
    <w:p w:rsidR="009E5FFB"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Popisujeme na ní tělo /</w:t>
      </w:r>
      <w:r w:rsidRPr="00AA313F">
        <w:rPr>
          <w:rFonts w:ascii="Arial" w:eastAsia="Times New Roman" w:hAnsi="Arial" w:cs="Arial"/>
          <w:b/>
          <w:bCs/>
          <w:sz w:val="24"/>
          <w:szCs w:val="24"/>
          <w:lang w:eastAsia="cs-CZ"/>
        </w:rPr>
        <w:t>diafýzu</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dva konce /</w:t>
      </w:r>
      <w:r w:rsidRPr="00AA313F">
        <w:rPr>
          <w:rFonts w:ascii="Arial" w:eastAsia="Times New Roman" w:hAnsi="Arial" w:cs="Arial"/>
          <w:b/>
          <w:bCs/>
          <w:sz w:val="24"/>
          <w:szCs w:val="24"/>
          <w:lang w:eastAsia="cs-CZ"/>
        </w:rPr>
        <w:t>epifýzy</w:t>
      </w:r>
      <w:r w:rsidRPr="00AA313F">
        <w:rPr>
          <w:rFonts w:ascii="Arial" w:eastAsia="Times New Roman" w:hAnsi="Arial" w:cs="Arial"/>
          <w:sz w:val="24"/>
          <w:szCs w:val="24"/>
          <w:lang w:eastAsia="cs-CZ"/>
        </w:rPr>
        <w:t>/. Proximální konec tvoří hlavice obkroužená anatomickým krčkem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místě úponu kloubního pouzdra. Hlavice zapadá do jamky na zevním úhlu lopatky. Nese dva hrbolky, laterálně </w:t>
      </w:r>
      <w:r w:rsidRPr="00AA313F">
        <w:rPr>
          <w:rFonts w:ascii="Arial" w:eastAsia="Times New Roman" w:hAnsi="Arial" w:cs="Arial"/>
          <w:b/>
          <w:bCs/>
          <w:sz w:val="24"/>
          <w:szCs w:val="24"/>
          <w:lang w:eastAsia="cs-CZ"/>
        </w:rPr>
        <w:t>tuberculum majus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ventrálně menší </w:t>
      </w:r>
      <w:r w:rsidRPr="00AA313F">
        <w:rPr>
          <w:rFonts w:ascii="Arial" w:eastAsia="Times New Roman" w:hAnsi="Arial" w:cs="Arial"/>
          <w:b/>
          <w:bCs/>
          <w:sz w:val="24"/>
          <w:szCs w:val="24"/>
          <w:lang w:eastAsia="cs-CZ"/>
        </w:rPr>
        <w:t>tuberculum minus</w:t>
      </w:r>
      <w:r w:rsidRPr="00AA313F">
        <w:rPr>
          <w:rFonts w:ascii="Arial" w:eastAsia="Times New Roman" w:hAnsi="Arial" w:cs="Arial"/>
          <w:sz w:val="24"/>
          <w:szCs w:val="24"/>
          <w:lang w:eastAsia="cs-CZ"/>
        </w:rPr>
        <w:t>.</w:t>
      </w:r>
    </w:p>
    <w:p w:rsidR="009E5FFB" w:rsidRDefault="009E5FFB" w:rsidP="00AA313F">
      <w:pPr>
        <w:spacing w:after="0"/>
        <w:jc w:val="both"/>
        <w:rPr>
          <w:rFonts w:ascii="Arial" w:eastAsia="Times New Roman" w:hAnsi="Arial" w:cs="Arial"/>
          <w:sz w:val="24"/>
          <w:szCs w:val="24"/>
          <w:lang w:eastAsia="cs-CZ"/>
        </w:rPr>
      </w:pPr>
    </w:p>
    <w:p w:rsidR="009E5FFB"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Na tuberculum majus se upínají svaly, které odstupují ze zadní plochy lopatky, m. supraspinatus, m. infraspinatus</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m. teres minor. Tvoří zadní porci rotátorové manžety. Na tuberculum minus se upíná m. subscapularis, který tvoří přední část rotátorové manžety.</w:t>
      </w:r>
    </w:p>
    <w:p w:rsidR="009E5FFB"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Pod oběma hrbolky sestupují po kosti distálně ještě kostní hrany, crista tuberculi majoris et minoris. Slouží také</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úponu svalů.</w:t>
      </w:r>
    </w:p>
    <w:p w:rsidR="009E5FFB" w:rsidRDefault="009E5FFB" w:rsidP="00AA313F">
      <w:pPr>
        <w:spacing w:after="0"/>
        <w:jc w:val="both"/>
        <w:rPr>
          <w:rFonts w:ascii="Arial" w:eastAsia="Times New Roman" w:hAnsi="Arial" w:cs="Arial"/>
          <w:sz w:val="24"/>
          <w:szCs w:val="24"/>
          <w:lang w:eastAsia="cs-CZ"/>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 tělu kosti je hlavice připojená krčkem chirurgickým, ve kterém je kost nejtenčí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nejčastěji se láme. Distální konec kosti nese plochy pro spojení s kostmi předloktí - kladkovitá plocha, </w:t>
      </w:r>
      <w:r w:rsidRPr="00AA313F">
        <w:rPr>
          <w:rFonts w:ascii="Arial" w:eastAsia="Times New Roman" w:hAnsi="Arial" w:cs="Arial"/>
          <w:b/>
          <w:bCs/>
          <w:sz w:val="24"/>
          <w:szCs w:val="24"/>
          <w:lang w:eastAsia="cs-CZ"/>
        </w:rPr>
        <w:t>trochlea humeri</w:t>
      </w:r>
      <w:r w:rsidRPr="00AA313F">
        <w:rPr>
          <w:rFonts w:ascii="Arial" w:eastAsia="Times New Roman" w:hAnsi="Arial" w:cs="Arial"/>
          <w:sz w:val="24"/>
          <w:szCs w:val="24"/>
          <w:lang w:eastAsia="cs-CZ"/>
        </w:rPr>
        <w:t xml:space="preserve"> pro spojení s tomu odpovídajícím zářezem, incisura trochlearis ulnae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hlavička, capitulum humeri</w:t>
      </w:r>
      <w:r w:rsidRPr="00AA313F">
        <w:rPr>
          <w:rFonts w:ascii="Arial" w:eastAsia="Times New Roman" w:hAnsi="Arial" w:cs="Arial"/>
          <w:sz w:val="24"/>
          <w:szCs w:val="24"/>
          <w:lang w:eastAsia="cs-CZ"/>
        </w:rPr>
        <w:t xml:space="preserve">, která zapadá do jamky na hlavičce radia. Zezadu po těle humeru laterodistálním směrem sbíhá </w:t>
      </w:r>
      <w:r w:rsidRPr="00AA313F">
        <w:rPr>
          <w:rFonts w:ascii="Arial" w:eastAsia="Times New Roman" w:hAnsi="Arial" w:cs="Arial"/>
          <w:b/>
          <w:bCs/>
          <w:sz w:val="24"/>
          <w:szCs w:val="24"/>
          <w:lang w:eastAsia="cs-CZ"/>
        </w:rPr>
        <w:t>sulcus n. radialis</w:t>
      </w:r>
      <w:r w:rsidRPr="00AA313F">
        <w:rPr>
          <w:rFonts w:ascii="Arial" w:eastAsia="Times New Roman" w:hAnsi="Arial" w:cs="Arial"/>
          <w:sz w:val="24"/>
          <w:szCs w:val="24"/>
          <w:lang w:eastAsia="cs-CZ"/>
        </w:rPr>
        <w:t xml:space="preserve">, ve kterém leží těsně na povrchu kosti stejnojmenný nerv.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Při zlomenině humeru může být nervus radialis snadno přerušen.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takovém případě je nutný zásah nejlépe neurochirurga, který najde oba konce nervu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sešije je pod mikroskopem tak, aby mohlo dojít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reinervaci, jinak by končetina pacienta již nebyla funkční.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distálním konci humerus vybíhá ještě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dva výběžky, tzv. epikondyly. Výraznější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je mediální, dobře hmatný. Za ním je žlábek, ve kterém 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povrchu kosti vazivovým můstkem připoután </w:t>
      </w:r>
      <w:r w:rsidRPr="00AA313F">
        <w:rPr>
          <w:rFonts w:ascii="Arial" w:eastAsia="Times New Roman" w:hAnsi="Arial" w:cs="Arial"/>
          <w:b/>
          <w:bCs/>
          <w:sz w:val="24"/>
          <w:szCs w:val="24"/>
          <w:lang w:eastAsia="cs-CZ"/>
        </w:rPr>
        <w:t>n. ulnaris</w:t>
      </w:r>
      <w:r w:rsidRPr="00AA313F">
        <w:rPr>
          <w:rFonts w:ascii="Arial" w:eastAsia="Times New Roman" w:hAnsi="Arial" w:cs="Arial"/>
          <w:sz w:val="24"/>
          <w:szCs w:val="24"/>
          <w:lang w:eastAsia="cs-CZ"/>
        </w:rPr>
        <w:t>.</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Poznáme jej díky bolestivosti při doteku. Udeříme-li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tomto místě, bolest je výrazná, tzv. brňavka. Nerv je přirozeně citlivý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navíc neuhne tlaku.</w:t>
      </w:r>
    </w:p>
    <w:p w:rsidR="00CC6B0C" w:rsidRPr="00AA313F" w:rsidRDefault="00CC6B0C" w:rsidP="00AA313F">
      <w:pPr>
        <w:spacing w:after="0"/>
        <w:jc w:val="both"/>
        <w:rPr>
          <w:rFonts w:ascii="Arial" w:eastAsia="Times New Roman" w:hAnsi="Arial" w:cs="Arial"/>
          <w:sz w:val="24"/>
          <w:szCs w:val="24"/>
          <w:lang w:eastAsia="cs-CZ"/>
        </w:rPr>
      </w:pPr>
    </w:p>
    <w:p w:rsidR="009E5FFB"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Humerus, kost pažní, /levá/ - pohled na ventrální stranu</w:t>
      </w:r>
    </w:p>
    <w:p w:rsidR="009E5FFB" w:rsidRDefault="009E5FFB" w:rsidP="00AA313F">
      <w:pPr>
        <w:spacing w:after="0"/>
        <w:jc w:val="both"/>
        <w:rPr>
          <w:rFonts w:ascii="Arial" w:eastAsia="Times New Roman" w:hAnsi="Arial" w:cs="Arial"/>
          <w:sz w:val="24"/>
          <w:szCs w:val="24"/>
          <w:lang w:eastAsia="cs-CZ"/>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00B0276" wp14:editId="316A25EF">
            <wp:extent cx="4285615" cy="3261995"/>
            <wp:effectExtent l="0" t="0" r="635" b="0"/>
            <wp:docPr id="24" name="Obrázek 24" descr="/Patologie/kostpaz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Patologie/kostpazni.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285615" cy="3261995"/>
                    </a:xfrm>
                    <a:prstGeom prst="rect">
                      <a:avLst/>
                    </a:prstGeom>
                    <a:noFill/>
                    <a:ln>
                      <a:noFill/>
                    </a:ln>
                  </pic:spPr>
                </pic:pic>
              </a:graphicData>
            </a:graphic>
          </wp:inline>
        </w:drawing>
      </w:r>
    </w:p>
    <w:p w:rsidR="009E5FFB" w:rsidRDefault="009E5FFB" w:rsidP="00AA313F">
      <w:pPr>
        <w:spacing w:after="0"/>
        <w:jc w:val="both"/>
        <w:rPr>
          <w:rFonts w:ascii="Arial" w:eastAsia="Times New Roman" w:hAnsi="Arial" w:cs="Arial"/>
          <w:b/>
          <w:bCs/>
          <w:sz w:val="24"/>
          <w:szCs w:val="24"/>
          <w:lang w:eastAsia="cs-CZ"/>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Předloktí, antebrachium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Jeho podklad tvoří dvě kosti spojené vazivovou membránou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také vzájemně kloubními spojeními na proximálním</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distálním konci, které jsou zpevněné vazy.</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malíkové straně je </w:t>
      </w:r>
      <w:r w:rsidRPr="00AA313F">
        <w:rPr>
          <w:rFonts w:ascii="Arial" w:eastAsia="Times New Roman" w:hAnsi="Arial" w:cs="Arial"/>
          <w:b/>
          <w:bCs/>
          <w:sz w:val="24"/>
          <w:szCs w:val="24"/>
          <w:lang w:eastAsia="cs-CZ"/>
        </w:rPr>
        <w:t>kost loketní, ulna.</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palcové straně</w:t>
      </w:r>
      <w:r w:rsidRPr="00AA313F">
        <w:rPr>
          <w:rFonts w:ascii="Arial" w:eastAsia="Times New Roman" w:hAnsi="Arial" w:cs="Arial"/>
          <w:b/>
          <w:bCs/>
          <w:sz w:val="24"/>
          <w:szCs w:val="24"/>
          <w:lang w:eastAsia="cs-CZ"/>
        </w:rPr>
        <w:t xml:space="preserve"> kost vřetenní, radius.</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Ulna je</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celé délce hmatná. Její proximální konec vybíhá</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loketní výběžek, olecranon,</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který nese kladkovitou plochu pro skloubení s trochleou humeri.</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Radius je hmatný spíše</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distální polovině</w:t>
      </w:r>
      <w:r w:rsidRPr="00AA313F">
        <w:rPr>
          <w:rFonts w:ascii="Arial" w:eastAsia="Times New Roman" w:hAnsi="Arial" w:cs="Arial"/>
          <w:sz w:val="24"/>
          <w:szCs w:val="24"/>
          <w:lang w:eastAsia="cs-CZ"/>
        </w:rPr>
        <w:t xml:space="preserve"> vzhledem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přítomnosti laterální svalové skupiny, která jej obaluje.</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Proximální konec radia nese caput radii, hlavici, na které je jamka pro skloubení s capitulum humeri, hlavičkou výrazně drobnější, než je hlavice na proximálním konci humeru.</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Kosti předloktí, levá strana</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Ulna, kost loketní Radius, kost vřetenní</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03E1D16" wp14:editId="79EEB7F8">
            <wp:extent cx="5573062" cy="3396342"/>
            <wp:effectExtent l="0" t="0" r="8890" b="0"/>
            <wp:docPr id="23" name="Obrázek 23" descr="predlok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predlokti.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82298" cy="3401971"/>
                    </a:xfrm>
                    <a:prstGeom prst="rect">
                      <a:avLst/>
                    </a:prstGeom>
                    <a:noFill/>
                    <a:ln>
                      <a:noFill/>
                    </a:ln>
                  </pic:spPr>
                </pic:pic>
              </a:graphicData>
            </a:graphic>
          </wp:inline>
        </w:drawing>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Kostra ruky – ossa manus</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Kostru ruky tvoří dvě řady zápěstních kůstek – </w:t>
      </w:r>
      <w:r w:rsidRPr="00AA313F">
        <w:rPr>
          <w:rFonts w:ascii="Arial" w:eastAsia="Times New Roman" w:hAnsi="Arial" w:cs="Arial"/>
          <w:b/>
          <w:bCs/>
          <w:sz w:val="24"/>
          <w:szCs w:val="24"/>
          <w:lang w:eastAsia="cs-CZ"/>
        </w:rPr>
        <w:t>karpy</w:t>
      </w:r>
      <w:r w:rsidRPr="00AA313F">
        <w:rPr>
          <w:rFonts w:ascii="Arial" w:eastAsia="Times New Roman" w:hAnsi="Arial" w:cs="Arial"/>
          <w:sz w:val="24"/>
          <w:szCs w:val="24"/>
          <w:lang w:eastAsia="cs-CZ"/>
        </w:rPr>
        <w:t>,</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dále kosti záprstní – </w:t>
      </w:r>
      <w:r w:rsidRPr="00AA313F">
        <w:rPr>
          <w:rFonts w:ascii="Arial" w:eastAsia="Times New Roman" w:hAnsi="Arial" w:cs="Arial"/>
          <w:b/>
          <w:bCs/>
          <w:sz w:val="24"/>
          <w:szCs w:val="24"/>
          <w:lang w:eastAsia="cs-CZ"/>
        </w:rPr>
        <w:t>metakarpy</w:t>
      </w:r>
      <w:r w:rsidR="00AA313F" w:rsidRPr="00AA313F">
        <w:rPr>
          <w:rFonts w:ascii="Arial" w:eastAsia="Times New Roman" w:hAnsi="Arial" w:cs="Arial"/>
          <w:sz w:val="24"/>
          <w:szCs w:val="24"/>
          <w:lang w:eastAsia="cs-CZ"/>
        </w:rPr>
        <w:t xml:space="preserve"> a </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ćlánky prstů, </w:t>
      </w:r>
      <w:r w:rsidRPr="00AA313F">
        <w:rPr>
          <w:rFonts w:ascii="Arial" w:eastAsia="Times New Roman" w:hAnsi="Arial" w:cs="Arial"/>
          <w:b/>
          <w:bCs/>
          <w:sz w:val="24"/>
          <w:szCs w:val="24"/>
          <w:lang w:eastAsia="cs-CZ"/>
        </w:rPr>
        <w:t>phalangy</w:t>
      </w:r>
      <w:r w:rsidRPr="00AA313F">
        <w:rPr>
          <w:rFonts w:ascii="Arial" w:eastAsia="Times New Roman" w:hAnsi="Arial" w:cs="Arial"/>
          <w:sz w:val="24"/>
          <w:szCs w:val="24"/>
          <w:lang w:eastAsia="cs-CZ"/>
        </w:rPr>
        <w:t>.</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Karpy</w:t>
      </w:r>
      <w:r w:rsidRPr="00AA313F">
        <w:rPr>
          <w:rFonts w:ascii="Arial" w:eastAsia="Times New Roman" w:hAnsi="Arial" w:cs="Arial"/>
          <w:sz w:val="24"/>
          <w:szCs w:val="24"/>
          <w:lang w:eastAsia="cs-CZ"/>
        </w:rPr>
        <w:t xml:space="preserve"> jsou drobné kůstky, které mají velké množství vzájemných styčných ploch. Ty jsou pokryté chrupavkou, skrze kterou neprochází do kůstek žádné cévy. První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proximální řadě na palcové straně je kost loďkovitá, os scaphoideum.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Při její fraktuře může dojít snadno</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aseptické nekróze, neboť dojde</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destrukci malé plošky, do které cévy vstupují. Odlomená část kosti odumírá. Abychom předešli této komplikaci</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tím nutnosti reoperace, je vhodné již při prvním ošetření zcelit oddělené části kůstky drátem nebo šroubem.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Proximální řadu karpálních kůstek od palcové strany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malíku tvoří kost loďkovitá, os scaphoideum, kost poloměsíčitá, os lunatum, kost trojhranná, os triquetrum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kost hrášková, os pisiforme.</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Distální řadu ve stejném směru tvoří kost mnohohranná větší, os trapezium, kost mnohohranná menší, os trapezoideum, kost hlavatá, os capitatum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kost hákovitá, os hamatum.</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Karpální kůstky podmiňují jak na palcové, tak na malíkové straně vyvýšeninu směřující do dlaně. Mezi nimi je napjatý vaz, </w:t>
      </w:r>
      <w:r w:rsidRPr="00AA313F">
        <w:rPr>
          <w:rFonts w:ascii="Arial" w:eastAsia="Times New Roman" w:hAnsi="Arial" w:cs="Arial"/>
          <w:b/>
          <w:bCs/>
          <w:sz w:val="24"/>
          <w:szCs w:val="24"/>
          <w:lang w:eastAsia="cs-CZ"/>
        </w:rPr>
        <w:t>retinaculum flexorum</w:t>
      </w:r>
      <w:r w:rsidRPr="00AA313F">
        <w:rPr>
          <w:rFonts w:ascii="Arial" w:eastAsia="Times New Roman" w:hAnsi="Arial" w:cs="Arial"/>
          <w:sz w:val="24"/>
          <w:szCs w:val="24"/>
          <w:lang w:eastAsia="cs-CZ"/>
        </w:rPr>
        <w:t xml:space="preserve">, který uzavírá </w:t>
      </w:r>
      <w:r w:rsidRPr="00AA313F">
        <w:rPr>
          <w:rFonts w:ascii="Arial" w:eastAsia="Times New Roman" w:hAnsi="Arial" w:cs="Arial"/>
          <w:b/>
          <w:bCs/>
          <w:sz w:val="24"/>
          <w:szCs w:val="24"/>
          <w:lang w:eastAsia="cs-CZ"/>
        </w:rPr>
        <w:t>karpální tunel</w:t>
      </w:r>
      <w:r w:rsidRPr="00AA313F">
        <w:rPr>
          <w:rFonts w:ascii="Arial" w:eastAsia="Times New Roman" w:hAnsi="Arial" w:cs="Arial"/>
          <w:sz w:val="24"/>
          <w:szCs w:val="24"/>
          <w:lang w:eastAsia="cs-CZ"/>
        </w:rPr>
        <w:t>. Tím procházejí do dlaně šlachy flexorů prstů, 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nervus medianus.</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Metakarpy </w:t>
      </w:r>
      <w:r w:rsidRPr="00AA313F">
        <w:rPr>
          <w:rFonts w:ascii="Arial" w:eastAsia="Times New Roman" w:hAnsi="Arial" w:cs="Arial"/>
          <w:sz w:val="24"/>
          <w:szCs w:val="24"/>
          <w:lang w:eastAsia="cs-CZ"/>
        </w:rPr>
        <w:t>tvoří podklad větší části dlaně. Na ně navazují články prstů.</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Palec má pouze dva články, ostatní prsty mají články tři.</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Kostry levé ruky, pohled</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palmární strany Pohled na kostru levé ruky, dorzální strana</w:t>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614A346" wp14:editId="70C889C5">
            <wp:extent cx="5948374" cy="2283872"/>
            <wp:effectExtent l="0" t="0" r="0" b="2540"/>
            <wp:docPr id="22" name="Obrázek 22" descr="/Patologie/ru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Patologie/ruka.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53416" cy="2285808"/>
                    </a:xfrm>
                    <a:prstGeom prst="rect">
                      <a:avLst/>
                    </a:prstGeom>
                    <a:noFill/>
                    <a:ln>
                      <a:noFill/>
                    </a:ln>
                  </pic:spPr>
                </pic:pic>
              </a:graphicData>
            </a:graphic>
          </wp:inline>
        </w:drawing>
      </w: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RTG snímek kostry ruky:</w:t>
      </w:r>
      <w:r w:rsidRPr="00AA313F">
        <w:rPr>
          <w:rFonts w:ascii="Arial" w:eastAsia="Times New Roman" w:hAnsi="Arial" w:cs="Arial"/>
          <w:sz w:val="24"/>
          <w:szCs w:val="24"/>
          <w:lang w:eastAsia="cs-CZ"/>
        </w:rPr>
        <w:t xml:space="preserve"> </w:t>
      </w:r>
    </w:p>
    <w:p w:rsidR="00174A23" w:rsidRPr="00AA313F" w:rsidRDefault="00174A23" w:rsidP="00AA313F">
      <w:pPr>
        <w:spacing w:after="0"/>
        <w:jc w:val="both"/>
        <w:rPr>
          <w:rFonts w:ascii="Arial" w:eastAsia="Times New Roman" w:hAnsi="Arial" w:cs="Arial"/>
          <w:sz w:val="24"/>
          <w:szCs w:val="24"/>
          <w:lang w:eastAsia="cs-CZ"/>
        </w:rPr>
      </w:pPr>
    </w:p>
    <w:p w:rsidR="00CC6B0C" w:rsidRPr="00AA313F" w:rsidRDefault="00CC6B0C"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85A467F" wp14:editId="1A4F60C3">
            <wp:extent cx="5133975" cy="3807100"/>
            <wp:effectExtent l="0" t="0" r="0" b="3175"/>
            <wp:docPr id="21" name="Obrázek 21" descr="Anatomie_RTG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Anatomie_RTG_0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36681" cy="3809107"/>
                    </a:xfrm>
                    <a:prstGeom prst="rect">
                      <a:avLst/>
                    </a:prstGeom>
                    <a:noFill/>
                    <a:ln>
                      <a:noFill/>
                    </a:ln>
                  </pic:spPr>
                </pic:pic>
              </a:graphicData>
            </a:graphic>
          </wp:inline>
        </w:drawing>
      </w:r>
    </w:p>
    <w:p w:rsidR="00575648" w:rsidRDefault="00575648">
      <w:pPr>
        <w:rPr>
          <w:rFonts w:ascii="Arial" w:eastAsiaTheme="majorEastAsia" w:hAnsi="Arial" w:cs="Arial"/>
          <w:b/>
          <w:bCs/>
          <w:color w:val="CC9900"/>
          <w:sz w:val="24"/>
          <w:szCs w:val="24"/>
        </w:rPr>
      </w:pPr>
      <w:r>
        <w:br w:type="page"/>
      </w:r>
    </w:p>
    <w:p w:rsidR="00CC6B0C" w:rsidRPr="00AA313F" w:rsidRDefault="007639A7" w:rsidP="00AA313F">
      <w:pPr>
        <w:pStyle w:val="Nadpis3"/>
      </w:pPr>
      <w:hyperlink r:id="rId70" w:history="1">
        <w:bookmarkStart w:id="45" w:name="_Toc408083913"/>
        <w:r w:rsidR="00CC6B0C" w:rsidRPr="00AA313F">
          <w:rPr>
            <w:rStyle w:val="Hypertextovodkaz"/>
            <w:color w:val="CC9900"/>
          </w:rPr>
          <w:t>4.3.1 RTG Horní končetiny</w:t>
        </w:r>
        <w:bookmarkEnd w:id="45"/>
      </w:hyperlink>
    </w:p>
    <w:p w:rsidR="00174A23" w:rsidRPr="00AA313F" w:rsidRDefault="00174A2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 xml:space="preserve">RTG snímek ramenního kloubu </w:t>
      </w:r>
    </w:p>
    <w:p w:rsidR="00174A23" w:rsidRPr="00AA313F" w:rsidRDefault="00174A2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noProof/>
          <w:sz w:val="24"/>
          <w:szCs w:val="24"/>
          <w:lang w:eastAsia="cs-CZ"/>
        </w:rPr>
        <w:drawing>
          <wp:inline distT="0" distB="0" distL="0" distR="0" wp14:anchorId="723FDE85" wp14:editId="174891AD">
            <wp:extent cx="5758217" cy="2602039"/>
            <wp:effectExtent l="0" t="0" r="0" b="8255"/>
            <wp:docPr id="35" name="Obrázek 35" descr="art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artg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7941" cy="2606433"/>
                    </a:xfrm>
                    <a:prstGeom prst="rect">
                      <a:avLst/>
                    </a:prstGeom>
                    <a:noFill/>
                    <a:ln>
                      <a:noFill/>
                    </a:ln>
                  </pic:spPr>
                </pic:pic>
              </a:graphicData>
            </a:graphic>
          </wp:inline>
        </w:drawing>
      </w:r>
    </w:p>
    <w:p w:rsidR="00174A23" w:rsidRPr="00AA313F" w:rsidRDefault="00174A23" w:rsidP="00AA313F">
      <w:pPr>
        <w:spacing w:after="0"/>
        <w:jc w:val="both"/>
        <w:rPr>
          <w:rFonts w:ascii="Arial" w:eastAsia="Times New Roman" w:hAnsi="Arial" w:cs="Arial"/>
          <w:b/>
          <w:bCs/>
          <w:sz w:val="24"/>
          <w:szCs w:val="24"/>
          <w:lang w:eastAsia="cs-CZ"/>
        </w:rPr>
      </w:pPr>
    </w:p>
    <w:p w:rsidR="00174A23" w:rsidRPr="00AA313F" w:rsidRDefault="00174A2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Snímek ramenního kloubu</w:t>
      </w:r>
    </w:p>
    <w:p w:rsidR="00174A23" w:rsidRPr="00AA313F" w:rsidRDefault="00174A2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noProof/>
          <w:sz w:val="24"/>
          <w:szCs w:val="24"/>
          <w:lang w:eastAsia="cs-CZ"/>
        </w:rPr>
        <w:drawing>
          <wp:inline distT="0" distB="0" distL="0" distR="0" wp14:anchorId="560948FA" wp14:editId="3D418253">
            <wp:extent cx="5941880" cy="3714750"/>
            <wp:effectExtent l="0" t="0" r="1905" b="0"/>
            <wp:docPr id="34" name="Obrázek 34" descr="art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rtg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4453" cy="3716359"/>
                    </a:xfrm>
                    <a:prstGeom prst="rect">
                      <a:avLst/>
                    </a:prstGeom>
                    <a:noFill/>
                    <a:ln>
                      <a:noFill/>
                    </a:ln>
                  </pic:spPr>
                </pic:pic>
              </a:graphicData>
            </a:graphic>
          </wp:inline>
        </w:drawing>
      </w:r>
    </w:p>
    <w:p w:rsidR="00575648" w:rsidRDefault="00575648">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174A23" w:rsidRPr="00AA313F" w:rsidRDefault="00174A2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 xml:space="preserve">RTG snímek loketního kloubu boční </w:t>
      </w:r>
    </w:p>
    <w:p w:rsidR="00174A23" w:rsidRPr="00AA313F" w:rsidRDefault="00174A23"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noProof/>
          <w:sz w:val="24"/>
          <w:szCs w:val="24"/>
          <w:lang w:eastAsia="cs-CZ"/>
        </w:rPr>
        <w:drawing>
          <wp:inline distT="0" distB="0" distL="0" distR="0" wp14:anchorId="15318C63" wp14:editId="28E36A76">
            <wp:extent cx="5838825" cy="2669178"/>
            <wp:effectExtent l="0" t="0" r="0" b="0"/>
            <wp:docPr id="33" name="Obrázek 33" descr="art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rtg3.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38825" cy="2669178"/>
                    </a:xfrm>
                    <a:prstGeom prst="rect">
                      <a:avLst/>
                    </a:prstGeom>
                    <a:noFill/>
                    <a:ln>
                      <a:noFill/>
                    </a:ln>
                  </pic:spPr>
                </pic:pic>
              </a:graphicData>
            </a:graphic>
          </wp:inline>
        </w:drawing>
      </w:r>
    </w:p>
    <w:p w:rsidR="00575648" w:rsidRDefault="00575648" w:rsidP="00AA313F">
      <w:pPr>
        <w:spacing w:after="0"/>
        <w:jc w:val="both"/>
        <w:rPr>
          <w:rFonts w:ascii="Arial" w:eastAsia="Times New Roman" w:hAnsi="Arial" w:cs="Arial"/>
          <w:b/>
          <w:bCs/>
          <w:sz w:val="24"/>
          <w:szCs w:val="24"/>
          <w:lang w:eastAsia="cs-CZ"/>
        </w:rPr>
      </w:pP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RTG snímek loketního kloubu boční</w:t>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778090F" wp14:editId="13005646">
            <wp:extent cx="5695950" cy="3627994"/>
            <wp:effectExtent l="0" t="0" r="0" b="0"/>
            <wp:docPr id="32" name="Obrázek 32" descr="art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artg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95950" cy="3627994"/>
                    </a:xfrm>
                    <a:prstGeom prst="rect">
                      <a:avLst/>
                    </a:prstGeom>
                    <a:noFill/>
                    <a:ln>
                      <a:noFill/>
                    </a:ln>
                  </pic:spPr>
                </pic:pic>
              </a:graphicData>
            </a:graphic>
          </wp:inline>
        </w:drawing>
      </w:r>
    </w:p>
    <w:p w:rsidR="00575648" w:rsidRDefault="00575648">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RTG snímek loketního kloubu předozadní</w:t>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EFA7C65" wp14:editId="3A82F4AD">
            <wp:extent cx="5249408" cy="2790825"/>
            <wp:effectExtent l="0" t="0" r="8890" b="0"/>
            <wp:docPr id="29" name="Obrázek 29" descr="art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artg5.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57135" cy="2794933"/>
                    </a:xfrm>
                    <a:prstGeom prst="rect">
                      <a:avLst/>
                    </a:prstGeom>
                    <a:noFill/>
                    <a:ln>
                      <a:noFill/>
                    </a:ln>
                  </pic:spPr>
                </pic:pic>
              </a:graphicData>
            </a:graphic>
          </wp:inline>
        </w:drawing>
      </w:r>
    </w:p>
    <w:p w:rsidR="00575648" w:rsidRDefault="00575648" w:rsidP="00AA313F">
      <w:pPr>
        <w:spacing w:after="0"/>
        <w:jc w:val="both"/>
        <w:rPr>
          <w:rFonts w:ascii="Arial" w:eastAsia="Times New Roman" w:hAnsi="Arial" w:cs="Arial"/>
          <w:b/>
          <w:bCs/>
          <w:sz w:val="24"/>
          <w:szCs w:val="24"/>
          <w:lang w:eastAsia="cs-CZ"/>
        </w:rPr>
      </w:pP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Předozadní RTG snímek zápěstí dospělého jedince</w:t>
      </w:r>
    </w:p>
    <w:p w:rsidR="009E5FFB"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CF15D59" wp14:editId="62970AA1">
            <wp:extent cx="5781675" cy="1981073"/>
            <wp:effectExtent l="0" t="0" r="0" b="635"/>
            <wp:docPr id="28" name="Obrázek 28" descr="art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artg6.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88532" cy="1983423"/>
                    </a:xfrm>
                    <a:prstGeom prst="rect">
                      <a:avLst/>
                    </a:prstGeom>
                    <a:noFill/>
                    <a:ln>
                      <a:noFill/>
                    </a:ln>
                  </pic:spPr>
                </pic:pic>
              </a:graphicData>
            </a:graphic>
          </wp:inline>
        </w:drawing>
      </w:r>
    </w:p>
    <w:p w:rsidR="00575648" w:rsidRDefault="00575648">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Série RTG snímků, které zachycují postupující osifikaci drobných kostí vlastní ruky.</w:t>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Kostra vlastní ruky je při narození zcela chrupavčitá. Jako první začíná osifikovat </w:t>
      </w:r>
      <w:r w:rsidRPr="00AA313F">
        <w:rPr>
          <w:rFonts w:ascii="Arial" w:eastAsia="Times New Roman" w:hAnsi="Arial" w:cs="Arial"/>
          <w:b/>
          <w:bCs/>
          <w:sz w:val="24"/>
          <w:szCs w:val="24"/>
          <w:lang w:eastAsia="cs-CZ"/>
        </w:rPr>
        <w:t>os capitatum ve 2 měsících</w:t>
      </w:r>
      <w:r w:rsidRPr="00AA313F">
        <w:rPr>
          <w:rFonts w:ascii="Arial" w:eastAsia="Times New Roman" w:hAnsi="Arial" w:cs="Arial"/>
          <w:sz w:val="24"/>
          <w:szCs w:val="24"/>
          <w:lang w:eastAsia="cs-CZ"/>
        </w:rPr>
        <w:t xml:space="preserve">. </w:t>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Osifikace pokračuje ve spirále, která postupuje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os hamatum /4 měsíce /</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zpět na proximální řadů kůstek. </w:t>
      </w:r>
    </w:p>
    <w:p w:rsidR="009E5FFB"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Přes os triquetrum /3 roky/, os lunatum /4 roky/, os scaphoideum /5 let/ se vrací zpět na distální řadu. </w:t>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Os trapezoideum osifikuje cca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6ti letech, </w:t>
      </w:r>
      <w:r w:rsidRPr="00AA313F">
        <w:rPr>
          <w:rFonts w:ascii="Arial" w:eastAsia="Times New Roman" w:hAnsi="Arial" w:cs="Arial"/>
          <w:b/>
          <w:bCs/>
          <w:sz w:val="24"/>
          <w:szCs w:val="24"/>
          <w:lang w:eastAsia="cs-CZ"/>
        </w:rPr>
        <w:t xml:space="preserve">os pisiforme </w:t>
      </w:r>
      <w:r w:rsidRPr="00AA313F">
        <w:rPr>
          <w:rFonts w:ascii="Arial" w:eastAsia="Times New Roman" w:hAnsi="Arial" w:cs="Arial"/>
          <w:sz w:val="24"/>
          <w:szCs w:val="24"/>
          <w:lang w:eastAsia="cs-CZ"/>
        </w:rPr>
        <w:t>až jako poslední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intervalu </w:t>
      </w:r>
      <w:r w:rsidRPr="00AA313F">
        <w:rPr>
          <w:rFonts w:ascii="Arial" w:eastAsia="Times New Roman" w:hAnsi="Arial" w:cs="Arial"/>
          <w:b/>
          <w:bCs/>
          <w:sz w:val="24"/>
          <w:szCs w:val="24"/>
          <w:lang w:eastAsia="cs-CZ"/>
        </w:rPr>
        <w:t>od 7 do 13ti let</w:t>
      </w:r>
      <w:r w:rsidRPr="00AA313F">
        <w:rPr>
          <w:rFonts w:ascii="Arial" w:eastAsia="Times New Roman" w:hAnsi="Arial" w:cs="Arial"/>
          <w:sz w:val="24"/>
          <w:szCs w:val="24"/>
          <w:lang w:eastAsia="cs-CZ"/>
        </w:rPr>
        <w:t xml:space="preserve">. </w:t>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Epifizární štěrbiny metakarpů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falangů zanikají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rozmezí od 15ti do 19ti let věku.</w:t>
      </w:r>
    </w:p>
    <w:p w:rsidR="009E5FFB" w:rsidRDefault="009E5FFB" w:rsidP="00AA313F">
      <w:pPr>
        <w:spacing w:after="0"/>
        <w:jc w:val="both"/>
        <w:rPr>
          <w:rFonts w:ascii="Arial" w:eastAsia="Times New Roman" w:hAnsi="Arial" w:cs="Arial"/>
          <w:sz w:val="24"/>
          <w:szCs w:val="24"/>
          <w:lang w:eastAsia="cs-CZ"/>
        </w:rPr>
      </w:pPr>
    </w:p>
    <w:p w:rsidR="009E5FFB"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77FA086" wp14:editId="563E0CF2">
            <wp:extent cx="3180497" cy="2686050"/>
            <wp:effectExtent l="0" t="0" r="1270" b="0"/>
            <wp:docPr id="27" name="Obrázek 27" descr="art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artg7.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84311" cy="2689271"/>
                    </a:xfrm>
                    <a:prstGeom prst="rect">
                      <a:avLst/>
                    </a:prstGeom>
                    <a:noFill/>
                    <a:ln>
                      <a:noFill/>
                    </a:ln>
                  </pic:spPr>
                </pic:pic>
              </a:graphicData>
            </a:graphic>
          </wp:inline>
        </w:drawing>
      </w:r>
    </w:p>
    <w:p w:rsidR="00575648" w:rsidRDefault="00575648" w:rsidP="00AA313F">
      <w:pPr>
        <w:spacing w:after="0"/>
        <w:jc w:val="both"/>
        <w:rPr>
          <w:rFonts w:ascii="Arial" w:eastAsia="Times New Roman" w:hAnsi="Arial" w:cs="Arial"/>
          <w:sz w:val="24"/>
          <w:szCs w:val="24"/>
          <w:lang w:eastAsia="cs-CZ"/>
        </w:rPr>
      </w:pPr>
    </w:p>
    <w:p w:rsidR="005841B8" w:rsidRDefault="00174A23" w:rsidP="00AA313F">
      <w:pPr>
        <w:spacing w:after="0"/>
        <w:jc w:val="both"/>
        <w:rPr>
          <w:rFonts w:ascii="Arial" w:eastAsia="Times New Roman" w:hAnsi="Arial" w:cs="Arial"/>
          <w:b/>
          <w:bCs/>
          <w:sz w:val="24"/>
          <w:szCs w:val="24"/>
          <w:lang w:eastAsia="cs-CZ"/>
        </w:rPr>
      </w:pPr>
      <w:r w:rsidRPr="00AA313F">
        <w:rPr>
          <w:rFonts w:ascii="Arial" w:eastAsia="Times New Roman" w:hAnsi="Arial" w:cs="Arial"/>
          <w:noProof/>
          <w:sz w:val="24"/>
          <w:szCs w:val="24"/>
          <w:lang w:eastAsia="cs-CZ"/>
        </w:rPr>
        <w:drawing>
          <wp:inline distT="0" distB="0" distL="0" distR="0" wp14:anchorId="258378B5" wp14:editId="3FBA7499">
            <wp:extent cx="6057900" cy="1564771"/>
            <wp:effectExtent l="0" t="0" r="0" b="0"/>
            <wp:docPr id="26" name="Obrázek 26" descr="art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artg8.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072421" cy="1568522"/>
                    </a:xfrm>
                    <a:prstGeom prst="rect">
                      <a:avLst/>
                    </a:prstGeom>
                    <a:noFill/>
                    <a:ln>
                      <a:noFill/>
                    </a:ln>
                  </pic:spPr>
                </pic:pic>
              </a:graphicData>
            </a:graphic>
          </wp:inline>
        </w:drawing>
      </w:r>
    </w:p>
    <w:p w:rsidR="005841B8" w:rsidRDefault="005841B8" w:rsidP="00AA313F">
      <w:pPr>
        <w:spacing w:after="0"/>
        <w:jc w:val="both"/>
        <w:rPr>
          <w:rFonts w:ascii="Arial" w:eastAsia="Times New Roman" w:hAnsi="Arial" w:cs="Arial"/>
          <w:b/>
          <w:bCs/>
          <w:sz w:val="24"/>
          <w:szCs w:val="24"/>
          <w:lang w:eastAsia="cs-CZ"/>
        </w:rPr>
      </w:pPr>
    </w:p>
    <w:p w:rsidR="00575648" w:rsidRDefault="00575648">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RTG snímky pravé ruky</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dorzální strany pro porovnání.</w:t>
      </w:r>
    </w:p>
    <w:p w:rsidR="00174A23" w:rsidRPr="00AA313F" w:rsidRDefault="00174A23"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6F17D7F0" wp14:editId="00C40189">
            <wp:extent cx="6073588" cy="3687536"/>
            <wp:effectExtent l="0" t="0" r="3810" b="8255"/>
            <wp:docPr id="25" name="Obrázek 25" descr="art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artg9.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76770" cy="3689468"/>
                    </a:xfrm>
                    <a:prstGeom prst="rect">
                      <a:avLst/>
                    </a:prstGeom>
                    <a:noFill/>
                    <a:ln>
                      <a:noFill/>
                    </a:ln>
                  </pic:spPr>
                </pic:pic>
              </a:graphicData>
            </a:graphic>
          </wp:inline>
        </w:drawing>
      </w:r>
    </w:p>
    <w:p w:rsidR="002A0903" w:rsidRPr="00AA313F" w:rsidRDefault="007639A7" w:rsidP="00AA313F">
      <w:pPr>
        <w:pStyle w:val="Nadpis2"/>
      </w:pPr>
      <w:hyperlink r:id="rId80" w:history="1">
        <w:bookmarkStart w:id="46" w:name="_Toc408083914"/>
        <w:r w:rsidR="002A0903" w:rsidRPr="00AA313F">
          <w:rPr>
            <w:rStyle w:val="Hypertextovodkaz"/>
            <w:color w:val="CC9900"/>
          </w:rPr>
          <w:t>4.4 Kostra dolní končetiny</w:t>
        </w:r>
        <w:bookmarkEnd w:id="46"/>
      </w:hyperlink>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U člověka jako u jediného živočicha se vyvinula tzv. bipedální lokomoce. To znamená, začal chodit po dvou nohách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horní končetiny uvolnil</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dalším činnostem. Vystavil se tím jistým problémům. Jak podpořit vnitřní orgány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dutině břišní, zajistit jejich stálou polohu,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zároveň být schopen porodit mládě? Bude-li váha všech útrob spočívat jen na svalovém dnu pánevním, může dojít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jeho povolení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tím výhřezu orgánů vně. Uzavřeme-li pánev kostmi, zúžíme-li malou pánev, porod touto cestou nebude možný. Tak jak na to?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Výsledkem vývoje je pánev, jejíž vnitřní rozměry přesně odpovídají rozměrům hlavičky dítěte, porod lze tedy uskutečnit, ale ne vždy hladce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 prostorovou rezervou. Situace lidoopů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tomto směru jistě snazší.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Abychom svalovému dnu odlehčili, je naše pánev dopředu nakloněná, takže váha orgánů je rozložená</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na kosti stydké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jejich spojení, symfýzu.</w:t>
      </w:r>
    </w:p>
    <w:p w:rsidR="000435BF" w:rsidRPr="00AA313F" w:rsidRDefault="000435BF" w:rsidP="00AA313F">
      <w:pPr>
        <w:spacing w:after="0"/>
        <w:jc w:val="both"/>
        <w:rPr>
          <w:rFonts w:ascii="Arial" w:eastAsia="Times New Roman" w:hAnsi="Arial" w:cs="Arial"/>
          <w:sz w:val="24"/>
          <w:szCs w:val="24"/>
          <w:lang w:eastAsia="cs-CZ"/>
        </w:rPr>
      </w:pPr>
    </w:p>
    <w:p w:rsidR="00575648" w:rsidRDefault="00575648">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Klouby pánve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7A7B953F" wp14:editId="72197FBB">
            <wp:extent cx="5838825" cy="2109823"/>
            <wp:effectExtent l="0" t="0" r="0" b="5080"/>
            <wp:docPr id="36" name="Obrázek 36" descr="panev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panev6.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842294" cy="2111077"/>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7461940" wp14:editId="374390E1">
            <wp:extent cx="5048250" cy="3798407"/>
            <wp:effectExtent l="0" t="0" r="0" b="0"/>
            <wp:docPr id="49" name="Obrázek 49" descr="Anatomie_RTG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Anatomie_RTG_0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48250" cy="3798407"/>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619DF68" wp14:editId="199C6031">
            <wp:extent cx="5838825" cy="2339462"/>
            <wp:effectExtent l="0" t="0" r="0" b="3810"/>
            <wp:docPr id="48" name="Obrázek 48" descr="Anatomie_RTG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Anatomie_RTG_0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38825" cy="2339462"/>
                    </a:xfrm>
                    <a:prstGeom prst="rect">
                      <a:avLst/>
                    </a:prstGeom>
                    <a:noFill/>
                    <a:ln>
                      <a:noFill/>
                    </a:ln>
                  </pic:spPr>
                </pic:pic>
              </a:graphicData>
            </a:graphic>
          </wp:inline>
        </w:drawing>
      </w:r>
    </w:p>
    <w:p w:rsidR="00575648" w:rsidRDefault="00575648">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Pletenec pánevní</w:t>
      </w:r>
      <w:r w:rsidRPr="00AA313F">
        <w:rPr>
          <w:rFonts w:ascii="Arial" w:eastAsia="Times New Roman" w:hAnsi="Arial" w:cs="Arial"/>
          <w:sz w:val="24"/>
          <w:szCs w:val="24"/>
          <w:lang w:eastAsia="cs-CZ"/>
        </w:rPr>
        <w:t xml:space="preserve">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Skládá se ze dvou </w:t>
      </w:r>
      <w:r w:rsidRPr="00AA313F">
        <w:rPr>
          <w:rFonts w:ascii="Arial" w:eastAsia="Times New Roman" w:hAnsi="Arial" w:cs="Arial"/>
          <w:b/>
          <w:bCs/>
          <w:sz w:val="24"/>
          <w:szCs w:val="24"/>
          <w:lang w:eastAsia="cs-CZ"/>
        </w:rPr>
        <w:t>pánevních kostí /os coxae</w:t>
      </w:r>
      <w:r w:rsidRPr="00AA313F">
        <w:rPr>
          <w:rFonts w:ascii="Arial" w:eastAsia="Times New Roman" w:hAnsi="Arial" w:cs="Arial"/>
          <w:sz w:val="24"/>
          <w:szCs w:val="24"/>
          <w:lang w:eastAsia="cs-CZ"/>
        </w:rPr>
        <w:t xml:space="preserve">/, které jsou vpředu spojené vazivově chrupavčitou </w:t>
      </w:r>
      <w:r w:rsidRPr="00AA313F">
        <w:rPr>
          <w:rFonts w:ascii="Arial" w:eastAsia="Times New Roman" w:hAnsi="Arial" w:cs="Arial"/>
          <w:b/>
          <w:bCs/>
          <w:sz w:val="24"/>
          <w:szCs w:val="24"/>
          <w:lang w:eastAsia="cs-CZ"/>
        </w:rPr>
        <w:t>sponou stydkou /symfýza</w:t>
      </w:r>
      <w:r w:rsidRPr="00AA313F">
        <w:rPr>
          <w:rFonts w:ascii="Arial" w:eastAsia="Times New Roman" w:hAnsi="Arial" w:cs="Arial"/>
          <w:sz w:val="24"/>
          <w:szCs w:val="24"/>
          <w:lang w:eastAsia="cs-CZ"/>
        </w:rPr>
        <w:t xml:space="preserve">/. Vzadu je mezi pánevní kosti vsazená kost </w:t>
      </w:r>
      <w:r w:rsidRPr="00AA313F">
        <w:rPr>
          <w:rFonts w:ascii="Arial" w:eastAsia="Times New Roman" w:hAnsi="Arial" w:cs="Arial"/>
          <w:b/>
          <w:bCs/>
          <w:sz w:val="24"/>
          <w:szCs w:val="24"/>
          <w:lang w:eastAsia="cs-CZ"/>
        </w:rPr>
        <w:t>křížová /os sacrum/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celá osa těla.</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Kost pánevní vzniká srůstem tří kostí.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kyčelní – os ilium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sedací – os ischii</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stydká – os pubis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Všechny se svými těly stýkají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jamce kyčelního kloubu - </w:t>
      </w:r>
      <w:r w:rsidRPr="00AA313F">
        <w:rPr>
          <w:rFonts w:ascii="Arial" w:eastAsia="Times New Roman" w:hAnsi="Arial" w:cs="Arial"/>
          <w:b/>
          <w:bCs/>
          <w:sz w:val="24"/>
          <w:szCs w:val="24"/>
          <w:lang w:eastAsia="cs-CZ"/>
        </w:rPr>
        <w:t>acetabulum.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Dobře hmatná je horní </w:t>
      </w:r>
      <w:r w:rsidRPr="00AA313F">
        <w:rPr>
          <w:rFonts w:ascii="Arial" w:eastAsia="Times New Roman" w:hAnsi="Arial" w:cs="Arial"/>
          <w:b/>
          <w:bCs/>
          <w:sz w:val="24"/>
          <w:szCs w:val="24"/>
          <w:lang w:eastAsia="cs-CZ"/>
        </w:rPr>
        <w:t>hrana kyčelní kosti</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crista iliaca</w:t>
      </w:r>
      <w:r w:rsidRPr="00AA313F">
        <w:rPr>
          <w:rFonts w:ascii="Arial" w:eastAsia="Times New Roman" w:hAnsi="Arial" w:cs="Arial"/>
          <w:sz w:val="24"/>
          <w:szCs w:val="24"/>
          <w:lang w:eastAsia="cs-CZ"/>
        </w:rPr>
        <w:t>, která vpředu vybíhá</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přední horní trn – spina iliaca anterior superior</w:t>
      </w:r>
      <w:r w:rsidRPr="00AA313F">
        <w:rPr>
          <w:rFonts w:ascii="Arial" w:eastAsia="Times New Roman" w:hAnsi="Arial" w:cs="Arial"/>
          <w:sz w:val="24"/>
          <w:szCs w:val="24"/>
          <w:lang w:eastAsia="cs-CZ"/>
        </w:rPr>
        <w:t>.</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ní začína </w:t>
      </w:r>
      <w:r w:rsidRPr="00AA313F">
        <w:rPr>
          <w:rFonts w:ascii="Arial" w:eastAsia="Times New Roman" w:hAnsi="Arial" w:cs="Arial"/>
          <w:b/>
          <w:bCs/>
          <w:sz w:val="24"/>
          <w:szCs w:val="24"/>
          <w:lang w:eastAsia="cs-CZ"/>
        </w:rPr>
        <w:t xml:space="preserve">tříselný vaz – ligamentum inguinale, </w:t>
      </w:r>
      <w:r w:rsidRPr="00AA313F">
        <w:rPr>
          <w:rFonts w:ascii="Arial" w:eastAsia="Times New Roman" w:hAnsi="Arial" w:cs="Arial"/>
          <w:sz w:val="24"/>
          <w:szCs w:val="24"/>
          <w:lang w:eastAsia="cs-CZ"/>
        </w:rPr>
        <w:t>který</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se upíná na hrbolku kosti stydké, tuberculum publicum. Dále krejčovský sval, m. sartorius.</w:t>
      </w:r>
    </w:p>
    <w:p w:rsidR="009E5FFB"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Dobře nahmátneme stydké kosti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symfýzu. Při flexi kyčle sjede m. gluteus maximus ze sedacího hrbolu, tuber ischiadicum. Tím se stane hrbol lépe hmatným.</w:t>
      </w:r>
    </w:p>
    <w:p w:rsidR="009E5FFB" w:rsidRDefault="009E5FFB" w:rsidP="00AA313F">
      <w:pPr>
        <w:spacing w:after="0"/>
        <w:jc w:val="both"/>
        <w:rPr>
          <w:rFonts w:ascii="Arial" w:eastAsia="Times New Roman" w:hAnsi="Arial" w:cs="Arial"/>
          <w:sz w:val="24"/>
          <w:szCs w:val="24"/>
          <w:lang w:eastAsia="cs-CZ"/>
        </w:rPr>
      </w:pP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Os coxae, kost pánevní, levá strana, pohled zpředu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F22EF40" wp14:editId="1A412D9D">
            <wp:extent cx="4953000" cy="2301688"/>
            <wp:effectExtent l="0" t="0" r="0" b="3810"/>
            <wp:docPr id="47" name="Obrázek 47" descr="/Patologie/kostpanev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atologie/kostpanevni.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953000" cy="2301688"/>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Os coxae, levá strana, pohled zezadu</w:t>
      </w:r>
    </w:p>
    <w:p w:rsidR="000435BF" w:rsidRPr="00AA313F" w:rsidRDefault="000435BF" w:rsidP="00AA313F">
      <w:pPr>
        <w:spacing w:after="0"/>
        <w:jc w:val="both"/>
        <w:rPr>
          <w:rFonts w:ascii="Arial" w:eastAsia="Times New Roman" w:hAnsi="Arial" w:cs="Arial"/>
          <w:sz w:val="24"/>
          <w:szCs w:val="24"/>
          <w:lang w:eastAsia="cs-CZ"/>
        </w:rPr>
      </w:pP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17F9ED3" wp14:editId="27FCE6BC">
            <wp:extent cx="3962400" cy="2694432"/>
            <wp:effectExtent l="0" t="0" r="0" b="0"/>
            <wp:docPr id="46" name="Obrázek 46" descr="/Patologie/kostapanevn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atologie/kostapanevni2.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965079" cy="2696253"/>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Stehenní kost – femur</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Typická dlouhá kost, nejsilnější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těle, spočívá na ní hmotnost celého těla. Na proximálním konci má </w:t>
      </w:r>
      <w:r w:rsidRPr="00AA313F">
        <w:rPr>
          <w:rFonts w:ascii="Arial" w:eastAsia="Times New Roman" w:hAnsi="Arial" w:cs="Arial"/>
          <w:b/>
          <w:bCs/>
          <w:sz w:val="24"/>
          <w:szCs w:val="24"/>
          <w:lang w:eastAsia="cs-CZ"/>
        </w:rPr>
        <w:t>hlavici – caput femoris,</w:t>
      </w:r>
      <w:r w:rsidRPr="00AA313F">
        <w:rPr>
          <w:rFonts w:ascii="Arial" w:eastAsia="Times New Roman" w:hAnsi="Arial" w:cs="Arial"/>
          <w:sz w:val="24"/>
          <w:szCs w:val="24"/>
          <w:lang w:eastAsia="cs-CZ"/>
        </w:rPr>
        <w:t xml:space="preserve"> která zapadá do jamky kyčelního kloubu.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tělu je připojená různě </w:t>
      </w:r>
      <w:r w:rsidRPr="00AA313F">
        <w:rPr>
          <w:rFonts w:ascii="Arial" w:eastAsia="Times New Roman" w:hAnsi="Arial" w:cs="Arial"/>
          <w:b/>
          <w:bCs/>
          <w:sz w:val="24"/>
          <w:szCs w:val="24"/>
          <w:lang w:eastAsia="cs-CZ"/>
        </w:rPr>
        <w:t>dlouhým krčkem – collum femoris</w:t>
      </w:r>
      <w:r w:rsidRPr="00AA313F">
        <w:rPr>
          <w:rFonts w:ascii="Arial" w:eastAsia="Times New Roman" w:hAnsi="Arial" w:cs="Arial"/>
          <w:sz w:val="24"/>
          <w:szCs w:val="24"/>
          <w:lang w:eastAsia="cs-CZ"/>
        </w:rPr>
        <w:t>. Laterálně na přechodu krčku</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 xml:space="preserve">tělo – corpus femoris </w:t>
      </w:r>
      <w:r w:rsidRPr="00AA313F">
        <w:rPr>
          <w:rFonts w:ascii="Arial" w:eastAsia="Times New Roman" w:hAnsi="Arial" w:cs="Arial"/>
          <w:sz w:val="24"/>
          <w:szCs w:val="24"/>
          <w:lang w:eastAsia="cs-CZ"/>
        </w:rPr>
        <w:t xml:space="preserve">vystupuje výrazný výběžek, </w:t>
      </w:r>
      <w:r w:rsidRPr="00AA313F">
        <w:rPr>
          <w:rFonts w:ascii="Arial" w:eastAsia="Times New Roman" w:hAnsi="Arial" w:cs="Arial"/>
          <w:b/>
          <w:bCs/>
          <w:sz w:val="24"/>
          <w:szCs w:val="24"/>
          <w:lang w:eastAsia="cs-CZ"/>
        </w:rPr>
        <w:t>velký chocholík - trochanter major</w:t>
      </w:r>
      <w:r w:rsidRPr="00AA313F">
        <w:rPr>
          <w:rFonts w:ascii="Arial" w:eastAsia="Times New Roman" w:hAnsi="Arial" w:cs="Arial"/>
          <w:sz w:val="24"/>
          <w:szCs w:val="24"/>
          <w:lang w:eastAsia="cs-CZ"/>
        </w:rPr>
        <w:t xml:space="preserve">. Mediálně </w:t>
      </w:r>
      <w:r w:rsidRPr="00AA313F">
        <w:rPr>
          <w:rFonts w:ascii="Arial" w:eastAsia="Times New Roman" w:hAnsi="Arial" w:cs="Arial"/>
          <w:b/>
          <w:bCs/>
          <w:sz w:val="24"/>
          <w:szCs w:val="24"/>
          <w:lang w:eastAsia="cs-CZ"/>
        </w:rPr>
        <w:t>malý chocholík</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trochanter minor</w:t>
      </w:r>
      <w:r w:rsidRPr="00AA313F">
        <w:rPr>
          <w:rFonts w:ascii="Arial" w:eastAsia="Times New Roman" w:hAnsi="Arial" w:cs="Arial"/>
          <w:sz w:val="24"/>
          <w:szCs w:val="24"/>
          <w:lang w:eastAsia="cs-CZ"/>
        </w:rPr>
        <w:t>. Distální konec femuru je zesílený</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kondyly, které naléhají přes menisky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kolenním kloubu na kondyly tibie.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Na trochanter minor se upíná hlavní flexor kyčelního kloubu, m. iliopsoas.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Na trochanter major se upíná horní část m. gluteus maximus.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Zezadu shora dolů se po těle femuru táhne výrazná plastická čára, </w:t>
      </w:r>
      <w:r w:rsidRPr="00AA313F">
        <w:rPr>
          <w:rFonts w:ascii="Arial" w:eastAsia="Times New Roman" w:hAnsi="Arial" w:cs="Arial"/>
          <w:b/>
          <w:bCs/>
          <w:sz w:val="24"/>
          <w:szCs w:val="24"/>
          <w:lang w:eastAsia="cs-CZ"/>
        </w:rPr>
        <w:t xml:space="preserve">linea aspera. </w:t>
      </w:r>
      <w:r w:rsidRPr="00AA313F">
        <w:rPr>
          <w:rFonts w:ascii="Arial" w:eastAsia="Times New Roman" w:hAnsi="Arial" w:cs="Arial"/>
          <w:sz w:val="24"/>
          <w:szCs w:val="24"/>
          <w:lang w:eastAsia="cs-CZ"/>
        </w:rPr>
        <w:t xml:space="preserve">Začínají na ní dvě hlavy m. quadriceps femoris, </w:t>
      </w:r>
      <w:r w:rsidRPr="00AA313F">
        <w:rPr>
          <w:rFonts w:ascii="Arial" w:eastAsia="Times New Roman" w:hAnsi="Arial" w:cs="Arial"/>
          <w:b/>
          <w:bCs/>
          <w:sz w:val="24"/>
          <w:szCs w:val="24"/>
          <w:lang w:eastAsia="cs-CZ"/>
        </w:rPr>
        <w:t>m. vastus medialis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lateralis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také krátká hlava m. biceps femoris.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br/>
        <w:t>Femur, stehenní kost, levá strana, pohled zpředu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2C2C8B39" wp14:editId="43E5C3C7">
            <wp:extent cx="4762500" cy="3533775"/>
            <wp:effectExtent l="0" t="0" r="0" b="9525"/>
            <wp:docPr id="45" name="Obrázek 45" descr="/Patologie/fem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atologie/femur.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62500" cy="3533775"/>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Holenní kost – tibie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Spočívá na ní celá váha těla. Její ventromediální plocha je </w:t>
      </w:r>
      <w:r w:rsidRPr="00AA313F">
        <w:rPr>
          <w:rFonts w:ascii="Arial" w:eastAsia="Times New Roman" w:hAnsi="Arial" w:cs="Arial"/>
          <w:b/>
          <w:bCs/>
          <w:sz w:val="24"/>
          <w:szCs w:val="24"/>
          <w:lang w:eastAsia="cs-CZ"/>
        </w:rPr>
        <w:t>hmatná pod kůží</w:t>
      </w:r>
      <w:r w:rsidRPr="00AA313F">
        <w:rPr>
          <w:rFonts w:ascii="Arial" w:eastAsia="Times New Roman" w:hAnsi="Arial" w:cs="Arial"/>
          <w:sz w:val="24"/>
          <w:szCs w:val="24"/>
          <w:lang w:eastAsia="cs-CZ"/>
        </w:rPr>
        <w:t xml:space="preserve"> zepředu na bérci.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V této oblasti je jen tenká vrstva podkožního vaziva</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 xml:space="preserve">méně cév. Díky tomu je zde predilekční oblast pro vznik tzv. </w:t>
      </w:r>
      <w:r w:rsidRPr="00AA313F">
        <w:rPr>
          <w:rFonts w:ascii="Arial" w:eastAsia="Times New Roman" w:hAnsi="Arial" w:cs="Arial"/>
          <w:b/>
          <w:bCs/>
          <w:i/>
          <w:iCs/>
          <w:sz w:val="24"/>
          <w:szCs w:val="24"/>
          <w:lang w:eastAsia="cs-CZ"/>
        </w:rPr>
        <w:t>bércových vředů</w:t>
      </w:r>
      <w:r w:rsidRPr="00AA313F">
        <w:rPr>
          <w:rFonts w:ascii="Arial" w:eastAsia="Times New Roman" w:hAnsi="Arial" w:cs="Arial"/>
          <w:i/>
          <w:iCs/>
          <w:sz w:val="24"/>
          <w:szCs w:val="24"/>
          <w:lang w:eastAsia="cs-CZ"/>
        </w:rPr>
        <w:t>.</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Sportovci nosí chrániče, aby zabránili úrazům přední plochy bérce. Jsou velmi bolestivé, neboť kost s bohatě inervovaným periostem je těsně pod kůží</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poranění se zde hůře hojí díky ne zcela dostatečnmu cévnímu zásobení.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Proximální konec je rozšířený</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mohutné kondyly. Jejich horní plocha je pokrytá kloubní chrupavkou, na ní leží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kolenním kloubu dva menisky.</w:t>
      </w:r>
    </w:p>
    <w:p w:rsidR="000435B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Distální konec vodorovnou ploškou naléhá shora na hlezenní kost. Dále vybíhá ve vnitřní kotník, na kterém je kloubní ploška pro spojení s hlezenní kostí svislá.</w:t>
      </w:r>
    </w:p>
    <w:p w:rsidR="00575648" w:rsidRDefault="00575648" w:rsidP="00AA313F">
      <w:pPr>
        <w:spacing w:after="0"/>
        <w:jc w:val="both"/>
        <w:rPr>
          <w:rFonts w:ascii="Arial" w:eastAsia="Times New Roman" w:hAnsi="Arial" w:cs="Arial"/>
          <w:noProof/>
          <w:sz w:val="24"/>
          <w:szCs w:val="24"/>
          <w:lang w:eastAsia="cs-CZ"/>
        </w:rPr>
      </w:pPr>
    </w:p>
    <w:p w:rsidR="00575648"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60947A5D" wp14:editId="3B273028">
            <wp:extent cx="5326305" cy="4441371"/>
            <wp:effectExtent l="0" t="0" r="8255" b="0"/>
            <wp:docPr id="44" name="Obrázek 44" descr="Anatomie_RTG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Anatomie_RTG_08.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23488" cy="4439022"/>
                    </a:xfrm>
                    <a:prstGeom prst="rect">
                      <a:avLst/>
                    </a:prstGeom>
                    <a:noFill/>
                    <a:ln>
                      <a:noFill/>
                    </a:ln>
                  </pic:spPr>
                </pic:pic>
              </a:graphicData>
            </a:graphic>
          </wp:inline>
        </w:drawing>
      </w:r>
    </w:p>
    <w:p w:rsidR="00575648" w:rsidRDefault="00575648" w:rsidP="00AA313F">
      <w:pPr>
        <w:spacing w:after="0"/>
        <w:jc w:val="both"/>
        <w:rPr>
          <w:rFonts w:ascii="Arial" w:eastAsia="Times New Roman" w:hAnsi="Arial" w:cs="Arial"/>
          <w:sz w:val="24"/>
          <w:szCs w:val="24"/>
          <w:lang w:eastAsia="cs-CZ"/>
        </w:rPr>
      </w:pPr>
    </w:p>
    <w:p w:rsidR="00575648"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696F375C" wp14:editId="6AABB38A">
            <wp:extent cx="5125108" cy="3590925"/>
            <wp:effectExtent l="0" t="0" r="0" b="0"/>
            <wp:docPr id="43" name="Obrázek 43" descr="Anatomie_RTG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Anatomie_RTG_07.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25108" cy="3590925"/>
                    </a:xfrm>
                    <a:prstGeom prst="rect">
                      <a:avLst/>
                    </a:prstGeom>
                    <a:noFill/>
                    <a:ln>
                      <a:noFill/>
                    </a:ln>
                  </pic:spPr>
                </pic:pic>
              </a:graphicData>
            </a:graphic>
          </wp:inline>
        </w:drawing>
      </w:r>
    </w:p>
    <w:p w:rsidR="00575648" w:rsidRDefault="00575648" w:rsidP="00AA313F">
      <w:pPr>
        <w:spacing w:after="0"/>
        <w:jc w:val="both"/>
        <w:rPr>
          <w:rFonts w:ascii="Arial" w:eastAsia="Times New Roman" w:hAnsi="Arial" w:cs="Arial"/>
          <w:sz w:val="24"/>
          <w:szCs w:val="24"/>
          <w:lang w:eastAsia="cs-CZ"/>
        </w:rPr>
      </w:pP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8139D48" wp14:editId="0385BF6F">
            <wp:extent cx="5397845" cy="3316660"/>
            <wp:effectExtent l="0" t="0" r="0" b="0"/>
            <wp:docPr id="42" name="Obrázek 42" descr="Anatomie_RTG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natomie_RTG_09.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00425" cy="3318245"/>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D0DA47F" wp14:editId="4F6C6531">
            <wp:extent cx="5966460" cy="3943350"/>
            <wp:effectExtent l="0" t="0" r="0" b="0"/>
            <wp:docPr id="41" name="Obrázek 41" descr="Anatomie_RTG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Anatomie_RTG_10.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66460" cy="3943350"/>
                    </a:xfrm>
                    <a:prstGeom prst="rect">
                      <a:avLst/>
                    </a:prstGeom>
                    <a:noFill/>
                    <a:ln>
                      <a:noFill/>
                    </a:ln>
                  </pic:spPr>
                </pic:pic>
              </a:graphicData>
            </a:graphic>
          </wp:inline>
        </w:drawing>
      </w:r>
    </w:p>
    <w:p w:rsidR="00575648" w:rsidRDefault="00575648">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Kosti bérce, pohled zpředu, levá strana</w:t>
      </w:r>
    </w:p>
    <w:p w:rsidR="00575648" w:rsidRDefault="00575648" w:rsidP="00AA313F">
      <w:pPr>
        <w:spacing w:after="0"/>
        <w:jc w:val="both"/>
        <w:rPr>
          <w:rFonts w:ascii="Arial" w:eastAsia="Times New Roman" w:hAnsi="Arial" w:cs="Arial"/>
          <w:sz w:val="24"/>
          <w:szCs w:val="24"/>
          <w:lang w:eastAsia="cs-CZ"/>
        </w:rPr>
      </w:pP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C72E677" wp14:editId="2F0018A8">
            <wp:extent cx="5133975" cy="4132097"/>
            <wp:effectExtent l="0" t="0" r="0" b="1905"/>
            <wp:docPr id="40" name="Obrázek 40" descr="/Patologie/kostibe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tologie/kostiberce.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33975" cy="4132097"/>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Lýtková kost – fibula</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Slouží jednak jako místo začátku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úponu svalů, dále vybíhá ve vnější kotník, </w:t>
      </w:r>
      <w:r w:rsidRPr="00AA313F">
        <w:rPr>
          <w:rFonts w:ascii="Arial" w:eastAsia="Times New Roman" w:hAnsi="Arial" w:cs="Arial"/>
          <w:b/>
          <w:bCs/>
          <w:sz w:val="24"/>
          <w:szCs w:val="24"/>
          <w:lang w:eastAsia="cs-CZ"/>
        </w:rPr>
        <w:t>malleolus lateralis</w:t>
      </w:r>
      <w:r w:rsidRPr="00AA313F">
        <w:rPr>
          <w:rFonts w:ascii="Arial" w:eastAsia="Times New Roman" w:hAnsi="Arial" w:cs="Arial"/>
          <w:sz w:val="24"/>
          <w:szCs w:val="24"/>
          <w:lang w:eastAsia="cs-CZ"/>
        </w:rPr>
        <w:t>. Tím spoluvytváří vidlici, do které zapadá hlezenní kost, tím tvoří stabilitu kotníku.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to tenká, dlouhá kost, kterou je možné ve střední části vytnout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získaný úsek kosti použít jako kostní štěp.</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Kosti nohy – ossa pedis</w:t>
      </w:r>
      <w:r w:rsidRPr="00AA313F">
        <w:rPr>
          <w:rFonts w:ascii="Arial" w:eastAsia="Times New Roman" w:hAnsi="Arial" w:cs="Arial"/>
          <w:sz w:val="24"/>
          <w:szCs w:val="24"/>
          <w:lang w:eastAsia="cs-CZ"/>
        </w:rPr>
        <w:t xml:space="preserve">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Kostra nohy se skládá ze sedmi kostí zánártních – tarzálních, pěti kostí nártních - metatarzů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článků prstů, phalanges.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Kosti zánártní – ossa tvrzi</w:t>
      </w:r>
      <w:r w:rsidRPr="00AA313F">
        <w:rPr>
          <w:rFonts w:ascii="Arial" w:eastAsia="Times New Roman" w:hAnsi="Arial" w:cs="Arial"/>
          <w:sz w:val="24"/>
          <w:szCs w:val="24"/>
          <w:lang w:eastAsia="cs-CZ"/>
        </w:rPr>
        <w:t xml:space="preserve"> tvoří část nohy zvanou tarzus. Patří sem: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hlezenní – talus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patní – calcaneus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loďkovitá – os naviculare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klínová vnitřní, prostřední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zevní – os cuneiforme mediale, intermedium</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laterale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 krychlová – os cuboideum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Talus </w:t>
      </w:r>
      <w:r w:rsidRPr="00AA313F">
        <w:rPr>
          <w:rFonts w:ascii="Arial" w:eastAsia="Times New Roman" w:hAnsi="Arial" w:cs="Arial"/>
          <w:sz w:val="24"/>
          <w:szCs w:val="24"/>
          <w:lang w:eastAsia="cs-CZ"/>
        </w:rPr>
        <w:t>zapadá do vidlice, tvořené kostmi bérce. Zhora má kladkovitou kloubní plochu pro skloubení s tibii. Dopředu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mírně mediálně směřuje hlavice, jež zapadá do jamky na os naviculare. Zespod má tři kloubní plošky pro spojení s calcaneem.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Calcaneus </w:t>
      </w:r>
      <w:r w:rsidRPr="00AA313F">
        <w:rPr>
          <w:rFonts w:ascii="Arial" w:eastAsia="Times New Roman" w:hAnsi="Arial" w:cs="Arial"/>
          <w:sz w:val="24"/>
          <w:szCs w:val="24"/>
          <w:lang w:eastAsia="cs-CZ"/>
        </w:rPr>
        <w:t>je spíše laterálně</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Dozadu vybíhá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patu, na kterou se upíná Achilova šlacha, úpon trojhlavého svalu lýtkového. Distálně,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prstům, komunikuje s os cuboideum.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Os naviculare </w:t>
      </w:r>
      <w:r w:rsidRPr="00AA313F">
        <w:rPr>
          <w:rFonts w:ascii="Arial" w:eastAsia="Times New Roman" w:hAnsi="Arial" w:cs="Arial"/>
          <w:sz w:val="24"/>
          <w:szCs w:val="24"/>
          <w:lang w:eastAsia="cs-CZ"/>
        </w:rPr>
        <w:t>tvoří jamku pro hlavici talu. Mediálně nese hrbolek, dobře hmatný ventrodistálně pod vnitřním kotníkem, někdy může tlačit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pevných botách. Nasedají na ni všechny tři klínové kůstky.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Kostra nohy se skládá ze </w:t>
      </w:r>
      <w:r w:rsidRPr="00AA313F">
        <w:rPr>
          <w:rFonts w:ascii="Arial" w:eastAsia="Times New Roman" w:hAnsi="Arial" w:cs="Arial"/>
          <w:b/>
          <w:bCs/>
          <w:sz w:val="24"/>
          <w:szCs w:val="24"/>
          <w:lang w:eastAsia="cs-CZ"/>
        </w:rPr>
        <w:t>dvou paprsků kostí</w:t>
      </w:r>
      <w:r w:rsidRPr="00AA313F">
        <w:rPr>
          <w:rFonts w:ascii="Arial" w:eastAsia="Times New Roman" w:hAnsi="Arial" w:cs="Arial"/>
          <w:sz w:val="24"/>
          <w:szCs w:val="24"/>
          <w:lang w:eastAsia="cs-CZ"/>
        </w:rPr>
        <w:t>, mediálního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laterálního.</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Mediální, vnitřní paprsek tvoří talus, os naviculare, ossa cuneiformia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tři metatarzální kosti. Nachází se celkově výše.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Laterální, zevní paprsek tvoří calcaneus, os cuboideum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dva metatarzy na malíkové straně.</w:t>
      </w:r>
    </w:p>
    <w:p w:rsidR="009E5FFB" w:rsidRDefault="000435BF"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Vzájemné postavení kostí nohy má zásadní důležitost pro podélnou</w:t>
      </w:r>
      <w:r w:rsidR="00AA313F" w:rsidRPr="00AA313F">
        <w:rPr>
          <w:rFonts w:ascii="Arial" w:eastAsia="Times New Roman" w:hAnsi="Arial" w:cs="Arial"/>
          <w:b/>
          <w:bCs/>
          <w:sz w:val="24"/>
          <w:szCs w:val="24"/>
          <w:lang w:eastAsia="cs-CZ"/>
        </w:rPr>
        <w:t xml:space="preserve"> i </w:t>
      </w:r>
      <w:r w:rsidRPr="00AA313F">
        <w:rPr>
          <w:rFonts w:ascii="Arial" w:eastAsia="Times New Roman" w:hAnsi="Arial" w:cs="Arial"/>
          <w:b/>
          <w:bCs/>
          <w:sz w:val="24"/>
          <w:szCs w:val="24"/>
          <w:lang w:eastAsia="cs-CZ"/>
        </w:rPr>
        <w:t>příčnou klenbu nožní.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Ossa pedis, kosti nohy Pohled shora na levou nohu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1BEAC11" wp14:editId="7ADBC324">
            <wp:extent cx="5674044" cy="2114550"/>
            <wp:effectExtent l="0" t="0" r="3175" b="0"/>
            <wp:docPr id="39" name="Obrázek 39" descr="noh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noha11.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688502" cy="2119938"/>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Pohled na kostru nohy</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 xml:space="preserve">mediální strany.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Vidíme vnitřní, výše položený paprsek kostí nohy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zevní paprsek,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 kterém chodíme. – klenba nohy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BDA3A68" wp14:editId="5DFF8B36">
            <wp:extent cx="5467350" cy="3248176"/>
            <wp:effectExtent l="0" t="0" r="0" b="9525"/>
            <wp:docPr id="38" name="Obrázek 38" descr="noh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oha12.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66821" cy="3247861"/>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Kostra pravé nohy</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 xml:space="preserve">laterální strany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2F8C71E2" wp14:editId="39F9A7B8">
            <wp:extent cx="5666457" cy="3829050"/>
            <wp:effectExtent l="0" t="0" r="0" b="0"/>
            <wp:docPr id="37" name="Obrázek 37" descr="https://vswww1/Patologie/noh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vswww1/Patologie/noha13.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69784" cy="3831298"/>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p>
    <w:p w:rsidR="005841B8"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9A415A9" wp14:editId="66DFC9BC">
            <wp:extent cx="4894027" cy="3712210"/>
            <wp:effectExtent l="0" t="0" r="1905" b="2540"/>
            <wp:docPr id="53" name="Obrázek 53" descr="Anatomie_RTG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Anatomie_RTG_1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95579" cy="3713387"/>
                    </a:xfrm>
                    <a:prstGeom prst="rect">
                      <a:avLst/>
                    </a:prstGeom>
                    <a:noFill/>
                    <a:ln>
                      <a:noFill/>
                    </a:ln>
                  </pic:spPr>
                </pic:pic>
              </a:graphicData>
            </a:graphic>
          </wp:inline>
        </w:drawing>
      </w:r>
    </w:p>
    <w:p w:rsidR="005841B8" w:rsidRDefault="005841B8" w:rsidP="00AA313F">
      <w:pPr>
        <w:spacing w:after="0"/>
        <w:jc w:val="both"/>
        <w:rPr>
          <w:rFonts w:ascii="Arial" w:eastAsia="Times New Roman" w:hAnsi="Arial" w:cs="Arial"/>
          <w:sz w:val="24"/>
          <w:szCs w:val="24"/>
          <w:lang w:eastAsia="cs-CZ"/>
        </w:rPr>
      </w:pP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24B2D3B" wp14:editId="0912F48C">
            <wp:extent cx="5991225" cy="2724732"/>
            <wp:effectExtent l="0" t="0" r="0" b="0"/>
            <wp:docPr id="52" name="Obrázek 52" descr="Anatomie_RTG_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Anatomie_RTG_12k.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09511" cy="2733048"/>
                    </a:xfrm>
                    <a:prstGeom prst="rect">
                      <a:avLst/>
                    </a:prstGeom>
                    <a:noFill/>
                    <a:ln>
                      <a:noFill/>
                    </a:ln>
                  </pic:spPr>
                </pic:pic>
              </a:graphicData>
            </a:graphic>
          </wp:inline>
        </w:drawing>
      </w:r>
    </w:p>
    <w:p w:rsidR="005841B8" w:rsidRDefault="005841B8" w:rsidP="00AA313F">
      <w:pPr>
        <w:spacing w:after="0"/>
        <w:jc w:val="both"/>
        <w:rPr>
          <w:rFonts w:ascii="Arial" w:eastAsia="Times New Roman" w:hAnsi="Arial" w:cs="Arial"/>
          <w:sz w:val="24"/>
          <w:szCs w:val="24"/>
          <w:lang w:eastAsia="cs-CZ"/>
        </w:rPr>
      </w:pPr>
    </w:p>
    <w:p w:rsidR="005841B8"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73C569B" wp14:editId="20D3578B">
            <wp:extent cx="5829299" cy="2590800"/>
            <wp:effectExtent l="0" t="0" r="635" b="0"/>
            <wp:docPr id="51" name="Obrázek 51" descr="Anatomie_RTG_1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Anatomie_RTG_13k.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35807" cy="2593693"/>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66D2442A" wp14:editId="2B8DE2D7">
            <wp:extent cx="5925873" cy="2295525"/>
            <wp:effectExtent l="0" t="0" r="0" b="0"/>
            <wp:docPr id="50" name="Obrázek 50" descr="Anatomie_RTG_1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Anatomie_RTG_14k.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25443" cy="2295358"/>
                    </a:xfrm>
                    <a:prstGeom prst="rect">
                      <a:avLst/>
                    </a:prstGeom>
                    <a:noFill/>
                    <a:ln>
                      <a:noFill/>
                    </a:ln>
                  </pic:spPr>
                </pic:pic>
              </a:graphicData>
            </a:graphic>
          </wp:inline>
        </w:drawing>
      </w:r>
    </w:p>
    <w:p w:rsidR="00575648" w:rsidRDefault="00575648">
      <w:pPr>
        <w:rPr>
          <w:rFonts w:ascii="Arial" w:hAnsi="Arial"/>
          <w:b/>
          <w:color w:val="CC9900"/>
          <w:sz w:val="28"/>
        </w:rPr>
      </w:pPr>
      <w:r>
        <w:br w:type="page"/>
      </w:r>
    </w:p>
    <w:p w:rsidR="002A0903" w:rsidRPr="00AA313F" w:rsidRDefault="007639A7" w:rsidP="00AA313F">
      <w:pPr>
        <w:pStyle w:val="Nadpis2"/>
      </w:pPr>
      <w:hyperlink r:id="rId99" w:history="1">
        <w:bookmarkStart w:id="47" w:name="_Toc408083915"/>
        <w:r w:rsidR="002A0903" w:rsidRPr="00AA313F">
          <w:rPr>
            <w:rStyle w:val="Hypertextovodkaz"/>
            <w:color w:val="CC9900"/>
          </w:rPr>
          <w:t>4.5 Spojení kostí</w:t>
        </w:r>
        <w:bookmarkEnd w:id="47"/>
      </w:hyperlink>
      <w:r w:rsidR="002A0903" w:rsidRPr="00AA313F">
        <w:t xml:space="preserve">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Spojení kostí je pevné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pohyblivé. Pevné spojení je realizováno některou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pojivových tkání, vazivem, chrupavkou nebo kostí. Nazývá se </w:t>
      </w:r>
      <w:r w:rsidRPr="00AA313F">
        <w:rPr>
          <w:rFonts w:ascii="Arial" w:eastAsia="Times New Roman" w:hAnsi="Arial" w:cs="Arial"/>
          <w:b/>
          <w:bCs/>
          <w:sz w:val="24"/>
          <w:szCs w:val="24"/>
          <w:lang w:eastAsia="cs-CZ"/>
        </w:rPr>
        <w:t>šev, sutura</w:t>
      </w:r>
      <w:r w:rsidRPr="00AA313F">
        <w:rPr>
          <w:rFonts w:ascii="Arial" w:eastAsia="Times New Roman" w:hAnsi="Arial" w:cs="Arial"/>
          <w:sz w:val="24"/>
          <w:szCs w:val="24"/>
          <w:lang w:eastAsia="cs-CZ"/>
        </w:rPr>
        <w:t xml:space="preserve">.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Švy spojují především kosti lebky. Popisujeme zubovitý šev, sutura serrata, šupinový šev, sutura squamosa, plochý šev, sutura plana, vklínění zubu do lůžka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čelisti, gomphosis. Spojení vazivem nebo chrupavkou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některých případech</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určitém věku kostnatí, osifikují.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Pohyblivé spojení je uskutečněno dotykem dvou nebo více kostí pomocí</w:t>
      </w:r>
      <w:r w:rsidRPr="00AA313F">
        <w:rPr>
          <w:rFonts w:ascii="Arial" w:eastAsia="Times New Roman" w:hAnsi="Arial" w:cs="Arial"/>
          <w:b/>
          <w:bCs/>
          <w:sz w:val="24"/>
          <w:szCs w:val="24"/>
          <w:lang w:eastAsia="cs-CZ"/>
        </w:rPr>
        <w:t xml:space="preserve"> kloubu</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articulatio synovialis</w:t>
      </w:r>
      <w:r w:rsidRPr="00AA313F">
        <w:rPr>
          <w:rFonts w:ascii="Arial" w:eastAsia="Times New Roman" w:hAnsi="Arial" w:cs="Arial"/>
          <w:sz w:val="24"/>
          <w:szCs w:val="24"/>
          <w:lang w:eastAsia="cs-CZ"/>
        </w:rPr>
        <w:t>. Styčné plochy většinou vytvářejí na jedné kosti jamku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na druhé hlavici. Jsou pokryté hyalinní chrupavkou, až několik milimetrů silnou, která tlumí nárazy. Kloub je opatřen kloubním pouzdrem, které má </w:t>
      </w:r>
      <w:r w:rsidRPr="00AA313F">
        <w:rPr>
          <w:rFonts w:ascii="Arial" w:eastAsia="Times New Roman" w:hAnsi="Arial" w:cs="Arial"/>
          <w:b/>
          <w:bCs/>
          <w:sz w:val="24"/>
          <w:szCs w:val="24"/>
          <w:lang w:eastAsia="cs-CZ"/>
        </w:rPr>
        <w:t>dvě</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vrstvy</w:t>
      </w:r>
      <w:r w:rsidRPr="00AA313F">
        <w:rPr>
          <w:rFonts w:ascii="Arial" w:eastAsia="Times New Roman" w:hAnsi="Arial" w:cs="Arial"/>
          <w:sz w:val="24"/>
          <w:szCs w:val="24"/>
          <w:lang w:eastAsia="cs-CZ"/>
        </w:rPr>
        <w:t>,</w:t>
      </w:r>
      <w:r w:rsidRPr="00AA313F">
        <w:rPr>
          <w:rFonts w:ascii="Arial" w:eastAsia="Times New Roman" w:hAnsi="Arial" w:cs="Arial"/>
          <w:b/>
          <w:bCs/>
          <w:sz w:val="24"/>
          <w:szCs w:val="24"/>
          <w:lang w:eastAsia="cs-CZ"/>
        </w:rPr>
        <w:t xml:space="preserve"> zevní fibrózní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vnitřní synoviální</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tvořící kloubní maz,synovii</w:t>
      </w:r>
      <w:r w:rsidRPr="00AA313F">
        <w:rPr>
          <w:rFonts w:ascii="Arial" w:eastAsia="Times New Roman" w:hAnsi="Arial" w:cs="Arial"/>
          <w:sz w:val="24"/>
          <w:szCs w:val="24"/>
          <w:lang w:eastAsia="cs-CZ"/>
        </w:rPr>
        <w:t>. Tato tekutina vyživuje chrupavku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snižuje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kloubu tření.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Chrupavka</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kloubech nemá vlastní cévy, pro oddálení jejího stárnutí je třeba častý pohyb, při kterém se synoviální tekutina roztírá. Proto se doporučují dynamické židle zajišťující především jemný pohyb obratlů</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 xml:space="preserve">meziobratlových destiček. Důležité je protahování, procvičování, nesedět celé hodiny staticky bez pohybu, aby chrupavky měly dostatek kyslíku, minerálů apod. Předcházíme tím předčasnému </w:t>
      </w:r>
      <w:r w:rsidRPr="00AA313F">
        <w:rPr>
          <w:rFonts w:ascii="Arial" w:eastAsia="Times New Roman" w:hAnsi="Arial" w:cs="Arial"/>
          <w:b/>
          <w:bCs/>
          <w:i/>
          <w:iCs/>
          <w:sz w:val="24"/>
          <w:szCs w:val="24"/>
          <w:lang w:eastAsia="cs-CZ"/>
        </w:rPr>
        <w:t>stárnutí, artróze.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i/>
          <w:iCs/>
          <w:sz w:val="24"/>
          <w:szCs w:val="24"/>
          <w:lang w:eastAsia="cs-CZ"/>
        </w:rPr>
        <w:t xml:space="preserve">Zánět kloubů </w:t>
      </w:r>
      <w:r w:rsidRPr="00AA313F">
        <w:rPr>
          <w:rFonts w:ascii="Arial" w:eastAsia="Times New Roman" w:hAnsi="Arial" w:cs="Arial"/>
          <w:i/>
          <w:iCs/>
          <w:sz w:val="24"/>
          <w:szCs w:val="24"/>
          <w:lang w:eastAsia="cs-CZ"/>
        </w:rPr>
        <w:t>se nazývá artritida. Postihuje jeden nebo více kloubů, může to být onemocnění akutní nebo chronické.</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Pomocná zařízení kloubů</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Disky</w:t>
      </w:r>
      <w:r w:rsidRPr="00AA313F">
        <w:rPr>
          <w:rFonts w:ascii="Arial" w:eastAsia="Times New Roman" w:hAnsi="Arial" w:cs="Arial"/>
          <w:sz w:val="24"/>
          <w:szCs w:val="24"/>
          <w:lang w:eastAsia="cs-CZ"/>
        </w:rPr>
        <w:t>, destičky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vazivové chrupavky, dělí nitro kloubu na dvě části. </w:t>
      </w:r>
      <w:r w:rsidRPr="00AA313F">
        <w:rPr>
          <w:rFonts w:ascii="Arial" w:eastAsia="Times New Roman" w:hAnsi="Arial" w:cs="Arial"/>
          <w:b/>
          <w:bCs/>
          <w:sz w:val="24"/>
          <w:szCs w:val="24"/>
          <w:lang w:eastAsia="cs-CZ"/>
        </w:rPr>
        <w:t xml:space="preserve">Menisky </w:t>
      </w:r>
      <w:r w:rsidRPr="00AA313F">
        <w:rPr>
          <w:rFonts w:ascii="Arial" w:eastAsia="Times New Roman" w:hAnsi="Arial" w:cs="Arial"/>
          <w:sz w:val="24"/>
          <w:szCs w:val="24"/>
          <w:lang w:eastAsia="cs-CZ"/>
        </w:rPr>
        <w:t>rozdělují kloub neúplně, vyrovnávají zakřivení kloubních ploch, jsou to tlumiče nárazů.</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Klouby jsou zesílené </w:t>
      </w:r>
      <w:r w:rsidRPr="00AA313F">
        <w:rPr>
          <w:rFonts w:ascii="Arial" w:eastAsia="Times New Roman" w:hAnsi="Arial" w:cs="Arial"/>
          <w:b/>
          <w:bCs/>
          <w:sz w:val="24"/>
          <w:szCs w:val="24"/>
          <w:lang w:eastAsia="cs-CZ"/>
        </w:rPr>
        <w:t>vazy, ligamenty</w:t>
      </w:r>
      <w:r w:rsidRPr="00AA313F">
        <w:rPr>
          <w:rFonts w:ascii="Arial" w:eastAsia="Times New Roman" w:hAnsi="Arial" w:cs="Arial"/>
          <w:sz w:val="24"/>
          <w:szCs w:val="24"/>
          <w:lang w:eastAsia="cs-CZ"/>
        </w:rPr>
        <w:t>, které se nacházejí uvnitř nebo vně kloubu. Mezi kloubním pouzdrem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svaly či úponovými šlachami se nacházejí </w:t>
      </w:r>
      <w:r w:rsidRPr="00AA313F">
        <w:rPr>
          <w:rFonts w:ascii="Arial" w:eastAsia="Times New Roman" w:hAnsi="Arial" w:cs="Arial"/>
          <w:b/>
          <w:bCs/>
          <w:sz w:val="24"/>
          <w:szCs w:val="24"/>
          <w:lang w:eastAsia="cs-CZ"/>
        </w:rPr>
        <w:t>tíhové váčky</w:t>
      </w:r>
      <w:r w:rsidRPr="00AA313F">
        <w:rPr>
          <w:rFonts w:ascii="Arial" w:eastAsia="Times New Roman" w:hAnsi="Arial" w:cs="Arial"/>
          <w:sz w:val="24"/>
          <w:szCs w:val="24"/>
          <w:lang w:eastAsia="cs-CZ"/>
        </w:rPr>
        <w:t>, burzy, vyplněné synoviální tekutinou. Zlepšují pohybové vlastnosti, podkládají, snižují tření.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pitevně nejsou viditelné, jsou příliš jemné, běžně je pozorujeme jen za patologických okolností, když jsou postižené zánětem, burzitidou, synovie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nich zmnoží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je ji někdy třeba punktovat.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Kloubní jamku ramenního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kyčelního kloubu prohlubuje </w:t>
      </w:r>
      <w:r w:rsidRPr="00AA313F">
        <w:rPr>
          <w:rFonts w:ascii="Arial" w:eastAsia="Times New Roman" w:hAnsi="Arial" w:cs="Arial"/>
          <w:b/>
          <w:bCs/>
          <w:sz w:val="24"/>
          <w:szCs w:val="24"/>
          <w:lang w:eastAsia="cs-CZ"/>
        </w:rPr>
        <w:t>chrupavčitý lem, labrum</w:t>
      </w:r>
      <w:r w:rsidRPr="00AA313F">
        <w:rPr>
          <w:rFonts w:ascii="Arial" w:eastAsia="Times New Roman" w:hAnsi="Arial" w:cs="Arial"/>
          <w:sz w:val="24"/>
          <w:szCs w:val="24"/>
          <w:lang w:eastAsia="cs-CZ"/>
        </w:rPr>
        <w:t xml:space="preserve">. Je spojené s kloubním pouzdrem.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Aby nedošlo</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uskřinutí pouzdra, vnořují se do něho snopce svalů</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okolí, tzv. </w:t>
      </w:r>
      <w:r w:rsidRPr="00AA313F">
        <w:rPr>
          <w:rFonts w:ascii="Arial" w:eastAsia="Times New Roman" w:hAnsi="Arial" w:cs="Arial"/>
          <w:b/>
          <w:bCs/>
          <w:sz w:val="24"/>
          <w:szCs w:val="24"/>
          <w:lang w:eastAsia="cs-CZ"/>
        </w:rPr>
        <w:t>musculi articulares</w:t>
      </w:r>
      <w:r w:rsidRPr="00AA313F">
        <w:rPr>
          <w:rFonts w:ascii="Arial" w:eastAsia="Times New Roman" w:hAnsi="Arial" w:cs="Arial"/>
          <w:sz w:val="24"/>
          <w:szCs w:val="24"/>
          <w:lang w:eastAsia="cs-CZ"/>
        </w:rPr>
        <w:t>.</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Typy kloubů:</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Podle počtu zúčastněných struktur: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Klouby dělíme na jednoduché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složené</w:t>
      </w:r>
      <w:r w:rsidRPr="00AA313F">
        <w:rPr>
          <w:rFonts w:ascii="Arial" w:eastAsia="Times New Roman" w:hAnsi="Arial" w:cs="Arial"/>
          <w:sz w:val="24"/>
          <w:szCs w:val="24"/>
          <w:lang w:eastAsia="cs-CZ"/>
        </w:rPr>
        <w:t>.</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jednoduchém artikulují dvě kosti, ve složeném tři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více kostí nebo</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jen dvě kosti, ale kloub obsahuje ještě diskus či meniskus.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Podle tvaru styčných ploch popisujeme: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 kulovitý</w:t>
      </w:r>
      <w:r w:rsidRPr="00AA313F">
        <w:rPr>
          <w:rFonts w:ascii="Arial" w:eastAsia="Times New Roman" w:hAnsi="Arial" w:cs="Arial"/>
          <w:sz w:val="24"/>
          <w:szCs w:val="24"/>
          <w:lang w:eastAsia="cs-CZ"/>
        </w:rPr>
        <w:t xml:space="preserve"> – např. ramenní, kyčelní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 plochý</w:t>
      </w:r>
      <w:r w:rsidRPr="00AA313F">
        <w:rPr>
          <w:rFonts w:ascii="Arial" w:eastAsia="Times New Roman" w:hAnsi="Arial" w:cs="Arial"/>
          <w:sz w:val="24"/>
          <w:szCs w:val="24"/>
          <w:lang w:eastAsia="cs-CZ"/>
        </w:rPr>
        <w:t xml:space="preserve"> – meziobratlové klouby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 válcový</w:t>
      </w:r>
      <w:r w:rsidRPr="00AA313F">
        <w:rPr>
          <w:rFonts w:ascii="Arial" w:eastAsia="Times New Roman" w:hAnsi="Arial" w:cs="Arial"/>
          <w:sz w:val="24"/>
          <w:szCs w:val="24"/>
          <w:lang w:eastAsia="cs-CZ"/>
        </w:rPr>
        <w:t xml:space="preserve"> – např. metakarpofalangové skloubení při ohnutých prstech</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 kolový</w:t>
      </w:r>
      <w:r w:rsidRPr="00AA313F">
        <w:rPr>
          <w:rFonts w:ascii="Arial" w:eastAsia="Times New Roman" w:hAnsi="Arial" w:cs="Arial"/>
          <w:sz w:val="24"/>
          <w:szCs w:val="24"/>
          <w:lang w:eastAsia="cs-CZ"/>
        </w:rPr>
        <w:t xml:space="preserve"> – typ válcového kloubu, např. proximální radioulnární skloubení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 kladkový</w:t>
      </w:r>
      <w:r w:rsidRPr="00AA313F">
        <w:rPr>
          <w:rFonts w:ascii="Arial" w:eastAsia="Times New Roman" w:hAnsi="Arial" w:cs="Arial"/>
          <w:sz w:val="24"/>
          <w:szCs w:val="24"/>
          <w:lang w:eastAsia="cs-CZ"/>
        </w:rPr>
        <w:t xml:space="preserve"> – typ válcového kloubu opatřený vodící hranou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vodící rýhou, umožňuje pouze flexi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extenzi, př. humeroulnární skloubení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 sedlový</w:t>
      </w:r>
      <w:r w:rsidRPr="00AA313F">
        <w:rPr>
          <w:rFonts w:ascii="Arial" w:eastAsia="Times New Roman" w:hAnsi="Arial" w:cs="Arial"/>
          <w:sz w:val="24"/>
          <w:szCs w:val="24"/>
          <w:lang w:eastAsia="cs-CZ"/>
        </w:rPr>
        <w:t xml:space="preserve"> – např. karpometakarpální skloubení, tvary kloubních ploch odpovídají jezdci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sedlu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 tuhý, amphiartrosis</w:t>
      </w:r>
      <w:r w:rsidRPr="00AA313F">
        <w:rPr>
          <w:rFonts w:ascii="Arial" w:eastAsia="Times New Roman" w:hAnsi="Arial" w:cs="Arial"/>
          <w:sz w:val="24"/>
          <w:szCs w:val="24"/>
          <w:lang w:eastAsia="cs-CZ"/>
        </w:rPr>
        <w:t xml:space="preserve"> – nerovné kloubní plochy, minimální rozsah pohybů, např. křížokyčelní skloubení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Pohyby</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kloubech</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Ohnutí – flexe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Natažení - extenze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Přitažení – addukce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Odtažení – abdukce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Opozice – postavení palce ruky proti ostatním prstům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Rotace – pohyb části těla kolem vlastní osy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Supinace – rotace radia kolem ulny, ve výsledku jsou kosti předloktí rovnoběžné, dlaň směřuje dopředu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Pronace – rotace radia kolem ulny, kosti předloktí jsou ve výsledku překřížené, dlaň směřuje dozadu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Dukce – pohyb</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zápěstí do stran</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Inverze – zvednutí vnitřního okraje plosky nohy, když se na ní chceme podívat</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Everze – zvednutí zevního okraje vlastní nohy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Elevace – zvednutí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Deprese – snížení, např. při otevření úst</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Protrakce – pohyb dolní čelisti dopředu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Retrakce – pohyb dolní čelisti dozadu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Základní postavení</w:t>
      </w:r>
      <w:r w:rsidRPr="00AA313F">
        <w:rPr>
          <w:rFonts w:ascii="Arial" w:eastAsia="Times New Roman" w:hAnsi="Arial" w:cs="Arial"/>
          <w:sz w:val="24"/>
          <w:szCs w:val="24"/>
          <w:lang w:eastAsia="cs-CZ"/>
        </w:rPr>
        <w:t xml:space="preserve"> – zaujímá postava nebo kostra při stoji spatném, dlaněmi dopředu.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Střední postavení kloubu</w:t>
      </w:r>
      <w:r w:rsidRPr="00AA313F">
        <w:rPr>
          <w:rFonts w:ascii="Arial" w:eastAsia="Times New Roman" w:hAnsi="Arial" w:cs="Arial"/>
          <w:sz w:val="24"/>
          <w:szCs w:val="24"/>
          <w:lang w:eastAsia="cs-CZ"/>
        </w:rPr>
        <w:t xml:space="preserve"> je takové, ve kterém jsou všechny struktury, kloubní pouzdro, vazy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svaly minimálně napínány či zatěžovány.Kloub zaujímá střední postavení při poranění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 třeba jej respektovat při fixaci např. sádrovým obvazem.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Kloubní spojení horní končetiny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Spojení s kostrou trupu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Lopatka je zakotvená ve svalech na zadní straně hrudníku. M. serratus anterior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mm. romboidei přidržují lopatku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páteři</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žebrům.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Dojde-li například</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útlaku n. thoracicus longus, který inervuje m. serratus ant.</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sbíhá dolů ve střední axilární čáře, pozorujeme u pacienta odstávající lopatku. Stav se nazývá scapula alata, křídlovitá lopatka</w:t>
      </w:r>
      <w:r w:rsidRPr="00AA313F">
        <w:rPr>
          <w:rFonts w:ascii="Arial" w:eastAsia="Times New Roman" w:hAnsi="Arial" w:cs="Arial"/>
          <w:sz w:val="24"/>
          <w:szCs w:val="24"/>
          <w:lang w:eastAsia="cs-CZ"/>
        </w:rPr>
        <w:t>.</w:t>
      </w:r>
      <w:r w:rsidR="009E5FFB" w:rsidRPr="00AA313F">
        <w:rPr>
          <w:rFonts w:ascii="Arial" w:eastAsia="Times New Roman" w:hAnsi="Arial" w:cs="Arial"/>
          <w:sz w:val="24"/>
          <w:szCs w:val="24"/>
          <w:lang w:eastAsia="cs-CZ"/>
        </w:rPr>
        <w:t xml:space="preserve"> </w:t>
      </w:r>
      <w:r w:rsidRPr="00AA313F">
        <w:rPr>
          <w:rFonts w:ascii="Arial" w:eastAsia="Times New Roman" w:hAnsi="Arial" w:cs="Arial"/>
          <w:sz w:val="24"/>
          <w:szCs w:val="24"/>
          <w:lang w:eastAsia="cs-CZ"/>
        </w:rPr>
        <w:t xml:space="preserve">Zadní plochu lopatky dělí </w:t>
      </w:r>
      <w:r w:rsidRPr="00AA313F">
        <w:rPr>
          <w:rFonts w:ascii="Arial" w:eastAsia="Times New Roman" w:hAnsi="Arial" w:cs="Arial"/>
          <w:b/>
          <w:bCs/>
          <w:sz w:val="24"/>
          <w:szCs w:val="24"/>
          <w:lang w:eastAsia="cs-CZ"/>
        </w:rPr>
        <w:t>hřeben, spina scapulae</w:t>
      </w:r>
      <w:r w:rsidRPr="00AA313F">
        <w:rPr>
          <w:rFonts w:ascii="Arial" w:eastAsia="Times New Roman" w:hAnsi="Arial" w:cs="Arial"/>
          <w:sz w:val="24"/>
          <w:szCs w:val="24"/>
          <w:lang w:eastAsia="cs-CZ"/>
        </w:rPr>
        <w:t>, na dvě jámy. Spina scapulae vybíhá</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nadpažek, acromion</w:t>
      </w:r>
      <w:r w:rsidRPr="00AA313F">
        <w:rPr>
          <w:rFonts w:ascii="Arial" w:eastAsia="Times New Roman" w:hAnsi="Arial" w:cs="Arial"/>
          <w:sz w:val="24"/>
          <w:szCs w:val="24"/>
          <w:lang w:eastAsia="cs-CZ"/>
        </w:rPr>
        <w:t xml:space="preserve">, nesoucí kloubní plošku pro spojení s klíční kostí. </w:t>
      </w:r>
      <w:r w:rsidRPr="00AA313F">
        <w:rPr>
          <w:rFonts w:ascii="Arial" w:eastAsia="Times New Roman" w:hAnsi="Arial" w:cs="Arial"/>
          <w:b/>
          <w:bCs/>
          <w:sz w:val="24"/>
          <w:szCs w:val="24"/>
          <w:lang w:eastAsia="cs-CZ"/>
        </w:rPr>
        <w:t>Klíční kost jediná zprostředkovává kloubní spojení horní končetiny s hrudním košem</w:t>
      </w:r>
      <w:r w:rsidRPr="00AA313F">
        <w:rPr>
          <w:rFonts w:ascii="Arial" w:eastAsia="Times New Roman" w:hAnsi="Arial" w:cs="Arial"/>
          <w:sz w:val="24"/>
          <w:szCs w:val="24"/>
          <w:lang w:eastAsia="cs-CZ"/>
        </w:rPr>
        <w:t xml:space="preserve">. Její mediální konec je kloubně spojen s hrudní kostí /sternum/.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Ramenní kloub - articulatio humeri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Kulový, volný kloub, bez omezení</w:t>
      </w:r>
      <w:r w:rsidRPr="00AA313F">
        <w:rPr>
          <w:rFonts w:ascii="Arial" w:eastAsia="Times New Roman" w:hAnsi="Arial" w:cs="Arial"/>
          <w:sz w:val="24"/>
          <w:szCs w:val="24"/>
          <w:lang w:eastAsia="cs-CZ"/>
        </w:rPr>
        <w:t>. Hlavice pažní kosti, caput humeri, má výrazně větší plochu než jamka ramenního kloubu, cavitas glenoidalis, na laterálním úhlu lopatky. Rozsah jamky je rozšířený přítomností chrupavčitého lemu, labrum glenoidale. Při prudkém pohybu, např. při odbíjení míče, může dojít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odlomení části glabra. Takový úlomek pak putuje kloubní štěrbinou, dráždí okolní struktury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 třeba jej chirurgicky odstranit. Kloubní pouzdro je volné, začíná na okraji jamky, mediálně má rezervní řasu pro umožnění abdukce. Je zpevněné svaly tzv. rotátorové manžety. Její přední porci tvoří m. subscapularis, který naléhá na kloubní pouzdro</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ventrální strany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upíná se na tuberculum minus. Zadní porci tvoří svaly, které se upínají na tuberculum majus, tedy m. supraspinatus, m. infraspinatus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teres minor. Kloubní hlavici ramenního kloubu udržuje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jamce svým napětím m. deltoideus. Při paréze n. axilaris, který jej inervuje, dochází ke spontánním luxacím.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Loketní kloub – articulatio cubiti</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kloub složený. Artikulují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něm tři kosti: </w:t>
      </w:r>
      <w:r w:rsidRPr="00AA313F">
        <w:rPr>
          <w:rFonts w:ascii="Arial" w:eastAsia="Times New Roman" w:hAnsi="Arial" w:cs="Arial"/>
          <w:b/>
          <w:bCs/>
          <w:sz w:val="24"/>
          <w:szCs w:val="24"/>
          <w:lang w:eastAsia="cs-CZ"/>
        </w:rPr>
        <w:t>humerus, ulna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radius</w:t>
      </w:r>
      <w:r w:rsidRPr="00AA313F">
        <w:rPr>
          <w:rFonts w:ascii="Arial" w:eastAsia="Times New Roman" w:hAnsi="Arial" w:cs="Arial"/>
          <w:sz w:val="24"/>
          <w:szCs w:val="24"/>
          <w:lang w:eastAsia="cs-CZ"/>
        </w:rPr>
        <w:t>. Spojení mezi humerem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ulnou je kladkový kloub, který umožňuje pouze flexi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extenzi. Mezi humerem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radiem je kulový kloub</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mezi radiem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ulnou kloub kolový.</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něm se otáčí circumferentia radii, kolu podobná ploška obkružující hlavičku radia,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zářezu na ulně. Tím umožňuje rotační pohyb radia kolem ulny, tedy střídání supinace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pronace. Tomu také odpovídá název kosti vřetenní, radius.</w:t>
      </w:r>
    </w:p>
    <w:p w:rsidR="007148AA" w:rsidRPr="00AA313F" w:rsidRDefault="007148AA" w:rsidP="00AA313F">
      <w:pPr>
        <w:spacing w:after="0"/>
        <w:jc w:val="both"/>
        <w:rPr>
          <w:rFonts w:ascii="Arial" w:eastAsia="Times New Roman" w:hAnsi="Arial" w:cs="Arial"/>
          <w:sz w:val="24"/>
          <w:szCs w:val="24"/>
          <w:lang w:eastAsia="cs-CZ"/>
        </w:rPr>
      </w:pP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Pohled na uspořádání kostí</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loketním kloubu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D4414F0" wp14:editId="37E43C4A">
            <wp:extent cx="4286250" cy="3009900"/>
            <wp:effectExtent l="0" t="0" r="0" b="0"/>
            <wp:docPr id="56" name="Obrázek 56" descr="/Patologie/loketni klo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Patologie/loketni kloub.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286250" cy="3009900"/>
                    </a:xfrm>
                    <a:prstGeom prst="rect">
                      <a:avLst/>
                    </a:prstGeom>
                    <a:noFill/>
                    <a:ln>
                      <a:noFill/>
                    </a:ln>
                  </pic:spPr>
                </pic:pic>
              </a:graphicData>
            </a:graphic>
          </wp:inline>
        </w:drawing>
      </w:r>
    </w:p>
    <w:p w:rsidR="00575648" w:rsidRDefault="00575648">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Kostní struktury tvořící podklad loketního kloubu, pohled zezadu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49E9BB86" wp14:editId="26CBD8F3">
            <wp:extent cx="5890322" cy="3867150"/>
            <wp:effectExtent l="0" t="0" r="0" b="0"/>
            <wp:docPr id="55" name="Obrázek 55" descr="loketníklou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loketníkloub12.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90322" cy="3867150"/>
                    </a:xfrm>
                    <a:prstGeom prst="rect">
                      <a:avLst/>
                    </a:prstGeom>
                    <a:noFill/>
                    <a:ln>
                      <a:noFill/>
                    </a:ln>
                  </pic:spPr>
                </pic:pic>
              </a:graphicData>
            </a:graphic>
          </wp:inline>
        </w:drawing>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Klouby vlastní ruky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Vlastní ruka je spojená s kostmi předloktí tzv. </w:t>
      </w:r>
      <w:r w:rsidRPr="00AA313F">
        <w:rPr>
          <w:rFonts w:ascii="Arial" w:eastAsia="Times New Roman" w:hAnsi="Arial" w:cs="Arial"/>
          <w:b/>
          <w:bCs/>
          <w:sz w:val="24"/>
          <w:szCs w:val="24"/>
          <w:lang w:eastAsia="cs-CZ"/>
        </w:rPr>
        <w:t>radiokarpálním skloubením</w:t>
      </w:r>
      <w:r w:rsidRPr="00AA313F">
        <w:rPr>
          <w:rFonts w:ascii="Arial" w:eastAsia="Times New Roman" w:hAnsi="Arial" w:cs="Arial"/>
          <w:sz w:val="24"/>
          <w:szCs w:val="24"/>
          <w:lang w:eastAsia="cs-CZ"/>
        </w:rPr>
        <w:t>.</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názvu vyplývá, že ulna se skloubení nezúčastní, je totiž oddělená chrupavčitým diskem. Jamku tvoří distální konec radia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discus articularis, hlavici proximální řada karpálních kůstek. Pohyby jsou možné ve smyslu flexe, extenze, radiální</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ulnární dukce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cirkumdukce, což je celkový otáčivý pohyb</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zápěstí. Pohyby ve skloubení mediokarpálním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karpometakarpálním jsou minimální.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Mezi os trapezium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distální řadě karpálních kůstek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prvním metakarpem je tzv. sedlový kloub. Svým typickým tvarem umožňuje střídání flexe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extenze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xml:space="preserve">pohyby do stran, důležité pro opozici palce.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Proximální články prstů jsou připojeny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hlavicím metakarpů kulovým kloubem, který ve flexi přechází ve válcový. Zkuste si roztáhnout natažené prsty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prsty ohnuté.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natažení je roztáhnete více než ve flexi. Větší abdukce ohnutých prstů není možná vzhledem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faktu, že kloubní plošky ve flexi mění tvar. Přecházejí ve válcové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jejich okraj rozsah roztažení prstů brzdí.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Spojení mezi jednotlivými články prstů jsou kladkové klouby, schopné jen flexe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extenze.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Kloubní spojení dolní končetiny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Kloubní spojení pánve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Pánev tvoří pevný kruh tvořený dvěmi pánevními kostmi, os coxae. Vpředu jsou spojené vazivově chrupavčitou destičkou, sponou stydkou, symphysis pubica. Spojení je nahoře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dole zpevněné vazy. Vzadu je mezi kosti pánve vložená křížová kost, os sacrum, čímž vzniká křížokyčelní, sacroiliakální skloubení. Jedná se o tuhý kloub, amphiartrosis, styčné plošky jsou drsné, je zpevněný vazy, rozsah pohybů je minimální.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Roviny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rozměry porodního kanálu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Pánev dělíme na velkou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malou, tzv. porodnickou pánev. Hranici tvoří promontorium, linea terminalis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horní okraj symfýzy. Malá pánev tvoří u ženy porodní kanál.</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něm popisujeme čtyři roviny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 každé tři rozměry, příčný, šikmý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přímý, tedy předozadní.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Rovina vchodu pánevního je totožná s hranicí mezi malou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velkou pánví. Nejdelší rozměr je zde příčný, 13cm.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Rovina šíře pánevní je daná středem křížové kosti, středem acetabula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středem symfýzy. Nejdelší rozměr je šikmý, 13,5cm.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Rovina úžiny pánevní je daná dolním okrajem křížové kosti, spina ischiadica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dolním okrajem symfýzy. Nejdelší rozměr je přímý, 11,5cm.</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Rovina východu pánevního není ve skutečnosti rovina, ale dva trojúhelníky. Jejich základnu tvoří spojnice sedacích hrbolů - vrcholy dolní okraj symfýzy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konec kostrční kosti. Při porodu je možné kostrč odklonit dozadu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tím průchod hlavičky umožnit.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Největší problém při porodu tvoří rovina úžiny pánevní, neboť nejdelší rozměr je shodný s předozadním rozměrem hlavičky novorozence.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ní musíme navíc přičíst měkké tkáně. Všechna vazivová spojení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pánvi jsou však na vrcholu těhotenství povolená, což rozměry zvětšuje.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br/>
        <w:t>Na pánvi můžeme pelvimetrem změřit zevní rozměry pánevní.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Distantia bispinalis </w:t>
      </w:r>
      <w:r w:rsidRPr="00AA313F">
        <w:rPr>
          <w:rFonts w:ascii="Arial" w:eastAsia="Times New Roman" w:hAnsi="Arial" w:cs="Arial"/>
          <w:sz w:val="24"/>
          <w:szCs w:val="24"/>
          <w:lang w:eastAsia="cs-CZ"/>
        </w:rPr>
        <w:t>– vzdálenost mezi oběma spina iliaca anterior superior</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Distantia bicristalis</w:t>
      </w:r>
      <w:r w:rsidRPr="00AA313F">
        <w:rPr>
          <w:rFonts w:ascii="Arial" w:eastAsia="Times New Roman" w:hAnsi="Arial" w:cs="Arial"/>
          <w:sz w:val="24"/>
          <w:szCs w:val="24"/>
          <w:lang w:eastAsia="cs-CZ"/>
        </w:rPr>
        <w:t xml:space="preserve"> - mezi cristae iliacae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Distantia bitrochanterica</w:t>
      </w:r>
      <w:r w:rsidRPr="00AA313F">
        <w:rPr>
          <w:rFonts w:ascii="Arial" w:eastAsia="Times New Roman" w:hAnsi="Arial" w:cs="Arial"/>
          <w:sz w:val="24"/>
          <w:szCs w:val="24"/>
          <w:lang w:eastAsia="cs-CZ"/>
        </w:rPr>
        <w:t xml:space="preserve"> – mezi velkými chocholíky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Kyčelní kloub – articulatio coxae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 jednoduchý </w:t>
      </w:r>
      <w:r w:rsidRPr="00AA313F">
        <w:rPr>
          <w:rFonts w:ascii="Arial" w:eastAsia="Times New Roman" w:hAnsi="Arial" w:cs="Arial"/>
          <w:b/>
          <w:bCs/>
          <w:sz w:val="24"/>
          <w:szCs w:val="24"/>
          <w:lang w:eastAsia="cs-CZ"/>
        </w:rPr>
        <w:t>kulový kloub s omezením</w:t>
      </w:r>
      <w:r w:rsidRPr="00AA313F">
        <w:rPr>
          <w:rFonts w:ascii="Arial" w:eastAsia="Times New Roman" w:hAnsi="Arial" w:cs="Arial"/>
          <w:sz w:val="24"/>
          <w:szCs w:val="24"/>
          <w:lang w:eastAsia="cs-CZ"/>
        </w:rPr>
        <w:t>, neboť hlavice zapadá do hluboké jamky, o jejíž okraj se pohyb ukončí.</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Jamkou je </w:t>
      </w:r>
      <w:r w:rsidRPr="00AA313F">
        <w:rPr>
          <w:rFonts w:ascii="Arial" w:eastAsia="Times New Roman" w:hAnsi="Arial" w:cs="Arial"/>
          <w:b/>
          <w:bCs/>
          <w:sz w:val="24"/>
          <w:szCs w:val="24"/>
          <w:lang w:eastAsia="cs-CZ"/>
        </w:rPr>
        <w:t>acetabulum</w:t>
      </w:r>
      <w:r w:rsidRPr="00AA313F">
        <w:rPr>
          <w:rFonts w:ascii="Arial" w:eastAsia="Times New Roman" w:hAnsi="Arial" w:cs="Arial"/>
          <w:sz w:val="24"/>
          <w:szCs w:val="24"/>
          <w:lang w:eastAsia="cs-CZ"/>
        </w:rPr>
        <w:t>, vzniklé spojením tří kostí – kyčelní, sedací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stydké. Vlastní kloubní plochou je měsícovitá </w:t>
      </w:r>
      <w:r w:rsidRPr="00AA313F">
        <w:rPr>
          <w:rFonts w:ascii="Arial" w:eastAsia="Times New Roman" w:hAnsi="Arial" w:cs="Arial"/>
          <w:b/>
          <w:bCs/>
          <w:sz w:val="24"/>
          <w:szCs w:val="24"/>
          <w:lang w:eastAsia="cs-CZ"/>
        </w:rPr>
        <w:t>facies lunuta</w:t>
      </w:r>
      <w:r w:rsidRPr="00AA313F">
        <w:rPr>
          <w:rFonts w:ascii="Arial" w:eastAsia="Times New Roman" w:hAnsi="Arial" w:cs="Arial"/>
          <w:sz w:val="24"/>
          <w:szCs w:val="24"/>
          <w:lang w:eastAsia="cs-CZ"/>
        </w:rPr>
        <w:t>. Kloubní pouzdro je zpevněné vazy, např. lig. Iliofemorale je nejsilnější vaz</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svým napětím omezuje extenzi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kyčelním kloubu.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Kyčelní kloub nejčastěji ze všech kloubů trpí předčasným stárnutím, tedy artrózou. Dojde-li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závažnému stupni destrukce chrupavek, které pokrývají kloubní styčné plochy nebo když se například</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důvodu zánětu vyvine nekróza hlavice femuru, provádí se totální nebo částečná náhrada kyčelního kloubu, tzv. endoprotéza.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Kolenní kloub – articulatio genus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Kolenní kloub je kladkového typu. Zároveň je to kloub složený, neboť</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něm artikulují tři kosti, stehenní, (femur), holenní, (tibie)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čéška, (patella). Hlavička fibuly není součástí kloubu.</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Navíc obsahuje dva menisky, které jsou vloženy mezi femur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tibii, kde vyrovnávají tvar jejich styčných ploch.</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Mediální meniskus má tvar písmene C, je tedy více otevřený, fixován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předním</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zadním cípu, zároveň srůstá s kloubním pouzdrem. Přes ně je spojen s mediálním kolaterálním vazem, který s kloubním pouzdrem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meniskem srůstá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jej fixuje ve třetím bodě. Mediální meniskus proto neuhne násilí</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jeho poškození dochází častěji, než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poškození menisku laterálního.</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Laterální meniskus má tvar písmene O. Jeho cípy fixovány blízko sebe, tedy jakoby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jednom bodě. S kloubním pouzdrem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zevním kolaterálním vazem nesrůstá, proto je daleko pohyblivější, než meniskus mediální. Poškodí jej proto jen extrémní traumata celého kolenního kloubu.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Zpevňující vazy</w:t>
      </w:r>
      <w:r w:rsidRPr="00AA313F">
        <w:rPr>
          <w:rFonts w:ascii="Arial" w:eastAsia="Times New Roman" w:hAnsi="Arial" w:cs="Arial"/>
          <w:sz w:val="24"/>
          <w:szCs w:val="24"/>
          <w:lang w:eastAsia="cs-CZ"/>
        </w:rPr>
        <w:t xml:space="preserve"> –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zkřížený vaz, (</w:t>
      </w:r>
      <w:r w:rsidRPr="00AA313F">
        <w:rPr>
          <w:rFonts w:ascii="Arial" w:eastAsia="Times New Roman" w:hAnsi="Arial" w:cs="Arial"/>
          <w:b/>
          <w:bCs/>
          <w:sz w:val="24"/>
          <w:szCs w:val="24"/>
          <w:lang w:eastAsia="cs-CZ"/>
        </w:rPr>
        <w:t>ligamentum cruciatum anterius et posterius</w:t>
      </w:r>
      <w:r w:rsidRPr="00AA313F">
        <w:rPr>
          <w:rFonts w:ascii="Arial" w:eastAsia="Times New Roman" w:hAnsi="Arial" w:cs="Arial"/>
          <w:sz w:val="24"/>
          <w:szCs w:val="24"/>
          <w:lang w:eastAsia="cs-CZ"/>
        </w:rPr>
        <w:t>), příčný kolenní vaz, (</w:t>
      </w:r>
      <w:r w:rsidRPr="00AA313F">
        <w:rPr>
          <w:rFonts w:ascii="Arial" w:eastAsia="Times New Roman" w:hAnsi="Arial" w:cs="Arial"/>
          <w:b/>
          <w:bCs/>
          <w:sz w:val="24"/>
          <w:szCs w:val="24"/>
          <w:lang w:eastAsia="cs-CZ"/>
        </w:rPr>
        <w:t>ligamentum transverzum genus</w:t>
      </w:r>
      <w:r w:rsidRPr="00AA313F">
        <w:rPr>
          <w:rFonts w:ascii="Arial" w:eastAsia="Times New Roman" w:hAnsi="Arial" w:cs="Arial"/>
          <w:sz w:val="24"/>
          <w:szCs w:val="24"/>
          <w:lang w:eastAsia="cs-CZ"/>
        </w:rPr>
        <w:t>), kolaterální vazy, vnitřní, který srůstá s pouzdrem kolenního kloubu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také s mediálním meniskem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zevní, který s těmito strukturami nemá žádné spojení.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Zpředu na kolenní kloub naléhá ligamentum patellae, úponová šlacha čtyřhlavého svalu stehenního (m. quadriceps femoris).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něm je zavzatá sezamská kost čéška, (patella).</w:t>
      </w:r>
    </w:p>
    <w:p w:rsidR="00575648" w:rsidRDefault="00575648" w:rsidP="00AA313F">
      <w:pPr>
        <w:spacing w:after="0"/>
        <w:jc w:val="both"/>
        <w:rPr>
          <w:rFonts w:ascii="Arial" w:eastAsia="Times New Roman" w:hAnsi="Arial" w:cs="Arial"/>
          <w:b/>
          <w:bCs/>
          <w:sz w:val="24"/>
          <w:szCs w:val="24"/>
          <w:lang w:eastAsia="cs-CZ"/>
        </w:rPr>
      </w:pP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Kostní struktury tvořící podklad kolenního kloubu,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pohled zpředu na levé koleno - klouby</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54EB0E0" wp14:editId="66E46FF8">
            <wp:extent cx="4550630" cy="3886200"/>
            <wp:effectExtent l="0" t="0" r="2540" b="0"/>
            <wp:docPr id="54" name="Obrázek 54" descr="kolenníklou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kolenníkloub1.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50630" cy="3886200"/>
                    </a:xfrm>
                    <a:prstGeom prst="rect">
                      <a:avLst/>
                    </a:prstGeom>
                    <a:noFill/>
                    <a:ln>
                      <a:noFill/>
                    </a:ln>
                  </pic:spPr>
                </pic:pic>
              </a:graphicData>
            </a:graphic>
          </wp:inline>
        </w:drawing>
      </w:r>
    </w:p>
    <w:p w:rsidR="00575648" w:rsidRDefault="00575648" w:rsidP="00AA313F">
      <w:pPr>
        <w:spacing w:after="0"/>
        <w:jc w:val="both"/>
        <w:rPr>
          <w:rFonts w:ascii="Arial" w:eastAsia="Times New Roman" w:hAnsi="Arial" w:cs="Arial"/>
          <w:b/>
          <w:bCs/>
          <w:sz w:val="24"/>
          <w:szCs w:val="24"/>
          <w:lang w:eastAsia="cs-CZ"/>
        </w:rPr>
      </w:pPr>
    </w:p>
    <w:p w:rsidR="000435BF" w:rsidRPr="00AA313F" w:rsidRDefault="000435BF"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Klouby vlastní nohy – articulationes pedis</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Distální části tibie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fibuly vybíhají obě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kotníky (maleolus), mezi které je vsazena hlezenní kost (talus). Ta shora naléhá na kost patní, (calcaneus). Těmto spojením se říká </w:t>
      </w:r>
      <w:r w:rsidRPr="00AA313F">
        <w:rPr>
          <w:rFonts w:ascii="Arial" w:eastAsia="Times New Roman" w:hAnsi="Arial" w:cs="Arial"/>
          <w:b/>
          <w:bCs/>
          <w:sz w:val="24"/>
          <w:szCs w:val="24"/>
          <w:lang w:eastAsia="cs-CZ"/>
        </w:rPr>
        <w:t>hlezenní kloub, (articulatio talaris)</w:t>
      </w:r>
      <w:r w:rsidRPr="00AA313F">
        <w:rPr>
          <w:rFonts w:ascii="Arial" w:eastAsia="Times New Roman" w:hAnsi="Arial" w:cs="Arial"/>
          <w:sz w:val="24"/>
          <w:szCs w:val="24"/>
          <w:lang w:eastAsia="cs-CZ"/>
        </w:rPr>
        <w:t>. Ventrálně od něho je komunikace mezi hlavicí talu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loďkovitou kostí (os naviculare). Ta nese dobře hmatnou </w:t>
      </w:r>
      <w:r w:rsidRPr="00AA313F">
        <w:rPr>
          <w:rFonts w:ascii="Arial" w:eastAsia="Times New Roman" w:hAnsi="Arial" w:cs="Arial"/>
          <w:b/>
          <w:bCs/>
          <w:sz w:val="24"/>
          <w:szCs w:val="24"/>
          <w:lang w:eastAsia="cs-CZ"/>
        </w:rPr>
        <w:t>tuberositas</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ossis navicularis</w:t>
      </w:r>
      <w:r w:rsidRPr="00AA313F">
        <w:rPr>
          <w:rFonts w:ascii="Arial" w:eastAsia="Times New Roman" w:hAnsi="Arial" w:cs="Arial"/>
          <w:sz w:val="24"/>
          <w:szCs w:val="24"/>
          <w:lang w:eastAsia="cs-CZ"/>
        </w:rPr>
        <w:t>, vyvýšeninu, na kterou se upíná m. tibialis posterior, zadní holenní sval. Některé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vás možná tlačí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pevných botách, např.</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lyžákách. Jedná se o vyvýšeninu ventrodistálním směrem od mediálního kotníku.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Os naviculare nese tři styčné pošky trojúhelníkovitého tvaru pro spojení s ossa cuneiformia. Jejich vzájemné postavení vytváří oblouk zásadně důležitý pro stavbu nohy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její příčnou klenbu. To je zajištěno tvarem kostí, působením zpevňujících vazů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také spojením úponů dvou svalů, m. tibialis anterior, předního holenního svalu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peroneus, (fibularis) longus,dlouhého lýtkového svalu. Úponová šlacha m. tibialis anterior při dorzální flexi nohy, tzn. dáme-li palec co nejvíce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bérci, výrazně prominuje, je dobře hmatná, dominuje tvaru spojení bérce s vlastní nohou. M. tibialis anterior pochází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ventrální skupiny svalů, táhne os cuneiforme mediale vzhůru, tedy dorzálně. M. peroneus, (fibularis), longus 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laterální skupiny svalů. Nečekaně se neupíná zevně na kostech vlastní nohy, ale podbíhá plantu až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os cuneiforme mediale. Svým tahem ji udržuje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obloukovitém postavení s ostatními ossa cuneiformia. Spojení těchto dvou svalů vytváří třmen, do kterého noha pružně došlapuje.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Další důležitá spojení na noze jsou </w:t>
      </w:r>
      <w:r w:rsidRPr="00AA313F">
        <w:rPr>
          <w:rFonts w:ascii="Arial" w:eastAsia="Times New Roman" w:hAnsi="Arial" w:cs="Arial"/>
          <w:b/>
          <w:bCs/>
          <w:sz w:val="24"/>
          <w:szCs w:val="24"/>
          <w:lang w:eastAsia="cs-CZ"/>
        </w:rPr>
        <w:t>Chopartův kloub</w:t>
      </w:r>
      <w:r w:rsidRPr="00AA313F">
        <w:rPr>
          <w:rFonts w:ascii="Arial" w:eastAsia="Times New Roman" w:hAnsi="Arial" w:cs="Arial"/>
          <w:sz w:val="24"/>
          <w:szCs w:val="24"/>
          <w:lang w:eastAsia="cs-CZ"/>
        </w:rPr>
        <w:t>, tedy dohromady spojení talo naviculární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calcaneo cuboidní. Chová se funkčně jako jeden kloub.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Listfrankův kloub</w:t>
      </w:r>
      <w:r w:rsidRPr="00AA313F">
        <w:rPr>
          <w:rFonts w:ascii="Arial" w:eastAsia="Times New Roman" w:hAnsi="Arial" w:cs="Arial"/>
          <w:sz w:val="24"/>
          <w:szCs w:val="24"/>
          <w:lang w:eastAsia="cs-CZ"/>
        </w:rPr>
        <w:t xml:space="preserve"> je spojení mezi tarzálními kostmi, konkrétně ossa cuneiformia na palcové straně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os cuboideum na malíkové straně. Také tento kloub se chová jako funkční celek.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obou kloubech se provádí exartikulace částí nohy např.</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důvodu nekrózy při tzv. diabetické noze.</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Celkové uspořádání klubů je důležité pro </w:t>
      </w:r>
      <w:r w:rsidRPr="00AA313F">
        <w:rPr>
          <w:rFonts w:ascii="Arial" w:eastAsia="Times New Roman" w:hAnsi="Arial" w:cs="Arial"/>
          <w:b/>
          <w:bCs/>
          <w:sz w:val="24"/>
          <w:szCs w:val="24"/>
          <w:lang w:eastAsia="cs-CZ"/>
        </w:rPr>
        <w:t>klenbu nohy</w:t>
      </w:r>
      <w:r w:rsidRPr="00AA313F">
        <w:rPr>
          <w:rFonts w:ascii="Arial" w:eastAsia="Times New Roman" w:hAnsi="Arial" w:cs="Arial"/>
          <w:sz w:val="24"/>
          <w:szCs w:val="24"/>
          <w:lang w:eastAsia="cs-CZ"/>
        </w:rPr>
        <w:t>. Ta je podélná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příčná. Obě jsou zajištěny faktory dynamickými, tedy působením činnosti svalů,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statickými, vzájemným postavením kostí, které je udržováno vazy. Příčná klenba byla již zmíněna. Podélná klenba je obloukovité vzájemné postavení mezi patou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hlavicemi metatarzálních kostí. Mezi nimi jsou napjaty krátké svaly nohy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také vazy, např. ligamentum plantare longum, které je udržují ve fyziologickém postavení.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Díky klenbě člověk došlapuje především na zevní okraj nohy, vnitřní je zvýšený. Tím kostra nohy vytváří pružník, který zmírňuje zátěž všech ostatních skloubení dolní končetiny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páteře, čímž je chrání před předčasným stárnutím</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opotřebování. </w:t>
      </w:r>
    </w:p>
    <w:p w:rsidR="000435BF" w:rsidRPr="00AA313F" w:rsidRDefault="000435B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Prsty nohy nejsou pro stabilitu kroku nezbytně nutné. Při ztrátě palce ruky je možné amputovat palec u nohy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přenést jej na horní končetinu. Chůzi bez palce se člověk relativně snadno naučí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ruce se obnoví úchop, zásadně důležitý pro její funkci. Palec</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nohy se na ruce přizpůsobí nové lokalizaci</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funkci téměř zázračně.</w:t>
      </w:r>
    </w:p>
    <w:p w:rsidR="002A0903" w:rsidRPr="00AA313F" w:rsidRDefault="002A0903" w:rsidP="00AA313F">
      <w:pPr>
        <w:spacing w:after="0"/>
        <w:jc w:val="both"/>
        <w:rPr>
          <w:rFonts w:ascii="Arial" w:hAnsi="Arial" w:cs="Arial"/>
          <w:sz w:val="24"/>
          <w:szCs w:val="24"/>
        </w:rPr>
      </w:pPr>
    </w:p>
    <w:p w:rsidR="002A0903" w:rsidRPr="00AA313F" w:rsidRDefault="002A0903" w:rsidP="00AA313F">
      <w:pPr>
        <w:spacing w:after="0"/>
        <w:jc w:val="both"/>
        <w:rPr>
          <w:rFonts w:ascii="Arial" w:hAnsi="Arial" w:cs="Arial"/>
          <w:sz w:val="24"/>
          <w:szCs w:val="24"/>
        </w:rPr>
      </w:pPr>
      <w:r w:rsidRPr="00AA313F">
        <w:rPr>
          <w:rFonts w:ascii="Arial" w:hAnsi="Arial" w:cs="Arial"/>
          <w:noProof/>
          <w:sz w:val="24"/>
          <w:szCs w:val="24"/>
          <w:lang w:eastAsia="cs-CZ"/>
        </w:rPr>
        <w:drawing>
          <wp:inline distT="0" distB="0" distL="0" distR="0" wp14:anchorId="64A85AD4" wp14:editId="29B159C6">
            <wp:extent cx="5866410" cy="4968490"/>
            <wp:effectExtent l="0" t="0" r="1270" b="3810"/>
            <wp:docPr id="5" name="Obrázek 5" descr="https://vswww1/Patologie/kostra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vswww1/Patologie/kostra41.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871350" cy="4972674"/>
                    </a:xfrm>
                    <a:prstGeom prst="rect">
                      <a:avLst/>
                    </a:prstGeom>
                    <a:noFill/>
                    <a:ln>
                      <a:noFill/>
                    </a:ln>
                  </pic:spPr>
                </pic:pic>
              </a:graphicData>
            </a:graphic>
          </wp:inline>
        </w:drawing>
      </w:r>
    </w:p>
    <w:p w:rsidR="004C5D32" w:rsidRPr="00AA313F" w:rsidRDefault="004C5D32" w:rsidP="00AA313F">
      <w:pPr>
        <w:spacing w:after="0"/>
        <w:jc w:val="both"/>
        <w:rPr>
          <w:rFonts w:ascii="Arial" w:hAnsi="Arial" w:cs="Arial"/>
          <w:b/>
          <w:bCs/>
          <w:sz w:val="24"/>
          <w:szCs w:val="24"/>
        </w:rPr>
      </w:pP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104" w:history="1">
        <w:bookmarkStart w:id="48" w:name="_Toc408083916"/>
        <w:r w:rsidR="004C5D32" w:rsidRPr="00AA313F">
          <w:rPr>
            <w:rStyle w:val="Hypertextovodkaz"/>
            <w:color w:val="365F91" w:themeColor="accent1" w:themeShade="BF"/>
          </w:rPr>
          <w:t>5 Svalová soustava</w:t>
        </w:r>
        <w:bookmarkEnd w:id="48"/>
      </w:hyperlink>
    </w:p>
    <w:p w:rsidR="00700186" w:rsidRPr="00AA313F" w:rsidRDefault="007639A7" w:rsidP="00AA313F">
      <w:pPr>
        <w:spacing w:after="0"/>
        <w:jc w:val="both"/>
        <w:rPr>
          <w:rStyle w:val="Siln"/>
          <w:rFonts w:ascii="Arial" w:hAnsi="Arial" w:cs="Arial"/>
          <w:sz w:val="24"/>
          <w:szCs w:val="24"/>
        </w:rPr>
      </w:pPr>
      <w:hyperlink r:id="rId105" w:history="1">
        <w:bookmarkStart w:id="49" w:name="_Toc408083917"/>
        <w:r w:rsidR="007148AA" w:rsidRPr="00AA313F">
          <w:rPr>
            <w:rStyle w:val="Nadpis2Char"/>
            <w:rFonts w:cs="Arial"/>
            <w:color w:val="auto"/>
            <w:sz w:val="24"/>
            <w:szCs w:val="24"/>
          </w:rPr>
          <w:t>5.1 Svaly hlavy</w:t>
        </w:r>
        <w:r w:rsidR="00AA313F" w:rsidRPr="00AA313F">
          <w:rPr>
            <w:rStyle w:val="Nadpis2Char"/>
            <w:rFonts w:cs="Arial"/>
            <w:color w:val="auto"/>
            <w:sz w:val="24"/>
            <w:szCs w:val="24"/>
          </w:rPr>
          <w:t xml:space="preserve"> a </w:t>
        </w:r>
        <w:r w:rsidR="007148AA" w:rsidRPr="00AA313F">
          <w:rPr>
            <w:rStyle w:val="Nadpis2Char"/>
            <w:rFonts w:cs="Arial"/>
            <w:color w:val="auto"/>
            <w:sz w:val="24"/>
            <w:szCs w:val="24"/>
          </w:rPr>
          <w:t>krku</w:t>
        </w:r>
        <w:bookmarkEnd w:id="49"/>
      </w:hyperlink>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3CDC3D8" wp14:editId="57DEF0D0">
            <wp:extent cx="5674468" cy="3895725"/>
            <wp:effectExtent l="0" t="0" r="2540" b="0"/>
            <wp:docPr id="61" name="Obrázek 61" descr="svalyhlavy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svalyhlavy41.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676353" cy="3897019"/>
                    </a:xfrm>
                    <a:prstGeom prst="rect">
                      <a:avLst/>
                    </a:prstGeom>
                    <a:noFill/>
                    <a:ln>
                      <a:noFill/>
                    </a:ln>
                  </pic:spPr>
                </pic:pic>
              </a:graphicData>
            </a:graphic>
          </wp:inline>
        </w:drawing>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EC93002" wp14:editId="27438B67">
            <wp:extent cx="5416260" cy="3664952"/>
            <wp:effectExtent l="0" t="0" r="0" b="0"/>
            <wp:docPr id="60" name="Obrázek 60" descr="sva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svaly2.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21559" cy="3668538"/>
                    </a:xfrm>
                    <a:prstGeom prst="rect">
                      <a:avLst/>
                    </a:prstGeom>
                    <a:noFill/>
                    <a:ln>
                      <a:noFill/>
                    </a:ln>
                  </pic:spPr>
                </pic:pic>
              </a:graphicData>
            </a:graphic>
          </wp:inline>
        </w:drawing>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hlavě popisujeme především dvě skupiny svalů.</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mimické</w:t>
      </w:r>
      <w:r w:rsidRPr="00AA313F">
        <w:rPr>
          <w:rFonts w:ascii="Arial" w:eastAsia="Times New Roman" w:hAnsi="Arial" w:cs="Arial"/>
          <w:sz w:val="24"/>
          <w:szCs w:val="24"/>
          <w:lang w:eastAsia="cs-CZ"/>
        </w:rPr>
        <w:t xml:space="preserve">, které vyjadřují naší náladu, vnitřní rozpoložení. Všechny je inervuje </w:t>
      </w:r>
      <w:r w:rsidRPr="00AA313F">
        <w:rPr>
          <w:rFonts w:ascii="Arial" w:eastAsia="Times New Roman" w:hAnsi="Arial" w:cs="Arial"/>
          <w:b/>
          <w:bCs/>
          <w:sz w:val="24"/>
          <w:szCs w:val="24"/>
          <w:lang w:eastAsia="cs-CZ"/>
        </w:rPr>
        <w:t>7. hlavový nerv, nervus facialis</w:t>
      </w:r>
      <w:r w:rsidRPr="00AA313F">
        <w:rPr>
          <w:rFonts w:ascii="Arial" w:eastAsia="Times New Roman" w:hAnsi="Arial" w:cs="Arial"/>
          <w:sz w:val="24"/>
          <w:szCs w:val="24"/>
          <w:lang w:eastAsia="cs-CZ"/>
        </w:rPr>
        <w:t>.</w:t>
      </w:r>
      <w:r w:rsidR="009E5FFB" w:rsidRPr="00AA313F">
        <w:rPr>
          <w:rFonts w:ascii="Arial" w:eastAsia="Times New Roman" w:hAnsi="Arial" w:cs="Arial"/>
          <w:b/>
          <w:bCs/>
          <w:sz w:val="24"/>
          <w:szCs w:val="24"/>
          <w:lang w:eastAsia="cs-CZ"/>
        </w:rPr>
        <w:t xml:space="preserve"> </w:t>
      </w:r>
      <w:r w:rsidRPr="00AA313F">
        <w:rPr>
          <w:rFonts w:ascii="Arial" w:eastAsia="Times New Roman" w:hAnsi="Arial" w:cs="Arial"/>
          <w:b/>
          <w:bCs/>
          <w:sz w:val="24"/>
          <w:szCs w:val="24"/>
          <w:lang w:eastAsia="cs-CZ"/>
        </w:rPr>
        <w:t xml:space="preserve">Svaly žvýkací </w:t>
      </w:r>
      <w:r w:rsidRPr="00AA313F">
        <w:rPr>
          <w:rFonts w:ascii="Arial" w:eastAsia="Times New Roman" w:hAnsi="Arial" w:cs="Arial"/>
          <w:sz w:val="24"/>
          <w:szCs w:val="24"/>
          <w:lang w:eastAsia="cs-CZ"/>
        </w:rPr>
        <w:t>umožňují zpracování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příjem potravy. Všechny jsou inervované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motorické části </w:t>
      </w:r>
      <w:r w:rsidRPr="00AA313F">
        <w:rPr>
          <w:rFonts w:ascii="Arial" w:eastAsia="Times New Roman" w:hAnsi="Arial" w:cs="Arial"/>
          <w:b/>
          <w:bCs/>
          <w:sz w:val="24"/>
          <w:szCs w:val="24"/>
          <w:lang w:eastAsia="cs-CZ"/>
        </w:rPr>
        <w:t>3. větve trigeminu</w:t>
      </w:r>
      <w:r w:rsidRPr="00AA313F">
        <w:rPr>
          <w:rFonts w:ascii="Arial" w:eastAsia="Times New Roman" w:hAnsi="Arial" w:cs="Arial"/>
          <w:sz w:val="24"/>
          <w:szCs w:val="24"/>
          <w:lang w:eastAsia="cs-CZ"/>
        </w:rPr>
        <w:t>. Další skupiny svalů jsou jednak spojené s orgánovými systémy, jako svaly měkkého patra, které jsou důležité při polykání. Svaly jazyka, orgánu, který vyplňuje dutinu ústní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 důležitý pro rozmělňování potravy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mluvení. Rudimentální jsou svaly boltce ušního, neboť stříhat ušima většina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nás zapomněla. Nebo velmi drobné, jako napínač bubínku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třmínkový sval.</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mimické</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Mimické svaly nemají vlastní povázku svalovou, nejsou jasně ohraničené od okolí, špatně se preparují. Všechny je inervuje </w:t>
      </w:r>
      <w:r w:rsidRPr="00AA313F">
        <w:rPr>
          <w:rFonts w:ascii="Arial" w:eastAsia="Times New Roman" w:hAnsi="Arial" w:cs="Arial"/>
          <w:b/>
          <w:bCs/>
          <w:sz w:val="24"/>
          <w:szCs w:val="24"/>
          <w:lang w:eastAsia="cs-CZ"/>
        </w:rPr>
        <w:t>7. hlavový nerv, nervus facialis</w:t>
      </w:r>
      <w:r w:rsidRPr="00AA313F">
        <w:rPr>
          <w:rFonts w:ascii="Arial" w:eastAsia="Times New Roman" w:hAnsi="Arial" w:cs="Arial"/>
          <w:sz w:val="24"/>
          <w:szCs w:val="24"/>
          <w:lang w:eastAsia="cs-CZ"/>
        </w:rPr>
        <w:t>. Kolem očí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úst je vždy kruhový sval, párový </w:t>
      </w:r>
      <w:r w:rsidRPr="00AA313F">
        <w:rPr>
          <w:rFonts w:ascii="Arial" w:eastAsia="Times New Roman" w:hAnsi="Arial" w:cs="Arial"/>
          <w:b/>
          <w:bCs/>
          <w:sz w:val="24"/>
          <w:szCs w:val="24"/>
          <w:lang w:eastAsia="cs-CZ"/>
        </w:rPr>
        <w:t>m. orbicularis oculi</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nepárový</w:t>
      </w:r>
      <w:r w:rsidRPr="00AA313F">
        <w:rPr>
          <w:rFonts w:ascii="Arial" w:eastAsia="Times New Roman" w:hAnsi="Arial" w:cs="Arial"/>
          <w:b/>
          <w:bCs/>
          <w:sz w:val="24"/>
          <w:szCs w:val="24"/>
          <w:lang w:eastAsia="cs-CZ"/>
        </w:rPr>
        <w:t xml:space="preserve"> m. orbicularis oris</w:t>
      </w:r>
      <w:r w:rsidRPr="00AA313F">
        <w:rPr>
          <w:rFonts w:ascii="Arial" w:eastAsia="Times New Roman" w:hAnsi="Arial" w:cs="Arial"/>
          <w:sz w:val="24"/>
          <w:szCs w:val="24"/>
          <w:lang w:eastAsia="cs-CZ"/>
        </w:rPr>
        <w:t>. Ostatní mimické svaly začínají mezi jejich vlákny, šíří se do okolí, upínají do kůže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vytvářejí vrásky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výrazy tváře. Mezi nimi významnější jsou: </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procerus – tvoří horizontální vrásku na čele</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corrugator supercilii – tvoří vertikální vrásku při zamračení</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risorius – roztahuje ústa laterálně při úsměvu</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buccinator, sval trubačský, tvoří podklad tváře</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Název většiny dalších se odvozuje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funkce, např. m. depressor anguli oris, m. levator labii superioris apod.</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žvýkací</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Jsou čtyři: </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masseter,</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temporalis</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m. pterygoideus medialis </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pterygoideus lateralis.</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Zajišťují pohyby dolní čelisti při žvýkání. Jsou to: pohyb dolů – deprese, nahoru – elevace, dopředu – protrakce, dozadu – retrakce, souhrou těchto pohybů vznikají mlecí pohyby stoliček, kterými drtíme potravu, lateropulze. </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Všechny jsou inervované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motorické části </w:t>
      </w:r>
      <w:r w:rsidRPr="00AA313F">
        <w:rPr>
          <w:rFonts w:ascii="Arial" w:eastAsia="Times New Roman" w:hAnsi="Arial" w:cs="Arial"/>
          <w:b/>
          <w:bCs/>
          <w:sz w:val="24"/>
          <w:szCs w:val="24"/>
          <w:lang w:eastAsia="cs-CZ"/>
        </w:rPr>
        <w:t>3. větve trigeminu</w:t>
      </w:r>
      <w:r w:rsidRPr="00AA313F">
        <w:rPr>
          <w:rFonts w:ascii="Arial" w:eastAsia="Times New Roman" w:hAnsi="Arial" w:cs="Arial"/>
          <w:sz w:val="24"/>
          <w:szCs w:val="24"/>
          <w:lang w:eastAsia="cs-CZ"/>
        </w:rPr>
        <w:t>.</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masseter</w:t>
      </w:r>
      <w:r w:rsidRPr="00AA313F">
        <w:rPr>
          <w:rFonts w:ascii="Arial" w:eastAsia="Times New Roman" w:hAnsi="Arial" w:cs="Arial"/>
          <w:sz w:val="24"/>
          <w:szCs w:val="24"/>
          <w:lang w:eastAsia="cs-CZ"/>
        </w:rPr>
        <w:t xml:space="preserve"> začíná na jařmovém oblouku, upíná se na úhel mandibuly ze zevní strany. Má dvě vrstvy, povrchovou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hlubokou, které se liší ve směru vláken. Střídání jejich kontrakcí se uplatňuje při sacích pohybech novorozenců. Pohyby mandibulou dopředu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dozadu vytváří podtlak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dutině ústní novorozence, tím dráždí prs, čímž stimulují tvorbu mléka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jsou zásadní při sání.</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pterygoideus medialis</w:t>
      </w:r>
      <w:r w:rsidRPr="00AA313F">
        <w:rPr>
          <w:rFonts w:ascii="Arial" w:eastAsia="Times New Roman" w:hAnsi="Arial" w:cs="Arial"/>
          <w:sz w:val="24"/>
          <w:szCs w:val="24"/>
          <w:lang w:eastAsia="cs-CZ"/>
        </w:rPr>
        <w:t xml:space="preserve"> se upíná na úhel mandibuly zevnitř, tím společně s m. masseter vytváří třmen, ve kterém je dolní čelist zavěšená.</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temporalis</w:t>
      </w:r>
      <w:r w:rsidRPr="00AA313F">
        <w:rPr>
          <w:rFonts w:ascii="Arial" w:eastAsia="Times New Roman" w:hAnsi="Arial" w:cs="Arial"/>
          <w:sz w:val="24"/>
          <w:szCs w:val="24"/>
          <w:lang w:eastAsia="cs-CZ"/>
        </w:rPr>
        <w:t xml:space="preserve"> vyplňuje spánkovou jámu, začíná na šupině spánkové kosti, upíná se na processus coronoideus mandibulae. Zvedá mandibulu.</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pterygoideus lateralis</w:t>
      </w:r>
      <w:r w:rsidRPr="00AA313F">
        <w:rPr>
          <w:rFonts w:ascii="Arial" w:eastAsia="Times New Roman" w:hAnsi="Arial" w:cs="Arial"/>
          <w:sz w:val="24"/>
          <w:szCs w:val="24"/>
          <w:lang w:eastAsia="cs-CZ"/>
        </w:rPr>
        <w:t xml:space="preserve"> se upíná do kloubního pouzdra temporomandibulárního skloubení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přes něj</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do discus articularis, kterým pohybuje při otvírání úst.</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krku</w:t>
      </w:r>
      <w:r w:rsidRPr="00AA313F">
        <w:rPr>
          <w:rFonts w:ascii="Arial" w:eastAsia="Times New Roman" w:hAnsi="Arial" w:cs="Arial"/>
          <w:sz w:val="24"/>
          <w:szCs w:val="24"/>
          <w:lang w:eastAsia="cs-CZ"/>
        </w:rPr>
        <w:t xml:space="preserve"> </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podkoží krku je </w:t>
      </w:r>
      <w:r w:rsidRPr="00AA313F">
        <w:rPr>
          <w:rFonts w:ascii="Arial" w:eastAsia="Times New Roman" w:hAnsi="Arial" w:cs="Arial"/>
          <w:b/>
          <w:bCs/>
          <w:sz w:val="24"/>
          <w:szCs w:val="24"/>
          <w:lang w:eastAsia="cs-CZ"/>
        </w:rPr>
        <w:t>platysma</w:t>
      </w:r>
      <w:r w:rsidRPr="00AA313F">
        <w:rPr>
          <w:rFonts w:ascii="Arial" w:eastAsia="Times New Roman" w:hAnsi="Arial" w:cs="Arial"/>
          <w:sz w:val="24"/>
          <w:szCs w:val="24"/>
          <w:lang w:eastAsia="cs-CZ"/>
        </w:rPr>
        <w:t>. Patří mezi svaly mimické, inervace n. facialis, sahá až do oblasti mandibuly,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mládí kožní řasy vyhlazuje, ve stáří spíše zvýrazňuje.</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sternocleidomastoideus</w:t>
      </w:r>
      <w:r w:rsidRPr="00AA313F">
        <w:rPr>
          <w:rFonts w:ascii="Arial" w:eastAsia="Times New Roman" w:hAnsi="Arial" w:cs="Arial"/>
          <w:sz w:val="24"/>
          <w:szCs w:val="24"/>
          <w:lang w:eastAsia="cs-CZ"/>
        </w:rPr>
        <w:t xml:space="preserve"> je silný sval. Inervace n. accesorius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plexus cervicalis. Jak vyplývá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názvu, začíná na sternu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 clavicule. Oba začátky se nad klíční kostí spojují. Upíná se na processus mastoideus temporální kosti. Fixuje hlavu, sklání ji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stáčí.</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Další dvě skupiny svalů jsou uspořádány kolem jazylky, nad</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pod touto kostí. </w:t>
      </w:r>
      <w:r w:rsidRPr="00AA313F">
        <w:rPr>
          <w:rFonts w:ascii="Arial" w:eastAsia="Times New Roman" w:hAnsi="Arial" w:cs="Arial"/>
          <w:b/>
          <w:bCs/>
          <w:sz w:val="24"/>
          <w:szCs w:val="24"/>
          <w:lang w:eastAsia="cs-CZ"/>
        </w:rPr>
        <w:t>Nadjazylkové svaly</w:t>
      </w:r>
      <w:r w:rsidRPr="00AA313F">
        <w:rPr>
          <w:rFonts w:ascii="Arial" w:eastAsia="Times New Roman" w:hAnsi="Arial" w:cs="Arial"/>
          <w:sz w:val="24"/>
          <w:szCs w:val="24"/>
          <w:lang w:eastAsia="cs-CZ"/>
        </w:rPr>
        <w:t xml:space="preserve"> tvoří spodinu dutiny ústní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pohybují jazylkou. Jsou to m. mylohyoideus, m. geniohyoideus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digastricus.</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Podjazylkové svaly jsou napjaté před hrtanem mezi jazylkou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sternem. Jsou to m. sternohyoideus, sternothyreoideus, thyreohyoideus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omohyoideus, který směřuje od jazylky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lopatce. </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 hlubokým svalům krku patří mm. scaleni. </w:t>
      </w:r>
      <w:r w:rsidRPr="00AA313F">
        <w:rPr>
          <w:rFonts w:ascii="Arial" w:eastAsia="Times New Roman" w:hAnsi="Arial" w:cs="Arial"/>
          <w:b/>
          <w:bCs/>
          <w:sz w:val="24"/>
          <w:szCs w:val="24"/>
          <w:lang w:eastAsia="cs-CZ"/>
        </w:rPr>
        <w:t>M. scalenus anterior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medius</w:t>
      </w:r>
      <w:r w:rsidRPr="00AA313F">
        <w:rPr>
          <w:rFonts w:ascii="Arial" w:eastAsia="Times New Roman" w:hAnsi="Arial" w:cs="Arial"/>
          <w:sz w:val="24"/>
          <w:szCs w:val="24"/>
          <w:lang w:eastAsia="cs-CZ"/>
        </w:rPr>
        <w:t xml:space="preserve"> sestupují od krční páteře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upínají se na první žebro. Mezi nimi je štěrbina, kterou prochází plexus brachialis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a. subclavia do podpažní jámy. </w:t>
      </w:r>
      <w:r w:rsidRPr="00AA313F">
        <w:rPr>
          <w:rFonts w:ascii="Arial" w:eastAsia="Times New Roman" w:hAnsi="Arial" w:cs="Arial"/>
          <w:b/>
          <w:bCs/>
          <w:sz w:val="24"/>
          <w:szCs w:val="24"/>
          <w:lang w:eastAsia="cs-CZ"/>
        </w:rPr>
        <w:t>M. scalenus posterior</w:t>
      </w:r>
      <w:r w:rsidRPr="00AA313F">
        <w:rPr>
          <w:rFonts w:ascii="Arial" w:eastAsia="Times New Roman" w:hAnsi="Arial" w:cs="Arial"/>
          <w:sz w:val="24"/>
          <w:szCs w:val="24"/>
          <w:lang w:eastAsia="cs-CZ"/>
        </w:rPr>
        <w:t xml:space="preserve"> se upíná na druhé žebro. Všechny tři při kontrakci zdvíhají první dvě žebra, jsou aktivní při každém nádechu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patří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hlavním nádechovým svalům. </w:t>
      </w:r>
    </w:p>
    <w:p w:rsidR="007148AA" w:rsidRPr="00AA313F" w:rsidRDefault="007148AA"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Další hluboké svaly krku se táhnou před páteří, jsou to </w:t>
      </w:r>
      <w:r w:rsidRPr="00AA313F">
        <w:rPr>
          <w:rFonts w:ascii="Arial" w:eastAsia="Times New Roman" w:hAnsi="Arial" w:cs="Arial"/>
          <w:b/>
          <w:bCs/>
          <w:sz w:val="24"/>
          <w:szCs w:val="24"/>
          <w:lang w:eastAsia="cs-CZ"/>
        </w:rPr>
        <w:t>m. longus capitis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m. longus coli.</w:t>
      </w:r>
      <w:r w:rsidRPr="00AA313F">
        <w:rPr>
          <w:rFonts w:ascii="Arial" w:eastAsia="Times New Roman" w:hAnsi="Arial" w:cs="Arial"/>
          <w:sz w:val="24"/>
          <w:szCs w:val="24"/>
          <w:lang w:eastAsia="cs-CZ"/>
        </w:rPr>
        <w:t xml:space="preserve"> Předklánějí páteř</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hlavu.</w:t>
      </w:r>
    </w:p>
    <w:p w:rsidR="007148AA" w:rsidRPr="00AA313F" w:rsidRDefault="007639A7" w:rsidP="00AA313F">
      <w:pPr>
        <w:pStyle w:val="Nadpis2"/>
      </w:pPr>
      <w:hyperlink r:id="rId108" w:history="1">
        <w:bookmarkStart w:id="50" w:name="_Toc408083918"/>
        <w:r w:rsidR="007148AA" w:rsidRPr="00AA313F">
          <w:rPr>
            <w:rStyle w:val="Hypertextovodkaz"/>
            <w:color w:val="CC9900"/>
          </w:rPr>
          <w:t>5.2 Svaly hrudníku</w:t>
        </w:r>
        <w:bookmarkEnd w:id="50"/>
      </w:hyperlink>
    </w:p>
    <w:p w:rsidR="006E2BD2" w:rsidRPr="00AA313F" w:rsidRDefault="006E2BD2" w:rsidP="00AA313F">
      <w:pPr>
        <w:pStyle w:val="Nadpis2"/>
      </w:pPr>
      <w:bookmarkStart w:id="51" w:name="_Toc408083919"/>
      <w:r w:rsidRPr="00AA313F">
        <w:rPr>
          <w:noProof/>
          <w:lang w:eastAsia="cs-CZ"/>
        </w:rPr>
        <w:drawing>
          <wp:inline distT="0" distB="0" distL="0" distR="0" wp14:anchorId="6547BD9D" wp14:editId="0C423004">
            <wp:extent cx="4371212" cy="3009750"/>
            <wp:effectExtent l="0" t="0" r="0" b="635"/>
            <wp:docPr id="63" name="Obrázek 63" descr="svaly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svaly12.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383123" cy="3017951"/>
                    </a:xfrm>
                    <a:prstGeom prst="rect">
                      <a:avLst/>
                    </a:prstGeom>
                    <a:noFill/>
                    <a:ln>
                      <a:noFill/>
                    </a:ln>
                  </pic:spPr>
                </pic:pic>
              </a:graphicData>
            </a:graphic>
          </wp:inline>
        </w:drawing>
      </w:r>
      <w:bookmarkEnd w:id="51"/>
    </w:p>
    <w:p w:rsidR="006E2BD2" w:rsidRPr="00AA313F" w:rsidRDefault="006E2BD2" w:rsidP="00AA313F">
      <w:pPr>
        <w:spacing w:after="0"/>
        <w:jc w:val="both"/>
        <w:rPr>
          <w:rFonts w:ascii="Arial" w:hAnsi="Arial" w:cs="Arial"/>
          <w:sz w:val="24"/>
          <w:szCs w:val="24"/>
        </w:rPr>
      </w:pPr>
      <w:r w:rsidRPr="00AA313F">
        <w:rPr>
          <w:rFonts w:ascii="Arial" w:hAnsi="Arial" w:cs="Arial"/>
          <w:noProof/>
          <w:sz w:val="24"/>
          <w:szCs w:val="24"/>
          <w:lang w:eastAsia="cs-CZ"/>
        </w:rPr>
        <w:drawing>
          <wp:inline distT="0" distB="0" distL="0" distR="0" wp14:anchorId="6238C638" wp14:editId="37193819">
            <wp:extent cx="4381500" cy="3127893"/>
            <wp:effectExtent l="0" t="0" r="0" b="0"/>
            <wp:docPr id="62" name="Obrázek 62" descr="sval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svaly5.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381500" cy="3127893"/>
                    </a:xfrm>
                    <a:prstGeom prst="rect">
                      <a:avLst/>
                    </a:prstGeom>
                    <a:noFill/>
                    <a:ln>
                      <a:noFill/>
                    </a:ln>
                  </pic:spPr>
                </pic:pic>
              </a:graphicData>
            </a:graphic>
          </wp:inline>
        </w:drawing>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Svaly hrudníku dělíme na tzv. thorakohumerální svaly, které začínají od žeber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upínají se na horní končetinu,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vlastní svaly hrudníku, které zde začínají</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xml:space="preserve">končí.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Thorakohumerální svaly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jsou inervovány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pars supraclavicularis </w:t>
      </w:r>
      <w:r w:rsidRPr="00AA313F">
        <w:rPr>
          <w:rFonts w:ascii="Arial" w:eastAsia="Times New Roman" w:hAnsi="Arial" w:cs="Arial"/>
          <w:b/>
          <w:bCs/>
          <w:sz w:val="24"/>
          <w:szCs w:val="24"/>
          <w:lang w:eastAsia="cs-CZ"/>
        </w:rPr>
        <w:t>plexus brachialis</w:t>
      </w:r>
      <w:r w:rsidRPr="00AA313F">
        <w:rPr>
          <w:rFonts w:ascii="Arial" w:eastAsia="Times New Roman" w:hAnsi="Arial" w:cs="Arial"/>
          <w:sz w:val="24"/>
          <w:szCs w:val="24"/>
          <w:lang w:eastAsia="cs-CZ"/>
        </w:rPr>
        <w:t>. Patří mezi ně:</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pectoralis major</w:t>
      </w:r>
      <w:r w:rsidRPr="00AA313F">
        <w:rPr>
          <w:rFonts w:ascii="Arial" w:eastAsia="Times New Roman" w:hAnsi="Arial" w:cs="Arial"/>
          <w:sz w:val="24"/>
          <w:szCs w:val="24"/>
          <w:lang w:eastAsia="cs-CZ"/>
        </w:rPr>
        <w:t>, mohutný sval, začíná od claviculy, sterna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pochvy přímých svalů břišních. Upíná se pod tuberculum majus. Přitahuje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pronuje horní končetinu. Při fixované končetině zdvíhá žebra, je to pomocný nádechový sval. Pacienty s dušností můžeme vidět, jak se při dýchacích obtížích chytí pelesti postele, tím zafixují horní končetinu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dýchá se jim lépe. Inervace nn. pectorales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pars supraclavicularis plexus brachialis.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pectoralis minor</w:t>
      </w:r>
      <w:r w:rsidRPr="00AA313F">
        <w:rPr>
          <w:rFonts w:ascii="Arial" w:eastAsia="Times New Roman" w:hAnsi="Arial" w:cs="Arial"/>
          <w:sz w:val="24"/>
          <w:szCs w:val="24"/>
          <w:lang w:eastAsia="cs-CZ"/>
        </w:rPr>
        <w:t>, drobnější sval pod předcházejícím, začíná od třetího až pátého žebra, upíná se na processus coracoideus lopatky. Inervace nn. pectorales, funkce při dýchání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také naklání lopatku dopředu.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serratus anterior</w:t>
      </w:r>
      <w:r w:rsidRPr="00AA313F">
        <w:rPr>
          <w:rFonts w:ascii="Arial" w:eastAsia="Times New Roman" w:hAnsi="Arial" w:cs="Arial"/>
          <w:sz w:val="24"/>
          <w:szCs w:val="24"/>
          <w:lang w:eastAsia="cs-CZ"/>
        </w:rPr>
        <w:t>, plochý sval pod lopatkou. Začíná asi devíti zuby bočně na horních devíti žebrech, upíná se na mediálním okraji lopatky. Přitahuje ji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žebrům, stáčí jamku ramenního kloubu, pomáhá pohybům paže ve smyslu vzpažení, upažení</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předpažení. Zvedá žebra, je to pomocný nádechový sval. Inervace, n. thoracicus longus.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M. subclavius, drobný sval, který zvedá první žebro.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Vlastní svaly hrudníku jsou svaly mezižeberní, inervované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interkostálních nervů,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bránice.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Mm. intercostales externi</w:t>
      </w:r>
      <w:r w:rsidRPr="00AA313F">
        <w:rPr>
          <w:rFonts w:ascii="Arial" w:eastAsia="Times New Roman" w:hAnsi="Arial" w:cs="Arial"/>
          <w:sz w:val="24"/>
          <w:szCs w:val="24"/>
          <w:lang w:eastAsia="cs-CZ"/>
        </w:rPr>
        <w:t xml:space="preserve"> se nacházejí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prvním až jedenáctém mezižebří, směřují jako ruka do kapsy, zezadu zhora dopředu dolů. Následující žebro táhnou vzhůru, jsou to nádechové, inspirační svaly.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Mm. intercostales interni</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intimi</w:t>
      </w:r>
      <w:r w:rsidRPr="00AA313F">
        <w:rPr>
          <w:rFonts w:ascii="Arial" w:eastAsia="Times New Roman" w:hAnsi="Arial" w:cs="Arial"/>
          <w:sz w:val="24"/>
          <w:szCs w:val="24"/>
          <w:lang w:eastAsia="cs-CZ"/>
        </w:rPr>
        <w:t xml:space="preserve"> mají opačný směr vláken, jsou uspořádány do dvou vrstev</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tím, že stahují horní žebro dolů, patří mezi výdechové, expirační svaly. Jsou uspořádány do dvou vrstev.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Bránice – diafragma</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Bránice, diafragma</w:t>
      </w:r>
      <w:r w:rsidRPr="00AA313F">
        <w:rPr>
          <w:rFonts w:ascii="Arial" w:eastAsia="Times New Roman" w:hAnsi="Arial" w:cs="Arial"/>
          <w:sz w:val="24"/>
          <w:szCs w:val="24"/>
          <w:lang w:eastAsia="cs-CZ"/>
        </w:rPr>
        <w:t>, je relativně tenká svalová přepážka mezi dutinami hrudní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břišní. Brání přesunu orgánů</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jedné dutiny do druhé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zároveň je </w:t>
      </w:r>
      <w:r w:rsidRPr="00AA313F">
        <w:rPr>
          <w:rFonts w:ascii="Arial" w:eastAsia="Times New Roman" w:hAnsi="Arial" w:cs="Arial"/>
          <w:b/>
          <w:bCs/>
          <w:sz w:val="24"/>
          <w:szCs w:val="24"/>
          <w:lang w:eastAsia="cs-CZ"/>
        </w:rPr>
        <w:t>hlavním dýchacím</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svalem</w:t>
      </w:r>
      <w:r w:rsidRPr="00AA313F">
        <w:rPr>
          <w:rFonts w:ascii="Arial" w:eastAsia="Times New Roman" w:hAnsi="Arial" w:cs="Arial"/>
          <w:sz w:val="24"/>
          <w:szCs w:val="24"/>
          <w:lang w:eastAsia="cs-CZ"/>
        </w:rPr>
        <w:t>. Vytváří dvě klenby, pravou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levou, které se při nádechu kontrakcí svalů </w:t>
      </w:r>
      <w:r w:rsidRPr="00AA313F">
        <w:rPr>
          <w:rFonts w:ascii="Arial" w:eastAsia="Times New Roman" w:hAnsi="Arial" w:cs="Arial"/>
          <w:b/>
          <w:bCs/>
          <w:sz w:val="24"/>
          <w:szCs w:val="24"/>
          <w:lang w:eastAsia="cs-CZ"/>
        </w:rPr>
        <w:t>oplošťují</w:t>
      </w:r>
      <w:r w:rsidRPr="00AA313F">
        <w:rPr>
          <w:rFonts w:ascii="Arial" w:eastAsia="Times New Roman" w:hAnsi="Arial" w:cs="Arial"/>
          <w:sz w:val="24"/>
          <w:szCs w:val="24"/>
          <w:lang w:eastAsia="cs-CZ"/>
        </w:rPr>
        <w:t xml:space="preserve">.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Bránice se za vývoje zakládá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oblasti krku, odkud postupně sestupuje. Za sebou si táhne cévní zásobení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 thoracica interna (větev a. subclavia)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inervaci. Pro ni určený </w:t>
      </w:r>
      <w:r w:rsidRPr="00AA313F">
        <w:rPr>
          <w:rFonts w:ascii="Arial" w:eastAsia="Times New Roman" w:hAnsi="Arial" w:cs="Arial"/>
          <w:b/>
          <w:bCs/>
          <w:sz w:val="24"/>
          <w:szCs w:val="24"/>
          <w:lang w:eastAsia="cs-CZ"/>
        </w:rPr>
        <w:t>n. phrenicus</w:t>
      </w:r>
      <w:r w:rsidRPr="00AA313F">
        <w:rPr>
          <w:rFonts w:ascii="Arial" w:eastAsia="Times New Roman" w:hAnsi="Arial" w:cs="Arial"/>
          <w:sz w:val="24"/>
          <w:szCs w:val="24"/>
          <w:lang w:eastAsia="cs-CZ"/>
        </w:rPr>
        <w:t xml:space="preserve"> pochází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plexus cervicalis, míšních segmentů C3, C4, spojka s C5. Inervace žádného jiného svalu neodstupuje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míchy výše. Proto při transverzální míšní lézi na úrovni přibližně C3 přestává pacient samostatně dýchat, ocitá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závislosti na dýchacím přístroji. Bránice má </w:t>
      </w:r>
      <w:r w:rsidRPr="00AA313F">
        <w:rPr>
          <w:rFonts w:ascii="Arial" w:eastAsia="Times New Roman" w:hAnsi="Arial" w:cs="Arial"/>
          <w:b/>
          <w:bCs/>
          <w:sz w:val="24"/>
          <w:szCs w:val="24"/>
          <w:lang w:eastAsia="cs-CZ"/>
        </w:rPr>
        <w:t>vazivový střed, centrum tendineum,</w:t>
      </w:r>
      <w:r w:rsidRPr="00AA313F">
        <w:rPr>
          <w:rFonts w:ascii="Arial" w:eastAsia="Times New Roman" w:hAnsi="Arial" w:cs="Arial"/>
          <w:sz w:val="24"/>
          <w:szCs w:val="24"/>
          <w:lang w:eastAsia="cs-CZ"/>
        </w:rPr>
        <w:t xml:space="preserve"> při dýchání téměř nepohyblivý, ze kterého vybíhají svalová vlákna. Směřují třemi směry. Ke sternu, hrudnímu koši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bedernímu úseku páteře. Bránicí musí projít všechny trubice směřující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dutiny hrudní do břišní nebo naopak, tzn. jícen, aorta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dolní dutá žíla, hrudní mízovod</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další struktury, především X. hlavový nerv, bloudivý, n. vagus. Ten sestupuje podél jícnu.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Nejsložitěji je uspořádána bederní část bránice. Svaly zadní části stěny břišní, m. psoas major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quadratus lumborum začínají nad ní. Proto jsou potřeba vazivové můstky, od kterých na jejich povrchu bránice začíná, tzv. psoatická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quadratická arkáda.</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Svalová vlákna bránice vytváří dvě klenby. Pod pravou klenbou brániční se nacházejí játra, která s 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omezeném úseku srůstají.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levé klenbě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hloubce je slezina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žaludek, nad levou klenbou je srdce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perikardu. Díky poloze okolních orgánů sahá pravá klenba brániční výše, do 4. mezižebří, než levá. Ta sahá do 5. mezižebří.</w:t>
      </w:r>
    </w:p>
    <w:p w:rsidR="00575648" w:rsidRDefault="00575648">
      <w:pPr>
        <w:rPr>
          <w:rFonts w:ascii="Arial" w:hAnsi="Arial"/>
          <w:b/>
          <w:color w:val="CC9900"/>
          <w:sz w:val="28"/>
        </w:rPr>
      </w:pPr>
      <w:r>
        <w:br w:type="page"/>
      </w:r>
    </w:p>
    <w:p w:rsidR="007148AA" w:rsidRPr="00AA313F" w:rsidRDefault="007639A7" w:rsidP="00AA313F">
      <w:pPr>
        <w:pStyle w:val="Nadpis2"/>
      </w:pPr>
      <w:hyperlink r:id="rId111" w:history="1">
        <w:bookmarkStart w:id="52" w:name="_Toc408083920"/>
        <w:r w:rsidR="007148AA" w:rsidRPr="00AA313F">
          <w:rPr>
            <w:rStyle w:val="Hypertextovodkaz"/>
            <w:color w:val="CC9900"/>
          </w:rPr>
          <w:t>5.3 Svaly břicha</w:t>
        </w:r>
        <w:bookmarkEnd w:id="52"/>
      </w:hyperlink>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D89E42F" wp14:editId="0E03B565">
            <wp:extent cx="5894126" cy="5165653"/>
            <wp:effectExtent l="0" t="0" r="0" b="0"/>
            <wp:docPr id="65" name="Obrázek 65" descr="svaly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svaly1a.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95891" cy="5167200"/>
                    </a:xfrm>
                    <a:prstGeom prst="rect">
                      <a:avLst/>
                    </a:prstGeom>
                    <a:noFill/>
                    <a:ln>
                      <a:noFill/>
                    </a:ln>
                  </pic:spPr>
                </pic:pic>
              </a:graphicData>
            </a:graphic>
          </wp:inline>
        </w:drawing>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Svaly břicha se dělí na skupinu přední, postranní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Jsou inervovány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interkostálních nervů</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plexus lumbalis.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w:t>
      </w:r>
      <w:r w:rsidRPr="00AA313F">
        <w:rPr>
          <w:rFonts w:ascii="Arial" w:eastAsia="Times New Roman" w:hAnsi="Arial" w:cs="Arial"/>
          <w:b/>
          <w:bCs/>
          <w:sz w:val="24"/>
          <w:szCs w:val="24"/>
          <w:lang w:eastAsia="cs-CZ"/>
        </w:rPr>
        <w:t>přední skupině</w:t>
      </w:r>
      <w:r w:rsidRPr="00AA313F">
        <w:rPr>
          <w:rFonts w:ascii="Arial" w:eastAsia="Times New Roman" w:hAnsi="Arial" w:cs="Arial"/>
          <w:sz w:val="24"/>
          <w:szCs w:val="24"/>
          <w:lang w:eastAsia="cs-CZ"/>
        </w:rPr>
        <w:t xml:space="preserve"> se nachází </w:t>
      </w:r>
      <w:r w:rsidRPr="00AA313F">
        <w:rPr>
          <w:rFonts w:ascii="Arial" w:eastAsia="Times New Roman" w:hAnsi="Arial" w:cs="Arial"/>
          <w:b/>
          <w:bCs/>
          <w:sz w:val="24"/>
          <w:szCs w:val="24"/>
          <w:lang w:eastAsia="cs-CZ"/>
        </w:rPr>
        <w:t xml:space="preserve">m. rectus abdominis. </w:t>
      </w:r>
      <w:r w:rsidRPr="00AA313F">
        <w:rPr>
          <w:rFonts w:ascii="Arial" w:eastAsia="Times New Roman" w:hAnsi="Arial" w:cs="Arial"/>
          <w:sz w:val="24"/>
          <w:szCs w:val="24"/>
          <w:lang w:eastAsia="cs-CZ"/>
        </w:rPr>
        <w:t>Začíná od chrupavek posledních dvou pravých žeber, 5. – 7. žebra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 processus xiphoideus, upíná se na tuberculum publicum. Průběh jeho svalových vláken je přerušen vazivovými můstky, intersectiones tendineae. Inervace nn. intercostales, funkce – naklání pánev</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podílí se na břišním lisu. Jeho funkce je podpořena existencí pochvy, vagina mm. recti abdominis. Tvoří ji aponeurózy všech svalů laterální skupiny.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horní části ji všechny symetricky objímají,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dolní části se kladou před ni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 m. rectus abdominis zůstává pouze fascia transverzalis. Ve střední čáře se mezi objema mm. recti nachází silný vazivový pruh, linea alba.</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Laterální skupinu</w:t>
      </w:r>
      <w:r w:rsidRPr="00AA313F">
        <w:rPr>
          <w:rFonts w:ascii="Arial" w:eastAsia="Times New Roman" w:hAnsi="Arial" w:cs="Arial"/>
          <w:sz w:val="24"/>
          <w:szCs w:val="24"/>
          <w:lang w:eastAsia="cs-CZ"/>
        </w:rPr>
        <w:t xml:space="preserve"> tvoří tři svaly.</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obliquus externus abdominis</w:t>
      </w:r>
      <w:r w:rsidRPr="00AA313F">
        <w:rPr>
          <w:rFonts w:ascii="Arial" w:eastAsia="Times New Roman" w:hAnsi="Arial" w:cs="Arial"/>
          <w:sz w:val="24"/>
          <w:szCs w:val="24"/>
          <w:lang w:eastAsia="cs-CZ"/>
        </w:rPr>
        <w:t xml:space="preserve"> začíná osmi zuby na osmi kaudálních žebrech</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laterální strany. Horní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navazují na zuby m. serrratus ant.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sval dál sestupuje směrem jako ruka do kapsy. Jeho svalová vlákna končí poměrně vysoko nad spina iliaca ant. sup., tam přechází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aponeurózu. Upíná se do linea alba, na crista iliaca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jeho dolní zesílený okraj tvoří tříselný vaz, ligamentum iguinale.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obliguus internus abdominis</w:t>
      </w:r>
      <w:r w:rsidRPr="00AA313F">
        <w:rPr>
          <w:rFonts w:ascii="Arial" w:eastAsia="Times New Roman" w:hAnsi="Arial" w:cs="Arial"/>
          <w:sz w:val="24"/>
          <w:szCs w:val="24"/>
          <w:lang w:eastAsia="cs-CZ"/>
        </w:rPr>
        <w:t xml:space="preserve"> směřuje mediokraniálně, tedy opačně než předchozí. Odstupuje od crista iliaca, ligamentum inguinale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 fascie vzadu na zádech, fascia thoracodorsalis. Upíná se na poslední tři žebra. Předklání páteř, rotuje ji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podílí se na tvorbě břišního lisu.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transversus abdominis</w:t>
      </w:r>
      <w:r w:rsidRPr="00AA313F">
        <w:rPr>
          <w:rFonts w:ascii="Arial" w:eastAsia="Times New Roman" w:hAnsi="Arial" w:cs="Arial"/>
          <w:sz w:val="24"/>
          <w:szCs w:val="24"/>
          <w:lang w:eastAsia="cs-CZ"/>
        </w:rPr>
        <w:t xml:space="preserve"> směřuje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oblasti zad dopředu do linea alba, tvoří břišní lis.</w:t>
      </w:r>
    </w:p>
    <w:p w:rsidR="009E5FFB"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Svaly, které táhnou při své kontrakci žebra dolů, jsou pomocné svaly výdechové.</w:t>
      </w:r>
    </w:p>
    <w:p w:rsidR="009E5FFB" w:rsidRDefault="009E5FFB" w:rsidP="00AA313F">
      <w:pPr>
        <w:spacing w:after="0"/>
        <w:jc w:val="both"/>
        <w:rPr>
          <w:rFonts w:ascii="Arial" w:eastAsia="Times New Roman" w:hAnsi="Arial" w:cs="Arial"/>
          <w:sz w:val="24"/>
          <w:szCs w:val="24"/>
          <w:lang w:eastAsia="cs-CZ"/>
        </w:rPr>
      </w:pPr>
    </w:p>
    <w:p w:rsidR="009E5FFB"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Zadní skupina</w:t>
      </w:r>
      <w:r w:rsidRPr="00AA313F">
        <w:rPr>
          <w:rFonts w:ascii="Arial" w:eastAsia="Times New Roman" w:hAnsi="Arial" w:cs="Arial"/>
          <w:sz w:val="24"/>
          <w:szCs w:val="24"/>
          <w:lang w:eastAsia="cs-CZ"/>
        </w:rPr>
        <w:t xml:space="preserve"> je tvořená jedním svalem.</w:t>
      </w:r>
    </w:p>
    <w:p w:rsidR="009E5FFB" w:rsidRDefault="009E5FFB" w:rsidP="00AA313F">
      <w:pPr>
        <w:spacing w:after="0"/>
        <w:jc w:val="both"/>
        <w:rPr>
          <w:rFonts w:ascii="Arial" w:eastAsia="Times New Roman" w:hAnsi="Arial" w:cs="Arial"/>
          <w:sz w:val="24"/>
          <w:szCs w:val="24"/>
          <w:lang w:eastAsia="cs-CZ"/>
        </w:rPr>
      </w:pP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quadratus lumborum</w:t>
      </w:r>
      <w:r w:rsidRPr="00AA313F">
        <w:rPr>
          <w:rFonts w:ascii="Arial" w:eastAsia="Times New Roman" w:hAnsi="Arial" w:cs="Arial"/>
          <w:sz w:val="24"/>
          <w:szCs w:val="24"/>
          <w:lang w:eastAsia="cs-CZ"/>
        </w:rPr>
        <w:t xml:space="preserve"> je svalová destička na zadní straně stěny břišní napjatá mezi crista iliaca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dvanáctým žebrem. Leží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sousedství m. psoas major, který řadíme mezi svaly kyčelního kloubu.</w:t>
      </w:r>
    </w:p>
    <w:p w:rsidR="006E2BD2" w:rsidRPr="00AA313F" w:rsidRDefault="006E2BD2" w:rsidP="00AA313F">
      <w:pPr>
        <w:spacing w:after="0"/>
        <w:jc w:val="both"/>
        <w:rPr>
          <w:rFonts w:ascii="Arial" w:eastAsia="Times New Roman" w:hAnsi="Arial" w:cs="Arial"/>
          <w:sz w:val="24"/>
          <w:szCs w:val="24"/>
          <w:lang w:eastAsia="cs-CZ"/>
        </w:rPr>
      </w:pP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Tříselný kanál – canalis inguinalis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 štěrbinovitý průchod mezi svaly břišní stěny, kudy prochází u muže </w:t>
      </w:r>
      <w:r w:rsidRPr="00AA313F">
        <w:rPr>
          <w:rFonts w:ascii="Arial" w:eastAsia="Times New Roman" w:hAnsi="Arial" w:cs="Arial"/>
          <w:b/>
          <w:bCs/>
          <w:sz w:val="24"/>
          <w:szCs w:val="24"/>
          <w:lang w:eastAsia="cs-CZ"/>
        </w:rPr>
        <w:t>provazec semenný, funiculus spermaticus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u ženy </w:t>
      </w:r>
      <w:r w:rsidRPr="00AA313F">
        <w:rPr>
          <w:rFonts w:ascii="Arial" w:eastAsia="Times New Roman" w:hAnsi="Arial" w:cs="Arial"/>
          <w:b/>
          <w:bCs/>
          <w:sz w:val="24"/>
          <w:szCs w:val="24"/>
          <w:lang w:eastAsia="cs-CZ"/>
        </w:rPr>
        <w:t>oblý vaz děložní, ligamentum teres uteri</w:t>
      </w:r>
      <w:r w:rsidRPr="00AA313F">
        <w:rPr>
          <w:rFonts w:ascii="Arial" w:eastAsia="Times New Roman" w:hAnsi="Arial" w:cs="Arial"/>
          <w:sz w:val="24"/>
          <w:szCs w:val="24"/>
          <w:lang w:eastAsia="cs-CZ"/>
        </w:rPr>
        <w:t>. Je dlouhý 4 až 6cm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sbíhá mediokaudálním směrem 2cm nad ligamentum inguinale, to znamená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linii od spina iliaca anterior superior</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tuberculum pubicum.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Popisujeme jeho dno, které tvoří ligamentum inguinale, přední stěnu, aponauróza m. obliquus abdominis externus, ve které je výstup</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celého kanálu, </w:t>
      </w:r>
      <w:r w:rsidRPr="00AA313F">
        <w:rPr>
          <w:rFonts w:ascii="Arial" w:eastAsia="Times New Roman" w:hAnsi="Arial" w:cs="Arial"/>
          <w:b/>
          <w:bCs/>
          <w:sz w:val="24"/>
          <w:szCs w:val="24"/>
          <w:lang w:eastAsia="cs-CZ"/>
        </w:rPr>
        <w:t>zevní branka kýlní, anulus inquinalis superficialis</w:t>
      </w:r>
      <w:r w:rsidRPr="00AA313F">
        <w:rPr>
          <w:rFonts w:ascii="Arial" w:eastAsia="Times New Roman" w:hAnsi="Arial" w:cs="Arial"/>
          <w:sz w:val="24"/>
          <w:szCs w:val="24"/>
          <w:lang w:eastAsia="cs-CZ"/>
        </w:rPr>
        <w:t>. Strop tvoří dolní okraj m. obliquus internus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 transverzus abdominis. Zadní stěna je oslabená, tvoří ji pouze fascia transverzalis.V ní je vstup do kanálu, </w:t>
      </w:r>
      <w:r w:rsidRPr="00AA313F">
        <w:rPr>
          <w:rFonts w:ascii="Arial" w:eastAsia="Times New Roman" w:hAnsi="Arial" w:cs="Arial"/>
          <w:b/>
          <w:bCs/>
          <w:sz w:val="24"/>
          <w:szCs w:val="24"/>
          <w:lang w:eastAsia="cs-CZ"/>
        </w:rPr>
        <w:t>vnitřní branka kýlní, anulus inquinalis profundus</w:t>
      </w:r>
      <w:r w:rsidRPr="00AA313F">
        <w:rPr>
          <w:rFonts w:ascii="Arial" w:eastAsia="Times New Roman" w:hAnsi="Arial" w:cs="Arial"/>
          <w:sz w:val="24"/>
          <w:szCs w:val="24"/>
          <w:lang w:eastAsia="cs-CZ"/>
        </w:rPr>
        <w:t xml:space="preserve">. </w:t>
      </w:r>
    </w:p>
    <w:p w:rsidR="009E5FFB"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oblasti tříselného kanálu se oslabenými místy vyklenují kýly. </w:t>
      </w:r>
    </w:p>
    <w:p w:rsidR="009E5FFB"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Kýla je vak tvořený pobřišnicí, který prochází oslabeným místem, kýlní brankou. Může být prázdný nebo se do něho může protlačit klička střevní nebo část velkého omenta Kýlní branka je buď otevřená, tehdy se kýla může vyklenout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naplnit obsahem. Nebo zavřená, pak může dojít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uskřinutí jejího obsahu včetně přívodných cév, tím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přerušení pasáže střevem nebo</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jeho nekróze. </w:t>
      </w:r>
    </w:p>
    <w:p w:rsidR="009E5FFB"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br/>
        <w:t>Tříselné kýly rozlišujeme na přímé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nepřímé, vzácně také supravesikální.</w:t>
      </w:r>
    </w:p>
    <w:p w:rsidR="009E5FFB"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Hernia inguinalis indirecta</w:t>
      </w:r>
      <w:r w:rsidRPr="00AA313F">
        <w:rPr>
          <w:rFonts w:ascii="Arial" w:eastAsia="Times New Roman" w:hAnsi="Arial" w:cs="Arial"/>
          <w:sz w:val="24"/>
          <w:szCs w:val="24"/>
          <w:lang w:eastAsia="cs-CZ"/>
        </w:rPr>
        <w:t>, nepřímá tříselná kýla, prochází skrze celý inguinální kanál, bývá spíše vrozená.</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Hernia inguinalis directa</w:t>
      </w:r>
      <w:r w:rsidRPr="00AA313F">
        <w:rPr>
          <w:rFonts w:ascii="Arial" w:eastAsia="Times New Roman" w:hAnsi="Arial" w:cs="Arial"/>
          <w:sz w:val="24"/>
          <w:szCs w:val="24"/>
          <w:lang w:eastAsia="cs-CZ"/>
        </w:rPr>
        <w:t xml:space="preserve">, přímá tříselná kýla, se protlačuje do podkoží skrz anulus inguinalis superficialis, získává se většinou ve střením či vyšším věku.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F52A0C2" wp14:editId="5FEE0DBD">
            <wp:extent cx="5297018" cy="3783725"/>
            <wp:effectExtent l="0" t="0" r="0" b="7620"/>
            <wp:docPr id="64" name="Obrázek 64" descr="sval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svaly5.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01126" cy="3786659"/>
                    </a:xfrm>
                    <a:prstGeom prst="rect">
                      <a:avLst/>
                    </a:prstGeom>
                    <a:noFill/>
                    <a:ln>
                      <a:noFill/>
                    </a:ln>
                  </pic:spPr>
                </pic:pic>
              </a:graphicData>
            </a:graphic>
          </wp:inline>
        </w:drawing>
      </w:r>
    </w:p>
    <w:p w:rsidR="007148AA" w:rsidRPr="00AA313F" w:rsidRDefault="007148AA" w:rsidP="00AA313F">
      <w:pPr>
        <w:spacing w:after="0"/>
        <w:jc w:val="both"/>
        <w:rPr>
          <w:rFonts w:ascii="Arial" w:hAnsi="Arial" w:cs="Arial"/>
          <w:sz w:val="24"/>
          <w:szCs w:val="24"/>
        </w:rPr>
      </w:pPr>
    </w:p>
    <w:p w:rsidR="007148AA" w:rsidRPr="00AA313F" w:rsidRDefault="007639A7" w:rsidP="00AA313F">
      <w:pPr>
        <w:pStyle w:val="Nadpis2"/>
      </w:pPr>
      <w:hyperlink r:id="rId114" w:history="1">
        <w:bookmarkStart w:id="53" w:name="_Toc408083921"/>
        <w:r w:rsidR="007148AA" w:rsidRPr="00AA313F">
          <w:rPr>
            <w:rStyle w:val="Hypertextovodkaz"/>
            <w:color w:val="CC9900"/>
          </w:rPr>
          <w:t>5.4 Svaly zad</w:t>
        </w:r>
        <w:bookmarkEnd w:id="53"/>
      </w:hyperlink>
    </w:p>
    <w:p w:rsidR="006E2BD2" w:rsidRPr="00AA313F" w:rsidRDefault="006E2BD2" w:rsidP="00AA313F">
      <w:pPr>
        <w:spacing w:after="0"/>
        <w:jc w:val="both"/>
        <w:rPr>
          <w:rFonts w:ascii="Arial" w:eastAsia="Times New Roman" w:hAnsi="Arial" w:cs="Arial"/>
          <w:sz w:val="24"/>
          <w:szCs w:val="24"/>
          <w:lang w:eastAsia="cs-CZ"/>
        </w:rPr>
      </w:pP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A91EEA4" wp14:editId="5B7CE165">
            <wp:extent cx="5965477" cy="3941379"/>
            <wp:effectExtent l="0" t="0" r="0" b="2540"/>
            <wp:docPr id="66" name="Obrázek 66" descr="svaly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svaly9.bmp"/>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72855" cy="3946254"/>
                    </a:xfrm>
                    <a:prstGeom prst="rect">
                      <a:avLst/>
                    </a:prstGeom>
                    <a:noFill/>
                    <a:ln>
                      <a:noFill/>
                    </a:ln>
                  </pic:spPr>
                </pic:pic>
              </a:graphicData>
            </a:graphic>
          </wp:inline>
        </w:drawing>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Svaly zad dělíme na </w:t>
      </w:r>
      <w:r w:rsidRPr="00AA313F">
        <w:rPr>
          <w:rFonts w:ascii="Arial" w:eastAsia="Times New Roman" w:hAnsi="Arial" w:cs="Arial"/>
          <w:b/>
          <w:bCs/>
          <w:sz w:val="24"/>
          <w:szCs w:val="24"/>
          <w:lang w:eastAsia="cs-CZ"/>
        </w:rPr>
        <w:t>povrchové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hluboké</w:t>
      </w:r>
      <w:r w:rsidRPr="00AA313F">
        <w:rPr>
          <w:rFonts w:ascii="Arial" w:eastAsia="Times New Roman" w:hAnsi="Arial" w:cs="Arial"/>
          <w:sz w:val="24"/>
          <w:szCs w:val="24"/>
          <w:lang w:eastAsia="cs-CZ"/>
        </w:rPr>
        <w:t>, tedy vlastní svaly zádové.</w:t>
      </w:r>
    </w:p>
    <w:p w:rsidR="006E2BD2" w:rsidRPr="00AA313F" w:rsidRDefault="006E2BD2" w:rsidP="00AA313F">
      <w:pPr>
        <w:spacing w:after="0"/>
        <w:jc w:val="both"/>
        <w:rPr>
          <w:rFonts w:ascii="Arial" w:eastAsia="Times New Roman" w:hAnsi="Arial" w:cs="Arial"/>
          <w:sz w:val="24"/>
          <w:szCs w:val="24"/>
          <w:lang w:eastAsia="cs-CZ"/>
        </w:rPr>
      </w:pP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Povrchové svaly </w:t>
      </w:r>
      <w:r w:rsidRPr="00AA313F">
        <w:rPr>
          <w:rFonts w:ascii="Arial" w:eastAsia="Times New Roman" w:hAnsi="Arial" w:cs="Arial"/>
          <w:sz w:val="24"/>
          <w:szCs w:val="24"/>
          <w:lang w:eastAsia="cs-CZ"/>
        </w:rPr>
        <w:t xml:space="preserve">se dále dělí do dvou vrstev.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spinohumerální,</w:t>
      </w:r>
      <w:r w:rsidRPr="00AA313F">
        <w:rPr>
          <w:rFonts w:ascii="Arial" w:eastAsia="Times New Roman" w:hAnsi="Arial" w:cs="Arial"/>
          <w:sz w:val="24"/>
          <w:szCs w:val="24"/>
          <w:lang w:eastAsia="cs-CZ"/>
        </w:rPr>
        <w:t xml:space="preserve"> se upínají na pletenec horní končetiny nebo pažní kost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jsou inervované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plexus brachialis.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trapezius</w:t>
      </w:r>
      <w:r w:rsidRPr="00AA313F">
        <w:rPr>
          <w:rFonts w:ascii="Arial" w:eastAsia="Times New Roman" w:hAnsi="Arial" w:cs="Arial"/>
          <w:sz w:val="24"/>
          <w:szCs w:val="24"/>
          <w:lang w:eastAsia="cs-CZ"/>
        </w:rPr>
        <w:t>, plochý sval, pravý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levý dohromady má tvar kápě nebo kapuce. Začíná na os occipitale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trnových výběžcích krčních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hrudních obratlů. Upíná se na claviculu, spina scapulae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acromion. Inervace je nečekaná. Vzniká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materiálu žaberních oblouků, proto jej inervuje hlavový nerv,</w:t>
      </w:r>
      <w:r w:rsidRPr="00AA313F">
        <w:rPr>
          <w:rFonts w:ascii="Arial" w:eastAsia="Times New Roman" w:hAnsi="Arial" w:cs="Arial"/>
          <w:b/>
          <w:bCs/>
          <w:sz w:val="24"/>
          <w:szCs w:val="24"/>
          <w:lang w:eastAsia="cs-CZ"/>
        </w:rPr>
        <w:t xml:space="preserve"> n. accesorius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plexus cervicalis</w:t>
      </w:r>
      <w:r w:rsidRPr="00AA313F">
        <w:rPr>
          <w:rFonts w:ascii="Arial" w:eastAsia="Times New Roman" w:hAnsi="Arial" w:cs="Arial"/>
          <w:sz w:val="24"/>
          <w:szCs w:val="24"/>
          <w:lang w:eastAsia="cs-CZ"/>
        </w:rPr>
        <w:t>. Přitahuje lopatku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pletenec horní končetiny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hrudnímu koši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páteři, táhne jej dolů, táhne hlavu dozadu, podílí se na vzpřímeném postoji.</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latissimus dorsi</w:t>
      </w:r>
      <w:r w:rsidRPr="00AA313F">
        <w:rPr>
          <w:rFonts w:ascii="Arial" w:eastAsia="Times New Roman" w:hAnsi="Arial" w:cs="Arial"/>
          <w:sz w:val="24"/>
          <w:szCs w:val="24"/>
          <w:lang w:eastAsia="cs-CZ"/>
        </w:rPr>
        <w:t xml:space="preserve"> se rozprostírá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dolní části zad. Začíná od crista iliaca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thoracolumbální fascie, což je aponeuróza napjatá mezi 12. žebrem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os sacrum. Tvoří zadní axilární řasu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upíná se na hranu malého hrbolu pažní kosti, crista tuberculi minoris. Funkce je addukce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vnitřní rotace paže. Inervace n. thoracodorsalis.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levator scapulae</w:t>
      </w:r>
      <w:r w:rsidRPr="00AA313F">
        <w:rPr>
          <w:rFonts w:ascii="Arial" w:eastAsia="Times New Roman" w:hAnsi="Arial" w:cs="Arial"/>
          <w:sz w:val="24"/>
          <w:szCs w:val="24"/>
          <w:lang w:eastAsia="cs-CZ"/>
        </w:rPr>
        <w:t>, zdvíhač lopatky, běží od příčných výběžků horních krčních obratlů, upíná se na horní úhel lopatky, angulus superior scapulae. Inervace n. dorsalis scapulae.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romboideus minor et major</w:t>
      </w:r>
      <w:r w:rsidRPr="00AA313F">
        <w:rPr>
          <w:rFonts w:ascii="Arial" w:eastAsia="Times New Roman" w:hAnsi="Arial" w:cs="Arial"/>
          <w:sz w:val="24"/>
          <w:szCs w:val="24"/>
          <w:lang w:eastAsia="cs-CZ"/>
        </w:rPr>
        <w:t xml:space="preserve"> začínají od 6. krčního až 4. hrudního obratle. Směřují laterokaudálně</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margo medialis scapulae.Táhnou lopatku nahoru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mediálně. Inervace jako u předchozího svalu, n. dorsalis scapulae.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spinokostální</w:t>
      </w:r>
      <w:r w:rsidRPr="00AA313F">
        <w:rPr>
          <w:rFonts w:ascii="Arial" w:eastAsia="Times New Roman" w:hAnsi="Arial" w:cs="Arial"/>
          <w:sz w:val="24"/>
          <w:szCs w:val="24"/>
          <w:lang w:eastAsia="cs-CZ"/>
        </w:rPr>
        <w:t xml:space="preserve"> jdou od páteře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žebrům, inervují je interkostální nervy.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serrratus posterior superior</w:t>
      </w:r>
      <w:r w:rsidRPr="00AA313F">
        <w:rPr>
          <w:rFonts w:ascii="Arial" w:eastAsia="Times New Roman" w:hAnsi="Arial" w:cs="Arial"/>
          <w:sz w:val="24"/>
          <w:szCs w:val="24"/>
          <w:lang w:eastAsia="cs-CZ"/>
        </w:rPr>
        <w:t xml:space="preserve"> jde od processus spinosi C6 – Th2 laterokaudálně</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druhému až pátému žebru. Zvedá žebra, je to pomocný nádechový sval.</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serratus posterior inferior</w:t>
      </w:r>
      <w:r w:rsidRPr="00AA313F">
        <w:rPr>
          <w:rFonts w:ascii="Arial" w:eastAsia="Times New Roman" w:hAnsi="Arial" w:cs="Arial"/>
          <w:sz w:val="24"/>
          <w:szCs w:val="24"/>
          <w:lang w:eastAsia="cs-CZ"/>
        </w:rPr>
        <w:t xml:space="preserve"> začíná od processus spinosi Th11 – L2. Směřuje nahoru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laterálně</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posledním čtyřem žebrům. Táhne žebra dolů, je to pomocný výdechový sval.</w:t>
      </w:r>
    </w:p>
    <w:p w:rsidR="006E2BD2" w:rsidRPr="00AA313F" w:rsidRDefault="006E2BD2" w:rsidP="00AA313F">
      <w:pPr>
        <w:spacing w:after="0"/>
        <w:jc w:val="both"/>
        <w:rPr>
          <w:rFonts w:ascii="Arial" w:eastAsia="Times New Roman" w:hAnsi="Arial" w:cs="Arial"/>
          <w:sz w:val="24"/>
          <w:szCs w:val="24"/>
          <w:lang w:eastAsia="cs-CZ"/>
        </w:rPr>
      </w:pP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Hluboké</w:t>
      </w:r>
      <w:r w:rsidRPr="00AA313F">
        <w:rPr>
          <w:rFonts w:ascii="Arial" w:eastAsia="Times New Roman" w:hAnsi="Arial" w:cs="Arial"/>
          <w:sz w:val="24"/>
          <w:szCs w:val="24"/>
          <w:lang w:eastAsia="cs-CZ"/>
        </w:rPr>
        <w:t xml:space="preserve"> svaly zádové jsou uspořádány kolem páteře. Jsou inervovány ze zadních větví míšních nervů. Dělí se do systémů podle směru svalových vláken.</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Od povrchu do hloubky tvoří čtyři funkční systémy. Čím jsou svaly povrchněji uložené, tím jsou delší.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Systém spinotransverzální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systém sakrospinální, m. erector spinae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 Systém spinospinální</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Systém transverzospinální</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4. Krátké svaly zádové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hluboké šíjové svaly</w:t>
      </w:r>
    </w:p>
    <w:p w:rsidR="00575648" w:rsidRDefault="00575648">
      <w:pPr>
        <w:rPr>
          <w:rFonts w:ascii="Arial" w:hAnsi="Arial"/>
          <w:b/>
          <w:color w:val="CC9900"/>
          <w:sz w:val="28"/>
        </w:rPr>
      </w:pPr>
      <w:r>
        <w:br w:type="page"/>
      </w:r>
    </w:p>
    <w:p w:rsidR="007148AA" w:rsidRPr="00AA313F" w:rsidRDefault="007639A7" w:rsidP="00AA313F">
      <w:pPr>
        <w:pStyle w:val="Nadpis2"/>
      </w:pPr>
      <w:hyperlink r:id="rId116" w:history="1">
        <w:bookmarkStart w:id="54" w:name="_Toc408083922"/>
        <w:r w:rsidR="007148AA" w:rsidRPr="00AA313F">
          <w:rPr>
            <w:rStyle w:val="Hypertextovodkaz"/>
            <w:color w:val="CC9900"/>
          </w:rPr>
          <w:t>5.5 Svaly horní končetiny</w:t>
        </w:r>
        <w:bookmarkEnd w:id="54"/>
      </w:hyperlink>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Svaly horní končetiny dělíme na svaly pletence ramenního kloubu, svaly paže, předloktí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vlastní ruky.</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60DFB508" wp14:editId="0130EFD8">
            <wp:extent cx="6015289" cy="2597511"/>
            <wp:effectExtent l="0" t="0" r="5080" b="0"/>
            <wp:docPr id="67" name="Obrázek 67" descr="sval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svaly4.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018312" cy="2598816"/>
                    </a:xfrm>
                    <a:prstGeom prst="rect">
                      <a:avLst/>
                    </a:prstGeom>
                    <a:noFill/>
                    <a:ln>
                      <a:noFill/>
                    </a:ln>
                  </pic:spPr>
                </pic:pic>
              </a:graphicData>
            </a:graphic>
          </wp:inline>
        </w:drawing>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ramenního kloubu</w:t>
      </w:r>
      <w:r w:rsidRPr="00AA313F">
        <w:rPr>
          <w:rFonts w:ascii="Arial" w:eastAsia="Times New Roman" w:hAnsi="Arial" w:cs="Arial"/>
          <w:sz w:val="24"/>
          <w:szCs w:val="24"/>
          <w:lang w:eastAsia="cs-CZ"/>
        </w:rPr>
        <w:t xml:space="preserve"> začínají na lopatce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upínají se na pažní kost. Jsou to:</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supraspinatus, sval nadhřebenový </w:t>
      </w:r>
      <w:r w:rsidRPr="00AA313F">
        <w:rPr>
          <w:rFonts w:ascii="Arial" w:eastAsia="Times New Roman" w:hAnsi="Arial" w:cs="Arial"/>
          <w:sz w:val="24"/>
          <w:szCs w:val="24"/>
          <w:lang w:eastAsia="cs-CZ"/>
        </w:rPr>
        <w:t>– začíná ve fossa supraspinata, nad hřebenem lopatky, naléhá zezadu na pouzdro ramenního kloubu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upíná se na tuberculum majus humeri, tedy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laterální strany pažní kosti. Jeho funkce je zevní rotace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addukce paže. Inervace n. suprascapularis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pars supraclavicularis plexus brachialis.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infraspinatus, sval podhřebenový</w:t>
      </w:r>
      <w:r w:rsidRPr="00AA313F">
        <w:rPr>
          <w:rFonts w:ascii="Arial" w:eastAsia="Times New Roman" w:hAnsi="Arial" w:cs="Arial"/>
          <w:sz w:val="24"/>
          <w:szCs w:val="24"/>
          <w:lang w:eastAsia="cs-CZ"/>
        </w:rPr>
        <w:t xml:space="preserve"> – začíná ve fossa infraspinata, pod hřebenem lopatky, upíná se na tuberculum majus pod předchozím svalem. Inervace n. suprascapularis.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teres minor, malý oblý sval </w:t>
      </w:r>
      <w:r w:rsidRPr="00AA313F">
        <w:rPr>
          <w:rFonts w:ascii="Arial" w:eastAsia="Times New Roman" w:hAnsi="Arial" w:cs="Arial"/>
          <w:sz w:val="24"/>
          <w:szCs w:val="24"/>
          <w:lang w:eastAsia="cs-CZ"/>
        </w:rPr>
        <w:t>– začíná na laterálním okraji lopatky asi uprostřed, upíná se na tuberculum majus ještě níže než předchozí. Inervace n. axillaris společně s m. deltoideus.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Tyto tři svaly zpevňují kloubní pouzdro zezadu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vytváří zadní porci tzv. rotátorové manžety. Všechny mají také funkci zevních rotátorů.</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subscapularis, sval podlopatkový</w:t>
      </w:r>
      <w:r w:rsidRPr="00AA313F">
        <w:rPr>
          <w:rFonts w:ascii="Arial" w:eastAsia="Times New Roman" w:hAnsi="Arial" w:cs="Arial"/>
          <w:sz w:val="24"/>
          <w:szCs w:val="24"/>
          <w:lang w:eastAsia="cs-CZ"/>
        </w:rPr>
        <w:t xml:space="preserve"> – začíná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kostální plochy lopatky, tedy té, která naléhá na žebra. Naléhá na pouzdro ramenního kloubu zepředu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upíná se na tuberculum minus humeri, hrbolek na ventrální ploše pažní kosti. Tvoří přední porci rotátorové manžety, zpevňuje pouzdro kloubu zpředu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provádí vnitřní rotaci paže. Inervace n. subscapularis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pars supraclavicularis plexus brachialis.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paže</w:t>
      </w:r>
      <w:r w:rsidRPr="00AA313F">
        <w:rPr>
          <w:rFonts w:ascii="Arial" w:eastAsia="Times New Roman" w:hAnsi="Arial" w:cs="Arial"/>
          <w:sz w:val="24"/>
          <w:szCs w:val="24"/>
          <w:lang w:eastAsia="cs-CZ"/>
        </w:rPr>
        <w:t xml:space="preserve"> dělíme na dvě skupiny: </w:t>
      </w:r>
      <w:r w:rsidRPr="00AA313F">
        <w:rPr>
          <w:rFonts w:ascii="Arial" w:eastAsia="Times New Roman" w:hAnsi="Arial" w:cs="Arial"/>
          <w:b/>
          <w:bCs/>
          <w:sz w:val="24"/>
          <w:szCs w:val="24"/>
          <w:lang w:eastAsia="cs-CZ"/>
        </w:rPr>
        <w:t>přední skupina - inervace n. musculocutaneus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zadní skupina - nervus radialis.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Přední skupina:</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biceps brachii – dvojhlavý sval pažní</w:t>
      </w:r>
      <w:r w:rsidRPr="00AA313F">
        <w:rPr>
          <w:rFonts w:ascii="Arial" w:eastAsia="Times New Roman" w:hAnsi="Arial" w:cs="Arial"/>
          <w:sz w:val="24"/>
          <w:szCs w:val="24"/>
          <w:lang w:eastAsia="cs-CZ"/>
        </w:rPr>
        <w:t>, má dvě hlavy. Dlouhá začíná na lopatce nad jamkou ramenního kloubu, na tuberculum supraglenoidale. Krátká hlava začíná na processus coracoideus scapulae. Spojují se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celý sval se upíná především na tuberositas radii. Hlavní funkce svalu je flexe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loketním kloubu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částečná supinace.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Pomocná funkce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ramenním kloubu.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coracobrachialis </w:t>
      </w:r>
      <w:r w:rsidRPr="00AA313F">
        <w:rPr>
          <w:rFonts w:ascii="Arial" w:eastAsia="Times New Roman" w:hAnsi="Arial" w:cs="Arial"/>
          <w:sz w:val="24"/>
          <w:szCs w:val="24"/>
          <w:lang w:eastAsia="cs-CZ"/>
        </w:rPr>
        <w:t>– běží od processus coracoideus</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pažní kosti.</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brachialis - hluboký sval pažní - </w:t>
      </w:r>
      <w:r w:rsidRPr="00AA313F">
        <w:rPr>
          <w:rFonts w:ascii="Arial" w:eastAsia="Times New Roman" w:hAnsi="Arial" w:cs="Arial"/>
          <w:sz w:val="24"/>
          <w:szCs w:val="24"/>
          <w:lang w:eastAsia="cs-CZ"/>
        </w:rPr>
        <w:t>začíná na humeru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upíná se na tuberositas ulnae.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Zadní skupina:</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triceps brachi – trojhlavý sval pažní. </w:t>
      </w:r>
      <w:r w:rsidRPr="00AA313F">
        <w:rPr>
          <w:rFonts w:ascii="Arial" w:eastAsia="Times New Roman" w:hAnsi="Arial" w:cs="Arial"/>
          <w:sz w:val="24"/>
          <w:szCs w:val="24"/>
          <w:lang w:eastAsia="cs-CZ"/>
        </w:rPr>
        <w:t>Má dlouhou hlavu, caput longum, ta začíná pod jamkou ramenního kloubu na tuberculum infraglenoidale, zevní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vnitřní hlavu, caput mediale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laterale. Jejich začátek na těle humeru je oddělen průběhem sulcus nervi radialis. Celý sval se upíná na okovec, olecranon ulnae. Je to především mohutný extenzor</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loketním kloubu.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předloktí</w:t>
      </w:r>
      <w:r w:rsidRPr="00AA313F">
        <w:rPr>
          <w:rFonts w:ascii="Arial" w:eastAsia="Times New Roman" w:hAnsi="Arial" w:cs="Arial"/>
          <w:sz w:val="24"/>
          <w:szCs w:val="24"/>
          <w:lang w:eastAsia="cs-CZ"/>
        </w:rPr>
        <w:t xml:space="preserve"> jsou uspořádány do třech skupin: </w:t>
      </w:r>
    </w:p>
    <w:p w:rsidR="009E5FFB" w:rsidRDefault="006E2BD2"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Přední skupinu inervuje n. medianus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částečně n. ulnaris.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Zadní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laterální skupinu inervuje n. radialis.</w:t>
      </w:r>
      <w:r w:rsidR="00AA313F">
        <w:rPr>
          <w:rFonts w:ascii="Arial" w:eastAsia="Times New Roman" w:hAnsi="Arial" w:cs="Arial"/>
          <w:b/>
          <w:bCs/>
          <w:sz w:val="24"/>
          <w:szCs w:val="24"/>
          <w:lang w:eastAsia="cs-CZ"/>
        </w:rPr>
        <w:t xml:space="preserve"> v </w:t>
      </w:r>
      <w:r w:rsidRPr="00AA313F">
        <w:rPr>
          <w:rFonts w:ascii="Arial" w:eastAsia="Times New Roman" w:hAnsi="Arial" w:cs="Arial"/>
          <w:sz w:val="24"/>
          <w:szCs w:val="24"/>
          <w:lang w:eastAsia="cs-CZ"/>
        </w:rPr>
        <w:t>přední skupině jsou především flexory prstů, karpu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pronátory. Jsou uspořádány do čtyř vrstev.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Postranní skupina supinuje, ohýbá loketní kloub</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extenduje karpus.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Zadní skupina je uspořádána do dvou vrstev.</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povrchové je především natahovač prstů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natahovač karpu.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hluboké vrstvě jsou svaly směřující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1.</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2. prstu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to odtahovač palce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natahovač palce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ukazováku.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Svaly vlastní ruky </w:t>
      </w:r>
      <w:r w:rsidRPr="00AA313F">
        <w:rPr>
          <w:rFonts w:ascii="Arial" w:eastAsia="Times New Roman" w:hAnsi="Arial" w:cs="Arial"/>
          <w:sz w:val="24"/>
          <w:szCs w:val="24"/>
          <w:lang w:eastAsia="cs-CZ"/>
        </w:rPr>
        <w:t xml:space="preserve">se dělí na svaly </w:t>
      </w:r>
      <w:r w:rsidRPr="00AA313F">
        <w:rPr>
          <w:rFonts w:ascii="Arial" w:eastAsia="Times New Roman" w:hAnsi="Arial" w:cs="Arial"/>
          <w:b/>
          <w:bCs/>
          <w:sz w:val="24"/>
          <w:szCs w:val="24"/>
          <w:lang w:eastAsia="cs-CZ"/>
        </w:rPr>
        <w:t>palcového (thenarového) valu</w:t>
      </w:r>
      <w:r w:rsidRPr="00AA313F">
        <w:rPr>
          <w:rFonts w:ascii="Arial" w:eastAsia="Times New Roman" w:hAnsi="Arial" w:cs="Arial"/>
          <w:sz w:val="24"/>
          <w:szCs w:val="24"/>
          <w:lang w:eastAsia="cs-CZ"/>
        </w:rPr>
        <w:t xml:space="preserve"> - inervace n. medianus (povrchové struktury), n. ulnaris (hluboké struktury), </w:t>
      </w:r>
      <w:r w:rsidRPr="00AA313F">
        <w:rPr>
          <w:rFonts w:ascii="Arial" w:eastAsia="Times New Roman" w:hAnsi="Arial" w:cs="Arial"/>
          <w:b/>
          <w:bCs/>
          <w:sz w:val="24"/>
          <w:szCs w:val="24"/>
          <w:lang w:eastAsia="cs-CZ"/>
        </w:rPr>
        <w:t>malíkového (hypothenarového) valu</w:t>
      </w:r>
      <w:r w:rsidRPr="00AA313F">
        <w:rPr>
          <w:rFonts w:ascii="Arial" w:eastAsia="Times New Roman" w:hAnsi="Arial" w:cs="Arial"/>
          <w:sz w:val="24"/>
          <w:szCs w:val="24"/>
          <w:lang w:eastAsia="cs-CZ"/>
        </w:rPr>
        <w:t xml:space="preserve"> – inervace n. ulnaris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středního prostoru, inervace též n. ulnaris.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palcovém valu nalezneme 4 svaly s odlišnými funkcemi. Abductor, flexor, opponens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adductor. Ve středním prostoru jsou mezikostní (interosseální) svaly, které zajišťují roztahování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stahování prstů.</w:t>
      </w:r>
    </w:p>
    <w:p w:rsidR="007148AA" w:rsidRPr="00AA313F" w:rsidRDefault="007639A7" w:rsidP="00AA313F">
      <w:pPr>
        <w:pStyle w:val="Nadpis2"/>
      </w:pPr>
      <w:hyperlink r:id="rId118" w:history="1">
        <w:bookmarkStart w:id="55" w:name="_Toc408083923"/>
        <w:r w:rsidR="007148AA" w:rsidRPr="00AA313F">
          <w:rPr>
            <w:rStyle w:val="Hypertextovodkaz"/>
            <w:color w:val="CC9900"/>
          </w:rPr>
          <w:t>5.6 Svaly dolní končetiny</w:t>
        </w:r>
        <w:bookmarkEnd w:id="55"/>
      </w:hyperlink>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D6DCF37" wp14:editId="08B34F18">
            <wp:extent cx="6379922" cy="2524125"/>
            <wp:effectExtent l="0" t="0" r="1905" b="0"/>
            <wp:docPr id="68" name="Obrázek 68" descr="sval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svaly8.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390870" cy="2528456"/>
                    </a:xfrm>
                    <a:prstGeom prst="rect">
                      <a:avLst/>
                    </a:prstGeom>
                    <a:noFill/>
                    <a:ln>
                      <a:noFill/>
                    </a:ln>
                  </pic:spPr>
                </pic:pic>
              </a:graphicData>
            </a:graphic>
          </wp:inline>
        </w:drawing>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Svaly dolní končetiny dělíme na svaly kyčelního kloubu, svaly stehna, svaly bérce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svaly vlastní nohy.</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kyčelního kloubu, musculi coxae</w:t>
      </w:r>
      <w:r w:rsidRPr="00AA313F">
        <w:rPr>
          <w:rFonts w:ascii="Arial" w:eastAsia="Times New Roman" w:hAnsi="Arial" w:cs="Arial"/>
          <w:sz w:val="24"/>
          <w:szCs w:val="24"/>
          <w:lang w:eastAsia="cs-CZ"/>
        </w:rPr>
        <w:t xml:space="preserve"> dělíme na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zadní skupinu.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Přední skupina</w:t>
      </w:r>
      <w:r w:rsidRPr="00AA313F">
        <w:rPr>
          <w:rFonts w:ascii="Arial" w:eastAsia="Times New Roman" w:hAnsi="Arial" w:cs="Arial"/>
          <w:sz w:val="24"/>
          <w:szCs w:val="24"/>
          <w:lang w:eastAsia="cs-CZ"/>
        </w:rPr>
        <w:t xml:space="preserve"> obsahuje </w:t>
      </w:r>
      <w:r w:rsidRPr="00AA313F">
        <w:rPr>
          <w:rFonts w:ascii="Arial" w:eastAsia="Times New Roman" w:hAnsi="Arial" w:cs="Arial"/>
          <w:b/>
          <w:bCs/>
          <w:sz w:val="24"/>
          <w:szCs w:val="24"/>
          <w:lang w:eastAsia="cs-CZ"/>
        </w:rPr>
        <w:t xml:space="preserve">m. Iliopsoas, bedrokyčelní sval. </w:t>
      </w:r>
      <w:r w:rsidRPr="00AA313F">
        <w:rPr>
          <w:rFonts w:ascii="Arial" w:eastAsia="Times New Roman" w:hAnsi="Arial" w:cs="Arial"/>
          <w:sz w:val="24"/>
          <w:szCs w:val="24"/>
          <w:lang w:eastAsia="cs-CZ"/>
        </w:rPr>
        <w:t xml:space="preserve">Skládá se ze dvou hlavních částí. </w:t>
      </w:r>
      <w:r w:rsidRPr="00AA313F">
        <w:rPr>
          <w:rFonts w:ascii="Arial" w:eastAsia="Times New Roman" w:hAnsi="Arial" w:cs="Arial"/>
          <w:b/>
          <w:bCs/>
          <w:sz w:val="24"/>
          <w:szCs w:val="24"/>
          <w:lang w:eastAsia="cs-CZ"/>
        </w:rPr>
        <w:t>M. psoas major, velký sval bederní</w:t>
      </w:r>
      <w:r w:rsidRPr="00AA313F">
        <w:rPr>
          <w:rFonts w:ascii="Arial" w:eastAsia="Times New Roman" w:hAnsi="Arial" w:cs="Arial"/>
          <w:sz w:val="24"/>
          <w:szCs w:val="24"/>
          <w:lang w:eastAsia="cs-CZ"/>
        </w:rPr>
        <w:t>, začíná na obratlích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meziobratlových destičkách od Th12 po L4-5. Obsahuje nervovou pleteň, plexus lumbalis. </w:t>
      </w:r>
      <w:r w:rsidRPr="00AA313F">
        <w:rPr>
          <w:rFonts w:ascii="Arial" w:eastAsia="Times New Roman" w:hAnsi="Arial" w:cs="Arial"/>
          <w:b/>
          <w:bCs/>
          <w:sz w:val="24"/>
          <w:szCs w:val="24"/>
          <w:lang w:eastAsia="cs-CZ"/>
        </w:rPr>
        <w:t>M. iliacus, sval kyčelní</w:t>
      </w:r>
      <w:r w:rsidRPr="00AA313F">
        <w:rPr>
          <w:rFonts w:ascii="Arial" w:eastAsia="Times New Roman" w:hAnsi="Arial" w:cs="Arial"/>
          <w:sz w:val="24"/>
          <w:szCs w:val="24"/>
          <w:lang w:eastAsia="cs-CZ"/>
        </w:rPr>
        <w:t>, začíná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jámě kosti kyčelní, fossa iliaca. Obě složky se spojují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procházejí pod lig. Inguinale do oblasti stehna. Upínají se na malý chocholík, trochanter minor. Je to hlavní flexor kyčelního kloubu, bez tohoto svalu není možné nakročení. </w:t>
      </w:r>
      <w:r w:rsidRPr="00AA313F">
        <w:rPr>
          <w:rFonts w:ascii="Arial" w:eastAsia="Times New Roman" w:hAnsi="Arial" w:cs="Arial"/>
          <w:b/>
          <w:bCs/>
          <w:sz w:val="24"/>
          <w:szCs w:val="24"/>
          <w:lang w:eastAsia="cs-CZ"/>
        </w:rPr>
        <w:t>Inervace – n. femoralis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přímá vlákna</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plexus lumbalis</w:t>
      </w:r>
      <w:r w:rsidRPr="00AA313F">
        <w:rPr>
          <w:rFonts w:ascii="Arial" w:eastAsia="Times New Roman" w:hAnsi="Arial" w:cs="Arial"/>
          <w:sz w:val="24"/>
          <w:szCs w:val="24"/>
          <w:lang w:eastAsia="cs-CZ"/>
        </w:rPr>
        <w:t>.</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Zadní skupina </w:t>
      </w:r>
      <w:r w:rsidRPr="00AA313F">
        <w:rPr>
          <w:rFonts w:ascii="Arial" w:eastAsia="Times New Roman" w:hAnsi="Arial" w:cs="Arial"/>
          <w:sz w:val="24"/>
          <w:szCs w:val="24"/>
          <w:lang w:eastAsia="cs-CZ"/>
        </w:rPr>
        <w:t>začíná na vnější straně lopaty kyčelní. Funkčně jsou tyto svaly abduktory, rotátory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extenzory. Inervace plexus sacralis.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gluteus maximus, velký sval hýžďový, </w:t>
      </w:r>
      <w:r w:rsidRPr="00AA313F">
        <w:rPr>
          <w:rFonts w:ascii="Arial" w:eastAsia="Times New Roman" w:hAnsi="Arial" w:cs="Arial"/>
          <w:sz w:val="24"/>
          <w:szCs w:val="24"/>
          <w:lang w:eastAsia="cs-CZ"/>
        </w:rPr>
        <w:t>především tento sval tvoří reliéf hýžďové oblasti. Začíná zeširoka nejen od zevní strany lopaty kyčelní, ale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na os sacrum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os coccygis. Upíná se na trochanter major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 ním na drsnatině tuberositas glutea. Inervace n. gluteus inferior. Je to hlavní extenzor kyčelního kloubu, např. při vstávání ze sedu, také důležitý činitel při udržování vzpřímené postavy.</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gluteus medius, střední sval hýžďový, </w:t>
      </w:r>
      <w:r w:rsidRPr="00AA313F">
        <w:rPr>
          <w:rFonts w:ascii="Arial" w:eastAsia="Times New Roman" w:hAnsi="Arial" w:cs="Arial"/>
          <w:sz w:val="24"/>
          <w:szCs w:val="24"/>
          <w:lang w:eastAsia="cs-CZ"/>
        </w:rPr>
        <w:t>především do něho</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aplikujeme intramusculární injekce. Nachází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zevním horním kvadrantu hýžďové oblasti. Upíná se na trochanter major. Inervace n. gluteus superior.</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gluteus minimus, malý sval hýžďový, </w:t>
      </w:r>
      <w:r w:rsidRPr="00AA313F">
        <w:rPr>
          <w:rFonts w:ascii="Arial" w:eastAsia="Times New Roman" w:hAnsi="Arial" w:cs="Arial"/>
          <w:sz w:val="24"/>
          <w:szCs w:val="24"/>
          <w:lang w:eastAsia="cs-CZ"/>
        </w:rPr>
        <w:t>zcela kryt předchozím svalem.</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tensor fasciae latae, napínač stehení povázky, </w:t>
      </w:r>
      <w:r w:rsidRPr="00AA313F">
        <w:rPr>
          <w:rFonts w:ascii="Arial" w:eastAsia="Times New Roman" w:hAnsi="Arial" w:cs="Arial"/>
          <w:sz w:val="24"/>
          <w:szCs w:val="24"/>
          <w:lang w:eastAsia="cs-CZ"/>
        </w:rPr>
        <w:t>je malé svalové bříško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horní čtvrtině stehna. Začíná na spina iliaca anterior superior.</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Prostřednictvím zesíleného pruhu této fascie, tractus iliotibialis, se upíná na zevní kondyl tibie před osou flexe kolenního kloubu. Díky tomu zabezpečuje extenzi kolena při stoji. Pomocnou funkci má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kyčelním kloubu.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Pelvitrochanterické svaly </w:t>
      </w:r>
      <w:r w:rsidRPr="00AA313F">
        <w:rPr>
          <w:rFonts w:ascii="Arial" w:eastAsia="Times New Roman" w:hAnsi="Arial" w:cs="Arial"/>
          <w:sz w:val="24"/>
          <w:szCs w:val="24"/>
          <w:lang w:eastAsia="cs-CZ"/>
        </w:rPr>
        <w:t xml:space="preserve">jsou kryty průběhem m. gluteus maximus.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piriformis, hruškovitý sval</w:t>
      </w:r>
      <w:r w:rsidRPr="00AA313F">
        <w:rPr>
          <w:rFonts w:ascii="Arial" w:eastAsia="Times New Roman" w:hAnsi="Arial" w:cs="Arial"/>
          <w:sz w:val="24"/>
          <w:szCs w:val="24"/>
          <w:lang w:eastAsia="cs-CZ"/>
        </w:rPr>
        <w:t>, je</w:t>
      </w:r>
      <w:r w:rsidRPr="00AA313F">
        <w:rPr>
          <w:rFonts w:ascii="Arial" w:eastAsia="Times New Roman" w:hAnsi="Arial" w:cs="Arial"/>
          <w:sz w:val="24"/>
          <w:szCs w:val="24"/>
          <w:shd w:val="clear" w:color="auto" w:fill="FFFFFF"/>
          <w:lang w:eastAsia="cs-CZ"/>
        </w:rPr>
        <w:t xml:space="preserve"> nejkraniálnější</w:t>
      </w:r>
      <w:r w:rsidRPr="00AA313F">
        <w:rPr>
          <w:rFonts w:ascii="Arial" w:eastAsia="Times New Roman" w:hAnsi="Arial" w:cs="Arial"/>
          <w:sz w:val="24"/>
          <w:szCs w:val="24"/>
          <w:lang w:eastAsia="cs-CZ"/>
        </w:rPr>
        <w:t>, topograficky velmi důležitý sval. Kolem něho vystupují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pánve nervy plexus sacralis, n. ischiadicus přímo pod ním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cévy, především a. pudenda interna. Upíná se na hrot velkého trochanteru.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Další svaly této skupiny jsou m. gemellus superior, m. obturatorius internus, m. gemellus inferior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quadratus lumborum. Všechny jsou zevní rotátory kyčelního kloubu inervované přímými vlákny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plexus sacralis.</w:t>
      </w:r>
    </w:p>
    <w:p w:rsidR="009E5FFB"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61EE100D" wp14:editId="04EAB5BE">
            <wp:extent cx="5438630" cy="3781425"/>
            <wp:effectExtent l="0" t="0" r="0" b="0"/>
            <wp:docPr id="71" name="Obrázek 71" descr="svaly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svaly11.bmp"/>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440256" cy="3782555"/>
                    </a:xfrm>
                    <a:prstGeom prst="rect">
                      <a:avLst/>
                    </a:prstGeom>
                    <a:noFill/>
                    <a:ln>
                      <a:noFill/>
                    </a:ln>
                  </pic:spPr>
                </pic:pic>
              </a:graphicData>
            </a:graphic>
          </wp:inline>
        </w:drawing>
      </w:r>
      <w:r w:rsidRPr="00AA313F">
        <w:rPr>
          <w:rFonts w:ascii="Arial" w:eastAsia="Times New Roman" w:hAnsi="Arial" w:cs="Arial"/>
          <w:b/>
          <w:bCs/>
          <w:sz w:val="24"/>
          <w:szCs w:val="24"/>
          <w:lang w:eastAsia="cs-CZ"/>
        </w:rPr>
        <w:t>Svaly stehna, musculi femoris</w:t>
      </w:r>
      <w:r w:rsidRPr="00AA313F">
        <w:rPr>
          <w:rFonts w:ascii="Arial" w:eastAsia="Times New Roman" w:hAnsi="Arial" w:cs="Arial"/>
          <w:sz w:val="24"/>
          <w:szCs w:val="24"/>
          <w:lang w:eastAsia="cs-CZ"/>
        </w:rPr>
        <w:t xml:space="preserve"> dělíme podle osteofasciálních prostorů do třech skupin, ventrální, dorzální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mediální.</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Přední /ventrální/ skupina</w:t>
      </w:r>
      <w:r w:rsidRPr="00AA313F">
        <w:rPr>
          <w:rFonts w:ascii="Arial" w:eastAsia="Times New Roman" w:hAnsi="Arial" w:cs="Arial"/>
          <w:sz w:val="24"/>
          <w:szCs w:val="24"/>
          <w:lang w:eastAsia="cs-CZ"/>
        </w:rPr>
        <w:t xml:space="preserve"> obsahuje m quadriceps femoris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 sartorius. Inervace n. femoralis.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quadriceps femoris, čtyřhlavý sval stehenní,</w:t>
      </w:r>
      <w:r w:rsidRPr="00AA313F">
        <w:rPr>
          <w:rFonts w:ascii="Arial" w:eastAsia="Times New Roman" w:hAnsi="Arial" w:cs="Arial"/>
          <w:sz w:val="24"/>
          <w:szCs w:val="24"/>
          <w:lang w:eastAsia="cs-CZ"/>
        </w:rPr>
        <w:t xml:space="preserve"> je největší sval</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 Má čtyři hlavy. M. rectus femoris začíná již na pánvi na spina iliaca anterior inferior. Je to sval dvoukloubový. Proto má pomocnou funkci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kyčelním kloubu. Je zde flektorem.</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vastus medialis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lateralis začínají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ostré, vyvýšené linie /linea aspera/ na zadní ploše těla femuru. M. vastus intermedius začíná široce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přední strany těla femuru.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Všechny čtyři hlavy se spojují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několik centimetrů nad čéškou přecházejí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úponovou šlachu, ligamentum patellae. Čéška, patella, je sezamská kost, která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této šlaše vyvinula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důvodu extrémních sil, kterými tlačí na pod ní ležící kosti.</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Hlavní funkce čtyřhlavého svalu stehenního je </w:t>
      </w:r>
      <w:r w:rsidRPr="00AA313F">
        <w:rPr>
          <w:rFonts w:ascii="Arial" w:eastAsia="Times New Roman" w:hAnsi="Arial" w:cs="Arial"/>
          <w:b/>
          <w:bCs/>
          <w:sz w:val="24"/>
          <w:szCs w:val="24"/>
          <w:lang w:eastAsia="cs-CZ"/>
        </w:rPr>
        <w:t>extenze</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kolenním kloubu.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Zadní /dorzální/ skupina</w:t>
      </w:r>
      <w:r w:rsidRPr="00AA313F">
        <w:rPr>
          <w:rFonts w:ascii="Arial" w:eastAsia="Times New Roman" w:hAnsi="Arial" w:cs="Arial"/>
          <w:sz w:val="24"/>
          <w:szCs w:val="24"/>
          <w:lang w:eastAsia="cs-CZ"/>
        </w:rPr>
        <w:t xml:space="preserve"> obsahuje </w:t>
      </w:r>
      <w:r w:rsidRPr="00AA313F">
        <w:rPr>
          <w:rFonts w:ascii="Arial" w:eastAsia="Times New Roman" w:hAnsi="Arial" w:cs="Arial"/>
          <w:b/>
          <w:bCs/>
          <w:sz w:val="24"/>
          <w:szCs w:val="24"/>
          <w:lang w:eastAsia="cs-CZ"/>
        </w:rPr>
        <w:t>flexory kolenního kloubu</w:t>
      </w:r>
      <w:r w:rsidRPr="00AA313F">
        <w:rPr>
          <w:rFonts w:ascii="Arial" w:eastAsia="Times New Roman" w:hAnsi="Arial" w:cs="Arial"/>
          <w:sz w:val="24"/>
          <w:szCs w:val="24"/>
          <w:lang w:eastAsia="cs-CZ"/>
        </w:rPr>
        <w:t>, které jsou zároveň pomocnými extenzory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kloubu kyčelním. </w:t>
      </w:r>
      <w:r w:rsidRPr="00AA313F">
        <w:rPr>
          <w:rFonts w:ascii="Arial" w:eastAsia="Times New Roman" w:hAnsi="Arial" w:cs="Arial"/>
          <w:b/>
          <w:bCs/>
          <w:sz w:val="24"/>
          <w:szCs w:val="24"/>
          <w:lang w:eastAsia="cs-CZ"/>
        </w:rPr>
        <w:t>Inervace n. ischiadicus</w:t>
      </w:r>
      <w:r w:rsidRPr="00AA313F">
        <w:rPr>
          <w:rFonts w:ascii="Arial" w:eastAsia="Times New Roman" w:hAnsi="Arial" w:cs="Arial"/>
          <w:sz w:val="24"/>
          <w:szCs w:val="24"/>
          <w:lang w:eastAsia="cs-CZ"/>
        </w:rPr>
        <w:t xml:space="preserve">. Patří sem </w:t>
      </w:r>
      <w:r w:rsidRPr="00AA313F">
        <w:rPr>
          <w:rFonts w:ascii="Arial" w:eastAsia="Times New Roman" w:hAnsi="Arial" w:cs="Arial"/>
          <w:b/>
          <w:bCs/>
          <w:sz w:val="24"/>
          <w:szCs w:val="24"/>
          <w:lang w:eastAsia="cs-CZ"/>
        </w:rPr>
        <w:t>m. semitendinosus, m. semimembranosus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m. biceps femoris. </w:t>
      </w:r>
      <w:r w:rsidRPr="00AA313F">
        <w:rPr>
          <w:rFonts w:ascii="Arial" w:eastAsia="Times New Roman" w:hAnsi="Arial" w:cs="Arial"/>
          <w:sz w:val="24"/>
          <w:szCs w:val="24"/>
          <w:lang w:eastAsia="cs-CZ"/>
        </w:rPr>
        <w:t>Všechny tyto svaly začínají na tuber ischiadicum, pouze krátká hlava m. biceps femoris začíná zezadu na těle femuru. M. semimembranosus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semitendinosus směřují na stehně mediálně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upínají se na tibii</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vnitřní strany. M. biceps femoris je laterálně umístěný, upíná se zřetelně hmatnou šlachou na caput fibulae.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Vnitřní /mediální/ skupina</w:t>
      </w:r>
      <w:r w:rsidRPr="00AA313F">
        <w:rPr>
          <w:rFonts w:ascii="Arial" w:eastAsia="Times New Roman" w:hAnsi="Arial" w:cs="Arial"/>
          <w:sz w:val="24"/>
          <w:szCs w:val="24"/>
          <w:lang w:eastAsia="cs-CZ"/>
        </w:rPr>
        <w:t xml:space="preserve"> obsahuje </w:t>
      </w:r>
      <w:r w:rsidRPr="00AA313F">
        <w:rPr>
          <w:rFonts w:ascii="Arial" w:eastAsia="Times New Roman" w:hAnsi="Arial" w:cs="Arial"/>
          <w:b/>
          <w:bCs/>
          <w:sz w:val="24"/>
          <w:szCs w:val="24"/>
          <w:lang w:eastAsia="cs-CZ"/>
        </w:rPr>
        <w:t>adduktory</w:t>
      </w:r>
      <w:r w:rsidRPr="00AA313F">
        <w:rPr>
          <w:rFonts w:ascii="Arial" w:eastAsia="Times New Roman" w:hAnsi="Arial" w:cs="Arial"/>
          <w:sz w:val="24"/>
          <w:szCs w:val="24"/>
          <w:lang w:eastAsia="cs-CZ"/>
        </w:rPr>
        <w:t>. Patří sem m. gracilis, m. adductor magnus, m. adductor brevis, m. adductor longus, m. pectineus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 obturatorius externus. Inervace </w:t>
      </w:r>
      <w:r w:rsidRPr="00AA313F">
        <w:rPr>
          <w:rFonts w:ascii="Arial" w:eastAsia="Times New Roman" w:hAnsi="Arial" w:cs="Arial"/>
          <w:b/>
          <w:bCs/>
          <w:sz w:val="24"/>
          <w:szCs w:val="24"/>
          <w:lang w:eastAsia="cs-CZ"/>
        </w:rPr>
        <w:t>převážně n. obturatorius</w:t>
      </w:r>
      <w:r w:rsidRPr="00AA313F">
        <w:rPr>
          <w:rFonts w:ascii="Arial" w:eastAsia="Times New Roman" w:hAnsi="Arial" w:cs="Arial"/>
          <w:sz w:val="24"/>
          <w:szCs w:val="24"/>
          <w:lang w:eastAsia="cs-CZ"/>
        </w:rPr>
        <w:t>. Většina svalů této skupina začíná na os pubis. Funkce je addukce stehna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flexe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kyčelním kloubu.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Svaly bérce, mm. cruris </w:t>
      </w:r>
      <w:r w:rsidRPr="00AA313F">
        <w:rPr>
          <w:rFonts w:ascii="Arial" w:eastAsia="Times New Roman" w:hAnsi="Arial" w:cs="Arial"/>
          <w:sz w:val="24"/>
          <w:szCs w:val="24"/>
          <w:lang w:eastAsia="cs-CZ"/>
        </w:rPr>
        <w:t>- svaly bérce dělíme do třech skupin: přední, zadní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laterální. Všechny jsou inervovány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větví </w:t>
      </w:r>
      <w:r w:rsidRPr="00AA313F">
        <w:rPr>
          <w:rFonts w:ascii="Arial" w:eastAsia="Times New Roman" w:hAnsi="Arial" w:cs="Arial"/>
          <w:b/>
          <w:bCs/>
          <w:sz w:val="24"/>
          <w:szCs w:val="24"/>
          <w:lang w:eastAsia="cs-CZ"/>
        </w:rPr>
        <w:t>n. ischiadicus</w:t>
      </w:r>
      <w:r w:rsidRPr="00AA313F">
        <w:rPr>
          <w:rFonts w:ascii="Arial" w:eastAsia="Times New Roman" w:hAnsi="Arial" w:cs="Arial"/>
          <w:sz w:val="24"/>
          <w:szCs w:val="24"/>
          <w:lang w:eastAsia="cs-CZ"/>
        </w:rPr>
        <w:t>. /Ten se ve fossa poplitea dělí na n. tibialis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 peroneus communis./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Přední skupina</w:t>
      </w:r>
      <w:r w:rsidRPr="00AA313F">
        <w:rPr>
          <w:rFonts w:ascii="Arial" w:eastAsia="Times New Roman" w:hAnsi="Arial" w:cs="Arial"/>
          <w:sz w:val="24"/>
          <w:szCs w:val="24"/>
          <w:lang w:eastAsia="cs-CZ"/>
        </w:rPr>
        <w:t xml:space="preserve"> svalů bérce se nachází spíše ventrolaterálně. /Ventromediální strana tibie je pod kůží hmatná, svaly nechráněná./ Obsahuje m. tibialis anterior, m. extensor digitorum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 extensor hallucis longus. Inervace </w:t>
      </w:r>
      <w:r w:rsidRPr="00AA313F">
        <w:rPr>
          <w:rFonts w:ascii="Arial" w:eastAsia="Times New Roman" w:hAnsi="Arial" w:cs="Arial"/>
          <w:b/>
          <w:bCs/>
          <w:sz w:val="24"/>
          <w:szCs w:val="24"/>
          <w:lang w:eastAsia="cs-CZ"/>
        </w:rPr>
        <w:t>n. peroneus profundus</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M. tibialis anterior </w:t>
      </w:r>
      <w:r w:rsidRPr="00AA313F">
        <w:rPr>
          <w:rFonts w:ascii="Arial" w:eastAsia="Times New Roman" w:hAnsi="Arial" w:cs="Arial"/>
          <w:sz w:val="24"/>
          <w:szCs w:val="24"/>
          <w:lang w:eastAsia="cs-CZ"/>
        </w:rPr>
        <w:t>je na bérci nejmediálněji. Začíná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proximální části tibie, distálně přechází ve zřetelně hmatnou šlachu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upíná se na os cuneiforme mediale.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Další dva svaly začínají laterálněji od tibie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fibuly. Upínají se do dorsální aponeurósy palce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prstů, které přitahují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bérci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natahují.</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Zadní skupina</w:t>
      </w:r>
      <w:r w:rsidRPr="00AA313F">
        <w:rPr>
          <w:rFonts w:ascii="Arial" w:eastAsia="Times New Roman" w:hAnsi="Arial" w:cs="Arial"/>
          <w:sz w:val="24"/>
          <w:szCs w:val="24"/>
          <w:lang w:eastAsia="cs-CZ"/>
        </w:rPr>
        <w:t xml:space="preserve"> svalů bérce tvoří dvě vrstvy.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povrchové je m. triceps surae,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hluboké svaly, které ohýbají nohu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prsty. </w:t>
      </w:r>
      <w:r w:rsidRPr="00AA313F">
        <w:rPr>
          <w:rFonts w:ascii="Arial" w:eastAsia="Times New Roman" w:hAnsi="Arial" w:cs="Arial"/>
          <w:b/>
          <w:bCs/>
          <w:sz w:val="24"/>
          <w:szCs w:val="24"/>
          <w:lang w:eastAsia="cs-CZ"/>
        </w:rPr>
        <w:t>Inervace n. tibialis</w:t>
      </w:r>
      <w:r w:rsidRPr="00AA313F">
        <w:rPr>
          <w:rFonts w:ascii="Arial" w:eastAsia="Times New Roman" w:hAnsi="Arial" w:cs="Arial"/>
          <w:sz w:val="24"/>
          <w:szCs w:val="24"/>
          <w:lang w:eastAsia="cs-CZ"/>
        </w:rPr>
        <w:t xml:space="preserve">.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triceps surae</w:t>
      </w:r>
      <w:r w:rsidRPr="00AA313F">
        <w:rPr>
          <w:rFonts w:ascii="Arial" w:eastAsia="Times New Roman" w:hAnsi="Arial" w:cs="Arial"/>
          <w:sz w:val="24"/>
          <w:szCs w:val="24"/>
          <w:lang w:eastAsia="cs-CZ"/>
        </w:rPr>
        <w:t>, trojhlavý sval bérce, má tři hlavy. Dvě povrchové, caput mediale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laterale mm. gastrocnemii, které začínají od epicondylů femuru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vytvářejí reliéf lýtka.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polovině lýtka se spojují s hlouběji uloženou hlavou, m soleus, který začíná od šlašitého pruhu jdoucího od hlavičky fibuly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tibii. Celý sval se upíná jednotnou silnou šlachou, </w:t>
      </w:r>
      <w:r w:rsidRPr="00AA313F">
        <w:rPr>
          <w:rFonts w:ascii="Arial" w:eastAsia="Times New Roman" w:hAnsi="Arial" w:cs="Arial"/>
          <w:b/>
          <w:bCs/>
          <w:sz w:val="24"/>
          <w:szCs w:val="24"/>
          <w:lang w:eastAsia="cs-CZ"/>
        </w:rPr>
        <w:t>tendo Achillis</w:t>
      </w:r>
      <w:r w:rsidRPr="00AA313F">
        <w:rPr>
          <w:rFonts w:ascii="Arial" w:eastAsia="Times New Roman" w:hAnsi="Arial" w:cs="Arial"/>
          <w:sz w:val="24"/>
          <w:szCs w:val="24"/>
          <w:lang w:eastAsia="cs-CZ"/>
        </w:rPr>
        <w:t xml:space="preserve">, na </w:t>
      </w:r>
      <w:r w:rsidRPr="00AA313F">
        <w:rPr>
          <w:rFonts w:ascii="Arial" w:eastAsia="Times New Roman" w:hAnsi="Arial" w:cs="Arial"/>
          <w:b/>
          <w:bCs/>
          <w:sz w:val="24"/>
          <w:szCs w:val="24"/>
          <w:lang w:eastAsia="cs-CZ"/>
        </w:rPr>
        <w:t>tuber calcanei</w:t>
      </w:r>
      <w:r w:rsidRPr="00AA313F">
        <w:rPr>
          <w:rFonts w:ascii="Arial" w:eastAsia="Times New Roman" w:hAnsi="Arial" w:cs="Arial"/>
          <w:sz w:val="24"/>
          <w:szCs w:val="24"/>
          <w:lang w:eastAsia="cs-CZ"/>
        </w:rPr>
        <w:t>. Funkce svalu je plantární flexe, to znamená zdvíhá patu, špička nohy směřuje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podlaze. Mm. gastrocnemii také flektují kolenní kloub.</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Do Achilovy šlachy se upíná tenký sval, m. plantaris, funkčně nevýznamný.</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3B4AE688" wp14:editId="437AC533">
            <wp:extent cx="5379191" cy="4234011"/>
            <wp:effectExtent l="0" t="0" r="0" b="0"/>
            <wp:docPr id="70" name="Obrázek 70" descr="svaly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svaly10.bmp"/>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386326" cy="4239627"/>
                    </a:xfrm>
                    <a:prstGeom prst="rect">
                      <a:avLst/>
                    </a:prstGeom>
                    <a:noFill/>
                    <a:ln>
                      <a:noFill/>
                    </a:ln>
                  </pic:spPr>
                </pic:pic>
              </a:graphicData>
            </a:graphic>
          </wp:inline>
        </w:drawing>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Hluboká vrstva zadní skupiny</w:t>
      </w:r>
      <w:r w:rsidRPr="00AA313F">
        <w:rPr>
          <w:rFonts w:ascii="Arial" w:eastAsia="Times New Roman" w:hAnsi="Arial" w:cs="Arial"/>
          <w:sz w:val="24"/>
          <w:szCs w:val="24"/>
          <w:lang w:eastAsia="cs-CZ"/>
        </w:rPr>
        <w:t xml:space="preserve"> svalů bérce obsahuje:</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popliteus</w:t>
      </w:r>
      <w:r w:rsidRPr="00AA313F">
        <w:rPr>
          <w:rFonts w:ascii="Arial" w:eastAsia="Times New Roman" w:hAnsi="Arial" w:cs="Arial"/>
          <w:sz w:val="24"/>
          <w:szCs w:val="24"/>
          <w:lang w:eastAsia="cs-CZ"/>
        </w:rPr>
        <w:t>, krátký sval, leží zezadu na pouzdře kolenního kloubu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má vztah</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laterálnímu menisku.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flexor digitorum longus,</w:t>
      </w:r>
      <w:r w:rsidRPr="00AA313F">
        <w:rPr>
          <w:rFonts w:ascii="Arial" w:eastAsia="Times New Roman" w:hAnsi="Arial" w:cs="Arial"/>
          <w:sz w:val="24"/>
          <w:szCs w:val="24"/>
          <w:lang w:eastAsia="cs-CZ"/>
        </w:rPr>
        <w:t xml:space="preserve"> ohýbač prstů, leží nejmediálněji.</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tibialis posterior</w:t>
      </w:r>
      <w:r w:rsidRPr="00AA313F">
        <w:rPr>
          <w:rFonts w:ascii="Arial" w:eastAsia="Times New Roman" w:hAnsi="Arial" w:cs="Arial"/>
          <w:sz w:val="24"/>
          <w:szCs w:val="24"/>
          <w:lang w:eastAsia="cs-CZ"/>
        </w:rPr>
        <w:t>, jeho úponová šlacha je první za mediálním kotníkem, upíná se na tuberositas ossis navicularis.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flexor hallucis longus,</w:t>
      </w:r>
      <w:r w:rsidRPr="00AA313F">
        <w:rPr>
          <w:rFonts w:ascii="Arial" w:eastAsia="Times New Roman" w:hAnsi="Arial" w:cs="Arial"/>
          <w:sz w:val="24"/>
          <w:szCs w:val="24"/>
          <w:lang w:eastAsia="cs-CZ"/>
        </w:rPr>
        <w:t xml:space="preserve"> silný sval umístěný nejlaterálněji</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celé skupiny. Ohýbá palec</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flektuje nohu.</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Laterální skupina svalů bérce </w:t>
      </w:r>
      <w:r w:rsidRPr="00AA313F">
        <w:rPr>
          <w:rFonts w:ascii="Arial" w:eastAsia="Times New Roman" w:hAnsi="Arial" w:cs="Arial"/>
          <w:sz w:val="24"/>
          <w:szCs w:val="24"/>
          <w:lang w:eastAsia="cs-CZ"/>
        </w:rPr>
        <w:t>obsahuje dva svaly: m. peroneus longus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peroneus brevis.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peroneus /fibularis/ longus</w:t>
      </w:r>
      <w:r w:rsidRPr="00AA313F">
        <w:rPr>
          <w:rFonts w:ascii="Arial" w:eastAsia="Times New Roman" w:hAnsi="Arial" w:cs="Arial"/>
          <w:sz w:val="24"/>
          <w:szCs w:val="24"/>
          <w:lang w:eastAsia="cs-CZ"/>
        </w:rPr>
        <w:t xml:space="preserve"> začíná od proximální poloviny fibuly. Jeho úponová šlacha podbíhá plantu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upíná se mediálně na os cuneiforme mediale, kterou táhne laterálně. Tím udržuje fyziologické postavení ossa cuneiformia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oblouku. Společně s úponem m. tibialis anterior vytváří třmen, který podporuje klenbu nohy.</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 peroneus /fibularis/ brevis </w:t>
      </w:r>
      <w:r w:rsidRPr="00AA313F">
        <w:rPr>
          <w:rFonts w:ascii="Arial" w:eastAsia="Times New Roman" w:hAnsi="Arial" w:cs="Arial"/>
          <w:sz w:val="24"/>
          <w:szCs w:val="24"/>
          <w:lang w:eastAsia="cs-CZ"/>
        </w:rPr>
        <w:t>je pod předchozím svalem, upíná se na bazi pátého metatarsu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zvedá zevní okraj nohy.</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Svaly vlastní nohy </w:t>
      </w:r>
      <w:r w:rsidRPr="00AA313F">
        <w:rPr>
          <w:rFonts w:ascii="Arial" w:eastAsia="Times New Roman" w:hAnsi="Arial" w:cs="Arial"/>
          <w:sz w:val="24"/>
          <w:szCs w:val="24"/>
          <w:lang w:eastAsia="cs-CZ"/>
        </w:rPr>
        <w:t>- na hřbetu nohy na rozdíl od hřbetu ruky se nachází dva krátké svaly, které napínají prsty, m. extenzor digitorum brevis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extensor hallucis brevis.</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Svaly planty dělíme podobně jako svaly ruky na svaly palce, svaly malíku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svaly středního prostoru. </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palcovém valu se nachází abduktor, flexor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adduktor.</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 středním prostoru je pod kůží vazivová membrána, plantární aponeurósa. Jde od tuber calcanei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dorsální straně metetarzofalangových kloubů. Chrání 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plosky před stlačením. Navnitř od ní leží m. flexor digitorum brevis. Ještě hlouběji m. quadratus plantae, který jde od tuber calcanei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úponové šlaše dlouhého flexoru prstů. Vyrovnává její šikmý tah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zesiluje účinek.</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nejhlubší vrstvě jsou mm. lumbricales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mm. interossei.</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Svaly plosky nohy</w:t>
      </w:r>
    </w:p>
    <w:p w:rsidR="006E2BD2" w:rsidRPr="00AA313F" w:rsidRDefault="006E2BD2"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7EC0E8B" wp14:editId="15F6BC3F">
            <wp:extent cx="4488872" cy="3748335"/>
            <wp:effectExtent l="0" t="0" r="6985" b="5080"/>
            <wp:docPr id="69" name="Obrázek 69" descr="sval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svaly6.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492544" cy="3751401"/>
                    </a:xfrm>
                    <a:prstGeom prst="rect">
                      <a:avLst/>
                    </a:prstGeom>
                    <a:noFill/>
                    <a:ln>
                      <a:noFill/>
                    </a:ln>
                  </pic:spPr>
                </pic:pic>
              </a:graphicData>
            </a:graphic>
          </wp:inline>
        </w:drawing>
      </w:r>
    </w:p>
    <w:p w:rsidR="0058797F" w:rsidRDefault="007148AA" w:rsidP="00AA313F">
      <w:pPr>
        <w:spacing w:after="0"/>
        <w:jc w:val="both"/>
        <w:rPr>
          <w:rFonts w:ascii="Arial" w:hAnsi="Arial" w:cs="Arial"/>
          <w:sz w:val="24"/>
          <w:szCs w:val="24"/>
        </w:rPr>
      </w:pPr>
      <w:r w:rsidRPr="00AA313F">
        <w:rPr>
          <w:rStyle w:val="ms-rtethemefontface-21"/>
          <w:sz w:val="24"/>
          <w:szCs w:val="24"/>
        </w:rPr>
        <w:t>Svaly jsou orgány schopné smrštění - kontrakce</w:t>
      </w:r>
      <w:r w:rsidR="00AA313F" w:rsidRPr="00AA313F">
        <w:rPr>
          <w:rStyle w:val="ms-rtethemefontface-21"/>
          <w:sz w:val="24"/>
          <w:szCs w:val="24"/>
        </w:rPr>
        <w:t xml:space="preserve"> a </w:t>
      </w:r>
      <w:r w:rsidRPr="00AA313F">
        <w:rPr>
          <w:rStyle w:val="ms-rtethemefontface-21"/>
          <w:sz w:val="24"/>
          <w:szCs w:val="24"/>
        </w:rPr>
        <w:t xml:space="preserve">zpětného prodloužení - relaxace. Na lidském těle se nachází asi 300 párů svalů. Rozlišujeme </w:t>
      </w:r>
      <w:r w:rsidRPr="00AA313F">
        <w:rPr>
          <w:rStyle w:val="Siln"/>
          <w:rFonts w:ascii="Arial" w:hAnsi="Arial" w:cs="Arial"/>
          <w:sz w:val="24"/>
          <w:szCs w:val="24"/>
        </w:rPr>
        <w:t>svaly kosterní</w:t>
      </w:r>
      <w:r w:rsidRPr="00AA313F">
        <w:rPr>
          <w:rStyle w:val="ms-rtethemefontface-21"/>
          <w:sz w:val="24"/>
          <w:szCs w:val="24"/>
        </w:rPr>
        <w:t>, které začínají</w:t>
      </w:r>
      <w:r w:rsidR="00AA313F" w:rsidRPr="00AA313F">
        <w:rPr>
          <w:rStyle w:val="ms-rtethemefontface-21"/>
          <w:sz w:val="24"/>
          <w:szCs w:val="24"/>
        </w:rPr>
        <w:t xml:space="preserve"> a </w:t>
      </w:r>
      <w:r w:rsidRPr="00AA313F">
        <w:rPr>
          <w:rStyle w:val="ms-rtethemefontface-21"/>
          <w:sz w:val="24"/>
          <w:szCs w:val="24"/>
        </w:rPr>
        <w:t>upínají se na kostře, se kterou pohybují.</w:t>
      </w:r>
    </w:p>
    <w:p w:rsidR="0058797F" w:rsidRDefault="007148AA" w:rsidP="00AA313F">
      <w:pPr>
        <w:spacing w:after="0"/>
        <w:jc w:val="both"/>
        <w:rPr>
          <w:rFonts w:ascii="Arial" w:hAnsi="Arial" w:cs="Arial"/>
          <w:sz w:val="24"/>
          <w:szCs w:val="24"/>
        </w:rPr>
      </w:pPr>
      <w:r w:rsidRPr="00AA313F">
        <w:rPr>
          <w:rStyle w:val="ms-rtethemefontface-21"/>
          <w:sz w:val="24"/>
          <w:szCs w:val="24"/>
        </w:rPr>
        <w:t xml:space="preserve">Dále </w:t>
      </w:r>
      <w:r w:rsidRPr="00AA313F">
        <w:rPr>
          <w:rStyle w:val="Siln"/>
          <w:rFonts w:ascii="Arial" w:hAnsi="Arial" w:cs="Arial"/>
          <w:sz w:val="24"/>
          <w:szCs w:val="24"/>
        </w:rPr>
        <w:t>kožní svaly</w:t>
      </w:r>
      <w:r w:rsidRPr="00AA313F">
        <w:rPr>
          <w:rStyle w:val="ms-rtethemefontface-21"/>
          <w:sz w:val="24"/>
          <w:szCs w:val="24"/>
        </w:rPr>
        <w:t xml:space="preserve">, které se upínají do kůže, pohybují s nía tvoří rýhy, prohlubně nebo vrásky. </w:t>
      </w:r>
    </w:p>
    <w:p w:rsidR="0058797F" w:rsidRDefault="007148AA" w:rsidP="00AA313F">
      <w:pPr>
        <w:spacing w:after="0"/>
        <w:jc w:val="both"/>
        <w:rPr>
          <w:rFonts w:ascii="Arial" w:hAnsi="Arial" w:cs="Arial"/>
          <w:sz w:val="24"/>
          <w:szCs w:val="24"/>
        </w:rPr>
      </w:pPr>
      <w:r w:rsidRPr="00AA313F">
        <w:rPr>
          <w:rStyle w:val="ms-rtethemefontface-21"/>
          <w:sz w:val="24"/>
          <w:szCs w:val="24"/>
        </w:rPr>
        <w:t xml:space="preserve">Existují také </w:t>
      </w:r>
      <w:r w:rsidRPr="00AA313F">
        <w:rPr>
          <w:rStyle w:val="Siln"/>
          <w:rFonts w:ascii="Arial" w:hAnsi="Arial" w:cs="Arial"/>
          <w:sz w:val="24"/>
          <w:szCs w:val="24"/>
        </w:rPr>
        <w:t>kloubní svaly</w:t>
      </w:r>
      <w:r w:rsidRPr="00AA313F">
        <w:rPr>
          <w:rStyle w:val="ms-rtethemefontface-21"/>
          <w:sz w:val="24"/>
          <w:szCs w:val="24"/>
        </w:rPr>
        <w:t>, mm. articulares, které odstupují ze svalů ležících</w:t>
      </w:r>
      <w:r w:rsidR="00AA313F">
        <w:rPr>
          <w:rStyle w:val="ms-rtethemefontface-21"/>
          <w:sz w:val="24"/>
          <w:szCs w:val="24"/>
        </w:rPr>
        <w:t xml:space="preserve"> v </w:t>
      </w:r>
      <w:r w:rsidRPr="00AA313F">
        <w:rPr>
          <w:rStyle w:val="ms-rtethemefontface-21"/>
          <w:sz w:val="24"/>
          <w:szCs w:val="24"/>
        </w:rPr>
        <w:t>okolí kloubů, upínají se do kloubních pouzder</w:t>
      </w:r>
      <w:r w:rsidR="00AA313F" w:rsidRPr="00AA313F">
        <w:rPr>
          <w:rStyle w:val="ms-rtethemefontface-21"/>
          <w:sz w:val="24"/>
          <w:szCs w:val="24"/>
        </w:rPr>
        <w:t xml:space="preserve"> a </w:t>
      </w:r>
      <w:r w:rsidRPr="00AA313F">
        <w:rPr>
          <w:rStyle w:val="ms-rtethemefontface-21"/>
          <w:sz w:val="24"/>
          <w:szCs w:val="24"/>
        </w:rPr>
        <w:t>brání jejich uskřinutí mezi styčnými plochami.</w:t>
      </w:r>
    </w:p>
    <w:p w:rsidR="0058797F" w:rsidRDefault="007148AA" w:rsidP="00AA313F">
      <w:pPr>
        <w:spacing w:after="0"/>
        <w:jc w:val="both"/>
        <w:rPr>
          <w:rFonts w:ascii="Arial" w:hAnsi="Arial" w:cs="Arial"/>
          <w:sz w:val="24"/>
          <w:szCs w:val="24"/>
        </w:rPr>
      </w:pPr>
      <w:r w:rsidRPr="00AA313F">
        <w:rPr>
          <w:rStyle w:val="ms-rtethemefontface-21"/>
          <w:sz w:val="24"/>
          <w:szCs w:val="24"/>
        </w:rPr>
        <w:t>Sval se nazývá musculus, zkratka je m. Svaly, musculi, zkratka mm.</w:t>
      </w:r>
    </w:p>
    <w:p w:rsidR="009E5FFB" w:rsidRDefault="007148AA" w:rsidP="00AA313F">
      <w:pPr>
        <w:spacing w:after="0"/>
        <w:jc w:val="both"/>
        <w:rPr>
          <w:rFonts w:ascii="Arial" w:hAnsi="Arial" w:cs="Arial"/>
          <w:sz w:val="24"/>
          <w:szCs w:val="24"/>
        </w:rPr>
      </w:pPr>
      <w:r w:rsidRPr="00AA313F">
        <w:rPr>
          <w:rStyle w:val="ms-rtethemefontface-21"/>
          <w:sz w:val="24"/>
          <w:szCs w:val="24"/>
        </w:rPr>
        <w:t>Celková váha svaloviny je u muže přibližně 40%, u ženy kolem 32% s velkým rozptylem, který je dán životním stylem</w:t>
      </w:r>
      <w:r w:rsidR="00AA313F" w:rsidRPr="00AA313F">
        <w:rPr>
          <w:rStyle w:val="ms-rtethemefontface-21"/>
          <w:sz w:val="24"/>
          <w:szCs w:val="24"/>
        </w:rPr>
        <w:t xml:space="preserve"> i </w:t>
      </w:r>
      <w:r w:rsidRPr="00AA313F">
        <w:rPr>
          <w:rStyle w:val="ms-rtethemefontface-21"/>
          <w:sz w:val="24"/>
          <w:szCs w:val="24"/>
        </w:rPr>
        <w:t>genetickou dispozicí.</w:t>
      </w:r>
    </w:p>
    <w:p w:rsidR="009E5FFB" w:rsidRDefault="007148AA" w:rsidP="00AA313F">
      <w:pPr>
        <w:spacing w:after="0"/>
        <w:jc w:val="both"/>
        <w:rPr>
          <w:rFonts w:ascii="Arial" w:hAnsi="Arial" w:cs="Arial"/>
          <w:sz w:val="24"/>
          <w:szCs w:val="24"/>
        </w:rPr>
      </w:pPr>
      <w:r w:rsidRPr="00AA313F">
        <w:rPr>
          <w:rStyle w:val="ms-rtethemefontface-21"/>
          <w:sz w:val="24"/>
          <w:szCs w:val="24"/>
        </w:rPr>
        <w:t xml:space="preserve">Na svalu popisujeme </w:t>
      </w:r>
      <w:r w:rsidRPr="00AA313F">
        <w:rPr>
          <w:rStyle w:val="Siln"/>
          <w:rFonts w:ascii="Arial" w:hAnsi="Arial" w:cs="Arial"/>
          <w:sz w:val="24"/>
          <w:szCs w:val="24"/>
        </w:rPr>
        <w:t>začátek, origo, úpon, insertio</w:t>
      </w:r>
      <w:r w:rsidRPr="00AA313F">
        <w:rPr>
          <w:rStyle w:val="ms-rtethemefontface-21"/>
          <w:sz w:val="24"/>
          <w:szCs w:val="24"/>
        </w:rPr>
        <w:t xml:space="preserve">, mezi nimi je </w:t>
      </w:r>
      <w:r w:rsidRPr="00AA313F">
        <w:rPr>
          <w:rStyle w:val="Siln"/>
          <w:rFonts w:ascii="Arial" w:hAnsi="Arial" w:cs="Arial"/>
          <w:sz w:val="24"/>
          <w:szCs w:val="24"/>
        </w:rPr>
        <w:t>hlava, caput,</w:t>
      </w:r>
      <w:r w:rsidRPr="00AA313F">
        <w:rPr>
          <w:rStyle w:val="ms-rtethemefontface-21"/>
          <w:sz w:val="24"/>
          <w:szCs w:val="24"/>
        </w:rPr>
        <w:t xml:space="preserve"> která přechází ve </w:t>
      </w:r>
      <w:r w:rsidRPr="00AA313F">
        <w:rPr>
          <w:rStyle w:val="Siln"/>
          <w:rFonts w:ascii="Arial" w:hAnsi="Arial" w:cs="Arial"/>
          <w:sz w:val="24"/>
          <w:szCs w:val="24"/>
        </w:rPr>
        <w:t>svalové bříško, venter musculi</w:t>
      </w:r>
      <w:r w:rsidRPr="00AA313F">
        <w:rPr>
          <w:rStyle w:val="ms-rtethemefontface-21"/>
          <w:sz w:val="24"/>
          <w:szCs w:val="24"/>
        </w:rPr>
        <w:t>. Začátek</w:t>
      </w:r>
      <w:r w:rsidR="00AA313F" w:rsidRPr="00AA313F">
        <w:rPr>
          <w:rStyle w:val="ms-rtethemefontface-21"/>
          <w:sz w:val="24"/>
          <w:szCs w:val="24"/>
        </w:rPr>
        <w:t xml:space="preserve"> i </w:t>
      </w:r>
      <w:r w:rsidRPr="00AA313F">
        <w:rPr>
          <w:rStyle w:val="ms-rtethemefontface-21"/>
          <w:sz w:val="24"/>
          <w:szCs w:val="24"/>
        </w:rPr>
        <w:t>konec svalu je tvořen šlachou. Ta může mít charakter provazce nebo je rozprostřená do plochy. Tehdy se nazývá aponeuróza.</w:t>
      </w:r>
    </w:p>
    <w:p w:rsidR="0058797F" w:rsidRDefault="007148AA" w:rsidP="00AA313F">
      <w:pPr>
        <w:spacing w:after="0"/>
        <w:jc w:val="both"/>
        <w:rPr>
          <w:rFonts w:ascii="Arial" w:hAnsi="Arial" w:cs="Arial"/>
          <w:sz w:val="24"/>
          <w:szCs w:val="24"/>
        </w:rPr>
      </w:pPr>
      <w:r w:rsidRPr="00AA313F">
        <w:rPr>
          <w:rStyle w:val="ms-rtethemefontface-21"/>
          <w:sz w:val="24"/>
          <w:szCs w:val="24"/>
        </w:rPr>
        <w:t>Začátek svalu je obvykle umístěný proximálněji</w:t>
      </w:r>
      <w:r w:rsidR="00AA313F" w:rsidRPr="00AA313F">
        <w:rPr>
          <w:rStyle w:val="ms-rtethemefontface-21"/>
          <w:sz w:val="24"/>
          <w:szCs w:val="24"/>
        </w:rPr>
        <w:t xml:space="preserve"> a </w:t>
      </w:r>
      <w:r w:rsidRPr="00AA313F">
        <w:rPr>
          <w:rStyle w:val="ms-rtethemefontface-21"/>
          <w:sz w:val="24"/>
          <w:szCs w:val="24"/>
        </w:rPr>
        <w:t>je méně pohyblivé. Úpon je místo, kde sval realizuje svoji hlavní funkci.</w:t>
      </w:r>
    </w:p>
    <w:p w:rsidR="00575648" w:rsidRDefault="00575648" w:rsidP="00AA313F">
      <w:pPr>
        <w:spacing w:after="0"/>
        <w:jc w:val="both"/>
        <w:rPr>
          <w:rFonts w:ascii="Arial" w:hAnsi="Arial" w:cs="Arial"/>
          <w:sz w:val="24"/>
          <w:szCs w:val="24"/>
        </w:rPr>
      </w:pPr>
    </w:p>
    <w:p w:rsidR="009E5FFB" w:rsidRDefault="007148AA" w:rsidP="00AA313F">
      <w:pPr>
        <w:spacing w:after="0"/>
        <w:jc w:val="both"/>
        <w:rPr>
          <w:rFonts w:ascii="Arial" w:hAnsi="Arial" w:cs="Arial"/>
          <w:sz w:val="24"/>
          <w:szCs w:val="24"/>
        </w:rPr>
      </w:pPr>
      <w:r w:rsidRPr="00AA313F">
        <w:rPr>
          <w:rStyle w:val="ms-rtethemefontface-21"/>
          <w:sz w:val="24"/>
          <w:szCs w:val="24"/>
        </w:rPr>
        <w:t>Sval je tvořen svalovými vlákny, které jsou obaleny vazivem /endomysium/. Desítky svalových vláken jsou sdruženy</w:t>
      </w:r>
      <w:r w:rsidR="00AA313F">
        <w:rPr>
          <w:rStyle w:val="ms-rtethemefontface-21"/>
          <w:sz w:val="24"/>
          <w:szCs w:val="24"/>
        </w:rPr>
        <w:t xml:space="preserve"> v </w:t>
      </w:r>
      <w:r w:rsidRPr="00AA313F">
        <w:rPr>
          <w:rStyle w:val="ms-rtethemefontface-21"/>
          <w:sz w:val="24"/>
          <w:szCs w:val="24"/>
        </w:rPr>
        <w:t>primární svalové snopce, které jsou opět obaleny vrstvičkou vaziva /epimysium/. Skupiny svalových snopců tvoří sekundární svazky. Ty jsou také obaleny vrstvou vaziva /perimysium/. Celý sval je obklopen povázkou svalovou, fascii.</w:t>
      </w:r>
    </w:p>
    <w:p w:rsidR="009E5FFB" w:rsidRDefault="007148AA" w:rsidP="00AA313F">
      <w:pPr>
        <w:spacing w:after="0"/>
        <w:jc w:val="both"/>
        <w:rPr>
          <w:rFonts w:ascii="Arial" w:hAnsi="Arial" w:cs="Arial"/>
          <w:sz w:val="24"/>
          <w:szCs w:val="24"/>
        </w:rPr>
      </w:pPr>
      <w:r w:rsidRPr="00AA313F">
        <w:rPr>
          <w:rStyle w:val="ms-rtethemefontface-21"/>
          <w:sz w:val="24"/>
          <w:szCs w:val="24"/>
        </w:rPr>
        <w:t>Šlachy jsou složeny</w:t>
      </w:r>
      <w:r w:rsidR="009E5FFB">
        <w:rPr>
          <w:rStyle w:val="ms-rtethemefontface-21"/>
          <w:sz w:val="24"/>
          <w:szCs w:val="24"/>
        </w:rPr>
        <w:t xml:space="preserve"> z </w:t>
      </w:r>
      <w:r w:rsidRPr="00AA313F">
        <w:rPr>
          <w:rStyle w:val="ms-rtethemefontface-21"/>
          <w:sz w:val="24"/>
          <w:szCs w:val="24"/>
        </w:rPr>
        <w:t>kolagenních fibril mezi kterými jsou šlachové buňky.</w:t>
      </w:r>
      <w:r w:rsidR="00AA313F">
        <w:rPr>
          <w:rStyle w:val="ms-rtethemefontface-21"/>
          <w:sz w:val="24"/>
          <w:szCs w:val="24"/>
        </w:rPr>
        <w:t xml:space="preserve"> v </w:t>
      </w:r>
      <w:r w:rsidRPr="00AA313F">
        <w:rPr>
          <w:rStyle w:val="ms-rtethemefontface-21"/>
          <w:sz w:val="24"/>
          <w:szCs w:val="24"/>
        </w:rPr>
        <w:t>místě, kde se šlacha ohýbá, se nacházejí buňky chrupavky, ze kterých vznikají sezamské kosti.</w:t>
      </w:r>
    </w:p>
    <w:p w:rsidR="007148AA" w:rsidRDefault="007148AA" w:rsidP="00AA313F">
      <w:pPr>
        <w:spacing w:after="0"/>
        <w:jc w:val="both"/>
        <w:rPr>
          <w:rFonts w:ascii="Arial" w:hAnsi="Arial" w:cs="Arial"/>
          <w:sz w:val="24"/>
          <w:szCs w:val="24"/>
        </w:rPr>
      </w:pPr>
      <w:r w:rsidRPr="00AA313F">
        <w:rPr>
          <w:rStyle w:val="ms-rtethemefontface-21"/>
          <w:sz w:val="24"/>
          <w:szCs w:val="24"/>
        </w:rPr>
        <w:t>Vazivo svalu přechází ve vazivo šlachy postupně, tím tah šlachy působí na povrch jednotlivých svalových vláken.</w:t>
      </w:r>
      <w:r w:rsidR="00AA313F">
        <w:rPr>
          <w:rStyle w:val="ms-rtethemefontface-21"/>
          <w:sz w:val="24"/>
          <w:szCs w:val="24"/>
        </w:rPr>
        <w:t xml:space="preserve"> v </w:t>
      </w:r>
      <w:r w:rsidRPr="00AA313F">
        <w:rPr>
          <w:rStyle w:val="ms-rtethemefontface-21"/>
          <w:sz w:val="24"/>
          <w:szCs w:val="24"/>
        </w:rPr>
        <w:t>místě úponu svalu na kost přechází vlákna šlachy do periostu</w:t>
      </w:r>
      <w:r w:rsidR="00AA313F" w:rsidRPr="00AA313F">
        <w:rPr>
          <w:rStyle w:val="ms-rtethemefontface-21"/>
          <w:sz w:val="24"/>
          <w:szCs w:val="24"/>
        </w:rPr>
        <w:t xml:space="preserve"> a </w:t>
      </w:r>
      <w:r w:rsidRPr="00AA313F">
        <w:rPr>
          <w:rStyle w:val="ms-rtethemefontface-21"/>
          <w:sz w:val="24"/>
          <w:szCs w:val="24"/>
        </w:rPr>
        <w:t xml:space="preserve">kompakty kosti. </w:t>
      </w:r>
    </w:p>
    <w:p w:rsidR="009E5FFB" w:rsidRPr="00AA313F" w:rsidRDefault="009E5FFB" w:rsidP="00AA313F">
      <w:pPr>
        <w:spacing w:after="0"/>
        <w:jc w:val="both"/>
        <w:rPr>
          <w:rFonts w:ascii="Arial" w:hAnsi="Arial" w:cs="Arial"/>
          <w:sz w:val="24"/>
          <w:szCs w:val="24"/>
        </w:rPr>
      </w:pPr>
    </w:p>
    <w:p w:rsidR="009E5FFB" w:rsidRDefault="007148AA" w:rsidP="00AA313F">
      <w:pPr>
        <w:spacing w:after="0"/>
        <w:jc w:val="both"/>
        <w:rPr>
          <w:rFonts w:ascii="Arial" w:hAnsi="Arial" w:cs="Arial"/>
          <w:b/>
          <w:bCs/>
          <w:sz w:val="24"/>
          <w:szCs w:val="24"/>
        </w:rPr>
      </w:pPr>
      <w:r w:rsidRPr="00AA313F">
        <w:rPr>
          <w:rFonts w:ascii="Arial" w:hAnsi="Arial" w:cs="Arial"/>
          <w:b/>
          <w:bCs/>
          <w:noProof/>
          <w:sz w:val="24"/>
          <w:szCs w:val="24"/>
          <w:lang w:eastAsia="cs-CZ"/>
        </w:rPr>
        <w:drawing>
          <wp:inline distT="0" distB="0" distL="0" distR="0" wp14:anchorId="35A076E2" wp14:editId="67FD8634">
            <wp:extent cx="6238875" cy="2767791"/>
            <wp:effectExtent l="0" t="0" r="0" b="0"/>
            <wp:docPr id="59" name="Obrázek 59" descr="sval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svaly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254277" cy="2774624"/>
                    </a:xfrm>
                    <a:prstGeom prst="rect">
                      <a:avLst/>
                    </a:prstGeom>
                    <a:noFill/>
                    <a:ln>
                      <a:noFill/>
                    </a:ln>
                  </pic:spPr>
                </pic:pic>
              </a:graphicData>
            </a:graphic>
          </wp:inline>
        </w:drawing>
      </w:r>
    </w:p>
    <w:p w:rsidR="0058797F" w:rsidRDefault="007148AA" w:rsidP="00AA313F">
      <w:pPr>
        <w:spacing w:after="0"/>
        <w:jc w:val="both"/>
        <w:rPr>
          <w:rFonts w:ascii="Arial" w:hAnsi="Arial" w:cs="Arial"/>
          <w:b/>
          <w:bCs/>
          <w:sz w:val="24"/>
          <w:szCs w:val="24"/>
        </w:rPr>
      </w:pPr>
      <w:r w:rsidRPr="00AA313F">
        <w:rPr>
          <w:rFonts w:ascii="Arial" w:hAnsi="Arial" w:cs="Arial"/>
          <w:b/>
          <w:bCs/>
          <w:noProof/>
          <w:sz w:val="24"/>
          <w:szCs w:val="24"/>
          <w:lang w:eastAsia="cs-CZ"/>
        </w:rPr>
        <w:drawing>
          <wp:inline distT="0" distB="0" distL="0" distR="0" wp14:anchorId="04126B63" wp14:editId="51AE570E">
            <wp:extent cx="3066935" cy="2190750"/>
            <wp:effectExtent l="0" t="0" r="635" b="0"/>
            <wp:docPr id="58" name="Obrázek 58" descr="sval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svaly5.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76693" cy="2197720"/>
                    </a:xfrm>
                    <a:prstGeom prst="rect">
                      <a:avLst/>
                    </a:prstGeom>
                    <a:noFill/>
                    <a:ln>
                      <a:noFill/>
                    </a:ln>
                  </pic:spPr>
                </pic:pic>
              </a:graphicData>
            </a:graphic>
          </wp:inline>
        </w:drawing>
      </w:r>
    </w:p>
    <w:p w:rsidR="005841B8" w:rsidRDefault="005841B8" w:rsidP="00AA313F">
      <w:pPr>
        <w:spacing w:after="0"/>
        <w:jc w:val="both"/>
        <w:rPr>
          <w:rFonts w:ascii="Arial" w:hAnsi="Arial" w:cs="Arial"/>
          <w:b/>
          <w:bCs/>
          <w:sz w:val="24"/>
          <w:szCs w:val="24"/>
        </w:rPr>
      </w:pPr>
    </w:p>
    <w:p w:rsidR="007148AA" w:rsidRPr="00AA313F" w:rsidRDefault="007148AA" w:rsidP="00AA313F">
      <w:pPr>
        <w:spacing w:after="0"/>
        <w:jc w:val="both"/>
        <w:rPr>
          <w:rFonts w:ascii="Arial" w:hAnsi="Arial" w:cs="Arial"/>
          <w:sz w:val="24"/>
          <w:szCs w:val="24"/>
        </w:rPr>
      </w:pPr>
      <w:r w:rsidRPr="00AA313F">
        <w:rPr>
          <w:rFonts w:ascii="Arial" w:hAnsi="Arial" w:cs="Arial"/>
          <w:b/>
          <w:bCs/>
          <w:noProof/>
          <w:sz w:val="24"/>
          <w:szCs w:val="24"/>
          <w:lang w:eastAsia="cs-CZ"/>
        </w:rPr>
        <w:drawing>
          <wp:inline distT="0" distB="0" distL="0" distR="0" wp14:anchorId="284EA6BA" wp14:editId="6C5F03F6">
            <wp:extent cx="6321266" cy="2157440"/>
            <wp:effectExtent l="0" t="0" r="3810" b="0"/>
            <wp:docPr id="57" name="Obrázek 57" descr="sval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svaly7.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341377" cy="2164304"/>
                    </a:xfrm>
                    <a:prstGeom prst="rect">
                      <a:avLst/>
                    </a:prstGeom>
                    <a:noFill/>
                    <a:ln>
                      <a:noFill/>
                    </a:ln>
                  </pic:spPr>
                </pic:pic>
              </a:graphicData>
            </a:graphic>
          </wp:inline>
        </w:drawing>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126" w:history="1">
        <w:bookmarkStart w:id="56" w:name="_Toc408083924"/>
        <w:r w:rsidR="004C5D32" w:rsidRPr="00AA313F">
          <w:rPr>
            <w:rStyle w:val="Hypertextovodkaz"/>
            <w:color w:val="365F91" w:themeColor="accent1" w:themeShade="BF"/>
          </w:rPr>
          <w:t>6 Cévní soustava, srdce</w:t>
        </w:r>
        <w:r w:rsidR="00AA313F" w:rsidRPr="00AA313F">
          <w:rPr>
            <w:rStyle w:val="Hypertextovodkaz"/>
            <w:color w:val="365F91" w:themeColor="accent1" w:themeShade="BF"/>
          </w:rPr>
          <w:t xml:space="preserve"> a </w:t>
        </w:r>
        <w:r w:rsidR="004C5D32" w:rsidRPr="00AA313F">
          <w:rPr>
            <w:rStyle w:val="Hypertextovodkaz"/>
            <w:color w:val="365F91" w:themeColor="accent1" w:themeShade="BF"/>
          </w:rPr>
          <w:t>lymfa</w:t>
        </w:r>
        <w:bookmarkEnd w:id="56"/>
      </w:hyperlink>
    </w:p>
    <w:p w:rsidR="00BB5BE6" w:rsidRPr="00AA313F" w:rsidRDefault="007639A7" w:rsidP="00AA313F">
      <w:pPr>
        <w:pStyle w:val="Nadpis2"/>
      </w:pPr>
      <w:hyperlink r:id="rId127" w:history="1">
        <w:bookmarkStart w:id="57" w:name="_Toc408083925"/>
        <w:r w:rsidR="00BB5BE6" w:rsidRPr="00AA313F">
          <w:rPr>
            <w:rStyle w:val="Hypertextovodkaz"/>
            <w:color w:val="CC9900"/>
          </w:rPr>
          <w:t>6.1 Stavba cév obecně</w:t>
        </w:r>
        <w:bookmarkEnd w:id="57"/>
      </w:hyperlink>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427DEC5" wp14:editId="5899DC58">
            <wp:extent cx="4314825" cy="2787109"/>
            <wp:effectExtent l="0" t="0" r="0" b="0"/>
            <wp:docPr id="74" name="Obrázek 74" descr="cev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cevy10.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317204" cy="2788645"/>
                    </a:xfrm>
                    <a:prstGeom prst="rect">
                      <a:avLst/>
                    </a:prstGeom>
                    <a:noFill/>
                    <a:ln>
                      <a:noFill/>
                    </a:ln>
                  </pic:spPr>
                </pic:pic>
              </a:graphicData>
            </a:graphic>
          </wp:inline>
        </w:drawing>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Pohled na retroperitoneálně uložené struktury zezadu:</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Ledviny, nadledviny, vasa renalis, aorta, vena cava inferior, močovody </w:t>
      </w:r>
      <w:r w:rsidRPr="00AA313F">
        <w:rPr>
          <w:rFonts w:ascii="Arial" w:eastAsia="Times New Roman" w:hAnsi="Arial" w:cs="Arial"/>
          <w:sz w:val="24"/>
          <w:szCs w:val="24"/>
          <w:lang w:eastAsia="cs-CZ"/>
        </w:rPr>
        <w:br/>
        <w:t>Vzhledem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nepřítomnosti peritonea jsou viditelná též játra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kličky střevní</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21A6FF53" wp14:editId="1E9DE773">
            <wp:extent cx="5934075" cy="3766474"/>
            <wp:effectExtent l="0" t="0" r="0" b="5715"/>
            <wp:docPr id="73" name="Obrázek 73" descr="struktu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struktury.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34075" cy="3766474"/>
                    </a:xfrm>
                    <a:prstGeom prst="rect">
                      <a:avLst/>
                    </a:prstGeom>
                    <a:noFill/>
                    <a:ln>
                      <a:noFill/>
                    </a:ln>
                  </pic:spPr>
                </pic:pic>
              </a:graphicData>
            </a:graphic>
          </wp:inline>
        </w:drawing>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Tepny, arteriae</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Jsou trubice, jejichž stěna je složená ze tří vrstev. </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Tunica intima</w:t>
      </w:r>
      <w:r w:rsidRPr="00AA313F">
        <w:rPr>
          <w:rFonts w:ascii="Arial" w:eastAsia="Times New Roman" w:hAnsi="Arial" w:cs="Arial"/>
          <w:sz w:val="24"/>
          <w:szCs w:val="24"/>
          <w:lang w:eastAsia="cs-CZ"/>
        </w:rPr>
        <w:t xml:space="preserve"> – vnitřní vrstva, téměř dokonale hladká, což brání srážení krve na jejím povrchu. Tvoří ji jedna vrstva endotelových buněk na vrstvě vazivových vláken.</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Tunica media</w:t>
      </w:r>
      <w:r w:rsidRPr="00AA313F">
        <w:rPr>
          <w:rFonts w:ascii="Arial" w:eastAsia="Times New Roman" w:hAnsi="Arial" w:cs="Arial"/>
          <w:sz w:val="24"/>
          <w:szCs w:val="24"/>
          <w:lang w:eastAsia="cs-CZ"/>
        </w:rPr>
        <w:t xml:space="preserve"> – střední vrstva, nejsilnější, cirkulárně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spirálovitě uspořádané svalové buňky.</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Tunica adventicia</w:t>
      </w:r>
      <w:r w:rsidRPr="00AA313F">
        <w:rPr>
          <w:rFonts w:ascii="Arial" w:eastAsia="Times New Roman" w:hAnsi="Arial" w:cs="Arial"/>
          <w:sz w:val="24"/>
          <w:szCs w:val="24"/>
          <w:lang w:eastAsia="cs-CZ"/>
        </w:rPr>
        <w:t xml:space="preserve"> – vrstva vaziva, které spojuje cévu s okolím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zároveň umožňuje volný pohyb.</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Je-li ve stěně cév větší množství elastického vaziva, řadíme je</w:t>
      </w:r>
      <w:r w:rsidR="009E5FFB">
        <w:rPr>
          <w:rFonts w:ascii="Arial" w:eastAsia="Times New Roman" w:hAnsi="Arial" w:cs="Arial"/>
          <w:sz w:val="24"/>
          <w:szCs w:val="24"/>
          <w:lang w:eastAsia="cs-CZ"/>
        </w:rPr>
        <w:t xml:space="preserve"> k </w:t>
      </w:r>
      <w:r w:rsidRPr="00AA313F">
        <w:rPr>
          <w:rFonts w:ascii="Arial" w:eastAsia="Times New Roman" w:hAnsi="Arial" w:cs="Arial"/>
          <w:b/>
          <w:bCs/>
          <w:sz w:val="24"/>
          <w:szCs w:val="24"/>
          <w:lang w:eastAsia="cs-CZ"/>
        </w:rPr>
        <w:t>cévám elastického typu</w:t>
      </w:r>
      <w:r w:rsidRPr="00AA313F">
        <w:rPr>
          <w:rFonts w:ascii="Arial" w:eastAsia="Times New Roman" w:hAnsi="Arial" w:cs="Arial"/>
          <w:sz w:val="24"/>
          <w:szCs w:val="24"/>
          <w:lang w:eastAsia="cs-CZ"/>
        </w:rPr>
        <w:t xml:space="preserve">. Jsou to </w:t>
      </w:r>
      <w:r w:rsidRPr="00AA313F">
        <w:rPr>
          <w:rFonts w:ascii="Arial" w:eastAsia="Times New Roman" w:hAnsi="Arial" w:cs="Arial"/>
          <w:b/>
          <w:bCs/>
          <w:sz w:val="24"/>
          <w:szCs w:val="24"/>
          <w:lang w:eastAsia="cs-CZ"/>
        </w:rPr>
        <w:t>aorta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arteriae iliacae</w:t>
      </w:r>
      <w:r w:rsidRPr="00AA313F">
        <w:rPr>
          <w:rFonts w:ascii="Arial" w:eastAsia="Times New Roman" w:hAnsi="Arial" w:cs="Arial"/>
          <w:sz w:val="24"/>
          <w:szCs w:val="24"/>
          <w:lang w:eastAsia="cs-CZ"/>
        </w:rPr>
        <w:t>. Působí jako pružník, pojmou velké množství krve díky své značné roztažitelnosti, svoji elasticitou zajišťují rovnoměrný tok krve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xml:space="preserve">během diastoly. </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Je-li stěna cév tvořená spíše svalovinou, jedná se o </w:t>
      </w:r>
      <w:r w:rsidRPr="00AA313F">
        <w:rPr>
          <w:rFonts w:ascii="Arial" w:eastAsia="Times New Roman" w:hAnsi="Arial" w:cs="Arial"/>
          <w:b/>
          <w:bCs/>
          <w:sz w:val="24"/>
          <w:szCs w:val="24"/>
          <w:lang w:eastAsia="cs-CZ"/>
        </w:rPr>
        <w:t>cévy svalového typu</w:t>
      </w:r>
      <w:r w:rsidRPr="00AA313F">
        <w:rPr>
          <w:rFonts w:ascii="Arial" w:eastAsia="Times New Roman" w:hAnsi="Arial" w:cs="Arial"/>
          <w:sz w:val="24"/>
          <w:szCs w:val="24"/>
          <w:lang w:eastAsia="cs-CZ"/>
        </w:rPr>
        <w:t>. Ty především regulují přítok krve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orgánům.</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Velké cévy mají vlastní cévy, které vyživují jejich stěnu, tzv. vasa vasorum.</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Stěna cév je také inervována,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to sympatikem s vazokonstrikčním účinkem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parasympatikem /mimo končetin/ s účinkem vazodilatačním.</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Vlásečnice, vasa capillaria</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Tepenné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žilní řečiště je spojeno sítí </w:t>
      </w:r>
      <w:r w:rsidRPr="00AA313F">
        <w:rPr>
          <w:rFonts w:ascii="Arial" w:eastAsia="Times New Roman" w:hAnsi="Arial" w:cs="Arial"/>
          <w:b/>
          <w:bCs/>
          <w:sz w:val="24"/>
          <w:szCs w:val="24"/>
          <w:lang w:eastAsia="cs-CZ"/>
        </w:rPr>
        <w:t>kapilár /vlásečnic/</w:t>
      </w:r>
      <w:r w:rsidRPr="00AA313F">
        <w:rPr>
          <w:rFonts w:ascii="Arial" w:eastAsia="Times New Roman" w:hAnsi="Arial" w:cs="Arial"/>
          <w:sz w:val="24"/>
          <w:szCs w:val="24"/>
          <w:lang w:eastAsia="cs-CZ"/>
        </w:rPr>
        <w:t xml:space="preserve">. Jsou dlouhé asi 1 mm. Tenčí tepny, které vlásečnicím předcházejí, nazýváme </w:t>
      </w:r>
      <w:r w:rsidRPr="00AA313F">
        <w:rPr>
          <w:rFonts w:ascii="Arial" w:eastAsia="Times New Roman" w:hAnsi="Arial" w:cs="Arial"/>
          <w:b/>
          <w:bCs/>
          <w:sz w:val="24"/>
          <w:szCs w:val="24"/>
          <w:lang w:eastAsia="cs-CZ"/>
        </w:rPr>
        <w:t>tepénky, arterioly</w:t>
      </w:r>
      <w:r w:rsidRPr="00AA313F">
        <w:rPr>
          <w:rFonts w:ascii="Arial" w:eastAsia="Times New Roman" w:hAnsi="Arial" w:cs="Arial"/>
          <w:sz w:val="24"/>
          <w:szCs w:val="24"/>
          <w:lang w:eastAsia="cs-CZ"/>
        </w:rPr>
        <w:t xml:space="preserve">. Na začátku kapilár bývá přítomen tzv. </w:t>
      </w:r>
      <w:r w:rsidRPr="00AA313F">
        <w:rPr>
          <w:rFonts w:ascii="Arial" w:eastAsia="Times New Roman" w:hAnsi="Arial" w:cs="Arial"/>
          <w:b/>
          <w:bCs/>
          <w:sz w:val="24"/>
          <w:szCs w:val="24"/>
          <w:lang w:eastAsia="cs-CZ"/>
        </w:rPr>
        <w:t xml:space="preserve">prekapilární svěrač </w:t>
      </w:r>
      <w:r w:rsidRPr="00AA313F">
        <w:rPr>
          <w:rFonts w:ascii="Arial" w:eastAsia="Times New Roman" w:hAnsi="Arial" w:cs="Arial"/>
          <w:sz w:val="24"/>
          <w:szCs w:val="24"/>
          <w:lang w:eastAsia="cs-CZ"/>
        </w:rPr>
        <w:t>ze spirálovitě uspořádaných hladkých svalových buněk, který reguluje průtok krve kapilárním řečištěm. Kapiláry jsou velmi hojné např.</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srdci či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kůře mozkové, zcela nepřítomné jsou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čočce, rohovce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 většině chrupavek.</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Žíly, venae</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kapiláry navazují postkapilární venuly, dále vény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těmi je krev vedená do dvou velkých žil, </w:t>
      </w:r>
      <w:r w:rsidRPr="00AA313F">
        <w:rPr>
          <w:rFonts w:ascii="Arial" w:eastAsia="Times New Roman" w:hAnsi="Arial" w:cs="Arial"/>
          <w:b/>
          <w:bCs/>
          <w:sz w:val="24"/>
          <w:szCs w:val="24"/>
          <w:lang w:eastAsia="cs-CZ"/>
        </w:rPr>
        <w:t>vena cava superior et inferior</w:t>
      </w:r>
      <w:r w:rsidRPr="00AA313F">
        <w:rPr>
          <w:rFonts w:ascii="Arial" w:eastAsia="Times New Roman" w:hAnsi="Arial" w:cs="Arial"/>
          <w:sz w:val="24"/>
          <w:szCs w:val="24"/>
          <w:lang w:eastAsia="cs-CZ"/>
        </w:rPr>
        <w:t>.</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Stěna žil je tvořena třemi vrstvami jako u arterií, pouze množsví svalových vláken je menší. Žíly obsahují chlopně, které rozdělují sloupec krve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usměrňují její tok. Chybí ve vena cava sup. et inf., ve vena portae, žilách páteře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mozku.</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Arterie se původně jmenovaly vzdušnice /air-vzduch/, neboť jsou na zemřelém většinou prázdné, stihnou ještě přečerpat svůj obsah do žil. Ty proto bývají na zemřelém plné sražené krve.</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Arterie si drží svůj průsvit, vény na zemřelém kolabují, jejich stěny na sebe nalehnou. Aorta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vena cava inferior mají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nejširším místě asi 3 cm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průměru, vena cava superior je užší. Postupně se cévní systém zužuje, kapiláry jsou silné tak, aby umožnily průchod erytrocytům, které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nich deformují, mají tedy cca 5 mikrometrů</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průměru.</w:t>
      </w:r>
    </w:p>
    <w:p w:rsidR="00BB5BE6" w:rsidRPr="00AA313F" w:rsidRDefault="007639A7" w:rsidP="00AA313F">
      <w:pPr>
        <w:pStyle w:val="Nadpis2"/>
      </w:pPr>
      <w:hyperlink r:id="rId130" w:history="1">
        <w:bookmarkStart w:id="58" w:name="_Toc408083926"/>
        <w:r w:rsidR="00BB5BE6" w:rsidRPr="00AA313F">
          <w:rPr>
            <w:rStyle w:val="Hypertextovodkaz"/>
            <w:color w:val="CC9900"/>
          </w:rPr>
          <w:t>6.2 Srdce - cor</w:t>
        </w:r>
        <w:bookmarkEnd w:id="58"/>
      </w:hyperlink>
    </w:p>
    <w:p w:rsidR="00BB5BE6" w:rsidRPr="00AA313F" w:rsidRDefault="007639A7" w:rsidP="00AA313F">
      <w:pPr>
        <w:pStyle w:val="Nadpis3"/>
        <w:rPr>
          <w:rStyle w:val="Siln"/>
          <w:b/>
          <w:bCs/>
        </w:rPr>
      </w:pPr>
      <w:hyperlink r:id="rId131" w:history="1">
        <w:bookmarkStart w:id="59" w:name="_Toc408083927"/>
        <w:r w:rsidR="00BB5BE6" w:rsidRPr="00AA313F">
          <w:rPr>
            <w:rStyle w:val="Hypertextovodkaz"/>
            <w:color w:val="CC9900"/>
          </w:rPr>
          <w:t>6.2.1 Poloha</w:t>
        </w:r>
        <w:r w:rsidR="00AA313F" w:rsidRPr="00AA313F">
          <w:rPr>
            <w:rStyle w:val="Hypertextovodkaz"/>
            <w:color w:val="CC9900"/>
          </w:rPr>
          <w:t xml:space="preserve"> a </w:t>
        </w:r>
        <w:r w:rsidR="00BB5BE6" w:rsidRPr="00AA313F">
          <w:rPr>
            <w:rStyle w:val="Hypertextovodkaz"/>
            <w:color w:val="CC9900"/>
          </w:rPr>
          <w:t>zevní popis</w:t>
        </w:r>
        <w:bookmarkEnd w:id="59"/>
      </w:hyperlink>
    </w:p>
    <w:p w:rsidR="0058797F" w:rsidRDefault="006A73E1" w:rsidP="00AA313F">
      <w:pPr>
        <w:spacing w:after="0"/>
        <w:jc w:val="both"/>
        <w:rPr>
          <w:rFonts w:ascii="Arial" w:hAnsi="Arial" w:cs="Arial"/>
          <w:sz w:val="24"/>
          <w:szCs w:val="24"/>
        </w:rPr>
      </w:pPr>
      <w:r w:rsidRPr="00AA313F">
        <w:rPr>
          <w:rStyle w:val="ms-rtethemeforecolor-2-01"/>
          <w:rFonts w:ascii="Arial" w:hAnsi="Arial" w:cs="Arial"/>
          <w:color w:val="auto"/>
          <w:sz w:val="24"/>
          <w:szCs w:val="24"/>
        </w:rPr>
        <w:t>Srdce je převážně svalový orgán tvaru kužele. Nachází se</w:t>
      </w:r>
      <w:r w:rsidR="00AA313F">
        <w:rPr>
          <w:rStyle w:val="ms-rtethemeforecolor-2-01"/>
          <w:rFonts w:ascii="Arial" w:hAnsi="Arial" w:cs="Arial"/>
          <w:color w:val="auto"/>
          <w:sz w:val="24"/>
          <w:szCs w:val="24"/>
        </w:rPr>
        <w:t xml:space="preserve"> v </w:t>
      </w:r>
      <w:r w:rsidRPr="00AA313F">
        <w:rPr>
          <w:rStyle w:val="ms-rtethemeforecolor-2-01"/>
          <w:rFonts w:ascii="Arial" w:hAnsi="Arial" w:cs="Arial"/>
          <w:b/>
          <w:bCs/>
          <w:color w:val="auto"/>
          <w:sz w:val="24"/>
          <w:szCs w:val="24"/>
        </w:rPr>
        <w:t>osrdečníku</w:t>
      </w:r>
      <w:r w:rsidRPr="00AA313F">
        <w:rPr>
          <w:rStyle w:val="ms-rtethemeforecolor-2-01"/>
          <w:rFonts w:ascii="Arial" w:hAnsi="Arial" w:cs="Arial"/>
          <w:color w:val="auto"/>
          <w:sz w:val="24"/>
          <w:szCs w:val="24"/>
        </w:rPr>
        <w:t xml:space="preserve">, / </w:t>
      </w:r>
      <w:r w:rsidRPr="00AA313F">
        <w:rPr>
          <w:rStyle w:val="ms-rtethemeforecolor-2-01"/>
          <w:rFonts w:ascii="Arial" w:hAnsi="Arial" w:cs="Arial"/>
          <w:b/>
          <w:bCs/>
          <w:color w:val="auto"/>
          <w:sz w:val="24"/>
          <w:szCs w:val="24"/>
        </w:rPr>
        <w:t>pericardium</w:t>
      </w:r>
      <w:r w:rsidRPr="00AA313F">
        <w:rPr>
          <w:rStyle w:val="ms-rtethemeforecolor-2-01"/>
          <w:rFonts w:ascii="Arial" w:hAnsi="Arial" w:cs="Arial"/>
          <w:color w:val="auto"/>
          <w:sz w:val="24"/>
          <w:szCs w:val="24"/>
        </w:rPr>
        <w:t>/, což je vazivový vak, dvojlist serózní blány. Srdce se</w:t>
      </w:r>
      <w:r w:rsidR="00AA313F">
        <w:rPr>
          <w:rStyle w:val="ms-rtethemeforecolor-2-01"/>
          <w:rFonts w:ascii="Arial" w:hAnsi="Arial" w:cs="Arial"/>
          <w:color w:val="auto"/>
          <w:sz w:val="24"/>
          <w:szCs w:val="24"/>
        </w:rPr>
        <w:t xml:space="preserve"> v </w:t>
      </w:r>
      <w:r w:rsidRPr="00AA313F">
        <w:rPr>
          <w:rStyle w:val="ms-rtethemeforecolor-2-01"/>
          <w:rFonts w:ascii="Arial" w:hAnsi="Arial" w:cs="Arial"/>
          <w:color w:val="auto"/>
          <w:sz w:val="24"/>
          <w:szCs w:val="24"/>
        </w:rPr>
        <w:t>něm může volně pohybovat, plnit krví</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 xml:space="preserve">opět ji vypuzovat, protože malé množství tekutiny, které se mezi dvěma listy osrdečníku nachází, minimalizuje tření. </w:t>
      </w:r>
    </w:p>
    <w:p w:rsidR="0058797F" w:rsidRDefault="006A73E1" w:rsidP="00AA313F">
      <w:pPr>
        <w:spacing w:after="0"/>
        <w:jc w:val="both"/>
        <w:rPr>
          <w:rFonts w:ascii="Arial" w:hAnsi="Arial" w:cs="Arial"/>
          <w:sz w:val="24"/>
          <w:szCs w:val="24"/>
        </w:rPr>
      </w:pPr>
      <w:r w:rsidRPr="00AA313F">
        <w:rPr>
          <w:rStyle w:val="ms-rtethemeforecolor-2-01"/>
          <w:rFonts w:ascii="Arial" w:hAnsi="Arial" w:cs="Arial"/>
          <w:color w:val="auto"/>
          <w:sz w:val="24"/>
          <w:szCs w:val="24"/>
        </w:rPr>
        <w:t>Srdce</w:t>
      </w:r>
      <w:r w:rsidR="00AA313F">
        <w:rPr>
          <w:rStyle w:val="ms-rtethemeforecolor-2-01"/>
          <w:rFonts w:ascii="Arial" w:hAnsi="Arial" w:cs="Arial"/>
          <w:color w:val="auto"/>
          <w:sz w:val="24"/>
          <w:szCs w:val="24"/>
        </w:rPr>
        <w:t xml:space="preserve"> v </w:t>
      </w:r>
      <w:r w:rsidRPr="00AA313F">
        <w:rPr>
          <w:rStyle w:val="ms-rtethemeforecolor-2-01"/>
          <w:rFonts w:ascii="Arial" w:hAnsi="Arial" w:cs="Arial"/>
          <w:color w:val="auto"/>
          <w:sz w:val="24"/>
          <w:szCs w:val="24"/>
        </w:rPr>
        <w:t>perikardu se nalézá</w:t>
      </w:r>
      <w:r w:rsidR="00AA313F">
        <w:rPr>
          <w:rStyle w:val="ms-rtethemeforecolor-2-01"/>
          <w:rFonts w:ascii="Arial" w:hAnsi="Arial" w:cs="Arial"/>
          <w:color w:val="auto"/>
          <w:sz w:val="24"/>
          <w:szCs w:val="24"/>
        </w:rPr>
        <w:t xml:space="preserve"> v </w:t>
      </w:r>
      <w:r w:rsidRPr="00AA313F">
        <w:rPr>
          <w:rStyle w:val="Siln"/>
          <w:rFonts w:ascii="Arial" w:hAnsi="Arial" w:cs="Arial"/>
          <w:sz w:val="24"/>
          <w:szCs w:val="24"/>
        </w:rPr>
        <w:t>mezihrudí, /mediastinum</w:t>
      </w:r>
      <w:r w:rsidRPr="00AA313F">
        <w:rPr>
          <w:rStyle w:val="ms-rtethemeforecolor-2-01"/>
          <w:rFonts w:ascii="Arial" w:hAnsi="Arial" w:cs="Arial"/>
          <w:color w:val="auto"/>
          <w:sz w:val="24"/>
          <w:szCs w:val="24"/>
        </w:rPr>
        <w:t>/, což je prostor mezi pravou</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 xml:space="preserve">levou plicí. </w:t>
      </w:r>
      <w:r w:rsidRPr="00AA313F">
        <w:rPr>
          <w:rStyle w:val="Zvraznn"/>
          <w:rFonts w:ascii="Arial" w:hAnsi="Arial" w:cs="Arial"/>
          <w:sz w:val="24"/>
          <w:szCs w:val="24"/>
        </w:rPr>
        <w:t>/Ty jsou obaleny parietální</w:t>
      </w:r>
      <w:r w:rsidR="00AA313F" w:rsidRPr="00AA313F">
        <w:rPr>
          <w:rStyle w:val="Zvraznn"/>
          <w:rFonts w:ascii="Arial" w:hAnsi="Arial" w:cs="Arial"/>
          <w:sz w:val="24"/>
          <w:szCs w:val="24"/>
        </w:rPr>
        <w:t xml:space="preserve"> a </w:t>
      </w:r>
      <w:r w:rsidRPr="00AA313F">
        <w:rPr>
          <w:rStyle w:val="Zvraznn"/>
          <w:rFonts w:ascii="Arial" w:hAnsi="Arial" w:cs="Arial"/>
          <w:sz w:val="24"/>
          <w:szCs w:val="24"/>
        </w:rPr>
        <w:t>viscerální pleurou, tedy pohrudnicí</w:t>
      </w:r>
      <w:r w:rsidR="00AA313F" w:rsidRPr="00AA313F">
        <w:rPr>
          <w:rStyle w:val="Zvraznn"/>
          <w:rFonts w:ascii="Arial" w:hAnsi="Arial" w:cs="Arial"/>
          <w:sz w:val="24"/>
          <w:szCs w:val="24"/>
        </w:rPr>
        <w:t xml:space="preserve"> a </w:t>
      </w:r>
      <w:r w:rsidRPr="00AA313F">
        <w:rPr>
          <w:rStyle w:val="Zvraznn"/>
          <w:rFonts w:ascii="Arial" w:hAnsi="Arial" w:cs="Arial"/>
          <w:sz w:val="24"/>
          <w:szCs w:val="24"/>
        </w:rPr>
        <w:t>poplicnicí. Mezihrudí, tedy mediastinum je přesněji prostor mezi dvěma pohrudničními dutinami./</w:t>
      </w:r>
    </w:p>
    <w:p w:rsidR="0058797F" w:rsidRDefault="006A73E1" w:rsidP="00AA313F">
      <w:pPr>
        <w:spacing w:after="0"/>
        <w:jc w:val="both"/>
        <w:rPr>
          <w:rFonts w:ascii="Arial" w:hAnsi="Arial" w:cs="Arial"/>
          <w:sz w:val="24"/>
          <w:szCs w:val="24"/>
        </w:rPr>
      </w:pPr>
      <w:r w:rsidRPr="00AA313F">
        <w:rPr>
          <w:rFonts w:ascii="Arial" w:hAnsi="Arial" w:cs="Arial"/>
          <w:sz w:val="24"/>
          <w:szCs w:val="24"/>
        </w:rPr>
        <w:t>Z</w:t>
      </w:r>
      <w:r w:rsidRPr="00AA313F">
        <w:rPr>
          <w:rStyle w:val="ms-rtethemeforecolor-2-01"/>
          <w:rFonts w:ascii="Arial" w:hAnsi="Arial" w:cs="Arial"/>
          <w:color w:val="auto"/>
          <w:sz w:val="24"/>
          <w:szCs w:val="24"/>
        </w:rPr>
        <w:t>espod srdce naléhá na bránici</w:t>
      </w:r>
      <w:r w:rsidRPr="00AA313F">
        <w:rPr>
          <w:rFonts w:ascii="Arial" w:hAnsi="Arial" w:cs="Arial"/>
          <w:sz w:val="24"/>
          <w:szCs w:val="24"/>
        </w:rPr>
        <w:t>, tuto plochu podle toho nazýváme facies diafragmatika. V</w:t>
      </w:r>
      <w:r w:rsidRPr="00AA313F">
        <w:rPr>
          <w:rStyle w:val="ms-rtethemeforecolor-2-01"/>
          <w:rFonts w:ascii="Arial" w:hAnsi="Arial" w:cs="Arial"/>
          <w:color w:val="auto"/>
          <w:sz w:val="24"/>
          <w:szCs w:val="24"/>
        </w:rPr>
        <w:t>předu</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vpravo naléhá na hrudní kost</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žebra</w:t>
      </w:r>
      <w:r w:rsidRPr="00AA313F">
        <w:rPr>
          <w:rFonts w:ascii="Arial" w:hAnsi="Arial" w:cs="Arial"/>
          <w:sz w:val="24"/>
          <w:szCs w:val="24"/>
        </w:rPr>
        <w:t xml:space="preserve"> /facies sternocostalis/</w:t>
      </w:r>
      <w:r w:rsidR="00AA313F" w:rsidRPr="00AA313F">
        <w:rPr>
          <w:rFonts w:ascii="Arial" w:hAnsi="Arial" w:cs="Arial"/>
          <w:sz w:val="24"/>
          <w:szCs w:val="24"/>
        </w:rPr>
        <w:t xml:space="preserve"> a </w:t>
      </w:r>
      <w:r w:rsidRPr="00AA313F">
        <w:rPr>
          <w:rFonts w:ascii="Arial" w:hAnsi="Arial" w:cs="Arial"/>
          <w:sz w:val="24"/>
          <w:szCs w:val="24"/>
        </w:rPr>
        <w:t>vlevo na sevou plíci /facies pulmonalis/.</w:t>
      </w:r>
      <w:r w:rsidRPr="00AA313F">
        <w:rPr>
          <w:rStyle w:val="ms-rtethemeforecolor-2-01"/>
          <w:rFonts w:ascii="Arial" w:hAnsi="Arial" w:cs="Arial"/>
          <w:color w:val="auto"/>
          <w:sz w:val="24"/>
          <w:szCs w:val="24"/>
        </w:rPr>
        <w:t xml:space="preserve"> Horní část srdce je tzv. </w:t>
      </w:r>
      <w:r w:rsidRPr="00AA313F">
        <w:rPr>
          <w:rFonts w:ascii="Arial" w:hAnsi="Arial" w:cs="Arial"/>
          <w:b/>
          <w:bCs/>
          <w:sz w:val="24"/>
          <w:szCs w:val="24"/>
        </w:rPr>
        <w:t>baze srdeční</w:t>
      </w:r>
      <w:r w:rsidRPr="00AA313F">
        <w:rPr>
          <w:rStyle w:val="ms-rtethemeforecolor-2-01"/>
          <w:rFonts w:ascii="Arial" w:hAnsi="Arial" w:cs="Arial"/>
          <w:color w:val="auto"/>
          <w:sz w:val="24"/>
          <w:szCs w:val="24"/>
        </w:rPr>
        <w:t>, bazis cordis, ze které vystupují</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do ní vstupují velké cévy. Je tvořená spíše předsíněmi. Dolní část vybíhá</w:t>
      </w:r>
      <w:r w:rsidR="00AA313F">
        <w:rPr>
          <w:rStyle w:val="ms-rtethemeforecolor-2-01"/>
          <w:rFonts w:ascii="Arial" w:hAnsi="Arial" w:cs="Arial"/>
          <w:color w:val="auto"/>
          <w:sz w:val="24"/>
          <w:szCs w:val="24"/>
        </w:rPr>
        <w:t xml:space="preserve"> v </w:t>
      </w:r>
      <w:r w:rsidRPr="00AA313F">
        <w:rPr>
          <w:rFonts w:ascii="Arial" w:hAnsi="Arial" w:cs="Arial"/>
          <w:b/>
          <w:bCs/>
          <w:sz w:val="24"/>
          <w:szCs w:val="24"/>
        </w:rPr>
        <w:t>hrot srdeční, apex cordis</w:t>
      </w:r>
      <w:r w:rsidR="00AA313F" w:rsidRPr="00AA313F">
        <w:rPr>
          <w:rFonts w:ascii="Arial" w:hAnsi="Arial" w:cs="Arial"/>
          <w:sz w:val="24"/>
          <w:szCs w:val="24"/>
        </w:rPr>
        <w:t xml:space="preserve"> a </w:t>
      </w:r>
      <w:r w:rsidRPr="00AA313F">
        <w:rPr>
          <w:rStyle w:val="ms-rtethemeforecolor-2-01"/>
          <w:rFonts w:ascii="Arial" w:hAnsi="Arial" w:cs="Arial"/>
          <w:color w:val="auto"/>
          <w:sz w:val="24"/>
          <w:szCs w:val="24"/>
        </w:rPr>
        <w:t>je tvořená komorami.</w:t>
      </w:r>
    </w:p>
    <w:p w:rsidR="0058797F" w:rsidRDefault="006A73E1" w:rsidP="00AA313F">
      <w:pPr>
        <w:spacing w:after="0"/>
        <w:jc w:val="both"/>
        <w:rPr>
          <w:rFonts w:ascii="Arial" w:hAnsi="Arial" w:cs="Arial"/>
          <w:sz w:val="24"/>
          <w:szCs w:val="24"/>
        </w:rPr>
      </w:pPr>
      <w:r w:rsidRPr="00AA313F">
        <w:rPr>
          <w:rStyle w:val="ms-rtethemeforecolor-2-01"/>
          <w:rFonts w:ascii="Arial" w:hAnsi="Arial" w:cs="Arial"/>
          <w:color w:val="auto"/>
          <w:sz w:val="24"/>
          <w:szCs w:val="24"/>
        </w:rPr>
        <w:t>Úder srdečního hrotu je hmatný</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to</w:t>
      </w:r>
      <w:r w:rsidR="00AA313F">
        <w:rPr>
          <w:rStyle w:val="ms-rtethemeforecolor-2-01"/>
          <w:rFonts w:ascii="Arial" w:hAnsi="Arial" w:cs="Arial"/>
          <w:color w:val="auto"/>
          <w:sz w:val="24"/>
          <w:szCs w:val="24"/>
        </w:rPr>
        <w:t xml:space="preserve"> v </w:t>
      </w:r>
      <w:r w:rsidRPr="00AA313F">
        <w:rPr>
          <w:rStyle w:val="ms-rtethemeforecolor-2-01"/>
          <w:rFonts w:ascii="Arial" w:hAnsi="Arial" w:cs="Arial"/>
          <w:color w:val="auto"/>
          <w:sz w:val="24"/>
          <w:szCs w:val="24"/>
        </w:rPr>
        <w:t>pátém mezižebří vlevo, navnitř</w:t>
      </w:r>
      <w:r w:rsidRPr="00AA313F">
        <w:rPr>
          <w:rFonts w:ascii="Arial" w:hAnsi="Arial" w:cs="Arial"/>
          <w:sz w:val="24"/>
          <w:szCs w:val="24"/>
        </w:rPr>
        <w:t xml:space="preserve"> od medioklavikulární</w:t>
      </w:r>
      <w:r w:rsidRPr="00AA313F">
        <w:rPr>
          <w:rStyle w:val="ms-rtethemeforecolor-2-01"/>
          <w:rFonts w:ascii="Arial" w:hAnsi="Arial" w:cs="Arial"/>
          <w:color w:val="auto"/>
          <w:sz w:val="24"/>
          <w:szCs w:val="24"/>
        </w:rPr>
        <w:t xml:space="preserve"> čáry, tedy svislice, kterou </w:t>
      </w:r>
      <w:r w:rsidRPr="00AA313F">
        <w:rPr>
          <w:rFonts w:ascii="Arial" w:hAnsi="Arial" w:cs="Arial"/>
          <w:sz w:val="24"/>
          <w:szCs w:val="24"/>
        </w:rPr>
        <w:t>pomyslně spouštíme středem klíční kosti.</w:t>
      </w:r>
    </w:p>
    <w:p w:rsidR="0058797F" w:rsidRDefault="0058797F" w:rsidP="00AA313F">
      <w:pPr>
        <w:spacing w:after="0"/>
        <w:jc w:val="both"/>
        <w:rPr>
          <w:rFonts w:ascii="Arial" w:hAnsi="Arial" w:cs="Arial"/>
          <w:sz w:val="24"/>
          <w:szCs w:val="24"/>
        </w:rPr>
      </w:pPr>
    </w:p>
    <w:p w:rsidR="0058797F" w:rsidRDefault="006A73E1" w:rsidP="00AA313F">
      <w:pPr>
        <w:spacing w:after="0"/>
        <w:jc w:val="both"/>
        <w:rPr>
          <w:rFonts w:ascii="Arial" w:hAnsi="Arial" w:cs="Arial"/>
          <w:sz w:val="24"/>
          <w:szCs w:val="24"/>
        </w:rPr>
      </w:pPr>
      <w:r w:rsidRPr="00AA313F">
        <w:rPr>
          <w:rStyle w:val="ms-rtethemeforecolor-2-01"/>
          <w:rFonts w:ascii="Arial" w:hAnsi="Arial" w:cs="Arial"/>
          <w:color w:val="auto"/>
          <w:sz w:val="24"/>
          <w:szCs w:val="24"/>
        </w:rPr>
        <w:t>Srdce je pumpa, která vypuzuje krev do systému krevních cév. Cévní systém se skládá ze srdečnice, aort</w:t>
      </w:r>
      <w:r w:rsidRPr="00AA313F">
        <w:rPr>
          <w:rFonts w:ascii="Arial" w:hAnsi="Arial" w:cs="Arial"/>
          <w:sz w:val="24"/>
          <w:szCs w:val="24"/>
        </w:rPr>
        <w:t>y</w:t>
      </w:r>
      <w:r w:rsidRPr="00AA313F">
        <w:rPr>
          <w:rStyle w:val="ms-rtethemeforecolor-2-01"/>
          <w:rFonts w:ascii="Arial" w:hAnsi="Arial" w:cs="Arial"/>
          <w:color w:val="auto"/>
          <w:sz w:val="24"/>
          <w:szCs w:val="24"/>
        </w:rPr>
        <w:t>, menších tepen, arterií</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tepének</w:t>
      </w:r>
      <w:r w:rsidRPr="00AA313F">
        <w:rPr>
          <w:rFonts w:ascii="Arial" w:hAnsi="Arial" w:cs="Arial"/>
          <w:sz w:val="24"/>
          <w:szCs w:val="24"/>
        </w:rPr>
        <w:t>, arteriol</w:t>
      </w:r>
      <w:r w:rsidRPr="00AA313F">
        <w:rPr>
          <w:rStyle w:val="ms-rtethemeforecolor-2-01"/>
          <w:rFonts w:ascii="Arial" w:hAnsi="Arial" w:cs="Arial"/>
          <w:color w:val="auto"/>
          <w:sz w:val="24"/>
          <w:szCs w:val="24"/>
        </w:rPr>
        <w:t xml:space="preserve">. Ty se rozpadají, jinak řečeno dělí, na </w:t>
      </w:r>
      <w:r w:rsidRPr="00AA313F">
        <w:rPr>
          <w:rFonts w:ascii="Arial" w:hAnsi="Arial" w:cs="Arial"/>
          <w:sz w:val="24"/>
          <w:szCs w:val="24"/>
        </w:rPr>
        <w:t>vlásečnice</w:t>
      </w:r>
      <w:r w:rsidRPr="00AA313F">
        <w:rPr>
          <w:rStyle w:val="ms-rtethemeforecolor-2-01"/>
          <w:rFonts w:ascii="Arial" w:hAnsi="Arial" w:cs="Arial"/>
          <w:color w:val="auto"/>
          <w:sz w:val="24"/>
          <w:szCs w:val="24"/>
        </w:rPr>
        <w:t>, kapiláry</w:t>
      </w:r>
      <w:r w:rsidRPr="00AA313F">
        <w:rPr>
          <w:rFonts w:ascii="Arial" w:hAnsi="Arial" w:cs="Arial"/>
          <w:sz w:val="24"/>
          <w:szCs w:val="24"/>
        </w:rPr>
        <w:t>, jež mají velmi tenkou stěnu. Díky tomu skrze ní může docházet</w:t>
      </w:r>
      <w:r w:rsidR="009E5FFB">
        <w:rPr>
          <w:rFonts w:ascii="Arial" w:hAnsi="Arial" w:cs="Arial"/>
          <w:sz w:val="24"/>
          <w:szCs w:val="24"/>
        </w:rPr>
        <w:t xml:space="preserve"> k </w:t>
      </w:r>
      <w:r w:rsidRPr="00AA313F">
        <w:rPr>
          <w:rFonts w:ascii="Arial" w:hAnsi="Arial" w:cs="Arial"/>
          <w:sz w:val="24"/>
          <w:szCs w:val="24"/>
        </w:rPr>
        <w:t>výměně plynů, především kyslíku</w:t>
      </w:r>
      <w:r w:rsidR="00AA313F" w:rsidRPr="00AA313F">
        <w:rPr>
          <w:rFonts w:ascii="Arial" w:hAnsi="Arial" w:cs="Arial"/>
          <w:sz w:val="24"/>
          <w:szCs w:val="24"/>
        </w:rPr>
        <w:t xml:space="preserve"> a </w:t>
      </w:r>
      <w:r w:rsidRPr="00AA313F">
        <w:rPr>
          <w:rFonts w:ascii="Arial" w:hAnsi="Arial" w:cs="Arial"/>
          <w:sz w:val="24"/>
          <w:szCs w:val="24"/>
        </w:rPr>
        <w:t>oxidu uhličitého</w:t>
      </w:r>
      <w:r w:rsidRPr="00AA313F">
        <w:rPr>
          <w:rStyle w:val="ms-rtethemeforecolor-2-01"/>
          <w:rFonts w:ascii="Arial" w:hAnsi="Arial" w:cs="Arial"/>
          <w:color w:val="auto"/>
          <w:sz w:val="24"/>
          <w:szCs w:val="24"/>
        </w:rPr>
        <w:t>,</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také tělních tekutin. Kapiláry se poté spojují</w:t>
      </w:r>
      <w:r w:rsidR="00AA313F">
        <w:rPr>
          <w:rStyle w:val="ms-rtethemeforecolor-2-01"/>
          <w:rFonts w:ascii="Arial" w:hAnsi="Arial" w:cs="Arial"/>
          <w:color w:val="auto"/>
          <w:sz w:val="24"/>
          <w:szCs w:val="24"/>
        </w:rPr>
        <w:t xml:space="preserve"> v </w:t>
      </w:r>
      <w:r w:rsidRPr="00AA313F">
        <w:rPr>
          <w:rStyle w:val="ms-rtethemeforecolor-2-01"/>
          <w:rFonts w:ascii="Arial" w:hAnsi="Arial" w:cs="Arial"/>
          <w:color w:val="auto"/>
          <w:sz w:val="24"/>
          <w:szCs w:val="24"/>
        </w:rPr>
        <w:t xml:space="preserve">drobné žilky, venuly, ty tvoří větší </w:t>
      </w:r>
      <w:r w:rsidRPr="00AA313F">
        <w:rPr>
          <w:rFonts w:ascii="Arial" w:hAnsi="Arial" w:cs="Arial"/>
          <w:sz w:val="24"/>
          <w:szCs w:val="24"/>
        </w:rPr>
        <w:t>žíly, vény.</w:t>
      </w:r>
      <w:r w:rsidRPr="00AA313F">
        <w:rPr>
          <w:rStyle w:val="ms-rtethemeforecolor-2-01"/>
          <w:rFonts w:ascii="Arial" w:hAnsi="Arial" w:cs="Arial"/>
          <w:color w:val="auto"/>
          <w:sz w:val="24"/>
          <w:szCs w:val="24"/>
        </w:rPr>
        <w:t xml:space="preserve"> Nakonec vzniká horní</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dolní dutá žíla, vena cava superior</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 xml:space="preserve">inferior, </w:t>
      </w:r>
      <w:r w:rsidRPr="00AA313F">
        <w:rPr>
          <w:rFonts w:ascii="Arial" w:hAnsi="Arial" w:cs="Arial"/>
          <w:sz w:val="24"/>
          <w:szCs w:val="24"/>
        </w:rPr>
        <w:t>které přivádějí krev zpět do srdce /konkrétně do pravé srdeční předsíně/.</w:t>
      </w:r>
    </w:p>
    <w:p w:rsidR="0058797F" w:rsidRDefault="0058797F" w:rsidP="00AA313F">
      <w:pPr>
        <w:spacing w:after="0"/>
        <w:jc w:val="both"/>
        <w:rPr>
          <w:rFonts w:ascii="Arial" w:hAnsi="Arial" w:cs="Arial"/>
          <w:sz w:val="24"/>
          <w:szCs w:val="24"/>
        </w:rPr>
      </w:pPr>
    </w:p>
    <w:p w:rsidR="0058797F" w:rsidRDefault="006A73E1" w:rsidP="00AA313F">
      <w:pPr>
        <w:spacing w:after="0"/>
        <w:jc w:val="both"/>
        <w:rPr>
          <w:rFonts w:ascii="Arial" w:hAnsi="Arial" w:cs="Arial"/>
          <w:sz w:val="24"/>
          <w:szCs w:val="24"/>
        </w:rPr>
      </w:pPr>
      <w:r w:rsidRPr="00AA313F">
        <w:rPr>
          <w:rFonts w:ascii="Arial" w:hAnsi="Arial" w:cs="Arial"/>
          <w:sz w:val="24"/>
          <w:szCs w:val="24"/>
        </w:rPr>
        <w:t>Srdce za 1 minutu přečerpá přibližně 5 litrů krve. Na jeden srdeční</w:t>
      </w:r>
      <w:r w:rsidRPr="00AA313F">
        <w:rPr>
          <w:rStyle w:val="ms-rtethemeforecolor-2-01"/>
          <w:rFonts w:ascii="Arial" w:hAnsi="Arial" w:cs="Arial"/>
          <w:color w:val="auto"/>
          <w:sz w:val="24"/>
          <w:szCs w:val="24"/>
        </w:rPr>
        <w:t xml:space="preserve"> stah jedna komora vypudí zhruba 70 ml krve, člověk má</w:t>
      </w:r>
      <w:r w:rsidRPr="00AA313F">
        <w:rPr>
          <w:rFonts w:ascii="Arial" w:hAnsi="Arial" w:cs="Arial"/>
          <w:sz w:val="24"/>
          <w:szCs w:val="24"/>
        </w:rPr>
        <w:t xml:space="preserve"> srdeční frekvenci kolem 70ti tepů/minutu.</w:t>
      </w:r>
      <w:r w:rsidR="009E5FFB">
        <w:rPr>
          <w:rFonts w:ascii="Arial" w:hAnsi="Arial" w:cs="Arial"/>
          <w:sz w:val="24"/>
          <w:szCs w:val="24"/>
        </w:rPr>
        <w:t xml:space="preserve"> z </w:t>
      </w:r>
      <w:r w:rsidRPr="00AA313F">
        <w:rPr>
          <w:rFonts w:ascii="Arial" w:hAnsi="Arial" w:cs="Arial"/>
          <w:sz w:val="24"/>
          <w:szCs w:val="24"/>
        </w:rPr>
        <w:t>toho plyne 70 tepů x 70 ml/1 stah, dohromady 4900, zaokrouhleno 5000 ml</w:t>
      </w:r>
      <w:r w:rsidRPr="00AA313F">
        <w:rPr>
          <w:rStyle w:val="ms-rtethemeforecolor-2-01"/>
          <w:rFonts w:ascii="Arial" w:hAnsi="Arial" w:cs="Arial"/>
          <w:color w:val="auto"/>
          <w:sz w:val="24"/>
          <w:szCs w:val="24"/>
        </w:rPr>
        <w:t xml:space="preserve"> k</w:t>
      </w:r>
      <w:r w:rsidRPr="00AA313F">
        <w:rPr>
          <w:rFonts w:ascii="Arial" w:hAnsi="Arial" w:cs="Arial"/>
          <w:sz w:val="24"/>
          <w:szCs w:val="24"/>
        </w:rPr>
        <w:t>rve.</w:t>
      </w:r>
    </w:p>
    <w:p w:rsidR="0058797F" w:rsidRDefault="0058797F" w:rsidP="00AA313F">
      <w:pPr>
        <w:spacing w:after="0"/>
        <w:jc w:val="both"/>
        <w:rPr>
          <w:rStyle w:val="ms-rtethemeforecolor-2-01"/>
          <w:rFonts w:ascii="Arial" w:hAnsi="Arial" w:cs="Arial"/>
          <w:color w:val="auto"/>
          <w:sz w:val="24"/>
          <w:szCs w:val="24"/>
        </w:rPr>
      </w:pPr>
    </w:p>
    <w:p w:rsidR="0058797F" w:rsidRDefault="006A73E1" w:rsidP="00AA313F">
      <w:pPr>
        <w:spacing w:after="0"/>
        <w:jc w:val="both"/>
        <w:rPr>
          <w:rFonts w:ascii="Arial" w:hAnsi="Arial" w:cs="Arial"/>
          <w:sz w:val="24"/>
          <w:szCs w:val="24"/>
        </w:rPr>
      </w:pPr>
      <w:r w:rsidRPr="00AA313F">
        <w:rPr>
          <w:rStyle w:val="ms-rtethemeforecolor-2-01"/>
          <w:rFonts w:ascii="Arial" w:hAnsi="Arial" w:cs="Arial"/>
          <w:color w:val="auto"/>
          <w:sz w:val="24"/>
          <w:szCs w:val="24"/>
        </w:rPr>
        <w:t>Mohli bychom také říct, že člověk má srdce dvě, pravé</w:t>
      </w:r>
      <w:r w:rsidR="00AA313F" w:rsidRPr="00AA313F">
        <w:rPr>
          <w:rStyle w:val="ms-rtethemeforecolor-2-01"/>
          <w:rFonts w:ascii="Arial" w:hAnsi="Arial" w:cs="Arial"/>
          <w:color w:val="auto"/>
          <w:sz w:val="24"/>
          <w:szCs w:val="24"/>
        </w:rPr>
        <w:t xml:space="preserve"> a </w:t>
      </w:r>
      <w:r w:rsidRPr="00AA313F">
        <w:rPr>
          <w:rStyle w:val="ms-rtethemeforecolor-2-01"/>
          <w:rFonts w:ascii="Arial" w:hAnsi="Arial" w:cs="Arial"/>
          <w:color w:val="auto"/>
          <w:sz w:val="24"/>
          <w:szCs w:val="24"/>
        </w:rPr>
        <w:t xml:space="preserve">levé. </w:t>
      </w:r>
      <w:r w:rsidRPr="00AA313F">
        <w:rPr>
          <w:rFonts w:ascii="Arial" w:hAnsi="Arial" w:cs="Arial"/>
          <w:sz w:val="24"/>
          <w:szCs w:val="24"/>
        </w:rPr>
        <w:t>Do pravé části srdce přitéká krev</w:t>
      </w:r>
      <w:r w:rsidR="009E5FFB">
        <w:rPr>
          <w:rFonts w:ascii="Arial" w:hAnsi="Arial" w:cs="Arial"/>
          <w:sz w:val="24"/>
          <w:szCs w:val="24"/>
        </w:rPr>
        <w:t xml:space="preserve"> z </w:t>
      </w:r>
      <w:r w:rsidRPr="00AA313F">
        <w:rPr>
          <w:rFonts w:ascii="Arial" w:hAnsi="Arial" w:cs="Arial"/>
          <w:sz w:val="24"/>
          <w:szCs w:val="24"/>
        </w:rPr>
        <w:t>celého těla</w:t>
      </w:r>
      <w:r w:rsidR="00AA313F" w:rsidRPr="00AA313F">
        <w:rPr>
          <w:rFonts w:ascii="Arial" w:hAnsi="Arial" w:cs="Arial"/>
          <w:sz w:val="24"/>
          <w:szCs w:val="24"/>
        </w:rPr>
        <w:t xml:space="preserve"> a </w:t>
      </w:r>
      <w:r w:rsidRPr="00AA313F">
        <w:rPr>
          <w:rFonts w:ascii="Arial" w:hAnsi="Arial" w:cs="Arial"/>
          <w:sz w:val="24"/>
          <w:szCs w:val="24"/>
        </w:rPr>
        <w:t>ta je odtud čerpána do malého krevního oběhu, tedy do plic.</w:t>
      </w:r>
      <w:r w:rsidR="009E5FFB">
        <w:rPr>
          <w:rFonts w:ascii="Arial" w:hAnsi="Arial" w:cs="Arial"/>
          <w:sz w:val="24"/>
          <w:szCs w:val="24"/>
        </w:rPr>
        <w:t xml:space="preserve"> z </w:t>
      </w:r>
      <w:r w:rsidRPr="00AA313F">
        <w:rPr>
          <w:rFonts w:ascii="Arial" w:hAnsi="Arial" w:cs="Arial"/>
          <w:sz w:val="24"/>
          <w:szCs w:val="24"/>
        </w:rPr>
        <w:t>plic přitéká do levé poloviny srdce</w:t>
      </w:r>
      <w:r w:rsidR="00AA313F" w:rsidRPr="00AA313F">
        <w:rPr>
          <w:rFonts w:ascii="Arial" w:hAnsi="Arial" w:cs="Arial"/>
          <w:sz w:val="24"/>
          <w:szCs w:val="24"/>
        </w:rPr>
        <w:t xml:space="preserve"> a </w:t>
      </w:r>
      <w:r w:rsidRPr="00AA313F">
        <w:rPr>
          <w:rFonts w:ascii="Arial" w:hAnsi="Arial" w:cs="Arial"/>
          <w:sz w:val="24"/>
          <w:szCs w:val="24"/>
        </w:rPr>
        <w:t>je odtud vypuzována aortou do velkého krevního oběhu</w:t>
      </w:r>
      <w:r w:rsidR="00AA313F">
        <w:rPr>
          <w:rFonts w:ascii="Arial" w:hAnsi="Arial" w:cs="Arial"/>
          <w:sz w:val="24"/>
          <w:szCs w:val="24"/>
        </w:rPr>
        <w:t xml:space="preserve"> v </w:t>
      </w:r>
      <w:r w:rsidRPr="00AA313F">
        <w:rPr>
          <w:rFonts w:ascii="Arial" w:hAnsi="Arial" w:cs="Arial"/>
          <w:sz w:val="24"/>
          <w:szCs w:val="24"/>
        </w:rPr>
        <w:t xml:space="preserve">celém těle. </w:t>
      </w:r>
    </w:p>
    <w:p w:rsidR="0058797F" w:rsidRDefault="006A73E1" w:rsidP="00AA313F">
      <w:pPr>
        <w:spacing w:after="0"/>
        <w:jc w:val="both"/>
        <w:rPr>
          <w:rFonts w:ascii="Arial" w:hAnsi="Arial" w:cs="Arial"/>
          <w:sz w:val="24"/>
          <w:szCs w:val="24"/>
        </w:rPr>
      </w:pPr>
      <w:r w:rsidRPr="00AA313F">
        <w:rPr>
          <w:rStyle w:val="Zvraznn"/>
          <w:rFonts w:ascii="Arial" w:hAnsi="Arial" w:cs="Arial"/>
          <w:sz w:val="24"/>
          <w:szCs w:val="24"/>
        </w:rPr>
        <w:t>Jestliže pravé srdce přečerpá za minutu 5 litrů krve, musí tak učinit logicky</w:t>
      </w:r>
      <w:r w:rsidR="00AA313F" w:rsidRPr="00AA313F">
        <w:rPr>
          <w:rStyle w:val="Zvraznn"/>
          <w:rFonts w:ascii="Arial" w:hAnsi="Arial" w:cs="Arial"/>
          <w:sz w:val="24"/>
          <w:szCs w:val="24"/>
        </w:rPr>
        <w:t xml:space="preserve"> i </w:t>
      </w:r>
      <w:r w:rsidRPr="00AA313F">
        <w:rPr>
          <w:rStyle w:val="Zvraznn"/>
          <w:rFonts w:ascii="Arial" w:hAnsi="Arial" w:cs="Arial"/>
          <w:sz w:val="24"/>
          <w:szCs w:val="24"/>
        </w:rPr>
        <w:t>srdce levé.</w:t>
      </w:r>
      <w:r w:rsidRPr="00AA313F">
        <w:rPr>
          <w:rFonts w:ascii="Arial" w:hAnsi="Arial" w:cs="Arial"/>
          <w:sz w:val="24"/>
          <w:szCs w:val="24"/>
        </w:rPr>
        <w:t xml:space="preserve"> </w:t>
      </w:r>
    </w:p>
    <w:p w:rsidR="0058797F" w:rsidRDefault="006A73E1" w:rsidP="00AA313F">
      <w:pPr>
        <w:spacing w:after="0"/>
        <w:jc w:val="both"/>
        <w:rPr>
          <w:rFonts w:ascii="Arial" w:hAnsi="Arial" w:cs="Arial"/>
          <w:sz w:val="24"/>
          <w:szCs w:val="24"/>
        </w:rPr>
      </w:pPr>
      <w:r w:rsidRPr="00AA313F">
        <w:rPr>
          <w:rStyle w:val="ms-rtethemeforecolor-2-01"/>
          <w:rFonts w:ascii="Arial" w:hAnsi="Arial" w:cs="Arial"/>
          <w:color w:val="auto"/>
          <w:sz w:val="24"/>
          <w:szCs w:val="24"/>
        </w:rPr>
        <w:t>Levá polovina srdce pracuje proti odporu cévního systému celého těla, proto je její svalovina přibližně třikrát silnější než svalovina srdce pravého. To žene krev pouze do plic, které kladou minimální odpor.</w:t>
      </w:r>
    </w:p>
    <w:p w:rsidR="00BB5BE6" w:rsidRPr="00AA313F" w:rsidRDefault="006A73E1" w:rsidP="00AA313F">
      <w:pPr>
        <w:spacing w:after="0"/>
        <w:jc w:val="both"/>
        <w:rPr>
          <w:rStyle w:val="ms-rtethemeforecolor-2-01"/>
          <w:rFonts w:ascii="Arial" w:hAnsi="Arial" w:cs="Arial"/>
          <w:color w:val="auto"/>
          <w:sz w:val="24"/>
          <w:szCs w:val="24"/>
        </w:rPr>
      </w:pPr>
      <w:r w:rsidRPr="00AA313F">
        <w:rPr>
          <w:rFonts w:ascii="Arial" w:hAnsi="Arial" w:cs="Arial"/>
          <w:noProof/>
          <w:sz w:val="24"/>
          <w:szCs w:val="24"/>
          <w:lang w:eastAsia="cs-CZ"/>
        </w:rPr>
        <w:drawing>
          <wp:inline distT="0" distB="0" distL="0" distR="0" wp14:anchorId="2AC4E784" wp14:editId="5EF28A65">
            <wp:extent cx="4281305" cy="2971800"/>
            <wp:effectExtent l="0" t="0" r="5080" b="0"/>
            <wp:docPr id="80" name="Obrázek 80" descr="Anatomie_RTG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natomie_RTG_15.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284603" cy="2974089"/>
                    </a:xfrm>
                    <a:prstGeom prst="rect">
                      <a:avLst/>
                    </a:prstGeom>
                    <a:noFill/>
                    <a:ln>
                      <a:noFill/>
                    </a:ln>
                  </pic:spPr>
                </pic:pic>
              </a:graphicData>
            </a:graphic>
          </wp:inline>
        </w:drawing>
      </w:r>
      <w:r w:rsidRPr="00AA313F">
        <w:rPr>
          <w:rFonts w:ascii="Arial" w:hAnsi="Arial" w:cs="Arial"/>
          <w:noProof/>
          <w:sz w:val="24"/>
          <w:szCs w:val="24"/>
          <w:lang w:eastAsia="cs-CZ"/>
        </w:rPr>
        <w:drawing>
          <wp:inline distT="0" distB="0" distL="0" distR="0" wp14:anchorId="19B41D8F" wp14:editId="2DDEBAC3">
            <wp:extent cx="2952750" cy="2811213"/>
            <wp:effectExtent l="0" t="0" r="0" b="8255"/>
            <wp:docPr id="79" name="Obrázek 79" descr="Anatomie_RTG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Anatomie_RTG_16.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956240" cy="2814536"/>
                    </a:xfrm>
                    <a:prstGeom prst="rect">
                      <a:avLst/>
                    </a:prstGeom>
                    <a:noFill/>
                    <a:ln>
                      <a:noFill/>
                    </a:ln>
                  </pic:spPr>
                </pic:pic>
              </a:graphicData>
            </a:graphic>
          </wp:inline>
        </w:drawing>
      </w:r>
    </w:p>
    <w:p w:rsidR="00BB5BE6" w:rsidRPr="00AA313F" w:rsidRDefault="007639A7" w:rsidP="00AA313F">
      <w:pPr>
        <w:pStyle w:val="Nadpis3"/>
        <w:rPr>
          <w:rStyle w:val="Siln"/>
          <w:b/>
          <w:bCs/>
        </w:rPr>
      </w:pPr>
      <w:hyperlink r:id="rId134" w:history="1">
        <w:bookmarkStart w:id="60" w:name="_Toc408083928"/>
        <w:r w:rsidR="00BB5BE6" w:rsidRPr="00AA313F">
          <w:rPr>
            <w:rStyle w:val="Hypertextovodkaz"/>
            <w:color w:val="CC9900"/>
          </w:rPr>
          <w:t>6.2.2 Srdeční dutiny, srdeční chlopně, stavba srdce</w:t>
        </w:r>
        <w:bookmarkEnd w:id="60"/>
      </w:hyperlink>
      <w:r w:rsidR="00BB5BE6" w:rsidRPr="00AA313F">
        <w:rPr>
          <w:rStyle w:val="Siln"/>
          <w:b/>
          <w:bCs/>
        </w:rPr>
        <w:t xml:space="preserve"> </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4AF8D13" wp14:editId="6DC4019E">
            <wp:extent cx="5706962" cy="2150918"/>
            <wp:effectExtent l="0" t="0" r="8255" b="1905"/>
            <wp:docPr id="82" name="Obrázek 82" descr="srdce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srdce2a.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727425" cy="2158630"/>
                    </a:xfrm>
                    <a:prstGeom prst="rect">
                      <a:avLst/>
                    </a:prstGeom>
                    <a:noFill/>
                    <a:ln>
                      <a:noFill/>
                    </a:ln>
                  </pic:spPr>
                </pic:pic>
              </a:graphicData>
            </a:graphic>
          </wp:inline>
        </w:drawing>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V srdci se nachází čtyři dutiny, které budeme postupně popisovat po směru toku krve.</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Jsou to dvě předsíně /atrium dextrum et sinistrum/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dvě komory /ventriculus dexter et sinister/, navzájem oddělené septem.</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Mezi pravým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levým atriem nalézáme septum interatriale, pravou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levou komoru dělí septum interventriculare.</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Atrium dextrum</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Pravé atrium se nachází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pravé horní části srdeční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začíná</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něm malý (plicní) krevní oběh.</w:t>
      </w:r>
    </w:p>
    <w:p w:rsidR="0058797F" w:rsidRDefault="006A73E1"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Vstupují do něj dvě duté žíly. Vena cava superior vyúsťuje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horní části atria</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vena cava inferior</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části dolní. Dolní dutá žíla je zakončena chlopní, valvula venae cavae inferioris, která za embryonálního života usměrňuje tok krve do </w:t>
      </w:r>
      <w:r w:rsidRPr="00AA313F">
        <w:rPr>
          <w:rFonts w:ascii="Arial" w:eastAsia="Times New Roman" w:hAnsi="Arial" w:cs="Arial"/>
          <w:b/>
          <w:bCs/>
          <w:sz w:val="24"/>
          <w:szCs w:val="24"/>
          <w:lang w:val="sk-SK" w:eastAsia="cs-CZ"/>
        </w:rPr>
        <w:t>foramen ovale</w:t>
      </w:r>
      <w:r w:rsidRPr="00AA313F">
        <w:rPr>
          <w:rFonts w:ascii="Arial" w:eastAsia="Times New Roman" w:hAnsi="Arial" w:cs="Arial"/>
          <w:sz w:val="24"/>
          <w:szCs w:val="24"/>
          <w:lang w:val="sk-SK" w:eastAsia="cs-CZ"/>
        </w:rPr>
        <w:t xml:space="preserve">, nacházejíci se na mezipředsíňovém septu. Po porodu se foramen ovale uzavře, takže zde zůstává jen oválná jamka, </w:t>
      </w:r>
      <w:r w:rsidRPr="00AA313F">
        <w:rPr>
          <w:rFonts w:ascii="Arial" w:eastAsia="Times New Roman" w:hAnsi="Arial" w:cs="Arial"/>
          <w:b/>
          <w:bCs/>
          <w:sz w:val="24"/>
          <w:szCs w:val="24"/>
          <w:lang w:val="sk-SK" w:eastAsia="cs-CZ"/>
        </w:rPr>
        <w:t>fossa ovalis.</w:t>
      </w:r>
      <w:r w:rsidRPr="00AA313F">
        <w:rPr>
          <w:rFonts w:ascii="Arial" w:eastAsia="Times New Roman" w:hAnsi="Arial" w:cs="Arial"/>
          <w:sz w:val="24"/>
          <w:szCs w:val="24"/>
          <w:lang w:val="sk-SK" w:eastAsia="cs-CZ"/>
        </w:rPr>
        <w:t xml:space="preserve"> Většinou ji na preparátech srdce lze dobře vyhmatat</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proti oknu ji lze rozpoznat díky světlu, které tudy prosvítá.</w:t>
      </w:r>
    </w:p>
    <w:p w:rsidR="0058797F" w:rsidRDefault="006A73E1"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Pod okrajem dolní duté žily vyúsťuje do předsíně žilní splav</w:t>
      </w:r>
      <w:r w:rsidRPr="00AA313F">
        <w:rPr>
          <w:rFonts w:ascii="Arial" w:eastAsia="Times New Roman" w:hAnsi="Arial" w:cs="Arial"/>
          <w:b/>
          <w:bCs/>
          <w:sz w:val="24"/>
          <w:szCs w:val="24"/>
          <w:lang w:val="sk-SK" w:eastAsia="cs-CZ"/>
        </w:rPr>
        <w:t>, sinus coronarius</w:t>
      </w:r>
      <w:r w:rsidRPr="00AA313F">
        <w:rPr>
          <w:rFonts w:ascii="Arial" w:eastAsia="Times New Roman" w:hAnsi="Arial" w:cs="Arial"/>
          <w:sz w:val="24"/>
          <w:szCs w:val="24"/>
          <w:lang w:val="sk-SK" w:eastAsia="cs-CZ"/>
        </w:rPr>
        <w:t>, sbírající většinu krve ze srdeční svaloviny. Na zadní straně atria, kde je povrch hladký, nacházíme ještě malé dírky, kterými přitéká menší část krve přímo ze srdeční tkáně. Nazývají se foramina venarum minimarum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odvádějí krev do všech prostor srdečních, do předsíní</w:t>
      </w:r>
      <w:r w:rsidR="00AA313F" w:rsidRPr="00AA313F">
        <w:rPr>
          <w:rFonts w:ascii="Arial" w:eastAsia="Times New Roman" w:hAnsi="Arial" w:cs="Arial"/>
          <w:sz w:val="24"/>
          <w:szCs w:val="24"/>
          <w:lang w:val="sk-SK" w:eastAsia="cs-CZ"/>
        </w:rPr>
        <w:t xml:space="preserve"> i </w:t>
      </w:r>
      <w:r w:rsidRPr="00AA313F">
        <w:rPr>
          <w:rFonts w:ascii="Arial" w:eastAsia="Times New Roman" w:hAnsi="Arial" w:cs="Arial"/>
          <w:sz w:val="24"/>
          <w:szCs w:val="24"/>
          <w:lang w:val="sk-SK" w:eastAsia="cs-CZ"/>
        </w:rPr>
        <w:t>komor, vždy</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přiléhající svaloviny.</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Z předsíně vybíhá poměrně velké </w:t>
      </w:r>
      <w:r w:rsidRPr="00AA313F">
        <w:rPr>
          <w:rFonts w:ascii="Arial" w:eastAsia="Times New Roman" w:hAnsi="Arial" w:cs="Arial"/>
          <w:b/>
          <w:bCs/>
          <w:sz w:val="24"/>
          <w:szCs w:val="24"/>
          <w:lang w:val="sk-SK" w:eastAsia="cs-CZ"/>
        </w:rPr>
        <w:t>pravé ouško, auricula dextra,</w:t>
      </w:r>
      <w:r w:rsidRPr="00AA313F">
        <w:rPr>
          <w:rFonts w:ascii="Arial" w:eastAsia="Times New Roman" w:hAnsi="Arial" w:cs="Arial"/>
          <w:sz w:val="24"/>
          <w:szCs w:val="24"/>
          <w:lang w:val="sk-SK" w:eastAsia="cs-CZ"/>
        </w:rPr>
        <w:t xml:space="preserve"> jehož funkční význam není zcela objasněn.</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oušku se nachází musculi pectinati, vyvýšeniny srdeční svaloviny, mezi kterými stěnu předsíně tvoří pouze tenké, proti světlu průsvitné vazivo. Na trámcích se zde mohou tvořit tromby, které, dojde-li</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jejich odtržení, jsou zdrojem plicní embolizace.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dolní části pravá síň přechází do pravé komory otvorem nazývaným </w:t>
      </w:r>
      <w:r w:rsidRPr="00AA313F">
        <w:rPr>
          <w:rFonts w:ascii="Arial" w:eastAsia="Times New Roman" w:hAnsi="Arial" w:cs="Arial"/>
          <w:b/>
          <w:bCs/>
          <w:sz w:val="24"/>
          <w:szCs w:val="24"/>
          <w:lang w:val="sk-SK" w:eastAsia="cs-CZ"/>
        </w:rPr>
        <w:t>ostium atrioventriculare</w:t>
      </w:r>
      <w:r w:rsidRPr="00AA313F">
        <w:rPr>
          <w:rFonts w:ascii="Arial" w:eastAsia="Times New Roman" w:hAnsi="Arial" w:cs="Arial"/>
          <w:sz w:val="24"/>
          <w:szCs w:val="24"/>
          <w:lang w:val="sk-SK" w:eastAsia="cs-CZ"/>
        </w:rPr>
        <w:t>. Je zde zasazená trojcípá (tricuspidální) chlopeň.</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Ventriculus dexter</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Pravá komora navazuje na ostium atrioventriculare</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končí až </w:t>
      </w:r>
      <w:r w:rsidRPr="00AA313F">
        <w:rPr>
          <w:rFonts w:ascii="Arial" w:eastAsia="Times New Roman" w:hAnsi="Arial" w:cs="Arial"/>
          <w:b/>
          <w:bCs/>
          <w:sz w:val="24"/>
          <w:szCs w:val="24"/>
          <w:lang w:val="sk-SK" w:eastAsia="cs-CZ"/>
        </w:rPr>
        <w:t>semilunární chlopní</w:t>
      </w:r>
      <w:r w:rsidR="00AA313F">
        <w:rPr>
          <w:rFonts w:ascii="Arial" w:eastAsia="Times New Roman" w:hAnsi="Arial" w:cs="Arial"/>
          <w:b/>
          <w:bCs/>
          <w:sz w:val="24"/>
          <w:szCs w:val="24"/>
          <w:lang w:val="sk-SK" w:eastAsia="cs-CZ"/>
        </w:rPr>
        <w:t xml:space="preserve"> v </w:t>
      </w:r>
      <w:r w:rsidRPr="00AA313F">
        <w:rPr>
          <w:rFonts w:ascii="Arial" w:eastAsia="Times New Roman" w:hAnsi="Arial" w:cs="Arial"/>
          <w:b/>
          <w:bCs/>
          <w:sz w:val="24"/>
          <w:szCs w:val="24"/>
          <w:lang w:val="sk-SK" w:eastAsia="cs-CZ"/>
        </w:rPr>
        <w:t>truncus pulmonalis.</w:t>
      </w:r>
      <w:r w:rsidRPr="00AA313F">
        <w:rPr>
          <w:rFonts w:ascii="Arial" w:eastAsia="Times New Roman" w:hAnsi="Arial" w:cs="Arial"/>
          <w:sz w:val="24"/>
          <w:szCs w:val="24"/>
          <w:lang w:val="sk-SK" w:eastAsia="cs-CZ"/>
        </w:rPr>
        <w:t xml:space="preserve"> Na každé komoře popisujeme vtokovou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výtokovou část. Vtoková část je trámčitá. Je tomu tak kvůli větší efektivitě vypuzování krve při systole - trámčina do sebe zapadá jako prsty mezi sebe. Začíná u</w:t>
      </w:r>
      <w:r w:rsidRPr="00AA313F">
        <w:rPr>
          <w:rFonts w:ascii="Arial" w:eastAsia="Times New Roman" w:hAnsi="Arial" w:cs="Arial"/>
          <w:b/>
          <w:bCs/>
          <w:sz w:val="24"/>
          <w:szCs w:val="24"/>
          <w:lang w:val="sk-SK" w:eastAsia="cs-CZ"/>
        </w:rPr>
        <w:t xml:space="preserve"> tricuspidální chlopně</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končí u valu ze svaloviny, který se nazývá crista supraventricularis. Ten odděluje trámčitou část vtokovou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hladkou část komory, která je částí výtokovou. Jak už bylo naznačeno, komora začíná tricuspidální chlopní ukotvenou</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skeletu srdečním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jak název napovídá tvoří ji tři cípy, neboli cuspis anterior, cuspis posterior</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cuspis septalis. Ty jsou pomocí vazivových úponů, </w:t>
      </w:r>
      <w:r w:rsidRPr="00AA313F">
        <w:rPr>
          <w:rFonts w:ascii="Arial" w:eastAsia="Times New Roman" w:hAnsi="Arial" w:cs="Arial"/>
          <w:b/>
          <w:bCs/>
          <w:sz w:val="24"/>
          <w:szCs w:val="24"/>
          <w:lang w:val="sk-SK" w:eastAsia="cs-CZ"/>
        </w:rPr>
        <w:t>chordae tendineae (šlašinky</w:t>
      </w:r>
      <w:r w:rsidRPr="00AA313F">
        <w:rPr>
          <w:rFonts w:ascii="Arial" w:eastAsia="Times New Roman" w:hAnsi="Arial" w:cs="Arial"/>
          <w:sz w:val="24"/>
          <w:szCs w:val="24"/>
          <w:lang w:val="sk-SK" w:eastAsia="cs-CZ"/>
        </w:rPr>
        <w:t>), upnuty do</w:t>
      </w:r>
      <w:r w:rsidRPr="00AA313F">
        <w:rPr>
          <w:rFonts w:ascii="Arial" w:eastAsia="Times New Roman" w:hAnsi="Arial" w:cs="Arial"/>
          <w:b/>
          <w:bCs/>
          <w:sz w:val="24"/>
          <w:szCs w:val="24"/>
          <w:lang w:val="sk-SK" w:eastAsia="cs-CZ"/>
        </w:rPr>
        <w:t xml:space="preserve"> papilárních svalů</w:t>
      </w:r>
      <w:r w:rsidRPr="00AA313F">
        <w:rPr>
          <w:rFonts w:ascii="Arial" w:eastAsia="Times New Roman" w:hAnsi="Arial" w:cs="Arial"/>
          <w:sz w:val="24"/>
          <w:szCs w:val="24"/>
          <w:lang w:val="sk-SK" w:eastAsia="cs-CZ"/>
        </w:rPr>
        <w:t xml:space="preserve"> /musculi papillares/ odstupujících</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trámčité části komory. M. papillaris anterior jde od přední části komory, m. papillaris posterior jde od zadní stěny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od části mezikomorového septa. M. papillaris septalis je spíše nekolik menších svalíků jdoucích</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mezikomorového septa. Papilární svaly nejsou při kontrakcích srdeční svaloviny aktivní, celý systém je podobný padáku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zabraňuje při systole komory vyvrácení cípů chlopně do atria. Výtoková část komory je hladká</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krev skrze ní protéká až do truncus pulmonalis, přes semilunární (</w:t>
      </w:r>
      <w:r w:rsidRPr="00AA313F">
        <w:rPr>
          <w:rFonts w:ascii="Arial" w:eastAsia="Times New Roman" w:hAnsi="Arial" w:cs="Arial"/>
          <w:sz w:val="24"/>
          <w:szCs w:val="24"/>
          <w:shd w:val="clear" w:color="auto" w:fill="FFFFFF"/>
          <w:lang w:val="sk-SK" w:eastAsia="cs-CZ"/>
        </w:rPr>
        <w:t>poloměsíčitou</w:t>
      </w:r>
      <w:r w:rsidRPr="00AA313F">
        <w:rPr>
          <w:rFonts w:ascii="Arial" w:eastAsia="Times New Roman" w:hAnsi="Arial" w:cs="Arial"/>
          <w:sz w:val="24"/>
          <w:szCs w:val="24"/>
          <w:lang w:val="sk-SK" w:eastAsia="cs-CZ"/>
        </w:rPr>
        <w:t>) chlopeň.</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V truncus pulmonalis se krev rozdělí ve dva proudy do arteria pulmonalis dextra et sinistra. Těmi pokračuje do plic</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okysličená se vrací do srdce pomocí čtyř pulmonálnich žil.</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Atrium sinistrum</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Levé atrium má tvar čtverhranu /celkem prostorné krabičky/ s objemem menším než má atrium pravé. Vstupují do něj zpravidla 2 pravé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2 levé venae pulmonales, nicméně jejich počet může být variabilní. Taktéž jako atrium pravé má</w:t>
      </w:r>
      <w:r w:rsidR="00AA313F" w:rsidRPr="00AA313F">
        <w:rPr>
          <w:rFonts w:ascii="Arial" w:eastAsia="Times New Roman" w:hAnsi="Arial" w:cs="Arial"/>
          <w:sz w:val="24"/>
          <w:szCs w:val="24"/>
          <w:lang w:val="sk-SK" w:eastAsia="cs-CZ"/>
        </w:rPr>
        <w:t xml:space="preserve"> i </w:t>
      </w:r>
      <w:r w:rsidRPr="00AA313F">
        <w:rPr>
          <w:rFonts w:ascii="Arial" w:eastAsia="Times New Roman" w:hAnsi="Arial" w:cs="Arial"/>
          <w:sz w:val="24"/>
          <w:szCs w:val="24"/>
          <w:lang w:val="sk-SK" w:eastAsia="cs-CZ"/>
        </w:rPr>
        <w:t xml:space="preserve">levé atrium své ouško, neboli auricula sinistra, se svými musculi pectinati, jen výrazně drobnější. Na spodní straně přechází přes levé atrioventriculární ústi do levé komory, obdobně jako je tomu vpravo. Nálézá se zde </w:t>
      </w:r>
      <w:r w:rsidRPr="00AA313F">
        <w:rPr>
          <w:rFonts w:ascii="Arial" w:eastAsia="Times New Roman" w:hAnsi="Arial" w:cs="Arial"/>
          <w:b/>
          <w:bCs/>
          <w:sz w:val="24"/>
          <w:szCs w:val="24"/>
          <w:lang w:val="sk-SK" w:eastAsia="cs-CZ"/>
        </w:rPr>
        <w:t>dvojcípá chlopeň, valva bicuspidalis</w:t>
      </w:r>
      <w:r w:rsidRPr="00AA313F">
        <w:rPr>
          <w:rFonts w:ascii="Arial" w:eastAsia="Times New Roman" w:hAnsi="Arial" w:cs="Arial"/>
          <w:sz w:val="24"/>
          <w:szCs w:val="24"/>
          <w:lang w:val="sk-SK" w:eastAsia="cs-CZ"/>
        </w:rPr>
        <w:t>, nazývaná též mitrální.</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Ventriculus sinister</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Levá komora začíná ústím bicuspidální (mitrální) chlopně. Odtud až po apex cordis se rozprostírá vtoková část komory rozbrázděná svalovými trabekulami, které se nazývají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obou komorách trabeculae carneae. Mitrální chlopeň má dva cípy, mohutný cuspis anterior</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menší cuspis posterior, které jsou pomocí šlašinek uchyceny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papilárních svalech vystupujících</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komorové stěny, m. papillaris anterior et posterior. Výtoková část je opět hladká, stejně jako</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pravé komoře,</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sahá od apex cordis až</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ostium aortae. Tudy krev proudí přes semilunární chlopeň do srdečnice, aorty.</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Poměr svaloviny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pravé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levé komoře je udáván jako 1:3</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to proto, že tlak při vypuzování krve do malého oběhu nemusí být tak velký, jako když levá komora vypuzuje krev skrze aortu do celého těla.</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Chlopně srdeční</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Jsou vazivové ploténky pokryté endokardem. Všechny jsou zakotveny do vazivových kroužků, které tvoří tzv. </w:t>
      </w:r>
      <w:r w:rsidRPr="00AA313F">
        <w:rPr>
          <w:rFonts w:ascii="Arial" w:eastAsia="Times New Roman" w:hAnsi="Arial" w:cs="Arial"/>
          <w:b/>
          <w:bCs/>
          <w:sz w:val="24"/>
          <w:szCs w:val="24"/>
          <w:lang w:val="sk-SK" w:eastAsia="cs-CZ"/>
        </w:rPr>
        <w:t>srdeční skelet</w:t>
      </w:r>
      <w:r w:rsidRPr="00AA313F">
        <w:rPr>
          <w:rFonts w:ascii="Arial" w:eastAsia="Times New Roman" w:hAnsi="Arial" w:cs="Arial"/>
          <w:sz w:val="24"/>
          <w:szCs w:val="24"/>
          <w:lang w:val="sk-SK" w:eastAsia="cs-CZ"/>
        </w:rPr>
        <w:t>. Chlopně jsou dvojího typu, cípaté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poloměsíčité</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Cípaté chlopně jsou mezi předsíněmi</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komorami, vpravo trojcípá /</w:t>
      </w:r>
      <w:r w:rsidRPr="00AA313F">
        <w:rPr>
          <w:rFonts w:ascii="Arial" w:eastAsia="Times New Roman" w:hAnsi="Arial" w:cs="Arial"/>
          <w:b/>
          <w:bCs/>
          <w:sz w:val="24"/>
          <w:szCs w:val="24"/>
          <w:lang w:val="sk-SK" w:eastAsia="cs-CZ"/>
        </w:rPr>
        <w:t>valva tricuspidalis</w:t>
      </w:r>
      <w:r w:rsidRPr="00AA313F">
        <w:rPr>
          <w:rFonts w:ascii="Arial" w:eastAsia="Times New Roman" w:hAnsi="Arial" w:cs="Arial"/>
          <w:sz w:val="24"/>
          <w:szCs w:val="24"/>
          <w:lang w:val="sk-SK" w:eastAsia="cs-CZ"/>
        </w:rPr>
        <w:t>/, vlevo dvojcípá, /</w:t>
      </w:r>
      <w:r w:rsidRPr="00AA313F">
        <w:rPr>
          <w:rFonts w:ascii="Arial" w:eastAsia="Times New Roman" w:hAnsi="Arial" w:cs="Arial"/>
          <w:b/>
          <w:bCs/>
          <w:sz w:val="24"/>
          <w:szCs w:val="24"/>
          <w:lang w:val="sk-SK" w:eastAsia="cs-CZ"/>
        </w:rPr>
        <w:t>valva bicuspidalis</w:t>
      </w:r>
      <w:r w:rsidRPr="00AA313F">
        <w:rPr>
          <w:rFonts w:ascii="Arial" w:eastAsia="Times New Roman" w:hAnsi="Arial" w:cs="Arial"/>
          <w:sz w:val="24"/>
          <w:szCs w:val="24"/>
          <w:lang w:val="sk-SK" w:eastAsia="cs-CZ"/>
        </w:rPr>
        <w:t>/.</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 xml:space="preserve">Hovoříme také o tzv. </w:t>
      </w:r>
      <w:r w:rsidRPr="00AA313F">
        <w:rPr>
          <w:rFonts w:ascii="Arial" w:eastAsia="Times New Roman" w:hAnsi="Arial" w:cs="Arial"/>
          <w:b/>
          <w:bCs/>
          <w:sz w:val="24"/>
          <w:szCs w:val="24"/>
          <w:lang w:val="sk-SK" w:eastAsia="cs-CZ"/>
        </w:rPr>
        <w:t>chlopňovém komplexu</w:t>
      </w:r>
      <w:r w:rsidRPr="00AA313F">
        <w:rPr>
          <w:rFonts w:ascii="Arial" w:eastAsia="Times New Roman" w:hAnsi="Arial" w:cs="Arial"/>
          <w:sz w:val="24"/>
          <w:szCs w:val="24"/>
          <w:lang w:val="sk-SK" w:eastAsia="cs-CZ"/>
        </w:rPr>
        <w:t xml:space="preserve">. </w:t>
      </w:r>
      <w:r w:rsidRPr="00AA313F">
        <w:rPr>
          <w:rFonts w:ascii="Arial" w:eastAsia="Times New Roman" w:hAnsi="Arial" w:cs="Arial"/>
          <w:b/>
          <w:bCs/>
          <w:sz w:val="24"/>
          <w:szCs w:val="24"/>
          <w:lang w:val="sk-SK" w:eastAsia="cs-CZ"/>
        </w:rPr>
        <w:t>Skládá se</w:t>
      </w:r>
      <w:r w:rsidR="009E5FFB">
        <w:rPr>
          <w:rFonts w:ascii="Arial" w:eastAsia="Times New Roman" w:hAnsi="Arial" w:cs="Arial"/>
          <w:b/>
          <w:bCs/>
          <w:sz w:val="24"/>
          <w:szCs w:val="24"/>
          <w:lang w:val="sk-SK" w:eastAsia="cs-CZ"/>
        </w:rPr>
        <w:t xml:space="preserve"> z </w:t>
      </w:r>
      <w:r w:rsidRPr="00AA313F">
        <w:rPr>
          <w:rFonts w:ascii="Arial" w:eastAsia="Times New Roman" w:hAnsi="Arial" w:cs="Arial"/>
          <w:b/>
          <w:bCs/>
          <w:sz w:val="24"/>
          <w:szCs w:val="24"/>
          <w:lang w:val="sk-SK" w:eastAsia="cs-CZ"/>
        </w:rPr>
        <w:t>cípu chlopně, šlašinek</w:t>
      </w:r>
      <w:r w:rsidR="00AA313F" w:rsidRPr="00AA313F">
        <w:rPr>
          <w:rFonts w:ascii="Arial" w:eastAsia="Times New Roman" w:hAnsi="Arial" w:cs="Arial"/>
          <w:b/>
          <w:bCs/>
          <w:sz w:val="24"/>
          <w:szCs w:val="24"/>
          <w:lang w:val="sk-SK" w:eastAsia="cs-CZ"/>
        </w:rPr>
        <w:t xml:space="preserve"> a </w:t>
      </w:r>
      <w:r w:rsidRPr="00AA313F">
        <w:rPr>
          <w:rFonts w:ascii="Arial" w:eastAsia="Times New Roman" w:hAnsi="Arial" w:cs="Arial"/>
          <w:b/>
          <w:bCs/>
          <w:sz w:val="24"/>
          <w:szCs w:val="24"/>
          <w:lang w:val="sk-SK" w:eastAsia="cs-CZ"/>
        </w:rPr>
        <w:t>papilárního svalu.</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Poloměsíčité chlopně /valvae semilunares/</w:t>
      </w:r>
      <w:r w:rsidRPr="00AA313F">
        <w:rPr>
          <w:rFonts w:ascii="Arial" w:eastAsia="Times New Roman" w:hAnsi="Arial" w:cs="Arial"/>
          <w:sz w:val="24"/>
          <w:szCs w:val="24"/>
          <w:lang w:val="sk-SK" w:eastAsia="cs-CZ"/>
        </w:rPr>
        <w:t xml:space="preserve"> se nacházejí na začátku aorty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truncus pulmonalis. Připomínají kapsičky nebo vlaštovčí hnízda. Jsou to také deriváty endokardu, jen s menším množstvím vaziva než chlopně cípaté. </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Chlopně brání zpětnému toku /regurgitaci/ krve. Když se srdce krví plní, jsou přiložené ke stěně tak, aby nebyly překážkou krevnímu proudu. Jakmile je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komorách tlak větší než</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předsíních nebo ve velkých cévách tlak krve větší, než</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komorách, chlopně se tlakovým gradientem zavírají. Jejich okraje se na sebe přiloží, dotěsní se, takže žádná krev nemůže proudit zpět.</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37F03EF" wp14:editId="0AC6B348">
            <wp:extent cx="5534025" cy="4187911"/>
            <wp:effectExtent l="0" t="0" r="0" b="3175"/>
            <wp:docPr id="81" name="Obrázek 81" descr="Anatomie_RTG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Anatomie_RTG_17.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34025" cy="4187911"/>
                    </a:xfrm>
                    <a:prstGeom prst="rect">
                      <a:avLst/>
                    </a:prstGeom>
                    <a:noFill/>
                    <a:ln>
                      <a:noFill/>
                    </a:ln>
                  </pic:spPr>
                </pic:pic>
              </a:graphicData>
            </a:graphic>
          </wp:inline>
        </w:drawing>
      </w:r>
    </w:p>
    <w:p w:rsidR="00BB5BE6" w:rsidRPr="00AA313F" w:rsidRDefault="007639A7" w:rsidP="00AA313F">
      <w:pPr>
        <w:pStyle w:val="Nadpis3"/>
      </w:pPr>
      <w:hyperlink r:id="rId137" w:history="1">
        <w:bookmarkStart w:id="61" w:name="_Toc408083929"/>
        <w:r w:rsidR="00BB5BE6" w:rsidRPr="00AA313F">
          <w:rPr>
            <w:rStyle w:val="Hypertextovodkaz"/>
            <w:color w:val="CC9900"/>
          </w:rPr>
          <w:t>6.2.3 Převodní systém srdeční</w:t>
        </w:r>
        <w:bookmarkEnd w:id="61"/>
      </w:hyperlink>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3D88144" wp14:editId="23E3B258">
            <wp:extent cx="4035913" cy="2510948"/>
            <wp:effectExtent l="0" t="0" r="3175" b="3810"/>
            <wp:docPr id="83" name="Obrázek 83" descr="srdc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srdce10.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035946" cy="2510969"/>
                    </a:xfrm>
                    <a:prstGeom prst="rect">
                      <a:avLst/>
                    </a:prstGeom>
                    <a:noFill/>
                    <a:ln>
                      <a:noFill/>
                    </a:ln>
                  </pic:spPr>
                </pic:pic>
              </a:graphicData>
            </a:graphic>
          </wp:inline>
        </w:drawing>
      </w:r>
    </w:p>
    <w:p w:rsidR="006A73E1" w:rsidRPr="00AA313F" w:rsidRDefault="006A73E1" w:rsidP="00AA313F">
      <w:pPr>
        <w:spacing w:after="0"/>
        <w:jc w:val="both"/>
        <w:rPr>
          <w:rFonts w:ascii="Arial" w:eastAsia="Times New Roman" w:hAnsi="Arial" w:cs="Arial"/>
          <w:sz w:val="24"/>
          <w:szCs w:val="24"/>
          <w:lang w:eastAsia="cs-CZ"/>
        </w:rPr>
      </w:pP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Činnost srdeční svaloviny, její opakující se kontrakce, /systola/,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uvolnění, /diastola/, jsou řízeny specializovanou tkání, kterou nazýváme převodní systém srdeční. Skládá se ze dvou uzlíků, </w:t>
      </w:r>
      <w:r w:rsidRPr="00AA313F">
        <w:rPr>
          <w:rFonts w:ascii="Arial" w:eastAsia="Times New Roman" w:hAnsi="Arial" w:cs="Arial"/>
          <w:b/>
          <w:bCs/>
          <w:sz w:val="24"/>
          <w:szCs w:val="24"/>
          <w:lang w:eastAsia="cs-CZ"/>
        </w:rPr>
        <w:t>nodus sinuatrialis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nodus atrioventricularis</w:t>
      </w:r>
      <w:r w:rsidRPr="00AA313F">
        <w:rPr>
          <w:rFonts w:ascii="Arial" w:eastAsia="Times New Roman" w:hAnsi="Arial" w:cs="Arial"/>
          <w:sz w:val="24"/>
          <w:szCs w:val="24"/>
          <w:lang w:eastAsia="cs-CZ"/>
        </w:rPr>
        <w:t xml:space="preserve">, dále jej tvoří </w:t>
      </w:r>
      <w:r w:rsidRPr="00AA313F">
        <w:rPr>
          <w:rFonts w:ascii="Arial" w:eastAsia="Times New Roman" w:hAnsi="Arial" w:cs="Arial"/>
          <w:b/>
          <w:bCs/>
          <w:sz w:val="24"/>
          <w:szCs w:val="24"/>
          <w:lang w:eastAsia="cs-CZ"/>
        </w:rPr>
        <w:t>fasciculus atrioventricularis, /Hisův svazek/, crus dextrum et sinistrum /Tawarova raménka/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rami subendocardiales, tedy Purkyňova vlákna.</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Převodní systém srdeční tvoří </w:t>
      </w:r>
      <w:r w:rsidRPr="00AA313F">
        <w:rPr>
          <w:rFonts w:ascii="Arial" w:eastAsia="Times New Roman" w:hAnsi="Arial" w:cs="Arial"/>
          <w:b/>
          <w:bCs/>
          <w:sz w:val="24"/>
          <w:szCs w:val="24"/>
          <w:lang w:eastAsia="cs-CZ"/>
        </w:rPr>
        <w:t>buňky svaloviny srdeční</w:t>
      </w:r>
      <w:r w:rsidRPr="00AA313F">
        <w:rPr>
          <w:rFonts w:ascii="Arial" w:eastAsia="Times New Roman" w:hAnsi="Arial" w:cs="Arial"/>
          <w:sz w:val="24"/>
          <w:szCs w:val="24"/>
          <w:lang w:eastAsia="cs-CZ"/>
        </w:rPr>
        <w:t xml:space="preserve"> specializované na tvorbu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šíření vzruchu. </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Impulzy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srdečním stahům vznikají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nodus sinuatrialis</w:t>
      </w:r>
      <w:r w:rsidRPr="00AA313F">
        <w:rPr>
          <w:rFonts w:ascii="Arial" w:eastAsia="Times New Roman" w:hAnsi="Arial" w:cs="Arial"/>
          <w:sz w:val="24"/>
          <w:szCs w:val="24"/>
          <w:lang w:eastAsia="cs-CZ"/>
        </w:rPr>
        <w:t xml:space="preserve">. Říkáme mu také </w:t>
      </w:r>
      <w:r w:rsidRPr="00AA313F">
        <w:rPr>
          <w:rFonts w:ascii="Arial" w:eastAsia="Times New Roman" w:hAnsi="Arial" w:cs="Arial"/>
          <w:b/>
          <w:bCs/>
          <w:sz w:val="24"/>
          <w:szCs w:val="24"/>
          <w:lang w:eastAsia="cs-CZ"/>
        </w:rPr>
        <w:t xml:space="preserve">srdeční pacemaker </w:t>
      </w:r>
      <w:r w:rsidRPr="00AA313F">
        <w:rPr>
          <w:rFonts w:ascii="Arial" w:eastAsia="Times New Roman" w:hAnsi="Arial" w:cs="Arial"/>
          <w:sz w:val="24"/>
          <w:szCs w:val="24"/>
          <w:lang w:eastAsia="cs-CZ"/>
        </w:rPr>
        <w:t>/čti pejsmejkr/,</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čili</w:t>
      </w:r>
      <w:r w:rsidRPr="00AA313F">
        <w:rPr>
          <w:rFonts w:ascii="Arial" w:eastAsia="Times New Roman" w:hAnsi="Arial" w:cs="Arial"/>
          <w:b/>
          <w:bCs/>
          <w:sz w:val="24"/>
          <w:szCs w:val="24"/>
          <w:lang w:eastAsia="cs-CZ"/>
        </w:rPr>
        <w:t xml:space="preserve"> krokoměr, </w:t>
      </w:r>
      <w:r w:rsidRPr="00AA313F">
        <w:rPr>
          <w:rFonts w:ascii="Arial" w:eastAsia="Times New Roman" w:hAnsi="Arial" w:cs="Arial"/>
          <w:sz w:val="24"/>
          <w:szCs w:val="24"/>
          <w:lang w:eastAsia="cs-CZ"/>
        </w:rPr>
        <w:t>udavač rytmu</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Odtud je vzruch veden speciálními internodiálními svazky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také svalovinou pravé přesíně do druhého uzlu</w:t>
      </w:r>
      <w:r w:rsidRPr="00AA313F">
        <w:rPr>
          <w:rFonts w:ascii="Arial" w:eastAsia="Times New Roman" w:hAnsi="Arial" w:cs="Arial"/>
          <w:b/>
          <w:bCs/>
          <w:sz w:val="24"/>
          <w:szCs w:val="24"/>
          <w:lang w:eastAsia="cs-CZ"/>
        </w:rPr>
        <w:t>, nodus atrioventricularis</w:t>
      </w:r>
      <w:r w:rsidRPr="00AA313F">
        <w:rPr>
          <w:rFonts w:ascii="Arial" w:eastAsia="Times New Roman" w:hAnsi="Arial" w:cs="Arial"/>
          <w:sz w:val="24"/>
          <w:szCs w:val="24"/>
          <w:lang w:eastAsia="cs-CZ"/>
        </w:rPr>
        <w:t xml:space="preserve">. Jeho pokračováním je </w:t>
      </w:r>
      <w:r w:rsidRPr="00AA313F">
        <w:rPr>
          <w:rFonts w:ascii="Arial" w:eastAsia="Times New Roman" w:hAnsi="Arial" w:cs="Arial"/>
          <w:b/>
          <w:bCs/>
          <w:sz w:val="24"/>
          <w:szCs w:val="24"/>
          <w:lang w:eastAsia="cs-CZ"/>
        </w:rPr>
        <w:t>Hisův svazek</w:t>
      </w:r>
      <w:r w:rsidRPr="00AA313F">
        <w:rPr>
          <w:rFonts w:ascii="Arial" w:eastAsia="Times New Roman" w:hAnsi="Arial" w:cs="Arial"/>
          <w:sz w:val="24"/>
          <w:szCs w:val="24"/>
          <w:lang w:eastAsia="cs-CZ"/>
        </w:rPr>
        <w:t>, který proráží vazivo oddělující předsíně od komor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vstupuje do mezikomorového septa.</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 xml:space="preserve">Zde se dělí na </w:t>
      </w:r>
      <w:r w:rsidRPr="00AA313F">
        <w:rPr>
          <w:rFonts w:ascii="Arial" w:eastAsia="Times New Roman" w:hAnsi="Arial" w:cs="Arial"/>
          <w:b/>
          <w:bCs/>
          <w:sz w:val="24"/>
          <w:szCs w:val="24"/>
          <w:lang w:eastAsia="cs-CZ"/>
        </w:rPr>
        <w:t>pravé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levé Tawarovo raménko</w:t>
      </w:r>
      <w:r w:rsidRPr="00AA313F">
        <w:rPr>
          <w:rFonts w:ascii="Arial" w:eastAsia="Times New Roman" w:hAnsi="Arial" w:cs="Arial"/>
          <w:sz w:val="24"/>
          <w:szCs w:val="24"/>
          <w:lang w:eastAsia="cs-CZ"/>
        </w:rPr>
        <w:t xml:space="preserve"> /crus dextrum et sinistrum/, které pokračují do </w:t>
      </w:r>
      <w:r w:rsidRPr="00AA313F">
        <w:rPr>
          <w:rFonts w:ascii="Arial" w:eastAsia="Times New Roman" w:hAnsi="Arial" w:cs="Arial"/>
          <w:b/>
          <w:bCs/>
          <w:sz w:val="24"/>
          <w:szCs w:val="24"/>
          <w:lang w:eastAsia="cs-CZ"/>
        </w:rPr>
        <w:t>Purkyňových vláken</w:t>
      </w:r>
      <w:r w:rsidRPr="00AA313F">
        <w:rPr>
          <w:rFonts w:ascii="Arial" w:eastAsia="Times New Roman" w:hAnsi="Arial" w:cs="Arial"/>
          <w:sz w:val="24"/>
          <w:szCs w:val="24"/>
          <w:lang w:eastAsia="cs-CZ"/>
        </w:rPr>
        <w:t>. Ty přivádí impulsy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pracovním kardiomyocytům.</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Za normálních okolností řídí srdeční činnost sinuatriální /SA/ uzlík s frekvencí asi 70 tepů za minutu. Při jeho poškození se řídícím centrem stává atrioventrikulární /AV/ uzlík s frekvencí 40 – 50 tepů za minutu /tzv. junkční rytmus/. Nepřevádí-li se vzruch</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předsíní na komory, tzv. AV blok, impulzy vznikají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dolních částech převodního systému s frekvencí 20 – 30 tepů za minutu. Těmto pacientům bývá implantován kardiostimulátor.</w:t>
      </w:r>
    </w:p>
    <w:p w:rsidR="00BB5BE6" w:rsidRPr="00AA313F" w:rsidRDefault="007639A7" w:rsidP="00AA313F">
      <w:pPr>
        <w:pStyle w:val="Nadpis3"/>
      </w:pPr>
      <w:hyperlink r:id="rId139" w:history="1">
        <w:bookmarkStart w:id="62" w:name="_Toc408083930"/>
        <w:r w:rsidR="00BB5BE6" w:rsidRPr="00AA313F">
          <w:rPr>
            <w:rStyle w:val="Hypertextovodkaz"/>
            <w:color w:val="CC9900"/>
          </w:rPr>
          <w:t>6.2.4 Cévní zásobení</w:t>
        </w:r>
        <w:r w:rsidR="00AA313F" w:rsidRPr="00AA313F">
          <w:rPr>
            <w:rStyle w:val="Hypertextovodkaz"/>
            <w:color w:val="CC9900"/>
          </w:rPr>
          <w:t xml:space="preserve"> a </w:t>
        </w:r>
        <w:r w:rsidR="00BB5BE6" w:rsidRPr="00AA313F">
          <w:rPr>
            <w:rStyle w:val="Hypertextovodkaz"/>
            <w:color w:val="CC9900"/>
          </w:rPr>
          <w:t>inervace srdce</w:t>
        </w:r>
        <w:bookmarkEnd w:id="62"/>
      </w:hyperlink>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Cévy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nervy srdce</w:t>
      </w:r>
      <w:r w:rsidRPr="00AA313F">
        <w:rPr>
          <w:rFonts w:ascii="Arial" w:eastAsia="Times New Roman" w:hAnsi="Arial" w:cs="Arial"/>
          <w:sz w:val="24"/>
          <w:szCs w:val="24"/>
          <w:lang w:eastAsia="cs-CZ"/>
        </w:rPr>
        <w:t xml:space="preserve"> </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13DACFD" wp14:editId="662249A3">
            <wp:extent cx="5784312" cy="3523714"/>
            <wp:effectExtent l="0" t="0" r="6985" b="635"/>
            <wp:docPr id="85" name="Obrázek 85" descr="srdc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srdce4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90103" cy="3527242"/>
                    </a:xfrm>
                    <a:prstGeom prst="rect">
                      <a:avLst/>
                    </a:prstGeom>
                    <a:noFill/>
                    <a:ln>
                      <a:noFill/>
                    </a:ln>
                  </pic:spPr>
                </pic:pic>
              </a:graphicData>
            </a:graphic>
          </wp:inline>
        </w:drawing>
      </w:r>
    </w:p>
    <w:p w:rsidR="0058797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Větvení a. coronaria sinistra</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Dělí se na ramus interventricularis anterior /RIA/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ramus circumflexus.</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C6FE96D" wp14:editId="7C5AD40F">
            <wp:extent cx="5229225" cy="4066491"/>
            <wp:effectExtent l="0" t="0" r="0" b="0"/>
            <wp:docPr id="84" name="Obrázek 84" descr="srdce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srdce4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29225" cy="4066491"/>
                    </a:xfrm>
                    <a:prstGeom prst="rect">
                      <a:avLst/>
                    </a:prstGeom>
                    <a:noFill/>
                    <a:ln>
                      <a:noFill/>
                    </a:ln>
                  </pic:spPr>
                </pic:pic>
              </a:graphicData>
            </a:graphic>
          </wp:inline>
        </w:drawing>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Cévy srdce</w:t>
      </w:r>
      <w:r w:rsidRPr="00AA313F">
        <w:rPr>
          <w:rFonts w:ascii="Arial" w:eastAsia="Times New Roman" w:hAnsi="Arial" w:cs="Arial"/>
          <w:sz w:val="24"/>
          <w:szCs w:val="24"/>
          <w:lang w:eastAsia="cs-CZ"/>
        </w:rPr>
        <w:t xml:space="preserve"> </w:t>
      </w:r>
    </w:p>
    <w:p w:rsidR="0058797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Srdeční svalovina je extrémně náročná na dodávky kyslíku. Je zásobována dvěma věnčitými cévami, </w:t>
      </w:r>
      <w:r w:rsidRPr="00AA313F">
        <w:rPr>
          <w:rFonts w:ascii="Arial" w:eastAsia="Times New Roman" w:hAnsi="Arial" w:cs="Arial"/>
          <w:b/>
          <w:bCs/>
          <w:sz w:val="24"/>
          <w:szCs w:val="24"/>
          <w:lang w:eastAsia="cs-CZ"/>
        </w:rPr>
        <w:t>a. coronaria dextra et sinistra</w:t>
      </w:r>
      <w:r w:rsidRPr="00AA313F">
        <w:rPr>
          <w:rFonts w:ascii="Arial" w:eastAsia="Times New Roman" w:hAnsi="Arial" w:cs="Arial"/>
          <w:sz w:val="24"/>
          <w:szCs w:val="24"/>
          <w:lang w:eastAsia="cs-CZ"/>
        </w:rPr>
        <w:t>. Jejich hlavní větve leží na svalovině srdeční pod endokardem. Odstupují ze začátku aorty,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rozšířeného místa nad semilunární chlopní. Je to místo nejvyššího tlaku, který zajištuje maximální perfuzi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tím výživu srdeční svaloviny. </w:t>
      </w:r>
    </w:p>
    <w:p w:rsidR="0058797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Pravá koronární tepna se stáčí na srdci spíše dozadu, obvykle končí ve žlábku mezi komorami jako ramus interventrcularis posterior. </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Levá koronární tepna se po asi centimetrovém průběhu dělí na ramus interventricularis anterior /RIA/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ramus circumflexus, který obtáčí srdce směrem vlevo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dozadu. </w:t>
      </w:r>
    </w:p>
    <w:p w:rsidR="0058797F" w:rsidRDefault="006A73E1" w:rsidP="00AA313F">
      <w:pPr>
        <w:spacing w:after="0"/>
        <w:jc w:val="both"/>
        <w:rPr>
          <w:rFonts w:ascii="Arial" w:eastAsia="Times New Roman" w:hAnsi="Arial" w:cs="Arial"/>
          <w:i/>
          <w:iCs/>
          <w:sz w:val="24"/>
          <w:szCs w:val="24"/>
          <w:lang w:eastAsia="cs-CZ"/>
        </w:rPr>
      </w:pPr>
      <w:r w:rsidRPr="00AA313F">
        <w:rPr>
          <w:rFonts w:ascii="Arial" w:eastAsia="Times New Roman" w:hAnsi="Arial" w:cs="Arial"/>
          <w:i/>
          <w:iCs/>
          <w:sz w:val="24"/>
          <w:szCs w:val="24"/>
          <w:lang w:eastAsia="cs-CZ"/>
        </w:rPr>
        <w:t>Koronární tepny trpí často arteriosklerózou. Akutní uzávěr, tedy ucpání některé</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větví, je provázen krutou bolestí na hrudi</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 xml:space="preserve">na levé paži. Příčinou této bolesti je ischemie srdečního svalu, onemocnění se nazývá </w:t>
      </w:r>
      <w:r w:rsidRPr="00AA313F">
        <w:rPr>
          <w:rFonts w:ascii="Arial" w:eastAsia="Times New Roman" w:hAnsi="Arial" w:cs="Arial"/>
          <w:b/>
          <w:bCs/>
          <w:i/>
          <w:iCs/>
          <w:sz w:val="24"/>
          <w:szCs w:val="24"/>
          <w:lang w:eastAsia="cs-CZ"/>
        </w:rPr>
        <w:t>infarkt myokardu</w:t>
      </w:r>
      <w:r w:rsidRPr="00AA313F">
        <w:rPr>
          <w:rFonts w:ascii="Arial" w:eastAsia="Times New Roman" w:hAnsi="Arial" w:cs="Arial"/>
          <w:i/>
          <w:iCs/>
          <w:sz w:val="24"/>
          <w:szCs w:val="24"/>
          <w:lang w:eastAsia="cs-CZ"/>
        </w:rPr>
        <w:t xml:space="preserve">. Nejčastější metodou léčení je </w:t>
      </w:r>
      <w:r w:rsidRPr="00AA313F">
        <w:rPr>
          <w:rFonts w:ascii="Arial" w:eastAsia="Times New Roman" w:hAnsi="Arial" w:cs="Arial"/>
          <w:b/>
          <w:bCs/>
          <w:i/>
          <w:iCs/>
          <w:sz w:val="24"/>
          <w:szCs w:val="24"/>
          <w:lang w:eastAsia="cs-CZ"/>
        </w:rPr>
        <w:t xml:space="preserve">perkutánní transluminární koronární angioplastika /PTCA/. </w:t>
      </w:r>
      <w:r w:rsidRPr="00AA313F">
        <w:rPr>
          <w:rFonts w:ascii="Arial" w:eastAsia="Times New Roman" w:hAnsi="Arial" w:cs="Arial"/>
          <w:i/>
          <w:iCs/>
          <w:sz w:val="24"/>
          <w:szCs w:val="24"/>
          <w:lang w:eastAsia="cs-CZ"/>
        </w:rPr>
        <w:t xml:space="preserve">Přes a. femoralis, méně často přes a. radialis se pacientovi do postižené koronární cévy zavede balónková sonda. Opakovaným nafukováním balónku se obnoví průtok postiženou cévou. Také je možné do předem angioplastikou rozšířených tepen implantovat kovovou spirálu, </w:t>
      </w:r>
      <w:r w:rsidRPr="00AA313F">
        <w:rPr>
          <w:rFonts w:ascii="Arial" w:eastAsia="Times New Roman" w:hAnsi="Arial" w:cs="Arial"/>
          <w:b/>
          <w:bCs/>
          <w:i/>
          <w:iCs/>
          <w:sz w:val="24"/>
          <w:szCs w:val="24"/>
          <w:lang w:eastAsia="cs-CZ"/>
        </w:rPr>
        <w:t>stent</w:t>
      </w:r>
      <w:r w:rsidRPr="00AA313F">
        <w:rPr>
          <w:rFonts w:ascii="Arial" w:eastAsia="Times New Roman" w:hAnsi="Arial" w:cs="Arial"/>
          <w:i/>
          <w:iCs/>
          <w:sz w:val="24"/>
          <w:szCs w:val="24"/>
          <w:lang w:eastAsia="cs-CZ"/>
        </w:rPr>
        <w:t>, která zabrání jejich opětovnému uzávěru.</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Je-li průtok koronárními arteriemi omezen na více místech, je možné zůžená místa přemostit cévními štěpy, provést tzv. bypass, často vícečetný.</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tomuto zákroku se používají jednak arterielní štěpy, např. a. thoracica interna, a. radialis</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 xml:space="preserve">pod. nebo štěpy žilní, jako v. saphena magna, které ale mají obvykle kratší životnost. Jedná se o cévy operovaného pacienta, nikoli od jiného dárce, abychom se vyhnuli nutnosti tlumit imunitní reakci vůči cizorodé bílkovině. </w:t>
      </w:r>
    </w:p>
    <w:p w:rsidR="0058797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Žíly srdce většinou provázejí tepny. Tři hlavní vedou krev do systému</w:t>
      </w:r>
      <w:r w:rsidRPr="00AA313F">
        <w:rPr>
          <w:rFonts w:ascii="Arial" w:eastAsia="Times New Roman" w:hAnsi="Arial" w:cs="Arial"/>
          <w:b/>
          <w:bCs/>
          <w:sz w:val="24"/>
          <w:szCs w:val="24"/>
          <w:lang w:eastAsia="cs-CZ"/>
        </w:rPr>
        <w:t xml:space="preserve"> sinus coronarius</w:t>
      </w:r>
      <w:r w:rsidRPr="00AA313F">
        <w:rPr>
          <w:rFonts w:ascii="Arial" w:eastAsia="Times New Roman" w:hAnsi="Arial" w:cs="Arial"/>
          <w:sz w:val="24"/>
          <w:szCs w:val="24"/>
          <w:lang w:eastAsia="cs-CZ"/>
        </w:rPr>
        <w:t>. To je největší, konečný žilní splav, který vede krev do pravé předsíně. Do sinus coronarius vstupují vpředu vena cordis magna, vzadu vena cordis media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vpravo vena cordis parva. Další cesty odtoku jsou žíly vedoucí krev do pravé předsíně, venae cordis anteriores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drobounké cévy, které vedou žilní krev do všech srdečních dutin, venae cordis minimae.Tyto drobnější žíly odvádí poměrně vysoké procento krve, přibližně 40 procent.</w:t>
      </w:r>
    </w:p>
    <w:p w:rsidR="005841B8" w:rsidRDefault="005841B8" w:rsidP="00AA313F">
      <w:pPr>
        <w:spacing w:after="0"/>
        <w:jc w:val="both"/>
        <w:rPr>
          <w:rFonts w:ascii="Arial" w:eastAsia="Times New Roman" w:hAnsi="Arial" w:cs="Arial"/>
          <w:sz w:val="24"/>
          <w:szCs w:val="24"/>
          <w:lang w:eastAsia="cs-CZ"/>
        </w:rPr>
      </w:pPr>
    </w:p>
    <w:p w:rsidR="0058797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Inervace srdce</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Jak již bylo řečeno, impulzy ke stahům srdeční svaloviny vznikají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převodním systému srdečním.</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Činnost převodního systému srdečního je ovlivňovaná vegetativním nervovým systémem. </w:t>
      </w:r>
      <w:r w:rsidRPr="00AA313F">
        <w:rPr>
          <w:rFonts w:ascii="Arial" w:eastAsia="Times New Roman" w:hAnsi="Arial" w:cs="Arial"/>
          <w:b/>
          <w:bCs/>
          <w:sz w:val="24"/>
          <w:szCs w:val="24"/>
          <w:lang w:eastAsia="cs-CZ"/>
        </w:rPr>
        <w:t xml:space="preserve">Sympatikus </w:t>
      </w:r>
      <w:r w:rsidRPr="00AA313F">
        <w:rPr>
          <w:rFonts w:ascii="Arial" w:eastAsia="Times New Roman" w:hAnsi="Arial" w:cs="Arial"/>
          <w:sz w:val="24"/>
          <w:szCs w:val="24"/>
          <w:lang w:eastAsia="cs-CZ"/>
        </w:rPr>
        <w:t xml:space="preserve">svými </w:t>
      </w:r>
      <w:r w:rsidRPr="00AA313F">
        <w:rPr>
          <w:rFonts w:ascii="Arial" w:eastAsia="Times New Roman" w:hAnsi="Arial" w:cs="Arial"/>
          <w:b/>
          <w:bCs/>
          <w:sz w:val="24"/>
          <w:szCs w:val="24"/>
          <w:lang w:eastAsia="cs-CZ"/>
        </w:rPr>
        <w:t>nervi cardiaci</w:t>
      </w:r>
      <w:r w:rsidRPr="00AA313F">
        <w:rPr>
          <w:rFonts w:ascii="Arial" w:eastAsia="Times New Roman" w:hAnsi="Arial" w:cs="Arial"/>
          <w:sz w:val="24"/>
          <w:szCs w:val="24"/>
          <w:lang w:eastAsia="cs-CZ"/>
        </w:rPr>
        <w:t xml:space="preserve"> zvyšuje tepovou frekvenci, rychlost vedení vzruchu, minutový objem srdeční. </w:t>
      </w:r>
      <w:r w:rsidRPr="00AA313F">
        <w:rPr>
          <w:rFonts w:ascii="Arial" w:eastAsia="Times New Roman" w:hAnsi="Arial" w:cs="Arial"/>
          <w:b/>
          <w:bCs/>
          <w:sz w:val="24"/>
          <w:szCs w:val="24"/>
          <w:lang w:eastAsia="cs-CZ"/>
        </w:rPr>
        <w:t>Parasympatikus</w:t>
      </w:r>
      <w:r w:rsidRPr="00AA313F">
        <w:rPr>
          <w:rFonts w:ascii="Arial" w:eastAsia="Times New Roman" w:hAnsi="Arial" w:cs="Arial"/>
          <w:sz w:val="24"/>
          <w:szCs w:val="24"/>
          <w:lang w:eastAsia="cs-CZ"/>
        </w:rPr>
        <w:t xml:space="preserve"> se šíří větvemi </w:t>
      </w:r>
      <w:r w:rsidRPr="00AA313F">
        <w:rPr>
          <w:rFonts w:ascii="Arial" w:eastAsia="Times New Roman" w:hAnsi="Arial" w:cs="Arial"/>
          <w:b/>
          <w:bCs/>
          <w:sz w:val="24"/>
          <w:szCs w:val="24"/>
          <w:lang w:eastAsia="cs-CZ"/>
        </w:rPr>
        <w:t>n. vagus</w:t>
      </w:r>
      <w:r w:rsidRPr="00AA313F">
        <w:rPr>
          <w:rFonts w:ascii="Arial" w:eastAsia="Times New Roman" w:hAnsi="Arial" w:cs="Arial"/>
          <w:sz w:val="24"/>
          <w:szCs w:val="24"/>
          <w:lang w:eastAsia="cs-CZ"/>
        </w:rPr>
        <w:t>, rami cardiaci. Zpomaluje srdeční činnost, snižuje rychlost vedení vzruchu, snižuje minutový objem srdeční.</w:t>
      </w:r>
    </w:p>
    <w:p w:rsidR="00BB5BE6" w:rsidRPr="00AA313F" w:rsidRDefault="007639A7" w:rsidP="00AA313F">
      <w:pPr>
        <w:pStyle w:val="Nadpis3"/>
      </w:pPr>
      <w:hyperlink r:id="rId142" w:history="1">
        <w:bookmarkStart w:id="63" w:name="_Toc408083931"/>
        <w:r w:rsidR="00BB5BE6" w:rsidRPr="00AA313F">
          <w:rPr>
            <w:rStyle w:val="Hypertextovodkaz"/>
            <w:color w:val="CC9900"/>
          </w:rPr>
          <w:t>6.2.5 Fetální krevní oběh</w:t>
        </w:r>
        <w:bookmarkEnd w:id="63"/>
      </w:hyperlink>
    </w:p>
    <w:p w:rsidR="005841B8"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období, kdy se plod vyvíjí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děloze, je přísun kyslíku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živin zajišťován </w:t>
      </w:r>
      <w:r w:rsidRPr="00AA313F">
        <w:rPr>
          <w:rFonts w:ascii="Arial" w:eastAsia="Times New Roman" w:hAnsi="Arial" w:cs="Arial"/>
          <w:b/>
          <w:bCs/>
          <w:sz w:val="24"/>
          <w:szCs w:val="24"/>
          <w:lang w:eastAsia="cs-CZ"/>
        </w:rPr>
        <w:t>placentou</w:t>
      </w:r>
      <w:r w:rsidRPr="00AA313F">
        <w:rPr>
          <w:rFonts w:ascii="Arial" w:eastAsia="Times New Roman" w:hAnsi="Arial" w:cs="Arial"/>
          <w:sz w:val="24"/>
          <w:szCs w:val="24"/>
          <w:lang w:eastAsia="cs-CZ"/>
        </w:rPr>
        <w:t>. Krev</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ní okysličená je přiváděna cestou </w:t>
      </w:r>
      <w:r w:rsidRPr="00AA313F">
        <w:rPr>
          <w:rFonts w:ascii="Arial" w:eastAsia="Times New Roman" w:hAnsi="Arial" w:cs="Arial"/>
          <w:b/>
          <w:bCs/>
          <w:sz w:val="24"/>
          <w:szCs w:val="24"/>
          <w:lang w:eastAsia="cs-CZ"/>
        </w:rPr>
        <w:t>vena umbilicalis</w:t>
      </w:r>
      <w:r w:rsidRPr="00AA313F">
        <w:rPr>
          <w:rFonts w:ascii="Arial" w:eastAsia="Times New Roman" w:hAnsi="Arial" w:cs="Arial"/>
          <w:sz w:val="24"/>
          <w:szCs w:val="24"/>
          <w:lang w:eastAsia="cs-CZ"/>
        </w:rPr>
        <w:t xml:space="preserve"> pupečníkem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pupku. Odtud pokračuje dál ke spodní ploše jater. Část krve játry prochází, část protéká spojkou,</w:t>
      </w:r>
      <w:r w:rsidRPr="00AA313F">
        <w:rPr>
          <w:rFonts w:ascii="Arial" w:eastAsia="Times New Roman" w:hAnsi="Arial" w:cs="Arial"/>
          <w:b/>
          <w:bCs/>
          <w:sz w:val="24"/>
          <w:szCs w:val="24"/>
          <w:lang w:eastAsia="cs-CZ"/>
        </w:rPr>
        <w:t xml:space="preserve"> ductus venosus</w:t>
      </w:r>
      <w:r w:rsidRPr="00AA313F">
        <w:rPr>
          <w:rFonts w:ascii="Arial" w:eastAsia="Times New Roman" w:hAnsi="Arial" w:cs="Arial"/>
          <w:sz w:val="24"/>
          <w:szCs w:val="24"/>
          <w:lang w:eastAsia="cs-CZ"/>
        </w:rPr>
        <w:t xml:space="preserve">, přímo do </w:t>
      </w:r>
      <w:r w:rsidRPr="00AA313F">
        <w:rPr>
          <w:rFonts w:ascii="Arial" w:eastAsia="Times New Roman" w:hAnsi="Arial" w:cs="Arial"/>
          <w:b/>
          <w:bCs/>
          <w:sz w:val="24"/>
          <w:szCs w:val="24"/>
          <w:lang w:eastAsia="cs-CZ"/>
        </w:rPr>
        <w:t>vena cava inferior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tou do </w:t>
      </w:r>
      <w:r w:rsidRPr="00AA313F">
        <w:rPr>
          <w:rFonts w:ascii="Arial" w:eastAsia="Times New Roman" w:hAnsi="Arial" w:cs="Arial"/>
          <w:b/>
          <w:bCs/>
          <w:sz w:val="24"/>
          <w:szCs w:val="24"/>
          <w:lang w:eastAsia="cs-CZ"/>
        </w:rPr>
        <w:t>pravé předsíně srdeční</w:t>
      </w:r>
      <w:r w:rsidRPr="00AA313F">
        <w:rPr>
          <w:rFonts w:ascii="Arial" w:eastAsia="Times New Roman" w:hAnsi="Arial" w:cs="Arial"/>
          <w:sz w:val="24"/>
          <w:szCs w:val="24"/>
          <w:lang w:eastAsia="cs-CZ"/>
        </w:rPr>
        <w:t xml:space="preserve">. </w:t>
      </w:r>
    </w:p>
    <w:p w:rsidR="0058797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septu mezi pravou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levou srdeční předsíní je otvor, </w:t>
      </w:r>
      <w:r w:rsidRPr="00AA313F">
        <w:rPr>
          <w:rFonts w:ascii="Arial" w:eastAsia="Times New Roman" w:hAnsi="Arial" w:cs="Arial"/>
          <w:b/>
          <w:bCs/>
          <w:sz w:val="24"/>
          <w:szCs w:val="24"/>
          <w:lang w:eastAsia="cs-CZ"/>
        </w:rPr>
        <w:t>foramen ovale</w:t>
      </w:r>
      <w:r w:rsidRPr="00AA313F">
        <w:rPr>
          <w:rFonts w:ascii="Arial" w:eastAsia="Times New Roman" w:hAnsi="Arial" w:cs="Arial"/>
          <w:sz w:val="24"/>
          <w:szCs w:val="24"/>
          <w:lang w:eastAsia="cs-CZ"/>
        </w:rPr>
        <w:t>, kterým okysličená krev prochází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teče dál</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levé předsíně do levé komory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odtud do aorty.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oblouku aorty vystupují tři arteriální kmeny, </w:t>
      </w:r>
      <w:r w:rsidRPr="00AA313F">
        <w:rPr>
          <w:rFonts w:ascii="Arial" w:eastAsia="Times New Roman" w:hAnsi="Arial" w:cs="Arial"/>
          <w:b/>
          <w:bCs/>
          <w:sz w:val="24"/>
          <w:szCs w:val="24"/>
          <w:lang w:eastAsia="cs-CZ"/>
        </w:rPr>
        <w:t>truncus brachiocephalicus, a. carotis communis sinistra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a. subclavia sinistra</w:t>
      </w:r>
      <w:r w:rsidRPr="00AA313F">
        <w:rPr>
          <w:rFonts w:ascii="Arial" w:eastAsia="Times New Roman" w:hAnsi="Arial" w:cs="Arial"/>
          <w:sz w:val="24"/>
          <w:szCs w:val="24"/>
          <w:lang w:eastAsia="cs-CZ"/>
        </w:rPr>
        <w:t>. Okysličená krev se tedy dostává nejprve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mozku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také</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horním končetinám. </w:t>
      </w:r>
    </w:p>
    <w:p w:rsidR="0058797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 té, co zde předá kyslík, se vrací zpátky cestou </w:t>
      </w:r>
      <w:r w:rsidRPr="00AA313F">
        <w:rPr>
          <w:rFonts w:ascii="Arial" w:eastAsia="Times New Roman" w:hAnsi="Arial" w:cs="Arial"/>
          <w:b/>
          <w:bCs/>
          <w:sz w:val="24"/>
          <w:szCs w:val="24"/>
          <w:lang w:eastAsia="cs-CZ"/>
        </w:rPr>
        <w:t>vena cava superior</w:t>
      </w:r>
      <w:r w:rsidRPr="00AA313F">
        <w:rPr>
          <w:rFonts w:ascii="Arial" w:eastAsia="Times New Roman" w:hAnsi="Arial" w:cs="Arial"/>
          <w:sz w:val="24"/>
          <w:szCs w:val="24"/>
          <w:lang w:eastAsia="cs-CZ"/>
        </w:rPr>
        <w:t xml:space="preserve"> do pravé předsíně. Odtud pokračuje přes trikuspidální chlopeň do pravé komory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 truncus pulmonalis. Ten se dělí na dvě arterie pulmonales, které vedou krev do plic. Vzhledem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tomu, že plíce dosud nedýchají, potřebují jen malé množství kyslíku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vývoji sebe sama jako orgánu. Zbytek, spíše hlavní proud krve, protéká spojkou zvanou </w:t>
      </w:r>
      <w:r w:rsidRPr="00AA313F">
        <w:rPr>
          <w:rFonts w:ascii="Arial" w:eastAsia="Times New Roman" w:hAnsi="Arial" w:cs="Arial"/>
          <w:b/>
          <w:bCs/>
          <w:sz w:val="24"/>
          <w:szCs w:val="24"/>
          <w:lang w:eastAsia="cs-CZ"/>
        </w:rPr>
        <w:t xml:space="preserve">ductus arteriosus </w:t>
      </w:r>
      <w:r w:rsidRPr="00AA313F">
        <w:rPr>
          <w:rFonts w:ascii="Arial" w:eastAsia="Times New Roman" w:hAnsi="Arial" w:cs="Arial"/>
          <w:sz w:val="24"/>
          <w:szCs w:val="24"/>
          <w:lang w:eastAsia="cs-CZ"/>
        </w:rPr>
        <w:t>do aorty. Spojuje se s ní ale až</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následujícím za odstupem cév jdoucích</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oblouku aorty. </w:t>
      </w:r>
    </w:p>
    <w:p w:rsidR="0058797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Trup těla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dolní končetiny tedy dostávají krev smíšenou. Vzniká spojením proudu krve, který prošel obloukem aorty, ale neodbočil do cév hlavy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horních končetin. Tato krev je téměř stoprocentně sycená kyslíkem.</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proudu krve již do velké míry odkysličené, která zásobila horní část těla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 aorty se dostala spojkou zvanou ductus arteriosus. Výsledná koncentrace kyslíku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břišní aortě je ale stále dostatečná pro vývoj zbytku organismu, tedy trupu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dolních končetin. </w:t>
      </w:r>
    </w:p>
    <w:p w:rsidR="00575648" w:rsidRDefault="00575648" w:rsidP="00AA313F">
      <w:pPr>
        <w:spacing w:after="0"/>
        <w:jc w:val="both"/>
        <w:rPr>
          <w:rFonts w:ascii="Arial" w:eastAsia="Times New Roman" w:hAnsi="Arial" w:cs="Arial"/>
          <w:sz w:val="24"/>
          <w:szCs w:val="24"/>
          <w:lang w:eastAsia="cs-CZ"/>
        </w:rPr>
      </w:pP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Pozor!</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pravé předsíni se za fetálního vývoje potkávají dva proudy krve. První přichází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placenty cestou vena cava inferior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pokračuje do levé přesíně skrze foramen ovale. Druhý přitéká cestou vena cava superior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pokračuje do pravé komory. Díky uspořádání prostoru pravé předsíně se oba proudy téměř dokonale míjí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nemísí.</w:t>
      </w:r>
    </w:p>
    <w:p w:rsidR="006A73E1" w:rsidRPr="00AA313F" w:rsidRDefault="006A73E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Aorta se dělí na dvě arteriae iliacae communes dextra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sinistra, ty se dělí na a. iliaca externa pro dolní končetinu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 iliaca interna pro orgány pánve. Jednou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větví a. iliaca interna je silná </w:t>
      </w:r>
      <w:r w:rsidRPr="00AA313F">
        <w:rPr>
          <w:rFonts w:ascii="Arial" w:eastAsia="Times New Roman" w:hAnsi="Arial" w:cs="Arial"/>
          <w:b/>
          <w:bCs/>
          <w:sz w:val="24"/>
          <w:szCs w:val="24"/>
          <w:lang w:eastAsia="cs-CZ"/>
        </w:rPr>
        <w:t>a. umbilicalis</w:t>
      </w:r>
      <w:r w:rsidRPr="00AA313F">
        <w:rPr>
          <w:rFonts w:ascii="Arial" w:eastAsia="Times New Roman" w:hAnsi="Arial" w:cs="Arial"/>
          <w:sz w:val="24"/>
          <w:szCs w:val="24"/>
          <w:lang w:eastAsia="cs-CZ"/>
        </w:rPr>
        <w:t>, kterou se krev vrací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pupku plodu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dále pupečníkem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placentě. Krev, která okysličila dolní část těla, se vrací cestou vena cava inferior</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pravé předsíni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tedy ředí krev placentární. Všichni jsme živým dokladem faktu, že tato mírná neefektivita fetálního krevního oběhu není žádnou překážkou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optimálním vývoji lidského plodu.</w:t>
      </w:r>
    </w:p>
    <w:p w:rsidR="00BB5BE6" w:rsidRPr="00AA313F" w:rsidRDefault="00BB5BE6" w:rsidP="00AA313F">
      <w:pPr>
        <w:spacing w:after="0"/>
        <w:jc w:val="both"/>
        <w:rPr>
          <w:rStyle w:val="Siln"/>
          <w:rFonts w:ascii="Arial" w:hAnsi="Arial" w:cs="Arial"/>
          <w:sz w:val="24"/>
          <w:szCs w:val="24"/>
        </w:rPr>
      </w:pP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3863F02" wp14:editId="102BF770">
            <wp:extent cx="5631078" cy="2286000"/>
            <wp:effectExtent l="0" t="0" r="8255" b="0"/>
            <wp:docPr id="77" name="Obrázek 77" descr="srd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srdce1.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631375" cy="2286121"/>
                    </a:xfrm>
                    <a:prstGeom prst="rect">
                      <a:avLst/>
                    </a:prstGeom>
                    <a:noFill/>
                    <a:ln>
                      <a:noFill/>
                    </a:ln>
                  </pic:spPr>
                </pic:pic>
              </a:graphicData>
            </a:graphic>
          </wp:inline>
        </w:drawing>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1C030A6" wp14:editId="4517032E">
            <wp:extent cx="5452579" cy="2213538"/>
            <wp:effectExtent l="0" t="0" r="0" b="0"/>
            <wp:docPr id="76" name="Obrázek 76" descr="srd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srdce2.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65584" cy="2218817"/>
                    </a:xfrm>
                    <a:prstGeom prst="rect">
                      <a:avLst/>
                    </a:prstGeom>
                    <a:noFill/>
                    <a:ln>
                      <a:noFill/>
                    </a:ln>
                  </pic:spPr>
                </pic:pic>
              </a:graphicData>
            </a:graphic>
          </wp:inline>
        </w:drawing>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EE1E25E" wp14:editId="5AB5F4C8">
            <wp:extent cx="5581650" cy="3593490"/>
            <wp:effectExtent l="0" t="0" r="0" b="6985"/>
            <wp:docPr id="75" name="Obrázek 75" descr="srdc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srdce 5.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81971" cy="3593696"/>
                    </a:xfrm>
                    <a:prstGeom prst="rect">
                      <a:avLst/>
                    </a:prstGeom>
                    <a:noFill/>
                    <a:ln>
                      <a:noFill/>
                    </a:ln>
                  </pic:spPr>
                </pic:pic>
              </a:graphicData>
            </a:graphic>
          </wp:inline>
        </w:drawing>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Převodní systém srdeční</w:t>
      </w: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17C852F" wp14:editId="710E1E75">
            <wp:extent cx="5543550" cy="3878234"/>
            <wp:effectExtent l="0" t="0" r="0" b="8255"/>
            <wp:docPr id="78" name="Obrázek 78" descr="prevodnisyst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prevodnisystem1.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540968" cy="3876428"/>
                    </a:xfrm>
                    <a:prstGeom prst="rect">
                      <a:avLst/>
                    </a:prstGeom>
                    <a:noFill/>
                    <a:ln>
                      <a:noFill/>
                    </a:ln>
                  </pic:spPr>
                </pic:pic>
              </a:graphicData>
            </a:graphic>
          </wp:inline>
        </w:drawing>
      </w:r>
    </w:p>
    <w:p w:rsidR="00575648" w:rsidRDefault="00575648">
      <w:pPr>
        <w:rPr>
          <w:rStyle w:val="Nadpis2Char"/>
        </w:rPr>
      </w:pPr>
      <w:r>
        <w:rPr>
          <w:rStyle w:val="Nadpis2Char"/>
          <w:b w:val="0"/>
        </w:rPr>
        <w:br w:type="page"/>
      </w:r>
    </w:p>
    <w:p w:rsidR="00377840" w:rsidRPr="00AA313F" w:rsidRDefault="007639A7" w:rsidP="00AA313F">
      <w:pPr>
        <w:pStyle w:val="Nadpis2"/>
      </w:pPr>
      <w:hyperlink r:id="rId147" w:history="1">
        <w:bookmarkStart w:id="64" w:name="_Toc408083932"/>
        <w:r w:rsidR="00BB5BE6" w:rsidRPr="00AA313F">
          <w:rPr>
            <w:rStyle w:val="Nadpis2Char"/>
            <w:b/>
          </w:rPr>
          <w:t>6.3 Tepny - arteriae</w:t>
        </w:r>
        <w:bookmarkEnd w:id="64"/>
      </w:hyperlink>
    </w:p>
    <w:p w:rsidR="00377840" w:rsidRPr="00AA313F" w:rsidRDefault="007639A7" w:rsidP="00AA313F">
      <w:pPr>
        <w:pStyle w:val="Nadpis3"/>
      </w:pPr>
      <w:hyperlink r:id="rId148" w:history="1">
        <w:bookmarkStart w:id="65" w:name="_Toc408083933"/>
        <w:r w:rsidR="00377840" w:rsidRPr="00AA313F">
          <w:rPr>
            <w:rStyle w:val="Hypertextovodkaz"/>
            <w:color w:val="CC9900"/>
          </w:rPr>
          <w:t>6.3.1 Tepny hlavy</w:t>
        </w:r>
        <w:r w:rsidR="00AA313F" w:rsidRPr="00AA313F">
          <w:rPr>
            <w:rStyle w:val="Hypertextovodkaz"/>
            <w:color w:val="CC9900"/>
          </w:rPr>
          <w:t xml:space="preserve"> a </w:t>
        </w:r>
        <w:r w:rsidR="00377840" w:rsidRPr="00AA313F">
          <w:rPr>
            <w:rStyle w:val="Hypertextovodkaz"/>
            <w:color w:val="CC9900"/>
          </w:rPr>
          <w:t>krku</w:t>
        </w:r>
        <w:bookmarkEnd w:id="65"/>
      </w:hyperlink>
      <w:r w:rsidR="00377840" w:rsidRPr="00AA313F">
        <w:rPr>
          <w:rStyle w:val="Siln"/>
          <w:b/>
          <w:bCs/>
        </w:rPr>
        <w:t xml:space="preserv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45B36C29" wp14:editId="0F492BE7">
            <wp:extent cx="5604048" cy="4150563"/>
            <wp:effectExtent l="0" t="0" r="0" b="2540"/>
            <wp:docPr id="92" name="Obrázek 92" descr="cev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cevy1.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609079" cy="4154289"/>
                    </a:xfrm>
                    <a:prstGeom prst="rect">
                      <a:avLst/>
                    </a:prstGeom>
                    <a:noFill/>
                    <a:ln>
                      <a:noFill/>
                    </a:ln>
                  </pic:spPr>
                </pic:pic>
              </a:graphicData>
            </a:graphic>
          </wp:inline>
        </w:drawing>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Krk je zásoben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větví </w:t>
      </w:r>
      <w:r w:rsidRPr="00AA313F">
        <w:rPr>
          <w:rFonts w:ascii="Arial" w:eastAsia="Times New Roman" w:hAnsi="Arial" w:cs="Arial"/>
          <w:b/>
          <w:bCs/>
          <w:sz w:val="24"/>
          <w:szCs w:val="24"/>
          <w:lang w:eastAsia="cs-CZ"/>
        </w:rPr>
        <w:t>a. carotis communis</w:t>
      </w:r>
      <w:r w:rsidRPr="00AA313F">
        <w:rPr>
          <w:rFonts w:ascii="Arial" w:eastAsia="Times New Roman" w:hAnsi="Arial" w:cs="Arial"/>
          <w:sz w:val="24"/>
          <w:szCs w:val="24"/>
          <w:lang w:eastAsia="cs-CZ"/>
        </w:rPr>
        <w:t xml:space="preserve"> /horní část/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a. subclavia</w:t>
      </w:r>
      <w:r w:rsidRPr="00AA313F">
        <w:rPr>
          <w:rFonts w:ascii="Arial" w:eastAsia="Times New Roman" w:hAnsi="Arial" w:cs="Arial"/>
          <w:sz w:val="24"/>
          <w:szCs w:val="24"/>
          <w:lang w:eastAsia="cs-CZ"/>
        </w:rPr>
        <w:t xml:space="preserve"> /dolní polovina/.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 obou stranách hrtanu vystupuje po krku nervově cévní svazek krční, který obsahuje </w:t>
      </w:r>
      <w:r w:rsidRPr="00AA313F">
        <w:rPr>
          <w:rFonts w:ascii="Arial" w:eastAsia="Times New Roman" w:hAnsi="Arial" w:cs="Arial"/>
          <w:b/>
          <w:bCs/>
          <w:sz w:val="24"/>
          <w:szCs w:val="24"/>
          <w:lang w:eastAsia="cs-CZ"/>
        </w:rPr>
        <w:t>a. carotis communis</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v. jugularis interna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n. vagus</w:t>
      </w:r>
      <w:r w:rsidRPr="00AA313F">
        <w:rPr>
          <w:rFonts w:ascii="Arial" w:eastAsia="Times New Roman" w:hAnsi="Arial" w:cs="Arial"/>
          <w:sz w:val="24"/>
          <w:szCs w:val="24"/>
          <w:lang w:eastAsia="cs-CZ"/>
        </w:rPr>
        <w:t xml:space="preserv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Pravá a. carotis communis je větví truncus brachiocephalicus, levá přímou větví arcus aortae, na krku nevydávají žádné větve.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carotis communis dextra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sinistra</w:t>
      </w:r>
      <w:r w:rsidRPr="00AA313F">
        <w:rPr>
          <w:rFonts w:ascii="Arial" w:eastAsia="Times New Roman" w:hAnsi="Arial" w:cs="Arial"/>
          <w:sz w:val="24"/>
          <w:szCs w:val="24"/>
          <w:lang w:eastAsia="cs-CZ"/>
        </w:rPr>
        <w:t xml:space="preserve"> se na úrovni os hyoideum dělí na a. carotis externa, která přivádí 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horní polovině krku</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hlavě, kromě mozku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oka, které zásobuje a. corotis interna.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Větve a. carotis externa: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thyroidea superior </w:t>
      </w:r>
      <w:r w:rsidRPr="00AA313F">
        <w:rPr>
          <w:rFonts w:ascii="Arial" w:eastAsia="Times New Roman" w:hAnsi="Arial" w:cs="Arial"/>
          <w:sz w:val="24"/>
          <w:szCs w:val="24"/>
          <w:lang w:eastAsia="cs-CZ"/>
        </w:rPr>
        <w:t>pro horní polovinu štítné žlázy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hrtan</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lingualis </w:t>
      </w:r>
      <w:r w:rsidRPr="00AA313F">
        <w:rPr>
          <w:rFonts w:ascii="Arial" w:eastAsia="Times New Roman" w:hAnsi="Arial" w:cs="Arial"/>
          <w:sz w:val="24"/>
          <w:szCs w:val="24"/>
          <w:lang w:eastAsia="cs-CZ"/>
        </w:rPr>
        <w:t>pro jazyk</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facialis </w:t>
      </w:r>
      <w:r w:rsidRPr="00AA313F">
        <w:rPr>
          <w:rFonts w:ascii="Arial" w:eastAsia="Times New Roman" w:hAnsi="Arial" w:cs="Arial"/>
          <w:sz w:val="24"/>
          <w:szCs w:val="24"/>
          <w:lang w:eastAsia="cs-CZ"/>
        </w:rPr>
        <w:t>pro svaly obličeje až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vnitřnímu koutku oka. Je hmatná před předním okrajem m. masseter</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kde se přetáčí přes dolní čelist.</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pharyngea ascendens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occipitalis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A. </w:t>
      </w:r>
      <w:r w:rsidRPr="00AA313F">
        <w:rPr>
          <w:rFonts w:ascii="Arial" w:eastAsia="Times New Roman" w:hAnsi="Arial" w:cs="Arial"/>
          <w:b/>
          <w:bCs/>
          <w:sz w:val="24"/>
          <w:szCs w:val="24"/>
          <w:lang w:eastAsia="cs-CZ"/>
        </w:rPr>
        <w:t>auricularis posterior</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 dvě větve konečné</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temporalis superficialis, </w:t>
      </w:r>
      <w:r w:rsidRPr="00AA313F">
        <w:rPr>
          <w:rFonts w:ascii="Arial" w:eastAsia="Times New Roman" w:hAnsi="Arial" w:cs="Arial"/>
          <w:sz w:val="24"/>
          <w:szCs w:val="24"/>
          <w:lang w:eastAsia="cs-CZ"/>
        </w:rPr>
        <w:t>běží před zevním uchem. Při silných emocích lze její tep pozorovat, tzv. nám buší spánky.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maxillaris, </w:t>
      </w:r>
      <w:r w:rsidRPr="00AA313F">
        <w:rPr>
          <w:rFonts w:ascii="Arial" w:eastAsia="Times New Roman" w:hAnsi="Arial" w:cs="Arial"/>
          <w:sz w:val="24"/>
          <w:szCs w:val="24"/>
          <w:lang w:eastAsia="cs-CZ"/>
        </w:rPr>
        <w:t xml:space="preserve">zásobuje oba oblouky zubů pomocí </w:t>
      </w:r>
      <w:r w:rsidRPr="00AA313F">
        <w:rPr>
          <w:rFonts w:ascii="Arial" w:eastAsia="Times New Roman" w:hAnsi="Arial" w:cs="Arial"/>
          <w:b/>
          <w:bCs/>
          <w:sz w:val="24"/>
          <w:szCs w:val="24"/>
          <w:lang w:eastAsia="cs-CZ"/>
        </w:rPr>
        <w:t>a. alveolaris sup.</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inf</w:t>
      </w:r>
      <w:r w:rsidRPr="00AA313F">
        <w:rPr>
          <w:rFonts w:ascii="Arial" w:eastAsia="Times New Roman" w:hAnsi="Arial" w:cs="Arial"/>
          <w:sz w:val="24"/>
          <w:szCs w:val="24"/>
          <w:lang w:eastAsia="cs-CZ"/>
        </w:rPr>
        <w:t xml:space="preserve">. Vydává </w:t>
      </w:r>
      <w:r w:rsidRPr="00AA313F">
        <w:rPr>
          <w:rFonts w:ascii="Arial" w:eastAsia="Times New Roman" w:hAnsi="Arial" w:cs="Arial"/>
          <w:b/>
          <w:bCs/>
          <w:sz w:val="24"/>
          <w:szCs w:val="24"/>
          <w:lang w:eastAsia="cs-CZ"/>
        </w:rPr>
        <w:t>a. meningea media</w:t>
      </w:r>
      <w:r w:rsidRPr="00AA313F">
        <w:rPr>
          <w:rFonts w:ascii="Arial" w:eastAsia="Times New Roman" w:hAnsi="Arial" w:cs="Arial"/>
          <w:sz w:val="24"/>
          <w:szCs w:val="24"/>
          <w:lang w:eastAsia="cs-CZ"/>
        </w:rPr>
        <w:t>, která prostupuje do dutiny lební skrz foramen spinosum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vede 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obalům mozku. Při jejím poranění vzniká epidurální hematom.</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A. </w:t>
      </w:r>
      <w:r w:rsidRPr="00AA313F">
        <w:rPr>
          <w:rFonts w:ascii="Arial" w:eastAsia="Times New Roman" w:hAnsi="Arial" w:cs="Arial"/>
          <w:b/>
          <w:bCs/>
          <w:sz w:val="24"/>
          <w:szCs w:val="24"/>
          <w:lang w:eastAsia="cs-CZ"/>
        </w:rPr>
        <w:t xml:space="preserve">carotis interna </w:t>
      </w:r>
      <w:r w:rsidRPr="00AA313F">
        <w:rPr>
          <w:rFonts w:ascii="Arial" w:eastAsia="Times New Roman" w:hAnsi="Arial" w:cs="Arial"/>
          <w:sz w:val="24"/>
          <w:szCs w:val="24"/>
          <w:lang w:eastAsia="cs-CZ"/>
        </w:rPr>
        <w:t>odstupuje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 carotis comunis na úrovni horního okraje chrupavky štítné. Na krku nevydává žádné větve. Do dutiny lební prochází skrz canalis caroticus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os petrosum. Vystupuje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něho u špice pyramidy.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dutině lební se podílí na tvorbě </w:t>
      </w:r>
      <w:r w:rsidRPr="00AA313F">
        <w:rPr>
          <w:rFonts w:ascii="Arial" w:eastAsia="Times New Roman" w:hAnsi="Arial" w:cs="Arial"/>
          <w:b/>
          <w:bCs/>
          <w:sz w:val="24"/>
          <w:szCs w:val="24"/>
          <w:lang w:eastAsia="cs-CZ"/>
        </w:rPr>
        <w:t>circulus arteriosus Willisi</w:t>
      </w:r>
      <w:r w:rsidRPr="00AA313F">
        <w:rPr>
          <w:rFonts w:ascii="Arial" w:eastAsia="Times New Roman" w:hAnsi="Arial" w:cs="Arial"/>
          <w:sz w:val="24"/>
          <w:szCs w:val="24"/>
          <w:lang w:eastAsia="cs-CZ"/>
        </w:rPr>
        <w:t>, okruhu, ze kterého je zásoben krví mozek. Vystupují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ní </w:t>
      </w:r>
      <w:r w:rsidRPr="00AA313F">
        <w:rPr>
          <w:rFonts w:ascii="Arial" w:eastAsia="Times New Roman" w:hAnsi="Arial" w:cs="Arial"/>
          <w:b/>
          <w:bCs/>
          <w:sz w:val="24"/>
          <w:szCs w:val="24"/>
          <w:lang w:eastAsia="cs-CZ"/>
        </w:rPr>
        <w:t>a. cerebri anterior</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a. cerebri media.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Do očnice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ní vystupuje </w:t>
      </w:r>
      <w:r w:rsidRPr="00AA313F">
        <w:rPr>
          <w:rFonts w:ascii="Arial" w:eastAsia="Times New Roman" w:hAnsi="Arial" w:cs="Arial"/>
          <w:b/>
          <w:bCs/>
          <w:sz w:val="24"/>
          <w:szCs w:val="24"/>
          <w:lang w:eastAsia="cs-CZ"/>
        </w:rPr>
        <w:t>a. ophtalmica</w:t>
      </w:r>
      <w:r w:rsidRPr="00AA313F">
        <w:rPr>
          <w:rFonts w:ascii="Arial" w:eastAsia="Times New Roman" w:hAnsi="Arial" w:cs="Arial"/>
          <w:sz w:val="24"/>
          <w:szCs w:val="24"/>
          <w:lang w:eastAsia="cs-CZ"/>
        </w:rPr>
        <w:t>. Prochází skrz canalis opticus společně s n. opticus, vydává větve pro okohybné svaly, oční kouli, slznou žlázu, spojivku atd. Zásadní důležitost má a. centralis retinae, větev zásobující tyčinky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sítnici. Její uzávěr vede ke slepotě.</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Subclavia</w:t>
      </w:r>
      <w:r w:rsidRPr="00AA313F">
        <w:rPr>
          <w:rFonts w:ascii="Arial" w:eastAsia="Times New Roman" w:hAnsi="Arial" w:cs="Arial"/>
          <w:sz w:val="24"/>
          <w:szCs w:val="24"/>
          <w:lang w:eastAsia="cs-CZ"/>
        </w:rPr>
        <w:t xml:space="preserve"> je céva, která přivádí krev především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horní končetině.</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subclavia vystupuje vpravo</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truncus brachiocephalicus, vlevo přímo</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oblouku aorty.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Do prostoru podpažní jámy prochází a. subclavia štěrbinou mezi svaly, mm. scaleni, které se upínají na první žebro. Zde může být utlačena, scalenový syndrom.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oblasti krku vydává řadu větví pro krk, štítnou žlázu, hrudník, ale především a. vertebralis.</w:t>
      </w:r>
      <w:r w:rsidRPr="00AA313F">
        <w:rPr>
          <w:rFonts w:ascii="Arial" w:eastAsia="Times New Roman" w:hAnsi="Arial" w:cs="Arial"/>
          <w:b/>
          <w:bCs/>
          <w:sz w:val="24"/>
          <w:szCs w:val="24"/>
          <w:lang w:eastAsia="cs-CZ"/>
        </w:rPr>
        <w:t xml:space="preserv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vertebralis </w:t>
      </w:r>
      <w:r w:rsidRPr="00AA313F">
        <w:rPr>
          <w:rFonts w:ascii="Arial" w:eastAsia="Times New Roman" w:hAnsi="Arial" w:cs="Arial"/>
          <w:sz w:val="24"/>
          <w:szCs w:val="24"/>
          <w:lang w:eastAsia="cs-CZ"/>
        </w:rPr>
        <w:t>vystupuje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horního obvodu a. subclavie, zanořuje se do hloubky, vstupuje do otvorů po stranách krčních obratlů, prochází skrz foramen occipitale magnum do dutiny lební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podílí se na tvorbě cévního okruhu, ze kterého je vyživován mozek, </w:t>
      </w:r>
      <w:r w:rsidRPr="00AA313F">
        <w:rPr>
          <w:rFonts w:ascii="Arial" w:eastAsia="Times New Roman" w:hAnsi="Arial" w:cs="Arial"/>
          <w:b/>
          <w:bCs/>
          <w:sz w:val="24"/>
          <w:szCs w:val="24"/>
          <w:lang w:eastAsia="cs-CZ"/>
        </w:rPr>
        <w:t xml:space="preserve">circulus arteriosus Willisi. </w:t>
      </w:r>
      <w:r w:rsidRPr="00AA313F">
        <w:rPr>
          <w:rFonts w:ascii="Arial" w:eastAsia="Times New Roman" w:hAnsi="Arial" w:cs="Arial"/>
          <w:sz w:val="24"/>
          <w:szCs w:val="24"/>
          <w:lang w:eastAsia="cs-CZ"/>
        </w:rPr>
        <w:t xml:space="preserve">Při omezení průtoku a. vertebralis hrozí nedokrvení mozku. </w:t>
      </w:r>
      <w:r w:rsidRPr="00AA313F">
        <w:rPr>
          <w:rFonts w:ascii="Arial" w:eastAsia="Times New Roman" w:hAnsi="Arial" w:cs="Arial"/>
          <w:b/>
          <w:bCs/>
          <w:i/>
          <w:iCs/>
          <w:sz w:val="24"/>
          <w:szCs w:val="24"/>
          <w:lang w:eastAsia="cs-CZ"/>
        </w:rPr>
        <w:t xml:space="preserve">Syndrom katedrál </w:t>
      </w:r>
      <w:r w:rsidRPr="00AA313F">
        <w:rPr>
          <w:rFonts w:ascii="Arial" w:eastAsia="Times New Roman" w:hAnsi="Arial" w:cs="Arial"/>
          <w:i/>
          <w:iCs/>
          <w:sz w:val="24"/>
          <w:szCs w:val="24"/>
          <w:lang w:eastAsia="cs-CZ"/>
        </w:rPr>
        <w:t>je situace, kdy především starší lidé kolabují při záklonu hlavy /při pohledu vzhůru do klenby chrámů/.</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 dolního obvodu a. subclavie odstupuje </w:t>
      </w:r>
      <w:r w:rsidRPr="00AA313F">
        <w:rPr>
          <w:rFonts w:ascii="Arial" w:eastAsia="Times New Roman" w:hAnsi="Arial" w:cs="Arial"/>
          <w:b/>
          <w:bCs/>
          <w:sz w:val="24"/>
          <w:szCs w:val="24"/>
          <w:lang w:eastAsia="cs-CZ"/>
        </w:rPr>
        <w:t>a. thoracica interna</w:t>
      </w:r>
      <w:r w:rsidRPr="00AA313F">
        <w:rPr>
          <w:rFonts w:ascii="Arial" w:eastAsia="Times New Roman" w:hAnsi="Arial" w:cs="Arial"/>
          <w:sz w:val="24"/>
          <w:szCs w:val="24"/>
          <w:lang w:eastAsia="cs-CZ"/>
        </w:rPr>
        <w:t xml:space="preserve">, která sestupuje předním mediastinem podél sterna za chrupavkami žeber. Vydává větve pro prs, perikard, sternum apod. </w:t>
      </w:r>
      <w:r w:rsidRPr="00AA313F">
        <w:rPr>
          <w:rFonts w:ascii="Arial" w:eastAsia="Times New Roman" w:hAnsi="Arial" w:cs="Arial"/>
          <w:i/>
          <w:iCs/>
          <w:sz w:val="24"/>
          <w:szCs w:val="24"/>
          <w:lang w:eastAsia="cs-CZ"/>
        </w:rPr>
        <w:t xml:space="preserve">Nikdy netrpí aterosklerózou, proto se používá jako cévní štěp pro přemostění cév na srdci, tzv. bypass. </w:t>
      </w:r>
    </w:p>
    <w:p w:rsidR="00377840"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525E994" wp14:editId="1A7E9022">
            <wp:extent cx="5949537" cy="3843031"/>
            <wp:effectExtent l="0" t="0" r="0" b="5080"/>
            <wp:docPr id="91" name="Obrázek 91" descr="cev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cevy10.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52646" cy="3845039"/>
                    </a:xfrm>
                    <a:prstGeom prst="rect">
                      <a:avLst/>
                    </a:prstGeom>
                    <a:noFill/>
                    <a:ln>
                      <a:noFill/>
                    </a:ln>
                  </pic:spPr>
                </pic:pic>
              </a:graphicData>
            </a:graphic>
          </wp:inline>
        </w:drawing>
      </w:r>
    </w:p>
    <w:p w:rsidR="00575648" w:rsidRPr="00AA313F" w:rsidRDefault="00575648" w:rsidP="00AA313F">
      <w:pPr>
        <w:spacing w:after="0"/>
        <w:jc w:val="both"/>
        <w:rPr>
          <w:rFonts w:ascii="Arial" w:eastAsia="Times New Roman" w:hAnsi="Arial" w:cs="Arial"/>
          <w:sz w:val="24"/>
          <w:szCs w:val="24"/>
          <w:lang w:eastAsia="cs-CZ"/>
        </w:rPr>
      </w:pPr>
    </w:p>
    <w:p w:rsidR="00575648"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46C3921" wp14:editId="46D8531F">
            <wp:extent cx="5355771" cy="3770972"/>
            <wp:effectExtent l="0" t="0" r="0" b="1270"/>
            <wp:docPr id="90" name="Obrázek 90" descr="Anatomie_RTG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Anatomie_RTG_19.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51198" cy="3767752"/>
                    </a:xfrm>
                    <a:prstGeom prst="rect">
                      <a:avLst/>
                    </a:prstGeom>
                    <a:noFill/>
                    <a:ln>
                      <a:noFill/>
                    </a:ln>
                  </pic:spPr>
                </pic:pic>
              </a:graphicData>
            </a:graphic>
          </wp:inline>
        </w:drawing>
      </w:r>
    </w:p>
    <w:p w:rsidR="005841B8"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3F9A593" wp14:editId="4B51E606">
            <wp:extent cx="2752725" cy="5000625"/>
            <wp:effectExtent l="0" t="0" r="9525" b="9525"/>
            <wp:docPr id="89" name="Obrázek 89" descr="Anatomie_RTG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Anatomie_RTG_20.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752725" cy="5000625"/>
                    </a:xfrm>
                    <a:prstGeom prst="rect">
                      <a:avLst/>
                    </a:prstGeom>
                    <a:noFill/>
                    <a:ln>
                      <a:noFill/>
                    </a:ln>
                  </pic:spPr>
                </pic:pic>
              </a:graphicData>
            </a:graphic>
          </wp:inline>
        </w:drawing>
      </w:r>
    </w:p>
    <w:p w:rsidR="005841B8" w:rsidRDefault="005841B8" w:rsidP="00AA313F">
      <w:pPr>
        <w:spacing w:after="0"/>
        <w:jc w:val="both"/>
        <w:rPr>
          <w:rFonts w:ascii="Arial" w:eastAsia="Times New Roman" w:hAnsi="Arial" w:cs="Arial"/>
          <w:sz w:val="24"/>
          <w:szCs w:val="24"/>
          <w:lang w:eastAsia="cs-CZ"/>
        </w:rPr>
      </w:pPr>
    </w:p>
    <w:p w:rsidR="005841B8"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FF24421" wp14:editId="2C2C7890">
            <wp:extent cx="5962650" cy="2750873"/>
            <wp:effectExtent l="0" t="0" r="0" b="0"/>
            <wp:docPr id="88" name="Obrázek 88" descr="Anatomie_RTG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Anatomie_RTG_21.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66864" cy="2752817"/>
                    </a:xfrm>
                    <a:prstGeom prst="rect">
                      <a:avLst/>
                    </a:prstGeom>
                    <a:noFill/>
                    <a:ln>
                      <a:noFill/>
                    </a:ln>
                  </pic:spPr>
                </pic:pic>
              </a:graphicData>
            </a:graphic>
          </wp:inline>
        </w:drawing>
      </w:r>
    </w:p>
    <w:p w:rsidR="00575648"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119E63B" wp14:editId="19A24EEF">
            <wp:extent cx="5553075" cy="4177543"/>
            <wp:effectExtent l="0" t="0" r="0" b="0"/>
            <wp:docPr id="87" name="Obrázek 87" descr="Anatomie_RTG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Anatomie_RTG_22.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553075" cy="4177543"/>
                    </a:xfrm>
                    <a:prstGeom prst="rect">
                      <a:avLst/>
                    </a:prstGeom>
                    <a:noFill/>
                    <a:ln>
                      <a:noFill/>
                    </a:ln>
                  </pic:spPr>
                </pic:pic>
              </a:graphicData>
            </a:graphic>
          </wp:inline>
        </w:drawing>
      </w:r>
    </w:p>
    <w:p w:rsidR="00575648" w:rsidRDefault="00575648" w:rsidP="00AA313F">
      <w:pPr>
        <w:spacing w:after="0"/>
        <w:jc w:val="both"/>
        <w:rPr>
          <w:rFonts w:ascii="Arial" w:eastAsia="Times New Roman" w:hAnsi="Arial" w:cs="Arial"/>
          <w:sz w:val="24"/>
          <w:szCs w:val="24"/>
          <w:lang w:eastAsia="cs-CZ"/>
        </w:rPr>
      </w:pP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2BAF714" wp14:editId="59A55BFB">
            <wp:extent cx="5113528" cy="4239491"/>
            <wp:effectExtent l="0" t="0" r="0" b="8890"/>
            <wp:docPr id="86" name="Obrázek 86" descr="Anatomie_RTG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Anatomie_RTG_23.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116985" cy="4242357"/>
                    </a:xfrm>
                    <a:prstGeom prst="rect">
                      <a:avLst/>
                    </a:prstGeom>
                    <a:noFill/>
                    <a:ln>
                      <a:noFill/>
                    </a:ln>
                  </pic:spPr>
                </pic:pic>
              </a:graphicData>
            </a:graphic>
          </wp:inline>
        </w:drawing>
      </w:r>
    </w:p>
    <w:p w:rsidR="00377840" w:rsidRPr="00AA313F" w:rsidRDefault="007639A7" w:rsidP="00AA313F">
      <w:pPr>
        <w:pStyle w:val="Nadpis3"/>
      </w:pPr>
      <w:hyperlink r:id="rId155" w:history="1">
        <w:bookmarkStart w:id="66" w:name="_Toc408083934"/>
        <w:r w:rsidR="00377840" w:rsidRPr="00AA313F">
          <w:rPr>
            <w:rStyle w:val="Hypertextovodkaz"/>
            <w:color w:val="CC9900"/>
          </w:rPr>
          <w:t>6.3.2 Tepny horní končetiny</w:t>
        </w:r>
        <w:bookmarkEnd w:id="66"/>
      </w:hyperlink>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 subclavia přestupem přes 1. žebro mění název na</w:t>
      </w:r>
      <w:r w:rsidRPr="00AA313F">
        <w:rPr>
          <w:rFonts w:ascii="Arial" w:eastAsia="Times New Roman" w:hAnsi="Arial" w:cs="Arial"/>
          <w:b/>
          <w:bCs/>
          <w:sz w:val="24"/>
          <w:szCs w:val="24"/>
          <w:lang w:eastAsia="cs-CZ"/>
        </w:rPr>
        <w:t xml:space="preserve"> a. axillaris</w:t>
      </w:r>
      <w:r w:rsidRPr="00AA313F">
        <w:rPr>
          <w:rFonts w:ascii="Arial" w:eastAsia="Times New Roman" w:hAnsi="Arial" w:cs="Arial"/>
          <w:sz w:val="24"/>
          <w:szCs w:val="24"/>
          <w:lang w:eastAsia="cs-CZ"/>
        </w:rPr>
        <w:t xml:space="preserv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A. Axillaris je pokračováním a. subclavia. Název mění přestupem přes 1. žebro, od úrovně chirurgického krčku humeru se nazývá </w:t>
      </w:r>
      <w:r w:rsidRPr="00AA313F">
        <w:rPr>
          <w:rFonts w:ascii="Arial" w:eastAsia="Times New Roman" w:hAnsi="Arial" w:cs="Arial"/>
          <w:b/>
          <w:bCs/>
          <w:sz w:val="24"/>
          <w:szCs w:val="24"/>
          <w:lang w:eastAsia="cs-CZ"/>
        </w:rPr>
        <w:t>a. brachialis</w:t>
      </w:r>
      <w:r w:rsidRPr="00AA313F">
        <w:rPr>
          <w:rFonts w:ascii="Arial" w:eastAsia="Times New Roman" w:hAnsi="Arial" w:cs="Arial"/>
          <w:sz w:val="24"/>
          <w:szCs w:val="24"/>
          <w:lang w:eastAsia="cs-CZ"/>
        </w:rPr>
        <w:t>.</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Vydává větve pro stěnu hrudníku, svaly paže, sestupuje distálně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sulcus bicipitalis medialis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 fossa cubiti se dělí na a. radialis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 ulnaris.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Na a. radialis měříme tep vždy třemi prsty</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distální polovině předloktí ve žlábku mezi svaly na palcové straně.</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radialis </w:t>
      </w:r>
      <w:r w:rsidRPr="00AA313F">
        <w:rPr>
          <w:rFonts w:ascii="Arial" w:eastAsia="Times New Roman" w:hAnsi="Arial" w:cs="Arial"/>
          <w:sz w:val="24"/>
          <w:szCs w:val="24"/>
          <w:lang w:eastAsia="cs-CZ"/>
        </w:rPr>
        <w:t>podbíhá úponové šlachy krátkého extenzoru palce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odtahovače palce /m. abductor policis longus et m. extenzor policis brevis/, ocitá se ve fossa radialis, dále podbíhá šlachu dlouhého extenzoru palce, proráží sval</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prvním intermetakarpálním prostoru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dostává se do dlaně, kde se podílí především na tvorbě hlubokého arteriálního oblouku, který spojuje obě cévy předloktí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dlani, </w:t>
      </w:r>
      <w:r w:rsidRPr="00AA313F">
        <w:rPr>
          <w:rFonts w:ascii="Arial" w:eastAsia="Times New Roman" w:hAnsi="Arial" w:cs="Arial"/>
          <w:b/>
          <w:bCs/>
          <w:sz w:val="24"/>
          <w:szCs w:val="24"/>
          <w:lang w:eastAsia="cs-CZ"/>
        </w:rPr>
        <w:t>arcus palmaris profundus.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ulnaris </w:t>
      </w:r>
      <w:r w:rsidRPr="00AA313F">
        <w:rPr>
          <w:rFonts w:ascii="Arial" w:eastAsia="Times New Roman" w:hAnsi="Arial" w:cs="Arial"/>
          <w:sz w:val="24"/>
          <w:szCs w:val="24"/>
          <w:lang w:eastAsia="cs-CZ"/>
        </w:rPr>
        <w:t>sestupuje pod svaly předloktí na malíkové straně, přestupuje retinaculum flexorum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tvoří především povrchový oblouk, který spojuje cévy předloktí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dlani,</w:t>
      </w:r>
      <w:r w:rsidRPr="00AA313F">
        <w:rPr>
          <w:rFonts w:ascii="Arial" w:eastAsia="Times New Roman" w:hAnsi="Arial" w:cs="Arial"/>
          <w:b/>
          <w:bCs/>
          <w:sz w:val="24"/>
          <w:szCs w:val="24"/>
          <w:lang w:eastAsia="cs-CZ"/>
        </w:rPr>
        <w:t xml:space="preserve"> arcus palmaris superficialis</w:t>
      </w:r>
      <w:r w:rsidRPr="00AA313F">
        <w:rPr>
          <w:rFonts w:ascii="Arial" w:eastAsia="Times New Roman" w:hAnsi="Arial" w:cs="Arial"/>
          <w:sz w:val="24"/>
          <w:szCs w:val="24"/>
          <w:lang w:eastAsia="cs-CZ"/>
        </w:rPr>
        <w:t>.</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něho vystupují cévy pro jednotlivé prsty.</w:t>
      </w:r>
    </w:p>
    <w:p w:rsidR="00377840" w:rsidRPr="00AA313F" w:rsidRDefault="007639A7" w:rsidP="00AA313F">
      <w:pPr>
        <w:pStyle w:val="Nadpis3"/>
      </w:pPr>
      <w:hyperlink r:id="rId156" w:history="1">
        <w:bookmarkStart w:id="67" w:name="_Toc408083935"/>
        <w:r w:rsidR="00377840" w:rsidRPr="00AA313F">
          <w:rPr>
            <w:rStyle w:val="Hypertextovodkaz"/>
            <w:color w:val="CC9900"/>
          </w:rPr>
          <w:t>6.3.3 Tepny hrudníku</w:t>
        </w:r>
        <w:bookmarkEnd w:id="67"/>
      </w:hyperlink>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37C6A259" wp14:editId="5A4F0BF8">
            <wp:extent cx="5955060" cy="3752850"/>
            <wp:effectExtent l="0" t="0" r="7620" b="0"/>
            <wp:docPr id="94" name="Obrázek 94" descr="cev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cevy5.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60158" cy="3756063"/>
                    </a:xfrm>
                    <a:prstGeom prst="rect">
                      <a:avLst/>
                    </a:prstGeom>
                    <a:noFill/>
                    <a:ln>
                      <a:noFill/>
                    </a:ln>
                  </pic:spPr>
                </pic:pic>
              </a:graphicData>
            </a:graphic>
          </wp:inline>
        </w:drawing>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Upřed dutiny hrudní se nachází srdce. Prostor, ve kterém je, se nazývá </w:t>
      </w:r>
      <w:r w:rsidRPr="00AA313F">
        <w:rPr>
          <w:rFonts w:ascii="Arial" w:eastAsia="Times New Roman" w:hAnsi="Arial" w:cs="Arial"/>
          <w:b/>
          <w:bCs/>
          <w:sz w:val="24"/>
          <w:szCs w:val="24"/>
          <w:lang w:eastAsia="cs-CZ"/>
        </w:rPr>
        <w:t>mezihrudí</w:t>
      </w:r>
      <w:r w:rsidRPr="00AA313F">
        <w:rPr>
          <w:rFonts w:ascii="Arial" w:eastAsia="Times New Roman" w:hAnsi="Arial" w:cs="Arial"/>
          <w:sz w:val="24"/>
          <w:szCs w:val="24"/>
          <w:lang w:eastAsia="cs-CZ"/>
        </w:rPr>
        <w:t>, mediastinum. Ze srdce,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levé komory, vystupuje vzestupná aorta,</w:t>
      </w:r>
      <w:r w:rsidRPr="00AA313F">
        <w:rPr>
          <w:rFonts w:ascii="Arial" w:eastAsia="Times New Roman" w:hAnsi="Arial" w:cs="Arial"/>
          <w:b/>
          <w:bCs/>
          <w:sz w:val="24"/>
          <w:szCs w:val="24"/>
          <w:lang w:eastAsia="cs-CZ"/>
        </w:rPr>
        <w:t xml:space="preserve"> aorta ascendens</w:t>
      </w:r>
      <w:r w:rsidRPr="00AA313F">
        <w:rPr>
          <w:rFonts w:ascii="Arial" w:eastAsia="Times New Roman" w:hAnsi="Arial" w:cs="Arial"/>
          <w:sz w:val="24"/>
          <w:szCs w:val="24"/>
          <w:lang w:eastAsia="cs-CZ"/>
        </w:rPr>
        <w:t>.</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jejího začátku odstupují dvě cévy, které vyživují srdce, </w:t>
      </w:r>
      <w:r w:rsidRPr="00AA313F">
        <w:rPr>
          <w:rFonts w:ascii="Arial" w:eastAsia="Times New Roman" w:hAnsi="Arial" w:cs="Arial"/>
          <w:b/>
          <w:bCs/>
          <w:sz w:val="24"/>
          <w:szCs w:val="24"/>
          <w:lang w:eastAsia="cs-CZ"/>
        </w:rPr>
        <w:t>a. coranalia dextra at ministra</w:t>
      </w:r>
      <w:r w:rsidRPr="00AA313F">
        <w:rPr>
          <w:rFonts w:ascii="Arial" w:eastAsia="Times New Roman" w:hAnsi="Arial" w:cs="Arial"/>
          <w:sz w:val="24"/>
          <w:szCs w:val="24"/>
          <w:lang w:eastAsia="cs-CZ"/>
        </w:rPr>
        <w:t>. Aorta přechází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oblouk, arcus aortae,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pokračuje jeko aorta sestupná, aorta descendens.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oblouku aorty vystupují tři kmeny. </w:t>
      </w:r>
      <w:r w:rsidRPr="00AA313F">
        <w:rPr>
          <w:rFonts w:ascii="Arial" w:eastAsia="Times New Roman" w:hAnsi="Arial" w:cs="Arial"/>
          <w:b/>
          <w:bCs/>
          <w:sz w:val="24"/>
          <w:szCs w:val="24"/>
          <w:lang w:eastAsia="cs-CZ"/>
        </w:rPr>
        <w:t>Truncus brachiocephalicus,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carotis communis sinistra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a. subclavia sinistra.</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Truncus brachiocephalicus se po několikacentimetrovém průběhu dělí na dvě cévy. </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 subclavia dextra, která vede 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pravé horní končetině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a. carotis communis dextra, která vstupuje do nervověcévního svazku krčního.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Pokračováním arcus aortae je aorta descendens, která dále sestupuje zadním mediastinem podél páteře směrem dolů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nazývá se</w:t>
      </w:r>
      <w:r w:rsidRPr="00AA313F">
        <w:rPr>
          <w:rFonts w:ascii="Arial" w:eastAsia="Times New Roman" w:hAnsi="Arial" w:cs="Arial"/>
          <w:b/>
          <w:bCs/>
          <w:sz w:val="24"/>
          <w:szCs w:val="24"/>
          <w:lang w:eastAsia="cs-CZ"/>
        </w:rPr>
        <w:t xml:space="preserve"> aorta thoracica</w:t>
      </w:r>
      <w:r w:rsidRPr="00AA313F">
        <w:rPr>
          <w:rFonts w:ascii="Arial" w:eastAsia="Times New Roman" w:hAnsi="Arial" w:cs="Arial"/>
          <w:sz w:val="24"/>
          <w:szCs w:val="24"/>
          <w:lang w:eastAsia="cs-CZ"/>
        </w:rPr>
        <w:t xml:space="preserve">. Nemá žádné větší větve. Vydává především </w:t>
      </w:r>
      <w:r w:rsidRPr="00AA313F">
        <w:rPr>
          <w:rFonts w:ascii="Arial" w:eastAsia="Times New Roman" w:hAnsi="Arial" w:cs="Arial"/>
          <w:b/>
          <w:bCs/>
          <w:sz w:val="24"/>
          <w:szCs w:val="24"/>
          <w:lang w:eastAsia="cs-CZ"/>
        </w:rPr>
        <w:t>aa. Intercostales posteriores</w:t>
      </w:r>
      <w:r w:rsidRPr="00AA313F">
        <w:rPr>
          <w:rFonts w:ascii="Arial" w:eastAsia="Times New Roman" w:hAnsi="Arial" w:cs="Arial"/>
          <w:sz w:val="24"/>
          <w:szCs w:val="24"/>
          <w:lang w:eastAsia="cs-CZ"/>
        </w:rPr>
        <w:t>, devět párů tepen, které zásobují třetí až jedenácté mezižebří. Také drobné větve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okolním orgánům, např.</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jícnu.</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Nervověcévní svazek mezižeberní, tedy arterie, véna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 leží ve žlábku zespod na žebru, sulcus subcostalis. Je třeba jej šetřit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případě, kdy provádíme punkci pleurální dutiny. Vpich provádět vždy uprostřed mezižebří, nebo u horního okraje dolního žebra. Abychom struktury nepoškodili.</w:t>
      </w:r>
    </w:p>
    <w:p w:rsidR="0058797F" w:rsidRDefault="0058797F" w:rsidP="00AA313F">
      <w:pPr>
        <w:spacing w:after="0"/>
        <w:jc w:val="both"/>
        <w:rPr>
          <w:rFonts w:ascii="Arial" w:eastAsia="Times New Roman" w:hAnsi="Arial" w:cs="Arial"/>
          <w:sz w:val="24"/>
          <w:szCs w:val="24"/>
          <w:lang w:eastAsia="cs-CZ"/>
        </w:rPr>
      </w:pP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Podél sterna probíhá oboustranně a. thoracica interna, větev a. subclavie. Ta vydává a. intercostales anteriores, které anastomozuj s a. intercostales posteriores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hrudní aorty.</w:t>
      </w:r>
    </w:p>
    <w:p w:rsidR="00377840" w:rsidRPr="00AA313F" w:rsidRDefault="00377840" w:rsidP="00AA313F">
      <w:pPr>
        <w:spacing w:after="0"/>
        <w:jc w:val="both"/>
        <w:rPr>
          <w:rFonts w:ascii="Arial" w:eastAsia="Times New Roman" w:hAnsi="Arial" w:cs="Arial"/>
          <w:sz w:val="24"/>
          <w:szCs w:val="24"/>
          <w:lang w:eastAsia="cs-CZ"/>
        </w:rPr>
      </w:pP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Snímek hrudníku, zobrazeny jsou plíce s větvením bronchů , vzestupná</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sestupná aorta, hrudní obratel s žebry: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258B088E" wp14:editId="61D3F2CB">
            <wp:extent cx="5854244" cy="4360882"/>
            <wp:effectExtent l="0" t="0" r="0" b="1905"/>
            <wp:docPr id="93" name="Obrázek 93" descr="Anatomie_RTG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Anatomie_RTG_18.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857289" cy="4363150"/>
                    </a:xfrm>
                    <a:prstGeom prst="rect">
                      <a:avLst/>
                    </a:prstGeom>
                    <a:noFill/>
                    <a:ln>
                      <a:noFill/>
                    </a:ln>
                  </pic:spPr>
                </pic:pic>
              </a:graphicData>
            </a:graphic>
          </wp:inline>
        </w:drawing>
      </w:r>
    </w:p>
    <w:p w:rsidR="00377840" w:rsidRPr="00AA313F" w:rsidRDefault="007639A7" w:rsidP="00AA313F">
      <w:pPr>
        <w:pStyle w:val="Nadpis3"/>
      </w:pPr>
      <w:hyperlink r:id="rId159" w:history="1">
        <w:bookmarkStart w:id="68" w:name="_Toc408083936"/>
        <w:r w:rsidR="00377840" w:rsidRPr="00AA313F">
          <w:rPr>
            <w:rStyle w:val="Hypertextovodkaz"/>
            <w:color w:val="CC9900"/>
          </w:rPr>
          <w:t>6.3.4 Tepny břicha</w:t>
        </w:r>
        <w:r w:rsidR="00AA313F" w:rsidRPr="00AA313F">
          <w:rPr>
            <w:rStyle w:val="Hypertextovodkaz"/>
            <w:color w:val="CC9900"/>
          </w:rPr>
          <w:t xml:space="preserve"> a </w:t>
        </w:r>
        <w:r w:rsidR="00377840" w:rsidRPr="00AA313F">
          <w:rPr>
            <w:rStyle w:val="Hypertextovodkaz"/>
            <w:color w:val="CC9900"/>
          </w:rPr>
          <w:t>pánve</w:t>
        </w:r>
        <w:bookmarkEnd w:id="68"/>
      </w:hyperlink>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Aorta denscendes</w:t>
      </w:r>
      <w:r w:rsidRPr="00AA313F">
        <w:rPr>
          <w:rFonts w:ascii="Arial" w:eastAsia="Times New Roman" w:hAnsi="Arial" w:cs="Arial"/>
          <w:sz w:val="24"/>
          <w:szCs w:val="24"/>
          <w:lang w:eastAsia="cs-CZ"/>
        </w:rPr>
        <w:t xml:space="preserve"> sestupuje kaudálně podél páteře, prochází bránicí skrz otvor zvaný hiatus aorticus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ocitá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retroperitoneálním prostoru. Zde mění název na </w:t>
      </w:r>
      <w:r w:rsidRPr="00AA313F">
        <w:rPr>
          <w:rFonts w:ascii="Arial" w:eastAsia="Times New Roman" w:hAnsi="Arial" w:cs="Arial"/>
          <w:b/>
          <w:bCs/>
          <w:sz w:val="24"/>
          <w:szCs w:val="24"/>
          <w:lang w:eastAsia="cs-CZ"/>
        </w:rPr>
        <w:t>aorta abdominalis</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Na úrovni L4 se dělí na a. iliaca communis dextra at sinistra</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pravo od aorty probíhá v. cava inferior.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Aorta abdominalis vydává větve párové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nepárové, parietální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viscerální.</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Parietální větve břišní aorty</w:t>
      </w:r>
      <w:r w:rsidRPr="00AA313F">
        <w:rPr>
          <w:rFonts w:ascii="Arial" w:eastAsia="Times New Roman" w:hAnsi="Arial" w:cs="Arial"/>
          <w:sz w:val="24"/>
          <w:szCs w:val="24"/>
          <w:lang w:eastAsia="cs-CZ"/>
        </w:rPr>
        <w:t xml:space="preserve"> vyživují částečně bránici, stěnu trupu /aa. lumbales/, obratle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míchu! Nazývají se aa. lumbales.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Viscerální větve břišní aorty jsou párové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nepárové.</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Párové větve aorty abdominalis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úrovni L1 – L2 odstupují </w:t>
      </w:r>
      <w:r w:rsidRPr="00AA313F">
        <w:rPr>
          <w:rFonts w:ascii="Arial" w:eastAsia="Times New Roman" w:hAnsi="Arial" w:cs="Arial"/>
          <w:b/>
          <w:bCs/>
          <w:sz w:val="24"/>
          <w:szCs w:val="24"/>
          <w:lang w:eastAsia="cs-CZ"/>
        </w:rPr>
        <w:t>aa. renales</w:t>
      </w:r>
      <w:r w:rsidRPr="00AA313F">
        <w:rPr>
          <w:rFonts w:ascii="Arial" w:eastAsia="Times New Roman" w:hAnsi="Arial" w:cs="Arial"/>
          <w:sz w:val="24"/>
          <w:szCs w:val="24"/>
          <w:lang w:eastAsia="cs-CZ"/>
        </w:rPr>
        <w:t>, které přivádějí 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ledvinám. Také větve pro nadledviny, </w:t>
      </w:r>
      <w:r w:rsidRPr="00AA313F">
        <w:rPr>
          <w:rFonts w:ascii="Arial" w:eastAsia="Times New Roman" w:hAnsi="Arial" w:cs="Arial"/>
          <w:b/>
          <w:bCs/>
          <w:sz w:val="24"/>
          <w:szCs w:val="24"/>
          <w:lang w:eastAsia="cs-CZ"/>
        </w:rPr>
        <w:t>aa. suprarenales</w:t>
      </w:r>
      <w:r w:rsidRPr="00AA313F">
        <w:rPr>
          <w:rFonts w:ascii="Arial" w:eastAsia="Times New Roman" w:hAnsi="Arial" w:cs="Arial"/>
          <w:sz w:val="24"/>
          <w:szCs w:val="24"/>
          <w:lang w:eastAsia="cs-CZ"/>
        </w:rPr>
        <w:t>, které jsou tři párové, prostřední je přímá větev</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břišní aorty. Níže odstupují aa. testiculares seu ovaricae. U muže procházejí inguinálním kanálem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varleti, u ženy sestupují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lig. suspenzorium ovariia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vaječníku.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Nepárové větve aorty abdominalis</w:t>
      </w:r>
      <w:r w:rsidRPr="00AA313F">
        <w:rPr>
          <w:rFonts w:ascii="Arial" w:eastAsia="Times New Roman" w:hAnsi="Arial" w:cs="Arial"/>
          <w:sz w:val="24"/>
          <w:szCs w:val="24"/>
          <w:lang w:eastAsia="cs-CZ"/>
        </w:rPr>
        <w:t xml:space="preserv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Jsou tři: </w:t>
      </w:r>
      <w:r w:rsidRPr="00AA313F">
        <w:rPr>
          <w:rFonts w:ascii="Arial" w:eastAsia="Times New Roman" w:hAnsi="Arial" w:cs="Arial"/>
          <w:b/>
          <w:bCs/>
          <w:sz w:val="24"/>
          <w:szCs w:val="24"/>
          <w:lang w:eastAsia="cs-CZ"/>
        </w:rPr>
        <w:t>truncus coeliacus, a. mesenterica superior</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a. mesenterica inferior.</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Truncus coeliacus</w:t>
      </w:r>
      <w:r w:rsidRPr="00AA313F">
        <w:rPr>
          <w:rFonts w:ascii="Arial" w:eastAsia="Times New Roman" w:hAnsi="Arial" w:cs="Arial"/>
          <w:sz w:val="24"/>
          <w:szCs w:val="24"/>
          <w:lang w:eastAsia="cs-CZ"/>
        </w:rPr>
        <w:t xml:space="preserve"> odstupuje těsně po té, co aorta vystoupí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hilus aorticus. Vyživuje orgány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pars supramezocolica dutiny břišní, tedy ty, které se nacházejí nad závěsem příčného tračníku. Zde se nachází spíše vlevo žaludek, vysoko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levé klenbě brániční slezina</w:t>
      </w:r>
      <w:r w:rsidR="00AA313F" w:rsidRPr="00AA313F">
        <w:rPr>
          <w:rFonts w:ascii="Arial" w:eastAsia="Times New Roman" w:hAnsi="Arial" w:cs="Arial"/>
          <w:sz w:val="24"/>
          <w:szCs w:val="24"/>
          <w:lang w:eastAsia="cs-CZ"/>
        </w:rPr>
        <w:t xml:space="preserve"> 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pravé klenbě brániční játra.Proto se truncus coeliacus dělí na tři větve. </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gastica ministra</w:t>
      </w:r>
      <w:r w:rsidRPr="00AA313F">
        <w:rPr>
          <w:rFonts w:ascii="Arial" w:eastAsia="Times New Roman" w:hAnsi="Arial" w:cs="Arial"/>
          <w:sz w:val="24"/>
          <w:szCs w:val="24"/>
          <w:lang w:eastAsia="cs-CZ"/>
        </w:rPr>
        <w:t xml:space="preserve"> směřuje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malé kurvatůře žaludku.</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hepatica communis</w:t>
      </w:r>
      <w:r w:rsidRPr="00AA313F">
        <w:rPr>
          <w:rFonts w:ascii="Arial" w:eastAsia="Times New Roman" w:hAnsi="Arial" w:cs="Arial"/>
          <w:sz w:val="24"/>
          <w:szCs w:val="24"/>
          <w:lang w:eastAsia="cs-CZ"/>
        </w:rPr>
        <w:t xml:space="preserve"> jde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játrůmskrz dolní okraj omentum minus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lienalis </w:t>
      </w:r>
      <w:r w:rsidRPr="00AA313F">
        <w:rPr>
          <w:rFonts w:ascii="Arial" w:eastAsia="Times New Roman" w:hAnsi="Arial" w:cs="Arial"/>
          <w:sz w:val="24"/>
          <w:szCs w:val="24"/>
          <w:lang w:eastAsia="cs-CZ"/>
        </w:rPr>
        <w:t>směřuje ke slezině po horním okraji pankreatu.</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mesenterica superior</w:t>
      </w:r>
      <w:r w:rsidRPr="00AA313F">
        <w:rPr>
          <w:rFonts w:ascii="Arial" w:eastAsia="Times New Roman" w:hAnsi="Arial" w:cs="Arial"/>
          <w:sz w:val="24"/>
          <w:szCs w:val="24"/>
          <w:lang w:eastAsia="cs-CZ"/>
        </w:rPr>
        <w:t xml:space="preserve"> odstupuje asi o 1cm níže. Vstupuje do radix mesenterii, ve kterém se rozvětvuje. Je to silná céva, která přivádí 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celému tenkému střevu, colon ascendens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colon transverzum. Vydává rr. jejunales, rr. Ileales, a. ileocolica, a. colica dextra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 colica media. Podílí se také na výživě slinivky břišní společně s větvičkami</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truncus coeliacus.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mesenterica inferior</w:t>
      </w:r>
      <w:r w:rsidRPr="00AA313F">
        <w:rPr>
          <w:rFonts w:ascii="Arial" w:eastAsia="Times New Roman" w:hAnsi="Arial" w:cs="Arial"/>
          <w:sz w:val="24"/>
          <w:szCs w:val="24"/>
          <w:lang w:eastAsia="cs-CZ"/>
        </w:rPr>
        <w:t xml:space="preserve"> odstupuje značně níže, je slabší, než předchozí. Zásobuje colon descendens, colon sigmoideum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část recta.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 Iliaca communis se na úrovni sacroiliakálního skloubení dělí na a. iliaca interna pro orgány pánve at a. iliaca externa, která podbíhá ligamentum inguinale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jde na dolní končetinu. A. iliaca interna vyživuje část recta, dělohu /a. uterina/, močový měchýř, hyžďovou oblast, penis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další orgány pohlavního ústrojí.</w:t>
      </w:r>
    </w:p>
    <w:p w:rsidR="00377840" w:rsidRPr="00AA313F" w:rsidRDefault="007639A7" w:rsidP="00AA313F">
      <w:pPr>
        <w:pStyle w:val="Nadpis3"/>
      </w:pPr>
      <w:hyperlink r:id="rId160" w:history="1">
        <w:bookmarkStart w:id="69" w:name="_Toc408083937"/>
        <w:r w:rsidR="00377840" w:rsidRPr="00AA313F">
          <w:rPr>
            <w:rStyle w:val="Hypertextovodkaz"/>
            <w:color w:val="CC9900"/>
          </w:rPr>
          <w:t>6.3.5 Tepny dolní končetiny</w:t>
        </w:r>
        <w:bookmarkEnd w:id="69"/>
      </w:hyperlink>
      <w:r w:rsidR="00377840" w:rsidRPr="00AA313F">
        <w:t xml:space="preserv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Iliaca externa </w:t>
      </w:r>
      <w:r w:rsidRPr="00AA313F">
        <w:rPr>
          <w:rFonts w:ascii="Arial" w:eastAsia="Times New Roman" w:hAnsi="Arial" w:cs="Arial"/>
          <w:sz w:val="24"/>
          <w:szCs w:val="24"/>
          <w:lang w:eastAsia="cs-CZ"/>
        </w:rPr>
        <w:t xml:space="preserve">po průchodu pod lig. inguinale mění název na </w:t>
      </w:r>
      <w:r w:rsidRPr="00AA313F">
        <w:rPr>
          <w:rFonts w:ascii="Arial" w:eastAsia="Times New Roman" w:hAnsi="Arial" w:cs="Arial"/>
          <w:b/>
          <w:bCs/>
          <w:sz w:val="24"/>
          <w:szCs w:val="24"/>
          <w:lang w:eastAsia="cs-CZ"/>
        </w:rPr>
        <w:t>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femoralis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dále sestupuje po přední straně stehna. Odtud pokračuje kanálem mezi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mediální skupinou svalů do podkolenní jámy /fossa poplitea/. Zde mění název na </w:t>
      </w:r>
      <w:r w:rsidRPr="00AA313F">
        <w:rPr>
          <w:rFonts w:ascii="Arial" w:eastAsia="Times New Roman" w:hAnsi="Arial" w:cs="Arial"/>
          <w:b/>
          <w:bCs/>
          <w:sz w:val="24"/>
          <w:szCs w:val="24"/>
          <w:lang w:eastAsia="cs-CZ"/>
        </w:rPr>
        <w:t>a. poplitea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dělí se na </w:t>
      </w:r>
      <w:r w:rsidRPr="00AA313F">
        <w:rPr>
          <w:rFonts w:ascii="Arial" w:eastAsia="Times New Roman" w:hAnsi="Arial" w:cs="Arial"/>
          <w:b/>
          <w:bCs/>
          <w:sz w:val="24"/>
          <w:szCs w:val="24"/>
          <w:lang w:eastAsia="cs-CZ"/>
        </w:rPr>
        <w:t>a. tibialis anterior</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posterior</w:t>
      </w:r>
      <w:r w:rsidRPr="00AA313F">
        <w:rPr>
          <w:rFonts w:ascii="Arial" w:eastAsia="Times New Roman" w:hAnsi="Arial" w:cs="Arial"/>
          <w:sz w:val="24"/>
          <w:szCs w:val="24"/>
          <w:lang w:eastAsia="cs-CZ"/>
        </w:rPr>
        <w:t>. Na stehně vydává silnou a. profunda femoris, která se zanožuje do hloubky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přivádí krev především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zadní skupině svalů stehna.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 tibialis anterior</w:t>
      </w:r>
      <w:r w:rsidRPr="00AA313F">
        <w:rPr>
          <w:rFonts w:ascii="Arial" w:eastAsia="Times New Roman" w:hAnsi="Arial" w:cs="Arial"/>
          <w:sz w:val="24"/>
          <w:szCs w:val="24"/>
          <w:lang w:eastAsia="cs-CZ"/>
        </w:rPr>
        <w:t xml:space="preserve"> proráží mezikostní membránu bérce, dostává se ke svalům přední skupiny, které vyživuje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dále sestupuje distálně na hřbet nohy. Zde se nazývá </w:t>
      </w:r>
      <w:r w:rsidRPr="00AA313F">
        <w:rPr>
          <w:rFonts w:ascii="Arial" w:eastAsia="Times New Roman" w:hAnsi="Arial" w:cs="Arial"/>
          <w:b/>
          <w:bCs/>
          <w:sz w:val="24"/>
          <w:szCs w:val="24"/>
          <w:lang w:eastAsia="cs-CZ"/>
        </w:rPr>
        <w:t>a. dorsalis pedis</w:t>
      </w:r>
      <w:r w:rsidRPr="00AA313F">
        <w:rPr>
          <w:rFonts w:ascii="Arial" w:eastAsia="Times New Roman" w:hAnsi="Arial" w:cs="Arial"/>
          <w:sz w:val="24"/>
          <w:szCs w:val="24"/>
          <w:lang w:eastAsia="cs-CZ"/>
        </w:rPr>
        <w:t>, vydává větve ke kotníkům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tvoří oblouk, ze kterého vystupují větve pro prsty.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tibialis posterior </w:t>
      </w:r>
      <w:r w:rsidRPr="00AA313F">
        <w:rPr>
          <w:rFonts w:ascii="Arial" w:eastAsia="Times New Roman" w:hAnsi="Arial" w:cs="Arial"/>
          <w:sz w:val="24"/>
          <w:szCs w:val="24"/>
          <w:lang w:eastAsia="cs-CZ"/>
        </w:rPr>
        <w:t>sestupuje pod m. triceps surae, vyživuje svaly zadní skupiny, dostává se za vnitřní kotník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odtud do oblasti chodidla, kde se dělí na </w:t>
      </w:r>
      <w:r w:rsidRPr="00AA313F">
        <w:rPr>
          <w:rFonts w:ascii="Arial" w:eastAsia="Times New Roman" w:hAnsi="Arial" w:cs="Arial"/>
          <w:b/>
          <w:bCs/>
          <w:sz w:val="24"/>
          <w:szCs w:val="24"/>
          <w:lang w:eastAsia="cs-CZ"/>
        </w:rPr>
        <w:t>a. plantaris medialis et lateralis</w:t>
      </w:r>
      <w:r w:rsidRPr="00AA313F">
        <w:rPr>
          <w:rFonts w:ascii="Arial" w:eastAsia="Times New Roman" w:hAnsi="Arial" w:cs="Arial"/>
          <w:sz w:val="24"/>
          <w:szCs w:val="24"/>
          <w:lang w:eastAsia="cs-CZ"/>
        </w:rPr>
        <w:t>. Ty vyživují svaly plosky nohy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prsty. Vydává silnou a. fibularis, která sestupuje kanálem mezi fibulou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flexor hallucis longus. Nazývá se canalis musculofibularis.</w:t>
      </w:r>
    </w:p>
    <w:p w:rsidR="00377840" w:rsidRPr="00AA313F" w:rsidRDefault="00377840" w:rsidP="00AA313F">
      <w:pPr>
        <w:spacing w:after="0"/>
        <w:jc w:val="both"/>
        <w:rPr>
          <w:rFonts w:ascii="Arial" w:hAnsi="Arial" w:cs="Arial"/>
          <w:sz w:val="24"/>
          <w:szCs w:val="24"/>
        </w:rPr>
      </w:pPr>
    </w:p>
    <w:p w:rsidR="00377840" w:rsidRPr="00AA313F" w:rsidRDefault="00377840" w:rsidP="00AA313F">
      <w:pPr>
        <w:spacing w:after="0"/>
        <w:jc w:val="both"/>
        <w:rPr>
          <w:rFonts w:ascii="Arial" w:hAnsi="Arial" w:cs="Arial"/>
          <w:sz w:val="24"/>
          <w:szCs w:val="24"/>
        </w:rPr>
      </w:pPr>
      <w:r w:rsidRPr="00AA313F">
        <w:rPr>
          <w:rFonts w:ascii="Arial" w:hAnsi="Arial" w:cs="Arial"/>
          <w:sz w:val="24"/>
          <w:szCs w:val="24"/>
        </w:rPr>
        <w:t>Aorta vystupuje</w:t>
      </w:r>
      <w:r w:rsidR="009E5FFB">
        <w:rPr>
          <w:rFonts w:ascii="Arial" w:hAnsi="Arial" w:cs="Arial"/>
          <w:sz w:val="24"/>
          <w:szCs w:val="24"/>
        </w:rPr>
        <w:t xml:space="preserve"> z </w:t>
      </w:r>
      <w:r w:rsidRPr="00AA313F">
        <w:rPr>
          <w:rFonts w:ascii="Arial" w:hAnsi="Arial" w:cs="Arial"/>
          <w:sz w:val="24"/>
          <w:szCs w:val="24"/>
        </w:rPr>
        <w:t xml:space="preserve">levé komory srdeční. Popisujeme na ní část vzestupnou – </w:t>
      </w:r>
      <w:r w:rsidRPr="00AA313F">
        <w:rPr>
          <w:rFonts w:ascii="Arial" w:hAnsi="Arial" w:cs="Arial"/>
          <w:b/>
          <w:bCs/>
          <w:sz w:val="24"/>
          <w:szCs w:val="24"/>
        </w:rPr>
        <w:t>aorta ascendens</w:t>
      </w:r>
      <w:r w:rsidRPr="00AA313F">
        <w:rPr>
          <w:rFonts w:ascii="Arial" w:hAnsi="Arial" w:cs="Arial"/>
          <w:sz w:val="24"/>
          <w:szCs w:val="24"/>
        </w:rPr>
        <w:t xml:space="preserve">, oblouk – </w:t>
      </w:r>
      <w:r w:rsidRPr="00AA313F">
        <w:rPr>
          <w:rFonts w:ascii="Arial" w:hAnsi="Arial" w:cs="Arial"/>
          <w:b/>
          <w:bCs/>
          <w:sz w:val="24"/>
          <w:szCs w:val="24"/>
        </w:rPr>
        <w:t>arcus aortae</w:t>
      </w:r>
      <w:r w:rsidR="00AA313F" w:rsidRPr="00AA313F">
        <w:rPr>
          <w:rFonts w:ascii="Arial" w:hAnsi="Arial" w:cs="Arial"/>
          <w:sz w:val="24"/>
          <w:szCs w:val="24"/>
        </w:rPr>
        <w:t xml:space="preserve"> a </w:t>
      </w:r>
      <w:r w:rsidRPr="00AA313F">
        <w:rPr>
          <w:rFonts w:ascii="Arial" w:hAnsi="Arial" w:cs="Arial"/>
          <w:sz w:val="24"/>
          <w:szCs w:val="24"/>
        </w:rPr>
        <w:t xml:space="preserve">sestupnou část, </w:t>
      </w:r>
      <w:r w:rsidRPr="00AA313F">
        <w:rPr>
          <w:rFonts w:ascii="Arial" w:hAnsi="Arial" w:cs="Arial"/>
          <w:b/>
          <w:bCs/>
          <w:sz w:val="24"/>
          <w:szCs w:val="24"/>
        </w:rPr>
        <w:t>aortu descendens</w:t>
      </w:r>
      <w:r w:rsidRPr="00AA313F">
        <w:rPr>
          <w:rFonts w:ascii="Arial" w:hAnsi="Arial" w:cs="Arial"/>
          <w:sz w:val="24"/>
          <w:szCs w:val="24"/>
        </w:rPr>
        <w:t>.</w:t>
      </w:r>
      <w:r w:rsidR="009E5FFB">
        <w:rPr>
          <w:rFonts w:ascii="Arial" w:hAnsi="Arial" w:cs="Arial"/>
          <w:sz w:val="24"/>
          <w:szCs w:val="24"/>
        </w:rPr>
        <w:t xml:space="preserve"> z </w:t>
      </w:r>
      <w:r w:rsidRPr="00AA313F">
        <w:rPr>
          <w:rFonts w:ascii="Arial" w:hAnsi="Arial" w:cs="Arial"/>
          <w:sz w:val="24"/>
          <w:szCs w:val="24"/>
        </w:rPr>
        <w:t>oblouku aorty vystupují tři silné kmeny. Nejprve vpravo kmen společný pro hlavu</w:t>
      </w:r>
      <w:r w:rsidR="00AA313F" w:rsidRPr="00AA313F">
        <w:rPr>
          <w:rFonts w:ascii="Arial" w:hAnsi="Arial" w:cs="Arial"/>
          <w:sz w:val="24"/>
          <w:szCs w:val="24"/>
        </w:rPr>
        <w:t xml:space="preserve"> a </w:t>
      </w:r>
      <w:r w:rsidRPr="00AA313F">
        <w:rPr>
          <w:rFonts w:ascii="Arial" w:hAnsi="Arial" w:cs="Arial"/>
          <w:sz w:val="24"/>
          <w:szCs w:val="24"/>
        </w:rPr>
        <w:t xml:space="preserve">horní končetinu - </w:t>
      </w:r>
      <w:r w:rsidRPr="00AA313F">
        <w:rPr>
          <w:rFonts w:ascii="Arial" w:hAnsi="Arial" w:cs="Arial"/>
          <w:b/>
          <w:bCs/>
          <w:sz w:val="24"/>
          <w:szCs w:val="24"/>
        </w:rPr>
        <w:t>truncus brachiocephalicus</w:t>
      </w:r>
      <w:r w:rsidRPr="00AA313F">
        <w:rPr>
          <w:rFonts w:ascii="Arial" w:hAnsi="Arial" w:cs="Arial"/>
          <w:sz w:val="24"/>
          <w:szCs w:val="24"/>
        </w:rPr>
        <w:t xml:space="preserve">, který se po krátkém průběhu dělí na </w:t>
      </w:r>
      <w:r w:rsidRPr="00AA313F">
        <w:rPr>
          <w:rFonts w:ascii="Arial" w:hAnsi="Arial" w:cs="Arial"/>
          <w:b/>
          <w:bCs/>
          <w:sz w:val="24"/>
          <w:szCs w:val="24"/>
        </w:rPr>
        <w:t>arteria subclavia dextra</w:t>
      </w:r>
      <w:r w:rsidR="00AA313F" w:rsidRPr="00AA313F">
        <w:rPr>
          <w:rFonts w:ascii="Arial" w:hAnsi="Arial" w:cs="Arial"/>
          <w:sz w:val="24"/>
          <w:szCs w:val="24"/>
        </w:rPr>
        <w:t xml:space="preserve"> a </w:t>
      </w:r>
      <w:r w:rsidRPr="00AA313F">
        <w:rPr>
          <w:rFonts w:ascii="Arial" w:hAnsi="Arial" w:cs="Arial"/>
          <w:b/>
          <w:bCs/>
          <w:sz w:val="24"/>
          <w:szCs w:val="24"/>
        </w:rPr>
        <w:t>arteria carotis communis dextra</w:t>
      </w:r>
      <w:r w:rsidRPr="00AA313F">
        <w:rPr>
          <w:rFonts w:ascii="Arial" w:hAnsi="Arial" w:cs="Arial"/>
          <w:sz w:val="24"/>
          <w:szCs w:val="24"/>
        </w:rPr>
        <w:t>. Po té odstupuje arteria carotis communis sinistra</w:t>
      </w:r>
      <w:r w:rsidR="00AA313F" w:rsidRPr="00AA313F">
        <w:rPr>
          <w:rFonts w:ascii="Arial" w:hAnsi="Arial" w:cs="Arial"/>
          <w:sz w:val="24"/>
          <w:szCs w:val="24"/>
        </w:rPr>
        <w:t xml:space="preserve"> a </w:t>
      </w:r>
      <w:r w:rsidRPr="00AA313F">
        <w:rPr>
          <w:rFonts w:ascii="Arial" w:hAnsi="Arial" w:cs="Arial"/>
          <w:sz w:val="24"/>
          <w:szCs w:val="24"/>
        </w:rPr>
        <w:t>subclavia sinistra.</w:t>
      </w:r>
    </w:p>
    <w:p w:rsidR="00377840" w:rsidRPr="00AA313F" w:rsidRDefault="00377840" w:rsidP="00AA313F">
      <w:pPr>
        <w:spacing w:after="0"/>
        <w:jc w:val="both"/>
        <w:rPr>
          <w:rFonts w:ascii="Arial" w:hAnsi="Arial" w:cs="Arial"/>
          <w:sz w:val="24"/>
          <w:szCs w:val="24"/>
        </w:rPr>
      </w:pPr>
      <w:r w:rsidRPr="00AA313F">
        <w:rPr>
          <w:rFonts w:ascii="Arial" w:hAnsi="Arial" w:cs="Arial"/>
          <w:b/>
          <w:bCs/>
          <w:sz w:val="24"/>
          <w:szCs w:val="24"/>
        </w:rPr>
        <w:t>Aorta descendens</w:t>
      </w:r>
      <w:r w:rsidRPr="00AA313F">
        <w:rPr>
          <w:rFonts w:ascii="Arial" w:hAnsi="Arial" w:cs="Arial"/>
          <w:sz w:val="24"/>
          <w:szCs w:val="24"/>
        </w:rPr>
        <w:t xml:space="preserve"> klesá podél páteře nejprve dutinou hrudní, proto se nazývá </w:t>
      </w:r>
      <w:r w:rsidRPr="00AA313F">
        <w:rPr>
          <w:rFonts w:ascii="Arial" w:hAnsi="Arial" w:cs="Arial"/>
          <w:b/>
          <w:bCs/>
          <w:sz w:val="24"/>
          <w:szCs w:val="24"/>
        </w:rPr>
        <w:t xml:space="preserve">aorta thoracica, </w:t>
      </w:r>
      <w:r w:rsidRPr="00AA313F">
        <w:rPr>
          <w:rFonts w:ascii="Arial" w:hAnsi="Arial" w:cs="Arial"/>
          <w:sz w:val="24"/>
          <w:szCs w:val="24"/>
        </w:rPr>
        <w:t xml:space="preserve">poté retroperitoneálním prostorem – </w:t>
      </w:r>
      <w:r w:rsidRPr="00AA313F">
        <w:rPr>
          <w:rFonts w:ascii="Arial" w:hAnsi="Arial" w:cs="Arial"/>
          <w:b/>
          <w:bCs/>
          <w:sz w:val="24"/>
          <w:szCs w:val="24"/>
        </w:rPr>
        <w:t>aorta abdominalis</w:t>
      </w:r>
      <w:r w:rsidRPr="00AA313F">
        <w:rPr>
          <w:rFonts w:ascii="Arial" w:hAnsi="Arial" w:cs="Arial"/>
          <w:sz w:val="24"/>
          <w:szCs w:val="24"/>
        </w:rPr>
        <w:t>.</w:t>
      </w:r>
    </w:p>
    <w:p w:rsidR="00377840" w:rsidRPr="00AA313F" w:rsidRDefault="00377840" w:rsidP="00AA313F">
      <w:pPr>
        <w:spacing w:after="0"/>
        <w:jc w:val="both"/>
        <w:rPr>
          <w:rFonts w:ascii="Arial" w:hAnsi="Arial" w:cs="Arial"/>
          <w:sz w:val="24"/>
          <w:szCs w:val="24"/>
        </w:rPr>
      </w:pPr>
      <w:r w:rsidRPr="00AA313F">
        <w:rPr>
          <w:rFonts w:ascii="Arial" w:hAnsi="Arial" w:cs="Arial"/>
          <w:sz w:val="24"/>
          <w:szCs w:val="24"/>
        </w:rPr>
        <w:t xml:space="preserve">Na úrovni čtvrtého bederního obratle se aorta abdominalis dělí na: </w:t>
      </w:r>
    </w:p>
    <w:p w:rsidR="00377840" w:rsidRPr="00AA313F" w:rsidRDefault="00377840" w:rsidP="00AA313F">
      <w:pPr>
        <w:spacing w:after="0"/>
        <w:jc w:val="both"/>
        <w:rPr>
          <w:rFonts w:ascii="Arial" w:hAnsi="Arial" w:cs="Arial"/>
          <w:sz w:val="24"/>
          <w:szCs w:val="24"/>
        </w:rPr>
      </w:pPr>
      <w:r w:rsidRPr="00AA313F">
        <w:rPr>
          <w:rFonts w:ascii="Arial" w:hAnsi="Arial" w:cs="Arial"/>
          <w:b/>
          <w:bCs/>
          <w:sz w:val="24"/>
          <w:szCs w:val="24"/>
        </w:rPr>
        <w:t>arteria iliaca communis dextra</w:t>
      </w:r>
      <w:r w:rsidR="00AA313F" w:rsidRPr="00AA313F">
        <w:rPr>
          <w:rFonts w:ascii="Arial" w:hAnsi="Arial" w:cs="Arial"/>
          <w:b/>
          <w:bCs/>
          <w:sz w:val="24"/>
          <w:szCs w:val="24"/>
        </w:rPr>
        <w:t xml:space="preserve"> a </w:t>
      </w:r>
      <w:r w:rsidRPr="00AA313F">
        <w:rPr>
          <w:rFonts w:ascii="Arial" w:hAnsi="Arial" w:cs="Arial"/>
          <w:b/>
          <w:bCs/>
          <w:sz w:val="24"/>
          <w:szCs w:val="24"/>
        </w:rPr>
        <w:t>sinistra</w:t>
      </w:r>
      <w:r w:rsidRPr="00AA313F">
        <w:rPr>
          <w:rFonts w:ascii="Arial" w:hAnsi="Arial" w:cs="Arial"/>
          <w:sz w:val="24"/>
          <w:szCs w:val="24"/>
        </w:rPr>
        <w:t xml:space="preserve">, ta se dělí ve výši sacroiliakálního skloubení na </w:t>
      </w:r>
      <w:r w:rsidRPr="00AA313F">
        <w:rPr>
          <w:rFonts w:ascii="Arial" w:hAnsi="Arial" w:cs="Arial"/>
          <w:b/>
          <w:bCs/>
          <w:sz w:val="24"/>
          <w:szCs w:val="24"/>
        </w:rPr>
        <w:t>arteria iliaca externa</w:t>
      </w:r>
      <w:r w:rsidR="00AA313F" w:rsidRPr="00AA313F">
        <w:rPr>
          <w:rFonts w:ascii="Arial" w:hAnsi="Arial" w:cs="Arial"/>
          <w:b/>
          <w:bCs/>
          <w:sz w:val="24"/>
          <w:szCs w:val="24"/>
        </w:rPr>
        <w:t xml:space="preserve"> a </w:t>
      </w:r>
      <w:r w:rsidRPr="00AA313F">
        <w:rPr>
          <w:rFonts w:ascii="Arial" w:hAnsi="Arial" w:cs="Arial"/>
          <w:b/>
          <w:bCs/>
          <w:sz w:val="24"/>
          <w:szCs w:val="24"/>
        </w:rPr>
        <w:t xml:space="preserve">interna. </w:t>
      </w:r>
    </w:p>
    <w:p w:rsidR="00377840" w:rsidRPr="00AA313F" w:rsidRDefault="00377840" w:rsidP="00AA313F">
      <w:pPr>
        <w:spacing w:after="0"/>
        <w:jc w:val="both"/>
        <w:rPr>
          <w:rFonts w:ascii="Arial" w:hAnsi="Arial" w:cs="Arial"/>
          <w:sz w:val="24"/>
          <w:szCs w:val="24"/>
        </w:rPr>
      </w:pPr>
      <w:r w:rsidRPr="00AA313F">
        <w:rPr>
          <w:rFonts w:ascii="Arial" w:hAnsi="Arial" w:cs="Arial"/>
          <w:sz w:val="24"/>
          <w:szCs w:val="24"/>
        </w:rPr>
        <w:t>A. iliaca externa přechází na dolní končetinu. Projde pod tříselním vazem</w:t>
      </w:r>
      <w:r w:rsidR="00AA313F" w:rsidRPr="00AA313F">
        <w:rPr>
          <w:rFonts w:ascii="Arial" w:hAnsi="Arial" w:cs="Arial"/>
          <w:sz w:val="24"/>
          <w:szCs w:val="24"/>
        </w:rPr>
        <w:t xml:space="preserve"> a </w:t>
      </w:r>
      <w:r w:rsidRPr="00AA313F">
        <w:rPr>
          <w:rFonts w:ascii="Arial" w:hAnsi="Arial" w:cs="Arial"/>
          <w:sz w:val="24"/>
          <w:szCs w:val="24"/>
        </w:rPr>
        <w:t xml:space="preserve">tím mění název na </w:t>
      </w:r>
      <w:r w:rsidRPr="00AA313F">
        <w:rPr>
          <w:rFonts w:ascii="Arial" w:hAnsi="Arial" w:cs="Arial"/>
          <w:b/>
          <w:bCs/>
          <w:sz w:val="24"/>
          <w:szCs w:val="24"/>
        </w:rPr>
        <w:t>a. femoralis</w:t>
      </w:r>
      <w:r w:rsidRPr="00AA313F">
        <w:rPr>
          <w:rFonts w:ascii="Arial" w:hAnsi="Arial" w:cs="Arial"/>
          <w:sz w:val="24"/>
          <w:szCs w:val="24"/>
        </w:rPr>
        <w:t xml:space="preserve">. </w:t>
      </w:r>
    </w:p>
    <w:p w:rsidR="00377840" w:rsidRPr="00AA313F" w:rsidRDefault="00377840" w:rsidP="00AA313F">
      <w:pPr>
        <w:spacing w:after="0"/>
        <w:jc w:val="both"/>
        <w:rPr>
          <w:rFonts w:ascii="Arial" w:hAnsi="Arial" w:cs="Arial"/>
          <w:sz w:val="24"/>
          <w:szCs w:val="24"/>
        </w:rPr>
      </w:pPr>
      <w:r w:rsidRPr="00AA313F">
        <w:rPr>
          <w:rFonts w:ascii="Arial" w:hAnsi="Arial" w:cs="Arial"/>
          <w:sz w:val="24"/>
          <w:szCs w:val="24"/>
        </w:rPr>
        <w:t>A. iliaca interna přivádí krev</w:t>
      </w:r>
      <w:r w:rsidR="009E5FFB">
        <w:rPr>
          <w:rFonts w:ascii="Arial" w:hAnsi="Arial" w:cs="Arial"/>
          <w:sz w:val="24"/>
          <w:szCs w:val="24"/>
        </w:rPr>
        <w:t xml:space="preserve"> k </w:t>
      </w:r>
      <w:r w:rsidRPr="00AA313F">
        <w:rPr>
          <w:rFonts w:ascii="Arial" w:hAnsi="Arial" w:cs="Arial"/>
          <w:sz w:val="24"/>
          <w:szCs w:val="24"/>
        </w:rPr>
        <w:t>orgánům pánve.</w:t>
      </w:r>
    </w:p>
    <w:p w:rsidR="00575648" w:rsidRDefault="00575648">
      <w:pPr>
        <w:rPr>
          <w:rFonts w:ascii="Arial" w:hAnsi="Arial"/>
          <w:b/>
          <w:color w:val="CC9900"/>
          <w:sz w:val="28"/>
        </w:rPr>
      </w:pPr>
      <w:r>
        <w:br w:type="page"/>
      </w:r>
    </w:p>
    <w:p w:rsidR="00BB5BE6" w:rsidRPr="00AA313F" w:rsidRDefault="007639A7" w:rsidP="00AA313F">
      <w:pPr>
        <w:pStyle w:val="Nadpis2"/>
      </w:pPr>
      <w:hyperlink r:id="rId161" w:history="1">
        <w:bookmarkStart w:id="70" w:name="_Toc408083938"/>
        <w:r w:rsidR="00BB5BE6" w:rsidRPr="00AA313F">
          <w:rPr>
            <w:rStyle w:val="Hypertextovodkaz"/>
            <w:color w:val="CC9900"/>
          </w:rPr>
          <w:t>6.4 Žíly - venae</w:t>
        </w:r>
        <w:bookmarkEnd w:id="70"/>
      </w:hyperlink>
    </w:p>
    <w:p w:rsidR="00377840"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B165354" wp14:editId="4287817A">
            <wp:extent cx="5876925" cy="3703609"/>
            <wp:effectExtent l="0" t="0" r="0" b="0"/>
            <wp:docPr id="95" name="Obrázek 95" descr="cev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evy5.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81890" cy="3706738"/>
                    </a:xfrm>
                    <a:prstGeom prst="rect">
                      <a:avLst/>
                    </a:prstGeom>
                    <a:noFill/>
                    <a:ln>
                      <a:noFill/>
                    </a:ln>
                  </pic:spPr>
                </pic:pic>
              </a:graphicData>
            </a:graphic>
          </wp:inline>
        </w:drawing>
      </w:r>
    </w:p>
    <w:p w:rsidR="00575648" w:rsidRPr="00AA313F" w:rsidRDefault="00575648" w:rsidP="00AA313F">
      <w:pPr>
        <w:spacing w:after="0"/>
        <w:jc w:val="both"/>
        <w:rPr>
          <w:rFonts w:ascii="Arial" w:eastAsia="Times New Roman" w:hAnsi="Arial" w:cs="Arial"/>
          <w:sz w:val="24"/>
          <w:szCs w:val="24"/>
          <w:lang w:eastAsia="cs-CZ"/>
        </w:rPr>
      </w:pP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Krev je po těle rozváděna tepnami, které se větví, až přecházejí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kapilární řečiště. Na sítě kapilár navazují menší žíly, ty přecházejí ve větší, které nakonec tvoří </w:t>
      </w:r>
      <w:r w:rsidRPr="00AA313F">
        <w:rPr>
          <w:rFonts w:ascii="Arial" w:eastAsia="Times New Roman" w:hAnsi="Arial" w:cs="Arial"/>
          <w:b/>
          <w:bCs/>
          <w:sz w:val="24"/>
          <w:szCs w:val="24"/>
          <w:lang w:eastAsia="cs-CZ"/>
        </w:rPr>
        <w:t>horní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dolní dutou žílu, v. cava superior et inferior, které vedou krev do pravé předsíně srdeční.</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Žíly většinou doprovázejí tepny.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Klinicky důležitá je odlišnost uspořádání žil na končetinách. Jsou zde žíly hluboké, které obvykle ve dvojici doprovází tepny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žíly povrchové, jdoucí samostatně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podkoží. Povrchové žíly začínají na hřbetu ruky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nohy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dobře viditelných pletení.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se konstituují dvě hlavní žíly, mediální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laterální.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proximální části končetiny se vlévají do hlubokého žilního systému, jedna níže, druhá výše.</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některých případech se </w:t>
      </w:r>
      <w:r w:rsidRPr="00AA313F">
        <w:rPr>
          <w:rFonts w:ascii="Arial" w:eastAsia="Times New Roman" w:hAnsi="Arial" w:cs="Arial"/>
          <w:b/>
          <w:bCs/>
          <w:sz w:val="24"/>
          <w:szCs w:val="24"/>
          <w:lang w:eastAsia="cs-CZ"/>
        </w:rPr>
        <w:t>cévní systém rozpadá na síť kapilár dvakrát za sebou</w:t>
      </w:r>
      <w:r w:rsidRPr="00AA313F">
        <w:rPr>
          <w:rFonts w:ascii="Arial" w:eastAsia="Times New Roman" w:hAnsi="Arial" w:cs="Arial"/>
          <w:sz w:val="24"/>
          <w:szCs w:val="24"/>
          <w:lang w:eastAsia="cs-CZ"/>
        </w:rPr>
        <w:t xml:space="preserve">. Toto uspořádání se nazývá </w:t>
      </w:r>
      <w:r w:rsidRPr="00AA313F">
        <w:rPr>
          <w:rFonts w:ascii="Arial" w:eastAsia="Times New Roman" w:hAnsi="Arial" w:cs="Arial"/>
          <w:b/>
          <w:bCs/>
          <w:sz w:val="24"/>
          <w:szCs w:val="24"/>
          <w:lang w:eastAsia="cs-CZ"/>
        </w:rPr>
        <w:t>vrátnicový</w:t>
      </w:r>
      <w:r w:rsidRPr="00AA313F">
        <w:rPr>
          <w:rFonts w:ascii="Arial" w:eastAsia="Times New Roman" w:hAnsi="Arial" w:cs="Arial"/>
          <w:sz w:val="24"/>
          <w:szCs w:val="24"/>
          <w:lang w:eastAsia="cs-CZ"/>
        </w:rPr>
        <w:t xml:space="preserve">, neboli </w:t>
      </w:r>
      <w:r w:rsidRPr="00AA313F">
        <w:rPr>
          <w:rFonts w:ascii="Arial" w:eastAsia="Times New Roman" w:hAnsi="Arial" w:cs="Arial"/>
          <w:b/>
          <w:bCs/>
          <w:sz w:val="24"/>
          <w:szCs w:val="24"/>
          <w:lang w:eastAsia="cs-CZ"/>
        </w:rPr>
        <w:t>portální systém</w:t>
      </w:r>
      <w:r w:rsidRPr="00AA313F">
        <w:rPr>
          <w:rFonts w:ascii="Arial" w:eastAsia="Times New Roman" w:hAnsi="Arial" w:cs="Arial"/>
          <w:sz w:val="24"/>
          <w:szCs w:val="24"/>
          <w:lang w:eastAsia="cs-CZ"/>
        </w:rPr>
        <w:t>. Poprvé se síť kapilár tvoří proto, aby krev přijala jisté látky, např. živiny, které vstřebáme skrze stěnu střevní, nebo faktory, které ovlivňují tvorbu hormonů</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hypotalamu. Podruhé proto, aby tyto látky předala ke zpracování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játrech nebo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kde plní svoji funkci, tedy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hypotalamu. Portální systém se nachází také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ledvině. První kapilární síť zde tvoří tzv. glomeruly, klubíčka kapilár, jejichž stěnou se filtruje tzv. primární moč. Druhá síť tvoří multiplikační systém, který většinu vody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elektrolytů zpětně vychytává tak, aby ve výsledku vznikla definitivní moč. Té je přibližně stonásobně menší množství, než moči primární, asi 1,5 l.</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těle se nachází několik významných žil nebo žilních pletení, jejiž lokalizace je zcela odlišná od arterií. Např. je to </w:t>
      </w:r>
      <w:r w:rsidRPr="00AA313F">
        <w:rPr>
          <w:rFonts w:ascii="Arial" w:eastAsia="Times New Roman" w:hAnsi="Arial" w:cs="Arial"/>
          <w:b/>
          <w:bCs/>
          <w:sz w:val="24"/>
          <w:szCs w:val="24"/>
          <w:lang w:eastAsia="cs-CZ"/>
        </w:rPr>
        <w:t>vena azygos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zadním mediastinu, žilní nitrolební splavy nebo žilní pleteně uvnitř</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vně páteřního kanálu /plexus venosus vertebralis internu s et externus/.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azygos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obratlové žilní pleteně jsou významné spojky mezi povodím horní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dolní duté žíly </w:t>
      </w:r>
      <w:r w:rsidRPr="00AA313F">
        <w:rPr>
          <w:rFonts w:ascii="Arial" w:eastAsia="Times New Roman" w:hAnsi="Arial" w:cs="Arial"/>
          <w:b/>
          <w:bCs/>
          <w:sz w:val="24"/>
          <w:szCs w:val="24"/>
          <w:lang w:eastAsia="cs-CZ"/>
        </w:rPr>
        <w:t>/kavo-kavální anastomósy</w:t>
      </w:r>
      <w:r w:rsidRPr="00AA313F">
        <w:rPr>
          <w:rFonts w:ascii="Arial" w:eastAsia="Times New Roman" w:hAnsi="Arial" w:cs="Arial"/>
          <w:sz w:val="24"/>
          <w:szCs w:val="24"/>
          <w:lang w:eastAsia="cs-CZ"/>
        </w:rPr>
        <w:t xml:space="preserve">/. Dále popisujeme </w:t>
      </w:r>
      <w:r w:rsidRPr="00AA313F">
        <w:rPr>
          <w:rFonts w:ascii="Arial" w:eastAsia="Times New Roman" w:hAnsi="Arial" w:cs="Arial"/>
          <w:b/>
          <w:bCs/>
          <w:sz w:val="24"/>
          <w:szCs w:val="24"/>
          <w:lang w:eastAsia="cs-CZ"/>
        </w:rPr>
        <w:t>porto-kavální anasomózy</w:t>
      </w:r>
      <w:r w:rsidRPr="00AA313F">
        <w:rPr>
          <w:rFonts w:ascii="Arial" w:eastAsia="Times New Roman" w:hAnsi="Arial" w:cs="Arial"/>
          <w:sz w:val="24"/>
          <w:szCs w:val="24"/>
          <w:lang w:eastAsia="cs-CZ"/>
        </w:rPr>
        <w:t>, spojky, mezi povodím vena portae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horní či dolní dutou žilou. Jejich význam se uskutečňuje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situacích, kdy krev nemůže volně protékat játry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důvodu cirhózy jater nebo nádoru. Hledá si pak jinou cestu, aby játra obešla. Tehdy se realizují kterékoli ze spojek, které ještě budou blíže popsány, např. ve stěně jícnu, rekta,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okolí pupku nebo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retroperitoneálním prostoru.</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Žíly hlavy, krku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horní končetiny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Krev</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dutiny lební je odváděna cestou</w:t>
      </w:r>
      <w:r w:rsidRPr="00AA313F">
        <w:rPr>
          <w:rFonts w:ascii="Arial" w:eastAsia="Times New Roman" w:hAnsi="Arial" w:cs="Arial"/>
          <w:b/>
          <w:bCs/>
          <w:sz w:val="24"/>
          <w:szCs w:val="24"/>
          <w:lang w:eastAsia="cs-CZ"/>
        </w:rPr>
        <w:t xml:space="preserve"> vena jugularis interna</w:t>
      </w:r>
      <w:r w:rsidRPr="00AA313F">
        <w:rPr>
          <w:rFonts w:ascii="Arial" w:eastAsia="Times New Roman" w:hAnsi="Arial" w:cs="Arial"/>
          <w:sz w:val="24"/>
          <w:szCs w:val="24"/>
          <w:lang w:eastAsia="cs-CZ"/>
        </w:rPr>
        <w:t>, což je součást nervově cévního svazku krčního / dále obsahuje a. carotis communis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 vagus/.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Začíná ve </w:t>
      </w:r>
      <w:r w:rsidRPr="00AA313F">
        <w:rPr>
          <w:rFonts w:ascii="Arial" w:eastAsia="Times New Roman" w:hAnsi="Arial" w:cs="Arial"/>
          <w:b/>
          <w:bCs/>
          <w:sz w:val="24"/>
          <w:szCs w:val="24"/>
          <w:lang w:eastAsia="cs-CZ"/>
        </w:rPr>
        <w:t>foramen jugulare</w:t>
      </w:r>
      <w:r w:rsidRPr="00AA313F">
        <w:rPr>
          <w:rFonts w:ascii="Arial" w:eastAsia="Times New Roman" w:hAnsi="Arial" w:cs="Arial"/>
          <w:sz w:val="24"/>
          <w:szCs w:val="24"/>
          <w:lang w:eastAsia="cs-CZ"/>
        </w:rPr>
        <w:t>, párovém otvoru po stranách foramen occipitale magnum. Do ní je přiváděna krev</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žil mozku prostřednictvím nitrolebních splavů. Jsou to kanály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duplikatuře dura mater cerebri. Největší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je</w:t>
      </w:r>
      <w:r w:rsidRPr="00AA313F">
        <w:rPr>
          <w:rFonts w:ascii="Arial" w:eastAsia="Times New Roman" w:hAnsi="Arial" w:cs="Arial"/>
          <w:b/>
          <w:bCs/>
          <w:sz w:val="24"/>
          <w:szCs w:val="24"/>
          <w:lang w:eastAsia="cs-CZ"/>
        </w:rPr>
        <w:t xml:space="preserve"> sinus sagitallis superior</w:t>
      </w:r>
      <w:r w:rsidRPr="00AA313F">
        <w:rPr>
          <w:rFonts w:ascii="Arial" w:eastAsia="Times New Roman" w:hAnsi="Arial" w:cs="Arial"/>
          <w:sz w:val="24"/>
          <w:szCs w:val="24"/>
          <w:lang w:eastAsia="cs-CZ"/>
        </w:rPr>
        <w:t>, který se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spojení falx cerebri s celkem dura mater. Na vnitřní ploše os occipitale nad foramen magnum se nachází místo, kde se nitrolební splavy stýkají /confluence sinuum/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 obou stran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nich odstupuje </w:t>
      </w:r>
      <w:r w:rsidRPr="00AA313F">
        <w:rPr>
          <w:rFonts w:ascii="Arial" w:eastAsia="Times New Roman" w:hAnsi="Arial" w:cs="Arial"/>
          <w:b/>
          <w:bCs/>
          <w:sz w:val="24"/>
          <w:szCs w:val="24"/>
          <w:lang w:eastAsia="cs-CZ"/>
        </w:rPr>
        <w:t>sinus transversus</w:t>
      </w:r>
      <w:r w:rsidRPr="00AA313F">
        <w:rPr>
          <w:rFonts w:ascii="Arial" w:eastAsia="Times New Roman" w:hAnsi="Arial" w:cs="Arial"/>
          <w:sz w:val="24"/>
          <w:szCs w:val="24"/>
          <w:lang w:eastAsia="cs-CZ"/>
        </w:rPr>
        <w:t>, který přechází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sinus sigmoideus</w:t>
      </w:r>
      <w:r w:rsidRPr="00AA313F">
        <w:rPr>
          <w:rFonts w:ascii="Arial" w:eastAsia="Times New Roman" w:hAnsi="Arial" w:cs="Arial"/>
          <w:sz w:val="24"/>
          <w:szCs w:val="24"/>
          <w:lang w:eastAsia="cs-CZ"/>
        </w:rPr>
        <w:t xml:space="preserve">. Ten přechází ve vena jugularis interna.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horní končetiny odvádí krev postupně vena radialis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vena ulnaris, ty se spojují ve vena brachialis, její název se po přestupu collum anatomicum humeri mění na vena axillaris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 přestupu přes první žebro na vena subclavia.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Soutokem vena jugularis interna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vena subclavia vzniká </w:t>
      </w:r>
      <w:r w:rsidRPr="00AA313F">
        <w:rPr>
          <w:rFonts w:ascii="Arial" w:eastAsia="Times New Roman" w:hAnsi="Arial" w:cs="Arial"/>
          <w:b/>
          <w:bCs/>
          <w:sz w:val="24"/>
          <w:szCs w:val="24"/>
          <w:lang w:eastAsia="cs-CZ"/>
        </w:rPr>
        <w:t>vena brachiocephalica dextra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sinistra</w:t>
      </w:r>
      <w:r w:rsidRPr="00AA313F">
        <w:rPr>
          <w:rFonts w:ascii="Arial" w:eastAsia="Times New Roman" w:hAnsi="Arial" w:cs="Arial"/>
          <w:sz w:val="24"/>
          <w:szCs w:val="24"/>
          <w:lang w:eastAsia="cs-CZ"/>
        </w:rPr>
        <w:t xml:space="preserve">. Místu jejich soutoku se říká </w:t>
      </w:r>
      <w:r w:rsidRPr="00AA313F">
        <w:rPr>
          <w:rFonts w:ascii="Arial" w:eastAsia="Times New Roman" w:hAnsi="Arial" w:cs="Arial"/>
          <w:b/>
          <w:bCs/>
          <w:sz w:val="24"/>
          <w:szCs w:val="24"/>
          <w:lang w:eastAsia="cs-CZ"/>
        </w:rPr>
        <w:t>angulus venosus</w:t>
      </w:r>
      <w:r w:rsidRPr="00AA313F">
        <w:rPr>
          <w:rFonts w:ascii="Arial" w:eastAsia="Times New Roman" w:hAnsi="Arial" w:cs="Arial"/>
          <w:sz w:val="24"/>
          <w:szCs w:val="24"/>
          <w:lang w:eastAsia="cs-CZ"/>
        </w:rPr>
        <w:t xml:space="preserve">, do kterého se vlévá </w:t>
      </w:r>
      <w:r w:rsidRPr="00AA313F">
        <w:rPr>
          <w:rFonts w:ascii="Arial" w:eastAsia="Times New Roman" w:hAnsi="Arial" w:cs="Arial"/>
          <w:b/>
          <w:bCs/>
          <w:sz w:val="24"/>
          <w:szCs w:val="24"/>
          <w:lang w:eastAsia="cs-CZ"/>
        </w:rPr>
        <w:t>hrudní mízovod</w:t>
      </w:r>
      <w:r w:rsidRPr="00AA313F">
        <w:rPr>
          <w:rFonts w:ascii="Arial" w:eastAsia="Times New Roman" w:hAnsi="Arial" w:cs="Arial"/>
          <w:sz w:val="24"/>
          <w:szCs w:val="24"/>
          <w:lang w:eastAsia="cs-CZ"/>
        </w:rPr>
        <w:t xml:space="preserve"> / ductus thoracicus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truncus lymhaticus dexter/. Vv. brachiocephalicae svým soutokem tvoří vena cava superior. Do ní se vlévá silná vena azygos, která přivádí krev</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mediastina,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hrudní stěny</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distálního jícnu.</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povrchových struktur hlavy odvádí krev žíly, které často svými názvy</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průběhem korespondují s žilami hlavy. Vena maxillaris, vena temporalis superficialis, vena occipitalis, lingualis, facialis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další. Ty se všechny vlévají do vena jugularis interna.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Povrchové žíly na horní končetině se nazývají </w:t>
      </w:r>
      <w:r w:rsidRPr="00AA313F">
        <w:rPr>
          <w:rFonts w:ascii="Arial" w:eastAsia="Times New Roman" w:hAnsi="Arial" w:cs="Arial"/>
          <w:b/>
          <w:bCs/>
          <w:sz w:val="24"/>
          <w:szCs w:val="24"/>
          <w:lang w:eastAsia="cs-CZ"/>
        </w:rPr>
        <w:t>vena cephalica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vena basilica</w:t>
      </w:r>
      <w:r w:rsidRPr="00AA313F">
        <w:rPr>
          <w:rFonts w:ascii="Arial" w:eastAsia="Times New Roman" w:hAnsi="Arial" w:cs="Arial"/>
          <w:sz w:val="24"/>
          <w:szCs w:val="24"/>
          <w:lang w:eastAsia="cs-CZ"/>
        </w:rPr>
        <w:t>. Vena cephalica se nachází na palcové straně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vlévá se ve žlábku mezi m. deltoideus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pectoralis major /sulcus deltoideopectoralis / do vena axillaris. Vena bazilica se vlévá do žilního hlubokého systému mnohem níže, již</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půli paže.</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Žíly trupu</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dolních končetin, pánve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dutiny břišní odvádí krev </w:t>
      </w:r>
      <w:r w:rsidRPr="00AA313F">
        <w:rPr>
          <w:rFonts w:ascii="Arial" w:eastAsia="Times New Roman" w:hAnsi="Arial" w:cs="Arial"/>
          <w:b/>
          <w:bCs/>
          <w:sz w:val="24"/>
          <w:szCs w:val="24"/>
          <w:lang w:eastAsia="cs-CZ"/>
        </w:rPr>
        <w:t xml:space="preserve">dolní dutá žíla, vena cava inferior. </w:t>
      </w:r>
      <w:r w:rsidRPr="00AA313F">
        <w:rPr>
          <w:rFonts w:ascii="Arial" w:eastAsia="Times New Roman" w:hAnsi="Arial" w:cs="Arial"/>
          <w:sz w:val="24"/>
          <w:szCs w:val="24"/>
          <w:lang w:eastAsia="cs-CZ"/>
        </w:rPr>
        <w:t xml:space="preserve">Vzniká soutokem </w:t>
      </w:r>
      <w:r w:rsidRPr="00AA313F">
        <w:rPr>
          <w:rFonts w:ascii="Arial" w:eastAsia="Times New Roman" w:hAnsi="Arial" w:cs="Arial"/>
          <w:b/>
          <w:bCs/>
          <w:sz w:val="24"/>
          <w:szCs w:val="24"/>
          <w:lang w:eastAsia="cs-CZ"/>
        </w:rPr>
        <w:t>vena iliaca communis dextra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sinistra</w:t>
      </w:r>
      <w:r w:rsidRPr="00AA313F">
        <w:rPr>
          <w:rFonts w:ascii="Arial" w:eastAsia="Times New Roman" w:hAnsi="Arial" w:cs="Arial"/>
          <w:sz w:val="24"/>
          <w:szCs w:val="24"/>
          <w:lang w:eastAsia="cs-CZ"/>
        </w:rPr>
        <w:t>, který leží před čtvrtým lumbálním obratlem. Odtud vena cava inferior stoupá vzhůru po pravé straně páteře. Vazivovým poutkem je připojená</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játrům, někdy bývá zanořená do jejich parenchymu. </w:t>
      </w:r>
      <w:r w:rsidRPr="00AA313F">
        <w:rPr>
          <w:rFonts w:ascii="Arial" w:eastAsia="Times New Roman" w:hAnsi="Arial" w:cs="Arial"/>
          <w:b/>
          <w:bCs/>
          <w:sz w:val="24"/>
          <w:szCs w:val="24"/>
          <w:lang w:eastAsia="cs-CZ"/>
        </w:rPr>
        <w:t>Venae hepaticae</w:t>
      </w:r>
      <w:r w:rsidRPr="00AA313F">
        <w:rPr>
          <w:rFonts w:ascii="Arial" w:eastAsia="Times New Roman" w:hAnsi="Arial" w:cs="Arial"/>
          <w:sz w:val="24"/>
          <w:szCs w:val="24"/>
          <w:lang w:eastAsia="cs-CZ"/>
        </w:rPr>
        <w:t xml:space="preserve"> se do vena portae otvírají přímo</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tkáně jater, nemají žádný extrahepatální průběh. Dále dolní dutá žíla prochází skrz foramen venae cavae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centrum tendineum bránice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vyúsťuje do pravé předsíně.</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Její největší přítoky jsou </w:t>
      </w:r>
      <w:r w:rsidRPr="00AA313F">
        <w:rPr>
          <w:rFonts w:ascii="Arial" w:eastAsia="Times New Roman" w:hAnsi="Arial" w:cs="Arial"/>
          <w:b/>
          <w:bCs/>
          <w:sz w:val="24"/>
          <w:szCs w:val="24"/>
          <w:lang w:eastAsia="cs-CZ"/>
        </w:rPr>
        <w:t>vena renalis dextra et sinistra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venae testiculares seu ovaricae. </w:t>
      </w:r>
      <w:r w:rsidRPr="00AA313F">
        <w:rPr>
          <w:rFonts w:ascii="Arial" w:eastAsia="Times New Roman" w:hAnsi="Arial" w:cs="Arial"/>
          <w:sz w:val="24"/>
          <w:szCs w:val="24"/>
          <w:lang w:eastAsia="cs-CZ"/>
        </w:rPr>
        <w:t>Dále se do ní vlévají vv. lumbales, které odvádí krev ze stěny břišní. Jsou propojeny pomocí vertikální v. lubalis ascendens, která tvoří hlavní přítok vena azygos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hemiazygos.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zadním mediastinu vpravo podél hrudních obratlů stoupá vena azygos. Do ní se vlévá vena hemiazygos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levé strany. Jedná se o důležité spojky mezi povodím horní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dolní duté žíly. Vena azygos se vlévá do vena cava superior, venae lumbales vedou krev do vena cava inferior.</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Vrátnicová žíla, vena portae</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portokavální anastomózy.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Všechno co sníme, resp. všechny metabolity, které vstřebáme, se musí dostat do jater. Zde jsou přepracovány na látky tělu vlastní, které jsou použitelné</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výstavbě těla, obnově zásob, doplnění zdrojů energie atd. Také produkty rozpadu erytrocytů ve slezině je třeba dovést do krve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dalšímu zpracování. Proto je krev ze všech nepárových orgánů dutiny břešní vedená do jater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až odtud dále do celého těla. Tuto funkci plní vena portae, vrátnicová žíla.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Vena portae vede krev</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nepárových orgánů dutiny břišní do jater.</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Vena portae vzniká soutokem vena mezenterica superior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vena lienalis. Vena mesenterica inferior vstupuje do v. lienalis.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Jícnové varixy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Stav, kdy krev nemůže volně protékat játry, se nazývá </w:t>
      </w:r>
      <w:r w:rsidRPr="00AA313F">
        <w:rPr>
          <w:rFonts w:ascii="Arial" w:eastAsia="Times New Roman" w:hAnsi="Arial" w:cs="Arial"/>
          <w:b/>
          <w:bCs/>
          <w:sz w:val="24"/>
          <w:szCs w:val="24"/>
          <w:lang w:eastAsia="cs-CZ"/>
        </w:rPr>
        <w:t>portální hypertenze</w:t>
      </w:r>
      <w:r w:rsidRPr="00AA313F">
        <w:rPr>
          <w:rFonts w:ascii="Arial" w:eastAsia="Times New Roman" w:hAnsi="Arial" w:cs="Arial"/>
          <w:sz w:val="24"/>
          <w:szCs w:val="24"/>
          <w:lang w:eastAsia="cs-CZ"/>
        </w:rPr>
        <w:t>. Vyvíjí se důsledkem hepatitidy, tedy zánětu jater, po kterém může následovat vazivová degenerace jaterní tkáně. Játra jsou pak menší, jakoby zpečená, krev si jimi nemůže sjednat snadno cestu. Hledá si tedy jinou, aby obešla překážku. Pod sliznicí distálního jícnu se nacházejí spojky mezi přítoky vena portae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vena azygos. Jedná se o významnou portokavální anastomózu. Krev, která se nemůže játry protlačit, městná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žilních pleteních jícnu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přes vena azygos teče až do horní duté žíly.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Přeplněné žilní pleteně prominují do lumen jícnu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mohou se snadno poranit ostrým soustem nebo nástrojem při vyšetření žaludku, gastroskopii. Krev</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varixů buď vytéká prudce, pak ji pacient zvrací, což vede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rychlému určení diagnózy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záchraně, pokud se nemocný dostane včas</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ošetření. Také však může postižený snadno vykrvácet. Nebo vytéká pomalu.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tom případě může být prvním příznakem černá, velice smrdutá stolice, tzv. meléna, neboť pacient krev natráví. Otázkou je, proč se krvácení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jícnových varixů nezastaví. Je to tím, že játra tvoří téměř všechny složky kaskády srážení krve, která je za patologické situace narušená.</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Žíly dolní končetiny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Stejně jako u horních končetin existuje na dolních končetinách </w:t>
      </w:r>
      <w:r w:rsidRPr="00AA313F">
        <w:rPr>
          <w:rFonts w:ascii="Arial" w:eastAsia="Times New Roman" w:hAnsi="Arial" w:cs="Arial"/>
          <w:b/>
          <w:bCs/>
          <w:sz w:val="24"/>
          <w:szCs w:val="24"/>
          <w:lang w:eastAsia="cs-CZ"/>
        </w:rPr>
        <w:t xml:space="preserve">dvojí systém žil.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Povrchové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hluboké.</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Hluboké sledují často po dvojicích arterie. Nachází se pod svaly, které podporují jejich stěnu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jsou masírovány arteriální tlakovou vlnou.</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Vena tibialis anterior</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posteriorior</w:t>
      </w:r>
      <w:r w:rsidRPr="00AA313F">
        <w:rPr>
          <w:rFonts w:ascii="Arial" w:eastAsia="Times New Roman" w:hAnsi="Arial" w:cs="Arial"/>
          <w:sz w:val="24"/>
          <w:szCs w:val="24"/>
          <w:lang w:eastAsia="cs-CZ"/>
        </w:rPr>
        <w:t xml:space="preserve"> se spojují ve </w:t>
      </w:r>
      <w:r w:rsidRPr="00AA313F">
        <w:rPr>
          <w:rFonts w:ascii="Arial" w:eastAsia="Times New Roman" w:hAnsi="Arial" w:cs="Arial"/>
          <w:b/>
          <w:bCs/>
          <w:sz w:val="24"/>
          <w:szCs w:val="24"/>
          <w:lang w:eastAsia="cs-CZ"/>
        </w:rPr>
        <w:t>vena poplitea</w:t>
      </w:r>
      <w:r w:rsidRPr="00AA313F">
        <w:rPr>
          <w:rFonts w:ascii="Arial" w:eastAsia="Times New Roman" w:hAnsi="Arial" w:cs="Arial"/>
          <w:sz w:val="24"/>
          <w:szCs w:val="24"/>
          <w:lang w:eastAsia="cs-CZ"/>
        </w:rPr>
        <w:t xml:space="preserve">, ta přechází ve vena femoralis. Průchodem pod ligamentum inguinale se mění název žíly na </w:t>
      </w:r>
      <w:r w:rsidRPr="00AA313F">
        <w:rPr>
          <w:rFonts w:ascii="Arial" w:eastAsia="Times New Roman" w:hAnsi="Arial" w:cs="Arial"/>
          <w:b/>
          <w:bCs/>
          <w:sz w:val="24"/>
          <w:szCs w:val="24"/>
          <w:lang w:eastAsia="cs-CZ"/>
        </w:rPr>
        <w:t>vena iliaca externa.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Povrchové žíly začínají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pleteně na hřbetu nohy. Před mediálním kotníkem prochází </w:t>
      </w:r>
      <w:r w:rsidRPr="00AA313F">
        <w:rPr>
          <w:rFonts w:ascii="Arial" w:eastAsia="Times New Roman" w:hAnsi="Arial" w:cs="Arial"/>
          <w:b/>
          <w:bCs/>
          <w:sz w:val="24"/>
          <w:szCs w:val="24"/>
          <w:lang w:eastAsia="cs-CZ"/>
        </w:rPr>
        <w:t>vena saphena magna</w:t>
      </w:r>
      <w:r w:rsidRPr="00AA313F">
        <w:rPr>
          <w:rFonts w:ascii="Arial" w:eastAsia="Times New Roman" w:hAnsi="Arial" w:cs="Arial"/>
          <w:sz w:val="24"/>
          <w:szCs w:val="24"/>
          <w:lang w:eastAsia="cs-CZ"/>
        </w:rPr>
        <w:t>, která dále stoupá po mediální ploše bérce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dále stehna. Pod tříselným vazem proráží povrchovou stehenní fascii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vlévá se do hlubokého žilního systému. Za laterálním kotníkem probíhá vena saphena parva, která stoupá po zadní ploše lýtka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vlévá se do vena poplitea.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Povrchové žíly nejsou chráněné svaly, jejich stěna není zpevněná, nachází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podkoží.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některých rodinách je zvýšená tendence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tvorbě poruch žilní stěny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vývoji </w:t>
      </w:r>
      <w:r w:rsidRPr="00AA313F">
        <w:rPr>
          <w:rFonts w:ascii="Arial" w:eastAsia="Times New Roman" w:hAnsi="Arial" w:cs="Arial"/>
          <w:b/>
          <w:bCs/>
          <w:sz w:val="24"/>
          <w:szCs w:val="24"/>
          <w:lang w:eastAsia="cs-CZ"/>
        </w:rPr>
        <w:t>křečových žil</w:t>
      </w:r>
      <w:r w:rsidRPr="00AA313F">
        <w:rPr>
          <w:rFonts w:ascii="Arial" w:eastAsia="Times New Roman" w:hAnsi="Arial" w:cs="Arial"/>
          <w:sz w:val="24"/>
          <w:szCs w:val="24"/>
          <w:lang w:eastAsia="cs-CZ"/>
        </w:rPr>
        <w:t xml:space="preserve">, tzv. </w:t>
      </w:r>
      <w:r w:rsidRPr="00AA313F">
        <w:rPr>
          <w:rFonts w:ascii="Arial" w:eastAsia="Times New Roman" w:hAnsi="Arial" w:cs="Arial"/>
          <w:b/>
          <w:bCs/>
          <w:sz w:val="24"/>
          <w:szCs w:val="24"/>
          <w:lang w:eastAsia="cs-CZ"/>
        </w:rPr>
        <w:t>varixů.</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Vývoj křečových žil začíná od jemných metliček, které prosvítají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podkoží, postupně se žíly rozšiřují víc</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více, prohýbají se, rozšiřují, často trpí zánětem /tromboflebitida/.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Stav se řeší buď úplným odstraněním hlavních větví /stripping/ ze dvou řezů, pod tříslem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 kolenem. Žíla se nasonduje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vytrhne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podkoží. Zákrok přináší pacientům výraznou úlevu. Postranní větve se vytahují pomocí háčků. Drobnější větve žil postižené varixy lze ošetřit sklerotizací. Do žíly se vstříkne látka, která způsobí zánět žíly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její uzávěr.</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Nezapoměňte!</w:t>
      </w:r>
      <w:r w:rsidRPr="00AA313F">
        <w:rPr>
          <w:rFonts w:ascii="Arial" w:eastAsia="Times New Roman" w:hAnsi="Arial" w:cs="Arial"/>
          <w:sz w:val="24"/>
          <w:szCs w:val="24"/>
          <w:lang w:eastAsia="cs-CZ"/>
        </w:rPr>
        <w:t xml:space="preserve"> Pro činnost většiny žil jsou důležité chlopně, které rozdělují krevní sloupec na kratší úseky. Tuto funkci mohou plnit pouze není-li žíla příliš rozšířená díky ochablosti stěny. Predisponující faktory varixů jsou sedavé zaměstnání, obezita, těhotenství. Prevence je fyziologický pohyb</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střídání teplé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studené vody při sprchování.</w:t>
      </w:r>
    </w:p>
    <w:p w:rsidR="00BB5BE6" w:rsidRPr="00AA313F" w:rsidRDefault="007639A7" w:rsidP="00AA313F">
      <w:pPr>
        <w:pStyle w:val="Nadpis2"/>
      </w:pPr>
      <w:hyperlink r:id="rId162" w:history="1">
        <w:bookmarkStart w:id="71" w:name="_Toc408083939"/>
        <w:r w:rsidR="00BB5BE6" w:rsidRPr="00AA313F">
          <w:rPr>
            <w:rStyle w:val="Hypertextovodkaz"/>
            <w:color w:val="CC9900"/>
          </w:rPr>
          <w:t>6.5 Lymfatický systém</w:t>
        </w:r>
        <w:bookmarkEnd w:id="71"/>
      </w:hyperlink>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637EF57E" wp14:editId="189CCA41">
            <wp:extent cx="6134100" cy="2795985"/>
            <wp:effectExtent l="0" t="0" r="0" b="4445"/>
            <wp:docPr id="97" name="Obrázek 97" descr="lym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ymfa1.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141578" cy="2799394"/>
                    </a:xfrm>
                    <a:prstGeom prst="rect">
                      <a:avLst/>
                    </a:prstGeom>
                    <a:noFill/>
                    <a:ln>
                      <a:noFill/>
                    </a:ln>
                  </pic:spPr>
                </pic:pic>
              </a:graphicData>
            </a:graphic>
          </wp:inline>
        </w:drawing>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Lymfa je nažloutlá tekutina kolující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lymfatickém (mízním) systému. Složením se podobá krevní plazmě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lidské tělo obsahuje asi 1 litr této tekutiny.</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Lymfatický systém sestává</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lymfatické tkáně</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systému lymfatických cév</w:t>
      </w:r>
      <w:r w:rsidRPr="00AA313F">
        <w:rPr>
          <w:rFonts w:ascii="Arial" w:eastAsia="Times New Roman" w:hAnsi="Arial" w:cs="Arial"/>
          <w:sz w:val="24"/>
          <w:szCs w:val="24"/>
          <w:lang w:eastAsia="cs-CZ"/>
        </w:rPr>
        <w:t>. Tvoří se zde buňky, lymfocyty, které putují nejen soustavou lymfatických cév, ale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krevních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dostávají se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do extravaskulárního prostoru.</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Lymfatické orgány rozdělujeme na primární – těmi jsou thymus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kostní dřeň,</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sekundární, kterými jsou slezina, lymfatické uzliny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lymfatická tkáň trávícího systému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bronchů.</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Úloha primárních lymfatických orgánů spočívá ve vývoji lymfocytů, zatímco sekundární systém slouží jako „kontrolor kvality“, velmi zjednodušeně řečeno se dá říci, že filtruje protékající mízu.</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Kostní dřeň je hlavním producentem lymfocytů ve fetálním období. Část lymfocytů</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kostní dřeně vycestuje do thymu, kde se diferencuje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 lymfocyty (písmeno T jako Thymus). Ostatní lymfocyty se usídlují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sekundárních lymfatických orgánech, nazývají se B lymfocyty (toto označení u člověka poněkud ztrácí význam, neboť písmeno B značí tzv. Bursu fabrici, lymfatický orgán ptáků).</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Úloha T lymfocytů spočívá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zajištění buněčné imunity, B lymfocyty naproti tomu zajišťují imunitu humorální.</w:t>
      </w:r>
    </w:p>
    <w:p w:rsidR="00377840" w:rsidRPr="00AA313F" w:rsidRDefault="00377840" w:rsidP="00AA313F">
      <w:pPr>
        <w:spacing w:after="0"/>
        <w:jc w:val="both"/>
        <w:rPr>
          <w:rFonts w:ascii="Arial" w:eastAsia="Times New Roman" w:hAnsi="Arial" w:cs="Arial"/>
          <w:sz w:val="24"/>
          <w:szCs w:val="24"/>
          <w:lang w:eastAsia="cs-CZ"/>
        </w:rPr>
      </w:pP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Mízní orgány</w:t>
      </w:r>
      <w:r w:rsidRPr="00AA313F">
        <w:rPr>
          <w:rFonts w:ascii="Arial" w:eastAsia="Times New Roman" w:hAnsi="Arial" w:cs="Arial"/>
          <w:sz w:val="24"/>
          <w:szCs w:val="24"/>
          <w:lang w:eastAsia="cs-CZ"/>
        </w:rPr>
        <w:t xml:space="preserv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Slezina - Lien</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Slezina je tzv. hemolymfatický orgán. Je zapojena do systému krevních cév na straně jedné, na straně druhé má lymfatickou složku. Makroskopicky můžeme rozlišit na slezině dva póly – horní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dolní -</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dvě plochy – konvexní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konkávní. Uložena je</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levé brániční klenbě</w:t>
      </w:r>
      <w:r w:rsidRPr="00AA313F">
        <w:rPr>
          <w:rFonts w:ascii="Arial" w:eastAsia="Times New Roman" w:hAnsi="Arial" w:cs="Arial"/>
          <w:sz w:val="24"/>
          <w:szCs w:val="24"/>
          <w:lang w:eastAsia="cs-CZ"/>
        </w:rPr>
        <w:t>, horní konvexní plochou naléhá na bránici, dolní konkávní plochou směřuje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žaludku, levé ledvině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slinivce břišní. Dolní pól sleziny se dotýká ohbí tlustého střeva. Na konkávní ploše vstupují do sleziny cévy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tzv. hilu sleziny.</w:t>
      </w:r>
    </w:p>
    <w:p w:rsidR="0058797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Hmotnost sleziny závisí na množství krve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ní obsažené,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průměru má hodnotu přibližně 140g.</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Za normálního stavu je nehmatná, krytá žebry, její podélná osa se promítá podél </w:t>
      </w:r>
      <w:r w:rsidRPr="00AA313F">
        <w:rPr>
          <w:rFonts w:ascii="Arial" w:eastAsia="Times New Roman" w:hAnsi="Arial" w:cs="Arial"/>
          <w:b/>
          <w:bCs/>
          <w:sz w:val="24"/>
          <w:szCs w:val="24"/>
          <w:lang w:eastAsia="cs-CZ"/>
        </w:rPr>
        <w:t>levého desátého žebra</w:t>
      </w:r>
      <w:r w:rsidRPr="00AA313F">
        <w:rPr>
          <w:rFonts w:ascii="Arial" w:eastAsia="Times New Roman" w:hAnsi="Arial" w:cs="Arial"/>
          <w:sz w:val="24"/>
          <w:szCs w:val="24"/>
          <w:lang w:eastAsia="cs-CZ"/>
        </w:rPr>
        <w:t>. Při frakturách žeber může být slezina často poraněna. Poškození sleziny velkého rozsahu se u dospělých, kdy funkce sleziny není zásadní, někdy řeší splenektomií.</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vazivového pouzdra sleziny (capsula fibrosa), vbíhají do jejího nitra vazivové trámečky. Mezi nimi je uložena bílá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červená pulpa. Červenou pulpu tvoří venosní sinusoidy, bílá pulpa sestává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lymfatických uzlíků (tzv. Malphigiho tělíska), je to vlastně nahromadění převážně B-lymfocytů, ačkoliv</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zde nalézáme okrsky patřící vycestovalým T-lymfocům.</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Hlavní funkce sleziny je filtrace krve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ochrana organismu, slouží rovněž jako krevní rezervoár. </w:t>
      </w:r>
      <w:r w:rsidRPr="00AA313F">
        <w:rPr>
          <w:rFonts w:ascii="Arial" w:eastAsia="Times New Roman" w:hAnsi="Arial" w:cs="Arial"/>
          <w:i/>
          <w:iCs/>
          <w:sz w:val="24"/>
          <w:szCs w:val="24"/>
          <w:lang w:eastAsia="cs-CZ"/>
        </w:rPr>
        <w:t>U mnohých zvířat je složena</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velkého množství svalových vláken, díky nimž lze velmi efektivně</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rychle regulovat množství krve</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aktivním oběhu podle zatížení, u člověka je svalových vláken ve slezině méně.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embryonálním období zde vznikají krvinky.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Krev je do sleziny přiváděna cestou a. lienalis, /větev truncus coeliacus/ ta přechází do venózních sinusoid.</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se sbírají žíly vytvářející v. lienalis.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br/>
      </w:r>
      <w:r w:rsidRPr="00AA313F">
        <w:rPr>
          <w:rFonts w:ascii="Arial" w:eastAsia="Times New Roman" w:hAnsi="Arial" w:cs="Arial"/>
          <w:b/>
          <w:bCs/>
          <w:sz w:val="24"/>
          <w:szCs w:val="24"/>
          <w:lang w:eastAsia="cs-CZ"/>
        </w:rPr>
        <w:t>Brzlík – thymus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Brzlík je lymfoepitelový orgán uložený za sternem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předním mediastinu. Naléhá zepředu na sternum, zezadu pak na epikard. Tvoří jej dva nestejně velké laloky kryté vazivovým pozdrem, ze kterého vzařují do nitra thymu septa. Toto vzařování podmiňuje mezi jednotlivými septy lalůčky thymu (lobuli thymi), které zapříčíňují hrbolatý vzhled. Každý lalůček je složen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kůry (cortex)</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dřeně (medulla). Mikroskopicky je uspořádání thymu velmi jednoduché, skládá se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retikulárního /síťovitého/ epitelu, mezi kterým jsou volně T-lymfocyty odpovědné za buněčnou imunitu. Stářím část epitelových buněk degeneruje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jsou patrny pod mikroskopem jako tzv. Hassalova tělíska. Je pro ně typický cibulový charakter narůstání vrstev. Hmotnost thymu je největší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pubertě, okolo 32 gramů. Po 30. roce je jeho váha redukována na méně než 10 gramů, je nahrazován tukovým vazivem.</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Hlavní fukce thymu je diferenciace T-lymfocytů.</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Mízní uzlina – nodus lymphaticus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Mízní uzlina je shluk lymfatických buněk zavzatých do vazivového pozdra. Velikost jednotlivých uzlin se může dosti lišit – od 1mm až do 3cm. Při konvexním okraji uzliny vstupuje do jejího nitra několik přívodných lymfatických cév – vasa afferentia. Při konkávním povrchu uzliny,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jejím hilu, vystupuje pouze jediná odvodná céva – vasa efferens. Stavba uzliny sestává zejména ze sítě retikulárního vaziva, mezi kterým se nacházejí lymfocyty. Nejhustší nahromadění lymfocytů je pod pouzdrem uzliny, kde vytvářejí kůru – cortex, formují se zde jednotlivé uzlíky,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jejichž středu popisujeme germinativní centrum,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němž lymfocyty vznikají.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hilu se počet lymfocytů</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snižuje, je zde vytvořena dřeň uzliny – medulla.</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Funkce lymfatické uzliny spočívá ve filtraci lymfy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díky produkci lymfocytů rovněž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zajištění humorální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buněčné imunity.</w:t>
      </w:r>
    </w:p>
    <w:p w:rsidR="005841B8"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Hlavní mízní systémy</w:t>
      </w:r>
    </w:p>
    <w:p w:rsidR="005841B8" w:rsidRDefault="00377840"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Ductus thoracicus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ductus lymphaticus dexter</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Ductus thoracicus </w:t>
      </w:r>
      <w:r w:rsidRPr="00AA313F">
        <w:rPr>
          <w:rFonts w:ascii="Arial" w:eastAsia="Times New Roman" w:hAnsi="Arial" w:cs="Arial"/>
          <w:sz w:val="24"/>
          <w:szCs w:val="24"/>
          <w:lang w:eastAsia="cs-CZ"/>
        </w:rPr>
        <w:t>je hlavní hrudní mízovod. Sbírá lymfu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obou dolních končetin, pánve, břicha, levé poloviny hrudníku, levé horní končetiny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levé poloviny hlavy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krku. Rozšířený začátek mízovodu – cisterna chyli – je uložen retroperitoneálně za bránicí. Provází aortu při jejím pravém boku, ústí do soutoku levé v. jugularis interna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levé v. subclavia – </w:t>
      </w:r>
      <w:r w:rsidRPr="00AA313F">
        <w:rPr>
          <w:rFonts w:ascii="Arial" w:eastAsia="Times New Roman" w:hAnsi="Arial" w:cs="Arial"/>
          <w:i/>
          <w:iCs/>
          <w:sz w:val="24"/>
          <w:szCs w:val="24"/>
          <w:lang w:eastAsia="cs-CZ"/>
        </w:rPr>
        <w:t>angulus venosus sinister.</w:t>
      </w:r>
      <w:r w:rsidRPr="00AA313F">
        <w:rPr>
          <w:rFonts w:ascii="Arial" w:eastAsia="Times New Roman" w:hAnsi="Arial" w:cs="Arial"/>
          <w:sz w:val="24"/>
          <w:szCs w:val="24"/>
          <w:lang w:eastAsia="cs-CZ"/>
        </w:rPr>
        <w:t xml:space="preserve"> Délka mízovodu je přibližně 40 cm.</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Ductus lymphaticus dexter </w:t>
      </w:r>
      <w:r w:rsidRPr="00AA313F">
        <w:rPr>
          <w:rFonts w:ascii="Arial" w:eastAsia="Times New Roman" w:hAnsi="Arial" w:cs="Arial"/>
          <w:sz w:val="24"/>
          <w:szCs w:val="24"/>
          <w:lang w:eastAsia="cs-CZ"/>
        </w:rPr>
        <w:t>sbírá lymfu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pravé poloviny hrudníku, pravé horní končetiny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pravé poloviny hlavy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krku. Je podstatně menší než ductus thoracicus, měří asi jen 1 cm. Ústí do soutoku v. jugularis interna dextra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 subclavia dextra – </w:t>
      </w:r>
      <w:r w:rsidRPr="00AA313F">
        <w:rPr>
          <w:rFonts w:ascii="Arial" w:eastAsia="Times New Roman" w:hAnsi="Arial" w:cs="Arial"/>
          <w:i/>
          <w:iCs/>
          <w:sz w:val="24"/>
          <w:szCs w:val="24"/>
          <w:lang w:eastAsia="cs-CZ"/>
        </w:rPr>
        <w:t>angulus venosus dexter.</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Mízní cévy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uzliny hlavy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krku</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Jedná se o skupiny uzlin uložené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oblastech před uchem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 uchem (nodi preauriculares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retroauriculares),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týlní krajině (nodi occipitales), pod dolní čelistí (nodi submandibulares)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 hltanem (nodi retropharyngei). Na krku jsou uzliny rozděleny na povrchovou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hlubokou (podstatně mohutnější) část – nodi lymphatici cervicales laterales superficiales et profundi. Lymfa ze všech oblastí ústí do obou hlavních mízovodů.</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Lymfatická drenáž mléčné žlázy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prsu</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Téma odtoku lymfy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prsu je zásadním tématem vzhledem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častosti výskytu nádoru prsu. Lymfatickými cévami se šíří nádorové buňky. Zajímavé je, že putují oběma směry, po</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proti toku lymfy.</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Složitá organizace lymfatické drenáže prsu začíná jako síť drobných kapilár uložených pod bradavkou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napojených na lymfatické cévy vlastní žlázy.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Většina lymfy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prsu odtéká do mízních uzlin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axile. Zásadní význam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rozpoznání metastázy je tzv. sentinelová /hlídací/ uzlina uložená při 3. mezižebří, obvykle se při začínajícím nádorovém bujení zvětší jako první.</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Zbytek lymfy směřuje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prsu do uzlin parasternálních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supraclaviculárních.</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Každá žena by se měla naučit samovyšetření prsu. Jakákoli bulka či nepřirozená rezistence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prsu nebo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podpaží je důvodem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dalšímu vyšetření.</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Možnosti úspěšné terapie nádorů prsu jsou značné. Je veliká škoda, když pacientky</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důvodu studu přicházejí</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lékaři s nádorem prsu pozdě, mnohdy již ve stádiu ulcerózním, tedy s vytvořeným hnisavým ložiskem na kůži. Možnosti terapie</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této fázi vývoje jsou většinou minimální.</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Lymfatická drenáž varlete</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Varle se zakládá vysoko paraaortálně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bederní oblasti. Odtud sestupuje kaudálně ke vstupu do tříselného kanálu, prochází skrz něj</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sestupuje do šourku. Tomu odpovídá lymfatická drenáž. Lymfa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varlete odtéká do paraaortálních lymfatických uzlin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bederní oblast. Ty je nutné ozařovat při nádoru varlete.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Lymfatická drenáž trupu</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Lymfatická drenáž trupu zhruba odpovídá větvení cév, lymfatické uzliny jsou umístěné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blízkosti nich, důležité jsou nodi lymfatici iliaci interni, ty se napojují na nodi lymfatici iliaci externi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communes.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nepárových orgánů dutiny břišní je lymfa drénována do uzlin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okolí odstupu nepárových větví břišní aorty. Jsou to nodi lymfatici coeliaci, mesenterici superiores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inferiores. Odvodné lymfatické cévy se nacházejí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peritoneálních závěsech orgánů /omentum, mesenterium, mesocolon/.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vzniká truncus intestinalis, který ústí do cisterna chyli.</w:t>
      </w:r>
    </w:p>
    <w:p w:rsidR="00377840" w:rsidRPr="00AA313F" w:rsidRDefault="00377840" w:rsidP="00AA313F">
      <w:pPr>
        <w:spacing w:after="0"/>
        <w:jc w:val="both"/>
        <w:rPr>
          <w:rFonts w:ascii="Arial" w:eastAsia="Times New Roman" w:hAnsi="Arial" w:cs="Arial"/>
          <w:sz w:val="24"/>
          <w:szCs w:val="24"/>
          <w:lang w:eastAsia="cs-CZ"/>
        </w:rPr>
      </w:pP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Lymfatická drenáž končetin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Lymfa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končetin odtéká povrchovým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hlubokým systémem lymfatických cév.</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Regionální lymfatické uzliny horní končetiny jsou nodi lymfatici axilares.</w:t>
      </w:r>
      <w:r w:rsidRPr="00AA313F">
        <w:rPr>
          <w:rFonts w:ascii="Arial" w:eastAsia="Times New Roman" w:hAnsi="Arial" w:cs="Arial"/>
          <w:sz w:val="24"/>
          <w:szCs w:val="24"/>
          <w:lang w:eastAsia="cs-CZ"/>
        </w:rPr>
        <w:t xml:space="preserve"> Přijímají též lymfu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prsu. Jsou napojené na uzliny subskapulární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pektorální. Lymfa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odtéká do uzlin infraklaviculárních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supraklaviculárních. Hluboké lymfatické cévy horní končetiny jsou uloženy podél arterií. Povrchové tvoří dva hlavní svazky, mediální, který směřuje do axilárních uzlin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laterální, jsoucí do infra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supraclaviculárních uzlin.</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Regionální lymfatické uzliny dolní končetiny jsou nodi lymfatici inguinales.</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Hluboké lymfatické cévy sledují arterie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nacházejí se hluboko mezi svaly. Vedou lymfu do </w:t>
      </w:r>
      <w:r w:rsidRPr="00AA313F">
        <w:rPr>
          <w:rFonts w:ascii="Arial" w:eastAsia="Times New Roman" w:hAnsi="Arial" w:cs="Arial"/>
          <w:b/>
          <w:bCs/>
          <w:sz w:val="24"/>
          <w:szCs w:val="24"/>
          <w:lang w:eastAsia="cs-CZ"/>
        </w:rPr>
        <w:t xml:space="preserve">nodi inguinales profundi. </w:t>
      </w:r>
      <w:r w:rsidRPr="00AA313F">
        <w:rPr>
          <w:rFonts w:ascii="Arial" w:eastAsia="Times New Roman" w:hAnsi="Arial" w:cs="Arial"/>
          <w:sz w:val="24"/>
          <w:szCs w:val="24"/>
          <w:lang w:eastAsia="cs-CZ"/>
        </w:rPr>
        <w:t xml:space="preserve">Ty se nacházejí pod ligamentum inguinale. </w:t>
      </w:r>
    </w:p>
    <w:p w:rsidR="00377840" w:rsidRPr="00AA313F" w:rsidRDefault="0037784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Povrchový systém tvoří silnější ventromediání svazek, který jde do nodi inguinales superficiales. Odtud jdou lymfatické spojky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okolí prostupu vena saphena magna povrchovou fascii.do nodi lymfatici inguinales profundit.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zákolenní jámě se nachází několik uzlin, do kterých směřuje zadní lymfatický svazek.</w:t>
      </w:r>
    </w:p>
    <w:p w:rsidR="004C5D32" w:rsidRPr="00AA313F" w:rsidRDefault="004C5D32" w:rsidP="00AA313F">
      <w:pPr>
        <w:spacing w:after="0"/>
        <w:jc w:val="both"/>
        <w:rPr>
          <w:rFonts w:ascii="Arial" w:hAnsi="Arial" w:cs="Arial"/>
          <w:b/>
          <w:bCs/>
          <w:sz w:val="24"/>
          <w:szCs w:val="24"/>
        </w:rPr>
      </w:pPr>
    </w:p>
    <w:p w:rsidR="00BB5BE6" w:rsidRPr="00AA313F" w:rsidRDefault="00BB5BE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207CD2B" wp14:editId="1056D53F">
            <wp:extent cx="6210794" cy="7156195"/>
            <wp:effectExtent l="0" t="0" r="0" b="6985"/>
            <wp:docPr id="72" name="Obrázek 72" descr="https://vswww1/Patologie/an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vswww1/Patologie/an03.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214781" cy="7160789"/>
                    </a:xfrm>
                    <a:prstGeom prst="rect">
                      <a:avLst/>
                    </a:prstGeom>
                    <a:noFill/>
                    <a:ln>
                      <a:noFill/>
                    </a:ln>
                  </pic:spPr>
                </pic:pic>
              </a:graphicData>
            </a:graphic>
          </wp:inline>
        </w:drawing>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165" w:history="1">
        <w:bookmarkStart w:id="72" w:name="_Toc408083940"/>
        <w:r w:rsidR="004C5D32" w:rsidRPr="00AA313F">
          <w:rPr>
            <w:rStyle w:val="Hypertextovodkaz"/>
            <w:color w:val="365F91" w:themeColor="accent1" w:themeShade="BF"/>
          </w:rPr>
          <w:t>7 Trávicí soustava</w:t>
        </w:r>
        <w:bookmarkEnd w:id="72"/>
      </w:hyperlink>
    </w:p>
    <w:p w:rsidR="00377840" w:rsidRPr="00AA313F" w:rsidRDefault="007639A7" w:rsidP="00AA313F">
      <w:pPr>
        <w:pStyle w:val="Nadpis2"/>
      </w:pPr>
      <w:hyperlink r:id="rId166" w:history="1">
        <w:bookmarkStart w:id="73" w:name="_Toc408083941"/>
        <w:r w:rsidR="00377840" w:rsidRPr="00AA313F">
          <w:rPr>
            <w:rStyle w:val="Hypertextovodkaz"/>
            <w:color w:val="CC9900"/>
          </w:rPr>
          <w:t>7.1 Obecná stavba trávicí trubice</w:t>
        </w:r>
        <w:bookmarkEnd w:id="73"/>
      </w:hyperlink>
      <w:r w:rsidR="00377840" w:rsidRPr="00AA313F">
        <w:rPr>
          <w:rStyle w:val="Siln"/>
          <w:b/>
          <w:bCs w:val="0"/>
        </w:rPr>
        <w:t xml:space="preserve"> </w:t>
      </w:r>
    </w:p>
    <w:p w:rsidR="001249A1" w:rsidRDefault="00377840" w:rsidP="00AA313F">
      <w:pPr>
        <w:spacing w:after="0"/>
        <w:jc w:val="both"/>
        <w:rPr>
          <w:rFonts w:ascii="Arial" w:hAnsi="Arial" w:cs="Arial"/>
          <w:sz w:val="24"/>
          <w:szCs w:val="24"/>
        </w:rPr>
      </w:pPr>
      <w:r w:rsidRPr="00AA313F">
        <w:rPr>
          <w:rFonts w:ascii="Arial" w:hAnsi="Arial" w:cs="Arial"/>
          <w:sz w:val="24"/>
          <w:szCs w:val="24"/>
        </w:rPr>
        <w:t>​</w:t>
      </w:r>
      <w:r w:rsidR="001249A1" w:rsidRPr="00AA313F">
        <w:rPr>
          <w:rFonts w:ascii="Arial" w:eastAsia="Times New Roman" w:hAnsi="Arial" w:cs="Arial"/>
          <w:noProof/>
          <w:sz w:val="24"/>
          <w:szCs w:val="24"/>
          <w:lang w:eastAsia="cs-CZ"/>
        </w:rPr>
        <w:drawing>
          <wp:inline distT="0" distB="0" distL="0" distR="0" wp14:anchorId="6E3F9791" wp14:editId="18A69309">
            <wp:extent cx="6436792" cy="4358244"/>
            <wp:effectExtent l="0" t="0" r="2540" b="4445"/>
            <wp:docPr id="99" name="Obrázek 99" descr="trak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trakt1.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441713" cy="4361576"/>
                    </a:xfrm>
                    <a:prstGeom prst="rect">
                      <a:avLst/>
                    </a:prstGeom>
                    <a:noFill/>
                    <a:ln>
                      <a:noFill/>
                    </a:ln>
                  </pic:spPr>
                </pic:pic>
              </a:graphicData>
            </a:graphic>
          </wp:inline>
        </w:drawing>
      </w:r>
    </w:p>
    <w:p w:rsidR="00575648" w:rsidRPr="00AA313F" w:rsidRDefault="00575648" w:rsidP="00AA313F">
      <w:pPr>
        <w:spacing w:after="0"/>
        <w:jc w:val="both"/>
        <w:rPr>
          <w:rFonts w:ascii="Arial" w:eastAsia="Times New Roman" w:hAnsi="Arial" w:cs="Arial"/>
          <w:sz w:val="24"/>
          <w:szCs w:val="24"/>
          <w:lang w:eastAsia="cs-CZ"/>
        </w:rPr>
      </w:pPr>
    </w:p>
    <w:p w:rsidR="001249A1" w:rsidRPr="00AA313F" w:rsidRDefault="001249A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Skládá se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dutiny ústní (</w:t>
      </w:r>
      <w:r w:rsidRPr="00AA313F">
        <w:rPr>
          <w:rFonts w:ascii="Arial" w:eastAsia="Times New Roman" w:hAnsi="Arial" w:cs="Arial"/>
          <w:b/>
          <w:bCs/>
          <w:sz w:val="24"/>
          <w:szCs w:val="24"/>
          <w:lang w:eastAsia="cs-CZ"/>
        </w:rPr>
        <w:t>cavitas oris</w:t>
      </w:r>
      <w:r w:rsidRPr="00AA313F">
        <w:rPr>
          <w:rFonts w:ascii="Arial" w:eastAsia="Times New Roman" w:hAnsi="Arial" w:cs="Arial"/>
          <w:sz w:val="24"/>
          <w:szCs w:val="24"/>
          <w:lang w:eastAsia="cs-CZ"/>
        </w:rPr>
        <w:t>), hltanu (</w:t>
      </w:r>
      <w:r w:rsidRPr="00AA313F">
        <w:rPr>
          <w:rFonts w:ascii="Arial" w:eastAsia="Times New Roman" w:hAnsi="Arial" w:cs="Arial"/>
          <w:b/>
          <w:bCs/>
          <w:sz w:val="24"/>
          <w:szCs w:val="24"/>
          <w:lang w:eastAsia="cs-CZ"/>
        </w:rPr>
        <w:t>pharynx</w:t>
      </w:r>
      <w:r w:rsidRPr="00AA313F">
        <w:rPr>
          <w:rFonts w:ascii="Arial" w:eastAsia="Times New Roman" w:hAnsi="Arial" w:cs="Arial"/>
          <w:sz w:val="24"/>
          <w:szCs w:val="24"/>
          <w:lang w:eastAsia="cs-CZ"/>
        </w:rPr>
        <w:t>), jícnu (</w:t>
      </w:r>
      <w:r w:rsidRPr="00AA313F">
        <w:rPr>
          <w:rFonts w:ascii="Arial" w:eastAsia="Times New Roman" w:hAnsi="Arial" w:cs="Arial"/>
          <w:b/>
          <w:bCs/>
          <w:sz w:val="24"/>
          <w:szCs w:val="24"/>
          <w:lang w:eastAsia="cs-CZ"/>
        </w:rPr>
        <w:t>oesophagus</w:t>
      </w:r>
      <w:r w:rsidRPr="00AA313F">
        <w:rPr>
          <w:rFonts w:ascii="Arial" w:eastAsia="Times New Roman" w:hAnsi="Arial" w:cs="Arial"/>
          <w:sz w:val="24"/>
          <w:szCs w:val="24"/>
          <w:lang w:eastAsia="cs-CZ"/>
        </w:rPr>
        <w:t>), žaludku (</w:t>
      </w:r>
      <w:r w:rsidRPr="00AA313F">
        <w:rPr>
          <w:rFonts w:ascii="Arial" w:eastAsia="Times New Roman" w:hAnsi="Arial" w:cs="Arial"/>
          <w:b/>
          <w:bCs/>
          <w:sz w:val="24"/>
          <w:szCs w:val="24"/>
          <w:lang w:eastAsia="cs-CZ"/>
        </w:rPr>
        <w:t>gaster/ventriculus</w:t>
      </w:r>
      <w:r w:rsidRPr="00AA313F">
        <w:rPr>
          <w:rFonts w:ascii="Arial" w:eastAsia="Times New Roman" w:hAnsi="Arial" w:cs="Arial"/>
          <w:sz w:val="24"/>
          <w:szCs w:val="24"/>
          <w:lang w:eastAsia="cs-CZ"/>
        </w:rPr>
        <w:t>), tenkého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tlustého střeva (</w:t>
      </w:r>
      <w:r w:rsidRPr="00AA313F">
        <w:rPr>
          <w:rFonts w:ascii="Arial" w:eastAsia="Times New Roman" w:hAnsi="Arial" w:cs="Arial"/>
          <w:b/>
          <w:bCs/>
          <w:sz w:val="24"/>
          <w:szCs w:val="24"/>
          <w:lang w:eastAsia="cs-CZ"/>
        </w:rPr>
        <w:t>intestinum tenue et</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crassum</w:t>
      </w:r>
      <w:r w:rsidRPr="00AA313F">
        <w:rPr>
          <w:rFonts w:ascii="Arial" w:eastAsia="Times New Roman" w:hAnsi="Arial" w:cs="Arial"/>
          <w:sz w:val="24"/>
          <w:szCs w:val="24"/>
          <w:lang w:eastAsia="cs-CZ"/>
        </w:rPr>
        <w:t>), konečníku (</w:t>
      </w:r>
      <w:r w:rsidRPr="00AA313F">
        <w:rPr>
          <w:rFonts w:ascii="Arial" w:eastAsia="Times New Roman" w:hAnsi="Arial" w:cs="Arial"/>
          <w:b/>
          <w:bCs/>
          <w:sz w:val="24"/>
          <w:szCs w:val="24"/>
          <w:lang w:eastAsia="cs-CZ"/>
        </w:rPr>
        <w:t>rectum</w:t>
      </w:r>
      <w:r w:rsidRPr="00AA313F">
        <w:rPr>
          <w:rFonts w:ascii="Arial" w:eastAsia="Times New Roman" w:hAnsi="Arial" w:cs="Arial"/>
          <w:sz w:val="24"/>
          <w:szCs w:val="24"/>
          <w:lang w:eastAsia="cs-CZ"/>
        </w:rPr>
        <w:t>), slinivky břišní (</w:t>
      </w:r>
      <w:r w:rsidRPr="00AA313F">
        <w:rPr>
          <w:rFonts w:ascii="Arial" w:eastAsia="Times New Roman" w:hAnsi="Arial" w:cs="Arial"/>
          <w:b/>
          <w:bCs/>
          <w:sz w:val="24"/>
          <w:szCs w:val="24"/>
          <w:lang w:eastAsia="cs-CZ"/>
        </w:rPr>
        <w:t>pancreas</w:t>
      </w:r>
      <w:r w:rsidRPr="00AA313F">
        <w:rPr>
          <w:rFonts w:ascii="Arial" w:eastAsia="Times New Roman" w:hAnsi="Arial" w:cs="Arial"/>
          <w:sz w:val="24"/>
          <w:szCs w:val="24"/>
          <w:lang w:eastAsia="cs-CZ"/>
        </w:rPr>
        <w:t>), jater (</w:t>
      </w:r>
      <w:r w:rsidRPr="00AA313F">
        <w:rPr>
          <w:rFonts w:ascii="Arial" w:eastAsia="Times New Roman" w:hAnsi="Arial" w:cs="Arial"/>
          <w:b/>
          <w:bCs/>
          <w:sz w:val="24"/>
          <w:szCs w:val="24"/>
          <w:lang w:eastAsia="cs-CZ"/>
        </w:rPr>
        <w:t>hepar</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slinných žláz (</w:t>
      </w:r>
      <w:r w:rsidRPr="00AA313F">
        <w:rPr>
          <w:rFonts w:ascii="Arial" w:eastAsia="Times New Roman" w:hAnsi="Arial" w:cs="Arial"/>
          <w:b/>
          <w:bCs/>
          <w:sz w:val="24"/>
          <w:szCs w:val="24"/>
          <w:lang w:eastAsia="cs-CZ"/>
        </w:rPr>
        <w:t>glandulae salivariae</w:t>
      </w:r>
      <w:r w:rsidRPr="00AA313F">
        <w:rPr>
          <w:rFonts w:ascii="Arial" w:eastAsia="Times New Roman" w:hAnsi="Arial" w:cs="Arial"/>
          <w:sz w:val="24"/>
          <w:szCs w:val="24"/>
          <w:lang w:eastAsia="cs-CZ"/>
        </w:rPr>
        <w:t>).</w:t>
      </w:r>
    </w:p>
    <w:p w:rsidR="001249A1" w:rsidRPr="00AA313F" w:rsidRDefault="001249A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Histologická stavba: stěna trávicí trubice má 4 vrstvy:</w:t>
      </w:r>
    </w:p>
    <w:p w:rsidR="001249A1" w:rsidRPr="00AA313F" w:rsidRDefault="001249A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1. sliznice </w:t>
      </w:r>
      <w:r w:rsidRPr="00AA313F">
        <w:rPr>
          <w:rFonts w:ascii="Arial" w:eastAsia="Times New Roman" w:hAnsi="Arial" w:cs="Arial"/>
          <w:b/>
          <w:bCs/>
          <w:sz w:val="24"/>
          <w:szCs w:val="24"/>
          <w:lang w:eastAsia="cs-CZ"/>
        </w:rPr>
        <w:t>– tunica mucosa</w:t>
      </w:r>
    </w:p>
    <w:p w:rsidR="001249A1" w:rsidRPr="00AA313F" w:rsidRDefault="001249A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 podslizniční vazivo – </w:t>
      </w:r>
      <w:r w:rsidRPr="00AA313F">
        <w:rPr>
          <w:rFonts w:ascii="Arial" w:eastAsia="Times New Roman" w:hAnsi="Arial" w:cs="Arial"/>
          <w:b/>
          <w:bCs/>
          <w:sz w:val="24"/>
          <w:szCs w:val="24"/>
          <w:lang w:eastAsia="cs-CZ"/>
        </w:rPr>
        <w:t>tela submucosa</w:t>
      </w:r>
      <w:r w:rsidRPr="00AA313F">
        <w:rPr>
          <w:rFonts w:ascii="Arial" w:eastAsia="Times New Roman" w:hAnsi="Arial" w:cs="Arial"/>
          <w:sz w:val="24"/>
          <w:szCs w:val="24"/>
          <w:lang w:eastAsia="cs-CZ"/>
        </w:rPr>
        <w:t xml:space="preserve"> – cévy, nervy, vazivo</w:t>
      </w:r>
    </w:p>
    <w:p w:rsidR="001249A1" w:rsidRPr="00AA313F" w:rsidRDefault="001249A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3. svalová vrstva – </w:t>
      </w:r>
      <w:r w:rsidRPr="00AA313F">
        <w:rPr>
          <w:rFonts w:ascii="Arial" w:eastAsia="Times New Roman" w:hAnsi="Arial" w:cs="Arial"/>
          <w:b/>
          <w:bCs/>
          <w:sz w:val="24"/>
          <w:szCs w:val="24"/>
          <w:lang w:eastAsia="cs-CZ"/>
        </w:rPr>
        <w:t>tunica muscularis</w:t>
      </w:r>
      <w:r w:rsidRPr="00AA313F">
        <w:rPr>
          <w:rFonts w:ascii="Arial" w:eastAsia="Times New Roman" w:hAnsi="Arial" w:cs="Arial"/>
          <w:sz w:val="24"/>
          <w:szCs w:val="24"/>
          <w:lang w:eastAsia="cs-CZ"/>
        </w:rPr>
        <w:t xml:space="preserve"> – vnitřní cirkulární, vnější longitudinální (někde třetí vrstva – šikmá), zesílení cirkulární vrstvy – svěrače</w:t>
      </w:r>
    </w:p>
    <w:p w:rsidR="001249A1" w:rsidRPr="00AA313F" w:rsidRDefault="001249A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4. zevní povrchová vrstva – </w:t>
      </w:r>
      <w:r w:rsidRPr="00AA313F">
        <w:rPr>
          <w:rFonts w:ascii="Arial" w:eastAsia="Times New Roman" w:hAnsi="Arial" w:cs="Arial"/>
          <w:b/>
          <w:bCs/>
          <w:sz w:val="24"/>
          <w:szCs w:val="24"/>
          <w:lang w:eastAsia="cs-CZ"/>
        </w:rPr>
        <w:t xml:space="preserve">tunica adventitia </w:t>
      </w:r>
      <w:r w:rsidRPr="00AA313F">
        <w:rPr>
          <w:rFonts w:ascii="Arial" w:eastAsia="Times New Roman" w:hAnsi="Arial" w:cs="Arial"/>
          <w:sz w:val="24"/>
          <w:szCs w:val="24"/>
          <w:lang w:eastAsia="cs-CZ"/>
        </w:rPr>
        <w:t>nebo</w:t>
      </w:r>
      <w:r w:rsidRPr="00AA313F">
        <w:rPr>
          <w:rFonts w:ascii="Arial" w:eastAsia="Times New Roman" w:hAnsi="Arial" w:cs="Arial"/>
          <w:b/>
          <w:bCs/>
          <w:sz w:val="24"/>
          <w:szCs w:val="24"/>
          <w:lang w:eastAsia="cs-CZ"/>
        </w:rPr>
        <w:t xml:space="preserve"> tunica serosa </w:t>
      </w:r>
      <w:r w:rsidRPr="00AA313F">
        <w:rPr>
          <w:rFonts w:ascii="Arial" w:eastAsia="Times New Roman" w:hAnsi="Arial" w:cs="Arial"/>
          <w:sz w:val="24"/>
          <w:szCs w:val="24"/>
          <w:lang w:eastAsia="cs-CZ"/>
        </w:rPr>
        <w:t>podle toho, zda daná část trávicí trubice leží či nikoli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pobřišnicové dutině</w:t>
      </w:r>
    </w:p>
    <w:p w:rsidR="00575648" w:rsidRDefault="001249A1" w:rsidP="00575648">
      <w:pPr>
        <w:spacing w:after="0"/>
        <w:jc w:val="both"/>
        <w:rPr>
          <w:rFonts w:ascii="Arial" w:hAnsi="Arial"/>
          <w:b/>
          <w:color w:val="CC9900"/>
          <w:sz w:val="28"/>
        </w:rPr>
      </w:pPr>
      <w:r w:rsidRPr="00AA313F">
        <w:rPr>
          <w:rFonts w:ascii="Arial" w:eastAsia="Times New Roman" w:hAnsi="Arial" w:cs="Arial"/>
          <w:sz w:val="24"/>
          <w:szCs w:val="24"/>
          <w:lang w:eastAsia="cs-CZ"/>
        </w:rPr>
        <w:t>Sliznici dále dělíme na 2 vrstvy – epitel</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lamina propria mucosae, což je vazivo, eventuelně s lamina muscularis mucosae (jemná vrstva hladké svaloviny). Stěna trávicí trubice obsahuje také dvě nervové pleteně</w:t>
      </w:r>
      <w:r w:rsidRPr="00AA313F">
        <w:rPr>
          <w:rFonts w:ascii="Arial" w:eastAsia="Times New Roman" w:hAnsi="Arial" w:cs="Arial"/>
          <w:b/>
          <w:bCs/>
          <w:sz w:val="24"/>
          <w:szCs w:val="24"/>
          <w:lang w:eastAsia="cs-CZ"/>
        </w:rPr>
        <w:t>, plexus submucosus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plexus myentericus</w:t>
      </w:r>
      <w:r w:rsidRPr="00AA313F">
        <w:rPr>
          <w:rFonts w:ascii="Arial" w:eastAsia="Times New Roman" w:hAnsi="Arial" w:cs="Arial"/>
          <w:sz w:val="24"/>
          <w:szCs w:val="24"/>
          <w:lang w:eastAsia="cs-CZ"/>
        </w:rPr>
        <w:t xml:space="preserve">, součásti </w:t>
      </w:r>
      <w:r w:rsidRPr="00AA313F">
        <w:rPr>
          <w:rFonts w:ascii="Arial" w:eastAsia="Times New Roman" w:hAnsi="Arial" w:cs="Arial"/>
          <w:b/>
          <w:bCs/>
          <w:sz w:val="24"/>
          <w:szCs w:val="24"/>
          <w:lang w:eastAsia="cs-CZ"/>
        </w:rPr>
        <w:t>enterického systému</w:t>
      </w:r>
      <w:r w:rsidRPr="00AA313F">
        <w:rPr>
          <w:rFonts w:ascii="Arial" w:eastAsia="Times New Roman" w:hAnsi="Arial" w:cs="Arial"/>
          <w:sz w:val="24"/>
          <w:szCs w:val="24"/>
          <w:lang w:eastAsia="cs-CZ"/>
        </w:rPr>
        <w:t>. Ten zajišťuje základní funkci trávicí trubice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 ovlivňován sympatikem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parasympatikem.</w:t>
      </w:r>
      <w:r w:rsidR="00575648">
        <w:br w:type="page"/>
      </w:r>
    </w:p>
    <w:p w:rsidR="00377840" w:rsidRPr="00AA313F" w:rsidRDefault="007639A7" w:rsidP="00AA313F">
      <w:pPr>
        <w:pStyle w:val="Nadpis2"/>
      </w:pPr>
      <w:hyperlink r:id="rId168" w:history="1">
        <w:bookmarkStart w:id="74" w:name="_Toc408083942"/>
        <w:r w:rsidR="00377840" w:rsidRPr="00AA313F">
          <w:rPr>
            <w:rStyle w:val="Hypertextovodkaz"/>
            <w:color w:val="CC9900"/>
          </w:rPr>
          <w:t>7.2 Dutina ústní - cavum oris, zuby – dentes, jazyk - lingua, patro – palatum</w:t>
        </w:r>
        <w:bookmarkEnd w:id="74"/>
      </w:hyperlink>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49636F66" wp14:editId="06B57F90">
            <wp:extent cx="6153150" cy="2170583"/>
            <wp:effectExtent l="0" t="0" r="0" b="1270"/>
            <wp:docPr id="101" name="Obrázek 101" descr="zub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zuby3.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6153925" cy="2170857"/>
                    </a:xfrm>
                    <a:prstGeom prst="rect">
                      <a:avLst/>
                    </a:prstGeom>
                    <a:noFill/>
                    <a:ln>
                      <a:noFill/>
                    </a:ln>
                  </pic:spPr>
                </pic:pic>
              </a:graphicData>
            </a:graphic>
          </wp:inline>
        </w:drawing>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Cavum oris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Ohraničení – rty (</w:t>
      </w:r>
      <w:r w:rsidRPr="00AA313F">
        <w:rPr>
          <w:rFonts w:ascii="Arial" w:eastAsia="Times New Roman" w:hAnsi="Arial" w:cs="Arial"/>
          <w:b/>
          <w:bCs/>
          <w:sz w:val="24"/>
          <w:szCs w:val="24"/>
          <w:lang w:eastAsia="cs-CZ"/>
        </w:rPr>
        <w:t>labia</w:t>
      </w:r>
      <w:r w:rsidRPr="00AA313F">
        <w:rPr>
          <w:rFonts w:ascii="Arial" w:eastAsia="Times New Roman" w:hAnsi="Arial" w:cs="Arial"/>
          <w:sz w:val="24"/>
          <w:szCs w:val="24"/>
          <w:lang w:eastAsia="cs-CZ"/>
        </w:rPr>
        <w:t>), tváře (</w:t>
      </w:r>
      <w:r w:rsidRPr="00AA313F">
        <w:rPr>
          <w:rFonts w:ascii="Arial" w:eastAsia="Times New Roman" w:hAnsi="Arial" w:cs="Arial"/>
          <w:b/>
          <w:bCs/>
          <w:sz w:val="24"/>
          <w:szCs w:val="24"/>
          <w:lang w:eastAsia="cs-CZ"/>
        </w:rPr>
        <w:t>buccae</w:t>
      </w:r>
      <w:r w:rsidRPr="00AA313F">
        <w:rPr>
          <w:rFonts w:ascii="Arial" w:eastAsia="Times New Roman" w:hAnsi="Arial" w:cs="Arial"/>
          <w:sz w:val="24"/>
          <w:szCs w:val="24"/>
          <w:lang w:eastAsia="cs-CZ"/>
        </w:rPr>
        <w:t>), patro (</w:t>
      </w:r>
      <w:r w:rsidRPr="00AA313F">
        <w:rPr>
          <w:rFonts w:ascii="Arial" w:eastAsia="Times New Roman" w:hAnsi="Arial" w:cs="Arial"/>
          <w:b/>
          <w:bCs/>
          <w:sz w:val="24"/>
          <w:szCs w:val="24"/>
          <w:lang w:eastAsia="cs-CZ"/>
        </w:rPr>
        <w:t>palatum</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spodina dutiny ústní (</w:t>
      </w:r>
      <w:r w:rsidRPr="00AA313F">
        <w:rPr>
          <w:rFonts w:ascii="Arial" w:eastAsia="Times New Roman" w:hAnsi="Arial" w:cs="Arial"/>
          <w:b/>
          <w:bCs/>
          <w:sz w:val="24"/>
          <w:szCs w:val="24"/>
          <w:lang w:eastAsia="cs-CZ"/>
        </w:rPr>
        <w:t>diafragma oris</w:t>
      </w:r>
      <w:r w:rsidRPr="00AA313F">
        <w:rPr>
          <w:rFonts w:ascii="Arial" w:eastAsia="Times New Roman" w:hAnsi="Arial" w:cs="Arial"/>
          <w:sz w:val="24"/>
          <w:szCs w:val="24"/>
          <w:lang w:eastAsia="cs-CZ"/>
        </w:rPr>
        <w:t>)</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Obsah – jazyk (</w:t>
      </w:r>
      <w:r w:rsidRPr="00AA313F">
        <w:rPr>
          <w:rFonts w:ascii="Arial" w:eastAsia="Times New Roman" w:hAnsi="Arial" w:cs="Arial"/>
          <w:b/>
          <w:bCs/>
          <w:sz w:val="24"/>
          <w:szCs w:val="24"/>
          <w:lang w:eastAsia="cs-CZ"/>
        </w:rPr>
        <w:t>lingua</w:t>
      </w:r>
      <w:r w:rsidRPr="00AA313F">
        <w:rPr>
          <w:rFonts w:ascii="Arial" w:eastAsia="Times New Roman" w:hAnsi="Arial" w:cs="Arial"/>
          <w:sz w:val="24"/>
          <w:szCs w:val="24"/>
          <w:lang w:eastAsia="cs-CZ"/>
        </w:rPr>
        <w:t>), zuby (</w:t>
      </w:r>
      <w:r w:rsidRPr="00AA313F">
        <w:rPr>
          <w:rFonts w:ascii="Arial" w:eastAsia="Times New Roman" w:hAnsi="Arial" w:cs="Arial"/>
          <w:b/>
          <w:bCs/>
          <w:sz w:val="24"/>
          <w:szCs w:val="24"/>
          <w:lang w:eastAsia="cs-CZ"/>
        </w:rPr>
        <w:t>dentes</w:t>
      </w:r>
      <w:r w:rsidRPr="00AA313F">
        <w:rPr>
          <w:rFonts w:ascii="Arial" w:eastAsia="Times New Roman" w:hAnsi="Arial" w:cs="Arial"/>
          <w:sz w:val="24"/>
          <w:szCs w:val="24"/>
          <w:lang w:eastAsia="cs-CZ"/>
        </w:rPr>
        <w:t>), patrová mandle (</w:t>
      </w:r>
      <w:r w:rsidRPr="00AA313F">
        <w:rPr>
          <w:rFonts w:ascii="Arial" w:eastAsia="Times New Roman" w:hAnsi="Arial" w:cs="Arial"/>
          <w:b/>
          <w:bCs/>
          <w:sz w:val="24"/>
          <w:szCs w:val="24"/>
          <w:lang w:eastAsia="cs-CZ"/>
        </w:rPr>
        <w:t>tonsila palatina</w:t>
      </w:r>
      <w:r w:rsidRPr="00AA313F">
        <w:rPr>
          <w:rFonts w:ascii="Arial" w:eastAsia="Times New Roman" w:hAnsi="Arial" w:cs="Arial"/>
          <w:sz w:val="24"/>
          <w:szCs w:val="24"/>
          <w:lang w:eastAsia="cs-CZ"/>
        </w:rPr>
        <w:t>), slinné žlázy (</w:t>
      </w:r>
      <w:r w:rsidRPr="00AA313F">
        <w:rPr>
          <w:rFonts w:ascii="Arial" w:eastAsia="Times New Roman" w:hAnsi="Arial" w:cs="Arial"/>
          <w:b/>
          <w:bCs/>
          <w:sz w:val="24"/>
          <w:szCs w:val="24"/>
          <w:lang w:eastAsia="cs-CZ"/>
        </w:rPr>
        <w:t>glandulae oris</w:t>
      </w:r>
      <w:r w:rsidRPr="00AA313F">
        <w:rPr>
          <w:rFonts w:ascii="Arial" w:eastAsia="Times New Roman" w:hAnsi="Arial" w:cs="Arial"/>
          <w:sz w:val="24"/>
          <w:szCs w:val="24"/>
          <w:lang w:eastAsia="cs-CZ"/>
        </w:rPr>
        <w:t>)</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Přes zúžení </w:t>
      </w:r>
      <w:r w:rsidRPr="00AA313F">
        <w:rPr>
          <w:rFonts w:ascii="Arial" w:eastAsia="Times New Roman" w:hAnsi="Arial" w:cs="Arial"/>
          <w:b/>
          <w:bCs/>
          <w:sz w:val="24"/>
          <w:szCs w:val="24"/>
          <w:lang w:eastAsia="cs-CZ"/>
        </w:rPr>
        <w:t>– isthmus faucium</w:t>
      </w:r>
      <w:r w:rsidRPr="00AA313F">
        <w:rPr>
          <w:rFonts w:ascii="Arial" w:eastAsia="Times New Roman" w:hAnsi="Arial" w:cs="Arial"/>
          <w:sz w:val="24"/>
          <w:szCs w:val="24"/>
          <w:lang w:eastAsia="cs-CZ"/>
        </w:rPr>
        <w:t xml:space="preserve"> – přechází do hltanu, před zuby se nachází předsíň - </w:t>
      </w:r>
      <w:r w:rsidRPr="00AA313F">
        <w:rPr>
          <w:rFonts w:ascii="Arial" w:eastAsia="Times New Roman" w:hAnsi="Arial" w:cs="Arial"/>
          <w:b/>
          <w:bCs/>
          <w:sz w:val="24"/>
          <w:szCs w:val="24"/>
          <w:lang w:eastAsia="cs-CZ"/>
        </w:rPr>
        <w:t>vestibulum oris</w:t>
      </w:r>
      <w:r w:rsidRPr="00AA313F">
        <w:rPr>
          <w:rFonts w:ascii="Arial" w:eastAsia="Times New Roman" w:hAnsi="Arial" w:cs="Arial"/>
          <w:sz w:val="24"/>
          <w:szCs w:val="24"/>
          <w:lang w:eastAsia="cs-CZ"/>
        </w:rPr>
        <w:t xml:space="preserve">, za zuby – vlastní dutina ústní </w:t>
      </w:r>
      <w:r w:rsidRPr="00AA313F">
        <w:rPr>
          <w:rFonts w:ascii="Arial" w:eastAsia="Times New Roman" w:hAnsi="Arial" w:cs="Arial"/>
          <w:b/>
          <w:bCs/>
          <w:sz w:val="24"/>
          <w:szCs w:val="24"/>
          <w:lang w:eastAsia="cs-CZ"/>
        </w:rPr>
        <w:t>(cavitas oris propria</w:t>
      </w:r>
      <w:r w:rsidRPr="00AA313F">
        <w:rPr>
          <w:rFonts w:ascii="Arial" w:eastAsia="Times New Roman" w:hAnsi="Arial" w:cs="Arial"/>
          <w:sz w:val="24"/>
          <w:szCs w:val="24"/>
          <w:lang w:eastAsia="cs-CZ"/>
        </w:rPr>
        <w:t>)</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Rty </w:t>
      </w:r>
      <w:r w:rsidRPr="00AA313F">
        <w:rPr>
          <w:rFonts w:ascii="Arial" w:eastAsia="Times New Roman" w:hAnsi="Arial" w:cs="Arial"/>
          <w:b/>
          <w:bCs/>
          <w:sz w:val="24"/>
          <w:szCs w:val="24"/>
          <w:lang w:eastAsia="cs-CZ"/>
        </w:rPr>
        <w:t>– labium superius et inferius</w:t>
      </w:r>
      <w:r w:rsidRPr="00AA313F">
        <w:rPr>
          <w:rFonts w:ascii="Arial" w:eastAsia="Times New Roman" w:hAnsi="Arial" w:cs="Arial"/>
          <w:sz w:val="24"/>
          <w:szCs w:val="24"/>
          <w:lang w:eastAsia="cs-CZ"/>
        </w:rPr>
        <w:t xml:space="preserve">, tvář – podklad </w:t>
      </w:r>
      <w:r w:rsidRPr="00AA313F">
        <w:rPr>
          <w:rFonts w:ascii="Arial" w:eastAsia="Times New Roman" w:hAnsi="Arial" w:cs="Arial"/>
          <w:b/>
          <w:bCs/>
          <w:sz w:val="24"/>
          <w:szCs w:val="24"/>
          <w:lang w:eastAsia="cs-CZ"/>
        </w:rPr>
        <w:t>– m. buccinator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corpus adiposum buccae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podkožním vazivu. 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 a.facialis, a. temporalis superficialis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a.carotis externa, vv. – v.facialis &gt; plx. pterygoideus (</w:t>
      </w:r>
      <w:r w:rsidRPr="00AA313F">
        <w:rPr>
          <w:rFonts w:ascii="Arial" w:eastAsia="Times New Roman" w:hAnsi="Arial" w:cs="Arial"/>
          <w:b/>
          <w:bCs/>
          <w:sz w:val="24"/>
          <w:szCs w:val="24"/>
          <w:lang w:eastAsia="cs-CZ"/>
        </w:rPr>
        <w:t>Pozor!</w:t>
      </w:r>
      <w:r w:rsidRPr="00AA313F">
        <w:rPr>
          <w:rFonts w:ascii="Arial" w:eastAsia="Times New Roman" w:hAnsi="Arial" w:cs="Arial"/>
          <w:sz w:val="24"/>
          <w:szCs w:val="24"/>
          <w:lang w:eastAsia="cs-CZ"/>
        </w:rPr>
        <w:t xml:space="preserve"> Spojky do nitrolebních splavů - riziko šíření infekce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obličeje na mozkové obaly).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Dentes</w:t>
      </w:r>
      <w:r w:rsidRPr="00AA313F">
        <w:rPr>
          <w:rFonts w:ascii="Arial" w:eastAsia="Times New Roman" w:hAnsi="Arial" w:cs="Arial"/>
          <w:sz w:val="24"/>
          <w:szCs w:val="24"/>
          <w:lang w:eastAsia="cs-CZ"/>
        </w:rPr>
        <w:t xml:space="preserv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Zubní oblouky (</w:t>
      </w:r>
      <w:r w:rsidRPr="00AA313F">
        <w:rPr>
          <w:rFonts w:ascii="Arial" w:eastAsia="Times New Roman" w:hAnsi="Arial" w:cs="Arial"/>
          <w:b/>
          <w:bCs/>
          <w:sz w:val="24"/>
          <w:szCs w:val="24"/>
          <w:lang w:eastAsia="cs-CZ"/>
        </w:rPr>
        <w:t>arcus dentalis superior et inferior</w:t>
      </w:r>
      <w:r w:rsidRPr="00AA313F">
        <w:rPr>
          <w:rFonts w:ascii="Arial" w:eastAsia="Times New Roman" w:hAnsi="Arial" w:cs="Arial"/>
          <w:sz w:val="24"/>
          <w:szCs w:val="24"/>
          <w:lang w:eastAsia="cs-CZ"/>
        </w:rPr>
        <w:t xml:space="preserv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Zub – části: korunka (</w:t>
      </w:r>
      <w:r w:rsidRPr="00AA313F">
        <w:rPr>
          <w:rFonts w:ascii="Arial" w:eastAsia="Times New Roman" w:hAnsi="Arial" w:cs="Arial"/>
          <w:b/>
          <w:bCs/>
          <w:sz w:val="24"/>
          <w:szCs w:val="24"/>
          <w:lang w:eastAsia="cs-CZ"/>
        </w:rPr>
        <w:t>corona dentis</w:t>
      </w:r>
      <w:r w:rsidRPr="00AA313F">
        <w:rPr>
          <w:rFonts w:ascii="Arial" w:eastAsia="Times New Roman" w:hAnsi="Arial" w:cs="Arial"/>
          <w:sz w:val="24"/>
          <w:szCs w:val="24"/>
          <w:lang w:eastAsia="cs-CZ"/>
        </w:rPr>
        <w:t>), krček (</w:t>
      </w:r>
      <w:r w:rsidRPr="00AA313F">
        <w:rPr>
          <w:rFonts w:ascii="Arial" w:eastAsia="Times New Roman" w:hAnsi="Arial" w:cs="Arial"/>
          <w:b/>
          <w:bCs/>
          <w:sz w:val="24"/>
          <w:szCs w:val="24"/>
          <w:lang w:eastAsia="cs-CZ"/>
        </w:rPr>
        <w:t>collum dentis</w:t>
      </w:r>
      <w:r w:rsidRPr="00AA313F">
        <w:rPr>
          <w:rFonts w:ascii="Arial" w:eastAsia="Times New Roman" w:hAnsi="Arial" w:cs="Arial"/>
          <w:sz w:val="24"/>
          <w:szCs w:val="24"/>
          <w:lang w:eastAsia="cs-CZ"/>
        </w:rPr>
        <w:t>), kořen (</w:t>
      </w:r>
      <w:r w:rsidRPr="00AA313F">
        <w:rPr>
          <w:rFonts w:ascii="Arial" w:eastAsia="Times New Roman" w:hAnsi="Arial" w:cs="Arial"/>
          <w:b/>
          <w:bCs/>
          <w:sz w:val="24"/>
          <w:szCs w:val="24"/>
          <w:lang w:eastAsia="cs-CZ"/>
        </w:rPr>
        <w:t>radix dentis</w:t>
      </w:r>
      <w:r w:rsidRPr="00AA313F">
        <w:rPr>
          <w:rFonts w:ascii="Arial" w:eastAsia="Times New Roman" w:hAnsi="Arial" w:cs="Arial"/>
          <w:sz w:val="24"/>
          <w:szCs w:val="24"/>
          <w:lang w:eastAsia="cs-CZ"/>
        </w:rPr>
        <w:t>)</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Histologické složení – zubovina, dentin (tvrdší než kost), sklovina, enamelum (nejtvrdší tkáň</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 pokrývá korunku, cement (pokrývá kořen zubu), pulpa dentis (dřeň)</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cavum dentis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Parodont </w:t>
      </w:r>
      <w:r w:rsidRPr="00AA313F">
        <w:rPr>
          <w:rFonts w:ascii="Arial" w:eastAsia="Times New Roman" w:hAnsi="Arial" w:cs="Arial"/>
          <w:sz w:val="24"/>
          <w:szCs w:val="24"/>
          <w:lang w:eastAsia="cs-CZ"/>
        </w:rPr>
        <w:t>– systém upevnění zubu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čelisti – kostěný alveolus, periost, cement</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závěsný vazivový aparát</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gingiva</w:t>
      </w:r>
      <w:r w:rsidRPr="00AA313F">
        <w:rPr>
          <w:rFonts w:ascii="Arial" w:eastAsia="Times New Roman" w:hAnsi="Arial" w:cs="Arial"/>
          <w:sz w:val="24"/>
          <w:szCs w:val="24"/>
          <w:lang w:eastAsia="cs-CZ"/>
        </w:rPr>
        <w:t xml:space="preserve"> (dáseň)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Periodontium, ozubice</w:t>
      </w:r>
      <w:r w:rsidRPr="00AA313F">
        <w:rPr>
          <w:rFonts w:ascii="Arial" w:eastAsia="Times New Roman" w:hAnsi="Arial" w:cs="Arial"/>
          <w:sz w:val="24"/>
          <w:szCs w:val="24"/>
          <w:lang w:eastAsia="cs-CZ"/>
        </w:rPr>
        <w:t xml:space="preserve"> – závěsný vazivový aparát, vazivo jdoucí od cementu na kořeni zubu ke kosti zubního alveolu, je součást parodontu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Dospělý člověk má 4 typy zubů : </w:t>
      </w:r>
      <w:r w:rsidRPr="00AA313F">
        <w:rPr>
          <w:rFonts w:ascii="Arial" w:eastAsia="Times New Roman" w:hAnsi="Arial" w:cs="Arial"/>
          <w:b/>
          <w:bCs/>
          <w:sz w:val="24"/>
          <w:szCs w:val="24"/>
          <w:lang w:eastAsia="cs-CZ"/>
        </w:rPr>
        <w:t>řezáky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dentes incisivi</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špičáky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dentes canini</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třenové zuby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dentes premolares</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stoličky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dentes molares</w:t>
      </w:r>
      <w:r w:rsidRPr="00AA313F">
        <w:rPr>
          <w:rFonts w:ascii="Arial" w:eastAsia="Times New Roman" w:hAnsi="Arial" w:cs="Arial"/>
          <w:sz w:val="24"/>
          <w:szCs w:val="24"/>
          <w:lang w:eastAsia="cs-CZ"/>
        </w:rPr>
        <w:t>)</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Zuby mají 1,2</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3 kořeny.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toho řezáky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špičáky 1 kořen, špičáky mají nejdelší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nejmohutnější kořen ze všech</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Mléčný chrup</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 xml:space="preserve">20 zubů </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každém kvadrantu 2 řezáky, 1 špičák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2 stoličky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Stálý chrup</w:t>
      </w:r>
      <w:r w:rsidRPr="00AA313F">
        <w:rPr>
          <w:rFonts w:ascii="Arial" w:eastAsia="Times New Roman" w:hAnsi="Arial" w:cs="Arial"/>
          <w:sz w:val="24"/>
          <w:szCs w:val="24"/>
          <w:lang w:eastAsia="cs-CZ"/>
        </w:rPr>
        <w:t xml:space="preserve"> – dentes permanentes -</w:t>
      </w:r>
      <w:r w:rsidRPr="00AA313F">
        <w:rPr>
          <w:rFonts w:ascii="Arial" w:eastAsia="Times New Roman" w:hAnsi="Arial" w:cs="Arial"/>
          <w:b/>
          <w:bCs/>
          <w:sz w:val="24"/>
          <w:szCs w:val="24"/>
          <w:lang w:eastAsia="cs-CZ"/>
        </w:rPr>
        <w:t xml:space="preserve"> 32 zubů</w:t>
      </w:r>
      <w:r w:rsidRPr="00AA313F">
        <w:rPr>
          <w:rFonts w:ascii="Arial" w:eastAsia="Times New Roman" w:hAnsi="Arial" w:cs="Arial"/>
          <w:sz w:val="24"/>
          <w:szCs w:val="24"/>
          <w:lang w:eastAsia="cs-CZ"/>
        </w:rPr>
        <w:t xml:space="preserve"> -</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každém kvadrantu – 2 řezáky, 1 špičák, 2 třenové zuby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3 stoličky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Popis chrupu – rozdělení na 4 kvadranty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pohledu lékaře na pacienta, mlěčný chrup značíme římskými čísly od I. – V., stálý chrup arabskými čísly od 1. – 8.</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Prořezávání zubů mléčných probíhá nejčastěji od 6. do 24. měsíce, od 6. roku začínají prořezávat zuby permanentní.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Skus</w:t>
      </w:r>
      <w:r w:rsidRPr="00AA313F">
        <w:rPr>
          <w:rFonts w:ascii="Arial" w:eastAsia="Times New Roman" w:hAnsi="Arial" w:cs="Arial"/>
          <w:sz w:val="24"/>
          <w:szCs w:val="24"/>
          <w:lang w:eastAsia="cs-CZ"/>
        </w:rPr>
        <w:t xml:space="preserve"> – fyziologicky horní zuby přesahují zuby dolní, normální skus je okluze, nejčastěji nůžková – zuby lehce přes sebe či klešťová – zuby proti sobě hranami</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Abraze – obrušování žvýkáním, gingivální recese – ústup dásně – obnažení krčků</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 a.maxilaris,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maxilaris&gt;plx.pterygoideus&gt;v.jugularis interna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2. větev n. trigeminus, n. maxilaris, inervuje horní zuby, 3. větev nervus trigeminus, n. mandibularis, zuby dolní.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Lymfa – nodi lymfatici submandibulares, n.l.cervicales profundi</w:t>
      </w:r>
    </w:p>
    <w:p w:rsidR="003E0950"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7BEB732D" wp14:editId="12AE8A93">
            <wp:extent cx="5283716" cy="3911027"/>
            <wp:effectExtent l="0" t="0" r="0" b="0"/>
            <wp:docPr id="100" name="Obrázek 100" descr="ZUB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ZUBY11.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91445" cy="3916748"/>
                    </a:xfrm>
                    <a:prstGeom prst="rect">
                      <a:avLst/>
                    </a:prstGeom>
                    <a:noFill/>
                    <a:ln>
                      <a:noFill/>
                    </a:ln>
                  </pic:spPr>
                </pic:pic>
              </a:graphicData>
            </a:graphic>
          </wp:inline>
        </w:drawing>
      </w:r>
    </w:p>
    <w:p w:rsidR="00575648" w:rsidRPr="00AA313F" w:rsidRDefault="00575648" w:rsidP="00AA313F">
      <w:pPr>
        <w:spacing w:after="0"/>
        <w:jc w:val="both"/>
        <w:rPr>
          <w:rFonts w:ascii="Arial" w:eastAsia="Times New Roman" w:hAnsi="Arial" w:cs="Arial"/>
          <w:sz w:val="24"/>
          <w:szCs w:val="24"/>
          <w:lang w:eastAsia="cs-CZ"/>
        </w:rPr>
      </w:pP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Jazyk - lingua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Jazyk je svalnatý orgán, který vyplňje při zavřených ústech téměř celou vlastní dutinu ústní. Popis – vzadu - kořen (</w:t>
      </w:r>
      <w:r w:rsidRPr="00AA313F">
        <w:rPr>
          <w:rFonts w:ascii="Arial" w:eastAsia="Times New Roman" w:hAnsi="Arial" w:cs="Arial"/>
          <w:b/>
          <w:bCs/>
          <w:sz w:val="24"/>
          <w:szCs w:val="24"/>
          <w:lang w:eastAsia="cs-CZ"/>
        </w:rPr>
        <w:t>radix linguae</w:t>
      </w:r>
      <w:r w:rsidRPr="00AA313F">
        <w:rPr>
          <w:rFonts w:ascii="Arial" w:eastAsia="Times New Roman" w:hAnsi="Arial" w:cs="Arial"/>
          <w:sz w:val="24"/>
          <w:szCs w:val="24"/>
          <w:lang w:eastAsia="cs-CZ"/>
        </w:rPr>
        <w:t xml:space="preserve">, na něm je též jazyková mandle </w:t>
      </w:r>
      <w:r w:rsidRPr="00AA313F">
        <w:rPr>
          <w:rFonts w:ascii="Arial" w:eastAsia="Times New Roman" w:hAnsi="Arial" w:cs="Arial"/>
          <w:b/>
          <w:bCs/>
          <w:sz w:val="24"/>
          <w:szCs w:val="24"/>
          <w:lang w:eastAsia="cs-CZ"/>
        </w:rPr>
        <w:t>- tonsila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lingualis</w:t>
      </w:r>
      <w:r w:rsidRPr="00AA313F">
        <w:rPr>
          <w:rFonts w:ascii="Arial" w:eastAsia="Times New Roman" w:hAnsi="Arial" w:cs="Arial"/>
          <w:sz w:val="24"/>
          <w:szCs w:val="24"/>
          <w:lang w:eastAsia="cs-CZ"/>
        </w:rPr>
        <w:t>), oddělen od těla (</w:t>
      </w:r>
      <w:r w:rsidRPr="00AA313F">
        <w:rPr>
          <w:rFonts w:ascii="Arial" w:eastAsia="Times New Roman" w:hAnsi="Arial" w:cs="Arial"/>
          <w:b/>
          <w:bCs/>
          <w:sz w:val="24"/>
          <w:szCs w:val="24"/>
          <w:lang w:eastAsia="cs-CZ"/>
        </w:rPr>
        <w:t>corpus linguae</w:t>
      </w:r>
      <w:r w:rsidRPr="00AA313F">
        <w:rPr>
          <w:rFonts w:ascii="Arial" w:eastAsia="Times New Roman" w:hAnsi="Arial" w:cs="Arial"/>
          <w:sz w:val="24"/>
          <w:szCs w:val="24"/>
          <w:lang w:eastAsia="cs-CZ"/>
        </w:rPr>
        <w:t>) žlábkem (</w:t>
      </w:r>
      <w:r w:rsidRPr="00AA313F">
        <w:rPr>
          <w:rFonts w:ascii="Arial" w:eastAsia="Times New Roman" w:hAnsi="Arial" w:cs="Arial"/>
          <w:b/>
          <w:bCs/>
          <w:sz w:val="24"/>
          <w:szCs w:val="24"/>
          <w:lang w:eastAsia="cs-CZ"/>
        </w:rPr>
        <w:t>sulcus terminalis</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hrot (</w:t>
      </w:r>
      <w:r w:rsidRPr="00AA313F">
        <w:rPr>
          <w:rFonts w:ascii="Arial" w:eastAsia="Times New Roman" w:hAnsi="Arial" w:cs="Arial"/>
          <w:b/>
          <w:bCs/>
          <w:sz w:val="24"/>
          <w:szCs w:val="24"/>
          <w:lang w:eastAsia="cs-CZ"/>
        </w:rPr>
        <w:t>apex linguae</w:t>
      </w:r>
      <w:r w:rsidRPr="00AA313F">
        <w:rPr>
          <w:rFonts w:ascii="Arial" w:eastAsia="Times New Roman" w:hAnsi="Arial" w:cs="Arial"/>
          <w:sz w:val="24"/>
          <w:szCs w:val="24"/>
          <w:lang w:eastAsia="cs-CZ"/>
        </w:rPr>
        <w:t>).</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Orální část jazyka – hřbet (</w:t>
      </w:r>
      <w:r w:rsidRPr="00AA313F">
        <w:rPr>
          <w:rFonts w:ascii="Arial" w:eastAsia="Times New Roman" w:hAnsi="Arial" w:cs="Arial"/>
          <w:b/>
          <w:bCs/>
          <w:sz w:val="24"/>
          <w:szCs w:val="24"/>
          <w:lang w:eastAsia="cs-CZ"/>
        </w:rPr>
        <w:t>dorsum linguae</w:t>
      </w:r>
      <w:r w:rsidRPr="00AA313F">
        <w:rPr>
          <w:rFonts w:ascii="Arial" w:eastAsia="Times New Roman" w:hAnsi="Arial" w:cs="Arial"/>
          <w:sz w:val="24"/>
          <w:szCs w:val="24"/>
          <w:lang w:eastAsia="cs-CZ"/>
        </w:rPr>
        <w:t xml:space="preserve">), spodní část </w:t>
      </w:r>
      <w:r w:rsidRPr="00AA313F">
        <w:rPr>
          <w:rFonts w:ascii="Arial" w:eastAsia="Times New Roman" w:hAnsi="Arial" w:cs="Arial"/>
          <w:b/>
          <w:bCs/>
          <w:sz w:val="24"/>
          <w:szCs w:val="24"/>
          <w:lang w:eastAsia="cs-CZ"/>
        </w:rPr>
        <w:t>– facies inferior linguae</w:t>
      </w:r>
      <w:r w:rsidRPr="00AA313F">
        <w:rPr>
          <w:rFonts w:ascii="Arial" w:eastAsia="Times New Roman" w:hAnsi="Arial" w:cs="Arial"/>
          <w:sz w:val="24"/>
          <w:szCs w:val="24"/>
          <w:lang w:eastAsia="cs-CZ"/>
        </w:rPr>
        <w:t xml:space="preserve"> – od ní uzdička (</w:t>
      </w:r>
      <w:r w:rsidRPr="00AA313F">
        <w:rPr>
          <w:rFonts w:ascii="Arial" w:eastAsia="Times New Roman" w:hAnsi="Arial" w:cs="Arial"/>
          <w:b/>
          <w:bCs/>
          <w:sz w:val="24"/>
          <w:szCs w:val="24"/>
          <w:lang w:eastAsia="cs-CZ"/>
        </w:rPr>
        <w:t>frenulum linguae</w:t>
      </w:r>
      <w:r w:rsidRPr="00AA313F">
        <w:rPr>
          <w:rFonts w:ascii="Arial" w:eastAsia="Times New Roman" w:hAnsi="Arial" w:cs="Arial"/>
          <w:sz w:val="24"/>
          <w:szCs w:val="24"/>
          <w:lang w:eastAsia="cs-CZ"/>
        </w:rPr>
        <w:t xml:space="preserve">). Po stranách frenula vyúsťují vývody slinných žláz, glandula sublingualis na lištu větším množstvím vývodů, glandula submandibularis na </w:t>
      </w:r>
      <w:r w:rsidRPr="00AA313F">
        <w:rPr>
          <w:rFonts w:ascii="Arial" w:eastAsia="Times New Roman" w:hAnsi="Arial" w:cs="Arial"/>
          <w:b/>
          <w:bCs/>
          <w:sz w:val="24"/>
          <w:szCs w:val="24"/>
          <w:lang w:eastAsia="cs-CZ"/>
        </w:rPr>
        <w:t>caruncula sublingualis</w:t>
      </w:r>
      <w:r w:rsidRPr="00AA313F">
        <w:rPr>
          <w:rFonts w:ascii="Arial" w:eastAsia="Times New Roman" w:hAnsi="Arial" w:cs="Arial"/>
          <w:sz w:val="24"/>
          <w:szCs w:val="24"/>
          <w:lang w:eastAsia="cs-CZ"/>
        </w:rPr>
        <w:t>, okraj (</w:t>
      </w:r>
      <w:r w:rsidRPr="00AA313F">
        <w:rPr>
          <w:rFonts w:ascii="Arial" w:eastAsia="Times New Roman" w:hAnsi="Arial" w:cs="Arial"/>
          <w:b/>
          <w:bCs/>
          <w:sz w:val="24"/>
          <w:szCs w:val="24"/>
          <w:lang w:eastAsia="cs-CZ"/>
        </w:rPr>
        <w:t>margo</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linguae</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sulcus medianus linguae</w:t>
      </w:r>
      <w:r w:rsidRPr="00AA313F">
        <w:rPr>
          <w:rFonts w:ascii="Arial" w:eastAsia="Times New Roman" w:hAnsi="Arial" w:cs="Arial"/>
          <w:sz w:val="24"/>
          <w:szCs w:val="24"/>
          <w:lang w:eastAsia="cs-CZ"/>
        </w:rPr>
        <w:t xml:space="preserve"> rozděluje corpus na 2 poloviny.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Od radix linguae jdou slizniční řasy - </w:t>
      </w:r>
      <w:r w:rsidRPr="00AA313F">
        <w:rPr>
          <w:rFonts w:ascii="Arial" w:eastAsia="Times New Roman" w:hAnsi="Arial" w:cs="Arial"/>
          <w:b/>
          <w:bCs/>
          <w:sz w:val="24"/>
          <w:szCs w:val="24"/>
          <w:lang w:eastAsia="cs-CZ"/>
        </w:rPr>
        <w:t>plicae glossoepiglotticae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příklopce hrtanové – </w:t>
      </w:r>
      <w:r w:rsidRPr="00AA313F">
        <w:rPr>
          <w:rFonts w:ascii="Arial" w:eastAsia="Times New Roman" w:hAnsi="Arial" w:cs="Arial"/>
          <w:b/>
          <w:bCs/>
          <w:sz w:val="24"/>
          <w:szCs w:val="24"/>
          <w:lang w:eastAsia="cs-CZ"/>
        </w:rPr>
        <w:t>epiglottis</w:t>
      </w:r>
      <w:r w:rsidRPr="00AA313F">
        <w:rPr>
          <w:rFonts w:ascii="Arial" w:eastAsia="Times New Roman" w:hAnsi="Arial" w:cs="Arial"/>
          <w:sz w:val="24"/>
          <w:szCs w:val="24"/>
          <w:lang w:eastAsia="cs-CZ"/>
        </w:rPr>
        <w:t xml:space="preserve">, mezi nimi jsou jamky – </w:t>
      </w:r>
      <w:r w:rsidRPr="00AA313F">
        <w:rPr>
          <w:rFonts w:ascii="Arial" w:eastAsia="Times New Roman" w:hAnsi="Arial" w:cs="Arial"/>
          <w:b/>
          <w:bCs/>
          <w:sz w:val="24"/>
          <w:szCs w:val="24"/>
          <w:lang w:eastAsia="cs-CZ"/>
        </w:rPr>
        <w:t>valleculae epiglotticae.</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orální části jazyka se nacházejí papily – </w:t>
      </w:r>
      <w:r w:rsidRPr="00AA313F">
        <w:rPr>
          <w:rFonts w:ascii="Arial" w:eastAsia="Times New Roman" w:hAnsi="Arial" w:cs="Arial"/>
          <w:b/>
          <w:bCs/>
          <w:sz w:val="24"/>
          <w:szCs w:val="24"/>
          <w:lang w:eastAsia="cs-CZ"/>
        </w:rPr>
        <w:t>papilae linguae</w:t>
      </w:r>
      <w:r w:rsidRPr="00AA313F">
        <w:rPr>
          <w:rFonts w:ascii="Arial" w:eastAsia="Times New Roman" w:hAnsi="Arial" w:cs="Arial"/>
          <w:sz w:val="24"/>
          <w:szCs w:val="24"/>
          <w:lang w:eastAsia="cs-CZ"/>
        </w:rPr>
        <w:t xml:space="preserve"> – podle tvaru – nitkovité, houbovité, listovité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hrazené (vallatae, podél sulcus terminalis,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nich se nachází chuťové buňky sestavené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chuťové pohárky).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Podklad jazyka tvoří příčně pruhovaná svalovina </w:t>
      </w:r>
      <w:r w:rsidRPr="00AA313F">
        <w:rPr>
          <w:rFonts w:ascii="Arial" w:eastAsia="Times New Roman" w:hAnsi="Arial" w:cs="Arial"/>
          <w:b/>
          <w:bCs/>
          <w:sz w:val="24"/>
          <w:szCs w:val="24"/>
          <w:lang w:eastAsia="cs-CZ"/>
        </w:rPr>
        <w:t>intraglosálni</w:t>
      </w:r>
      <w:r w:rsidRPr="00AA313F">
        <w:rPr>
          <w:rFonts w:ascii="Arial" w:eastAsia="Times New Roman" w:hAnsi="Arial" w:cs="Arial"/>
          <w:sz w:val="24"/>
          <w:szCs w:val="24"/>
          <w:lang w:eastAsia="cs-CZ"/>
        </w:rPr>
        <w:t xml:space="preserve"> (3 směry průběhu vláken – vertikální, transverzální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longitudinální snopce)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extraglosálni</w:t>
      </w:r>
      <w:r w:rsidRPr="00AA313F">
        <w:rPr>
          <w:rFonts w:ascii="Arial" w:eastAsia="Times New Roman" w:hAnsi="Arial" w:cs="Arial"/>
          <w:sz w:val="24"/>
          <w:szCs w:val="24"/>
          <w:lang w:eastAsia="cs-CZ"/>
        </w:rPr>
        <w:t xml:space="preserve"> (upínající se do </w:t>
      </w:r>
      <w:r w:rsidRPr="00AA313F">
        <w:rPr>
          <w:rFonts w:ascii="Arial" w:eastAsia="Times New Roman" w:hAnsi="Arial" w:cs="Arial"/>
          <w:b/>
          <w:bCs/>
          <w:sz w:val="24"/>
          <w:szCs w:val="24"/>
          <w:lang w:eastAsia="cs-CZ"/>
        </w:rPr>
        <w:t>aponeurosis linguae</w:t>
      </w:r>
      <w:r w:rsidRPr="00AA313F">
        <w:rPr>
          <w:rFonts w:ascii="Arial" w:eastAsia="Times New Roman" w:hAnsi="Arial" w:cs="Arial"/>
          <w:sz w:val="24"/>
          <w:szCs w:val="24"/>
          <w:lang w:eastAsia="cs-CZ"/>
        </w:rPr>
        <w:t xml:space="preserve"> – vazivová ploténka na hřbetní straně jazyka).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Extraglosální svaly:</w:t>
      </w:r>
      <w:r w:rsidRPr="00AA313F">
        <w:rPr>
          <w:rFonts w:ascii="Arial" w:eastAsia="Times New Roman" w:hAnsi="Arial" w:cs="Arial"/>
          <w:sz w:val="24"/>
          <w:szCs w:val="24"/>
          <w:lang w:eastAsia="cs-CZ"/>
        </w:rPr>
        <w:t xml:space="preserve"> m. genioglossus – od mandibuly do jazyka, pohyb dopředu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dolu, m. hyoglossus – od jazylky do jazyka, pohyb dozadu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dolu, m. styloglossus – od processus styloideus os temporale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apexu jazyka, pohyb dozadu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nahoru, m. palatoglossus – od měkkého patra do jazyka, stahuje měkké patro dolu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zdvíhá radix linguae nahoru – uzavírá vchod do pharyngu.</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 lingualis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a.carotis externa, vv.linguales&gt;v.jugularis interna.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Všechny svaly jazyka, intra</w:t>
      </w:r>
      <w:r w:rsidR="00AA313F" w:rsidRPr="00AA313F">
        <w:rPr>
          <w:rFonts w:ascii="Arial" w:eastAsia="Times New Roman" w:hAnsi="Arial" w:cs="Arial"/>
          <w:b/>
          <w:bCs/>
          <w:sz w:val="24"/>
          <w:szCs w:val="24"/>
          <w:lang w:eastAsia="cs-CZ"/>
        </w:rPr>
        <w:t xml:space="preserve"> i </w:t>
      </w:r>
      <w:r w:rsidRPr="00AA313F">
        <w:rPr>
          <w:rFonts w:ascii="Arial" w:eastAsia="Times New Roman" w:hAnsi="Arial" w:cs="Arial"/>
          <w:b/>
          <w:bCs/>
          <w:sz w:val="24"/>
          <w:szCs w:val="24"/>
          <w:lang w:eastAsia="cs-CZ"/>
        </w:rPr>
        <w:t>extraglosální inervuje XII. hlavový nerv, nervus hypoglossus, kromě m. palatoglossus, který patří ke svalům měkkého patra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Ty jsou inervovány</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IX. hlavového nervu, n. glossopharyngeus.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Senzitivní inervace jazyka </w:t>
      </w:r>
      <w:r w:rsidRPr="00AA313F">
        <w:rPr>
          <w:rFonts w:ascii="Arial" w:eastAsia="Times New Roman" w:hAnsi="Arial" w:cs="Arial"/>
          <w:sz w:val="24"/>
          <w:szCs w:val="24"/>
          <w:lang w:eastAsia="cs-CZ"/>
        </w:rPr>
        <w:t>- přední 2/3 – n.lingualis (V3), zadní 1/3 –IX, oblast kolem epiglottis - X.</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hranici těla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kořene jazyka jsou chuťové pohárky pro vnímání hořké chuti. Hořké jsou často jedy. Zároveň hořká chuť u většiny lidí vyvolává tendenci zvracet. N. glossopharyngeus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 vagus zajistí zvracení obrácením směru peristaltiky trávící trubice. Tento mechanismus nás přirozeně chránil před otravou.</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Palatum</w:t>
      </w:r>
      <w:r w:rsidRPr="00AA313F">
        <w:rPr>
          <w:rFonts w:ascii="Arial" w:eastAsia="Times New Roman" w:hAnsi="Arial" w:cs="Arial"/>
          <w:sz w:val="24"/>
          <w:szCs w:val="24"/>
          <w:lang w:eastAsia="cs-CZ"/>
        </w:rPr>
        <w:t xml:space="preserv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Patro /palatum/</w:t>
      </w:r>
      <w:r w:rsidRPr="00AA313F">
        <w:rPr>
          <w:rFonts w:ascii="Arial" w:eastAsia="Times New Roman" w:hAnsi="Arial" w:cs="Arial"/>
          <w:sz w:val="24"/>
          <w:szCs w:val="24"/>
          <w:lang w:eastAsia="cs-CZ"/>
        </w:rPr>
        <w:t xml:space="preserve"> odděluje dutinu ústní od dutiny nosní (nosohltan od ústní části hltanu, role při polykání, fonaci, dýchání, zabraňuje vracení potravy nosem). Tvoří strop dutiny ústní, </w:t>
      </w:r>
      <w:r w:rsidRPr="00AA313F">
        <w:rPr>
          <w:rFonts w:ascii="Arial" w:eastAsia="Times New Roman" w:hAnsi="Arial" w:cs="Arial"/>
          <w:b/>
          <w:bCs/>
          <w:sz w:val="24"/>
          <w:szCs w:val="24"/>
          <w:lang w:eastAsia="cs-CZ"/>
        </w:rPr>
        <w:t>palatum durum.</w:t>
      </w:r>
      <w:r w:rsidRPr="00AA313F">
        <w:rPr>
          <w:rFonts w:ascii="Arial" w:eastAsia="Times New Roman" w:hAnsi="Arial" w:cs="Arial"/>
          <w:sz w:val="24"/>
          <w:szCs w:val="24"/>
          <w:lang w:eastAsia="cs-CZ"/>
        </w:rPr>
        <w:t xml:space="preserve"> Vpředu ve střední části je val – raphe palati, sliznice je nepohyblivá, na povrchu – vrstevnatý epitel dlaždicový, glandulae palatinae, vzadu – </w:t>
      </w:r>
      <w:r w:rsidRPr="00AA313F">
        <w:rPr>
          <w:rFonts w:ascii="Arial" w:eastAsia="Times New Roman" w:hAnsi="Arial" w:cs="Arial"/>
          <w:b/>
          <w:bCs/>
          <w:sz w:val="24"/>
          <w:szCs w:val="24"/>
          <w:lang w:eastAsia="cs-CZ"/>
        </w:rPr>
        <w:t>palatum molle.</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Podklad – aponeurosis palatina, uprostřed</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patra vybíhá </w:t>
      </w:r>
      <w:r w:rsidRPr="00AA313F">
        <w:rPr>
          <w:rFonts w:ascii="Arial" w:eastAsia="Times New Roman" w:hAnsi="Arial" w:cs="Arial"/>
          <w:b/>
          <w:bCs/>
          <w:sz w:val="24"/>
          <w:szCs w:val="24"/>
          <w:lang w:eastAsia="cs-CZ"/>
        </w:rPr>
        <w:t>čípek – uvula palatina</w:t>
      </w:r>
      <w:r w:rsidRPr="00AA313F">
        <w:rPr>
          <w:rFonts w:ascii="Arial" w:eastAsia="Times New Roman" w:hAnsi="Arial" w:cs="Arial"/>
          <w:sz w:val="24"/>
          <w:szCs w:val="24"/>
          <w:lang w:eastAsia="cs-CZ"/>
        </w:rPr>
        <w:t>, jehož podkladem je m. uvulae. Od čípku do stran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dolů jdou dva oblouky. Arcus palatoglossus je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arcus palatopharyngeus zadní. Jejich podkladem je m. palatoglossus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 palatopharyngeus, mezi oblouky se nachází </w:t>
      </w:r>
      <w:r w:rsidRPr="00AA313F">
        <w:rPr>
          <w:rFonts w:ascii="Arial" w:eastAsia="Times New Roman" w:hAnsi="Arial" w:cs="Arial"/>
          <w:b/>
          <w:bCs/>
          <w:sz w:val="24"/>
          <w:szCs w:val="24"/>
          <w:lang w:eastAsia="cs-CZ"/>
        </w:rPr>
        <w:t>tonsilla palatina</w:t>
      </w:r>
      <w:r w:rsidRPr="00AA313F">
        <w:rPr>
          <w:rFonts w:ascii="Arial" w:eastAsia="Times New Roman" w:hAnsi="Arial" w:cs="Arial"/>
          <w:sz w:val="24"/>
          <w:szCs w:val="24"/>
          <w:lang w:eastAsia="cs-CZ"/>
        </w:rPr>
        <w:t>. Měkké patro, kořen jazyka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oblouky tvoří přechod mezi dutinou ústní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hltanem – </w:t>
      </w:r>
      <w:r w:rsidRPr="00AA313F">
        <w:rPr>
          <w:rFonts w:ascii="Arial" w:eastAsia="Times New Roman" w:hAnsi="Arial" w:cs="Arial"/>
          <w:b/>
          <w:bCs/>
          <w:sz w:val="24"/>
          <w:szCs w:val="24"/>
          <w:lang w:eastAsia="cs-CZ"/>
        </w:rPr>
        <w:t>úžina hltanová</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isthmus faucium</w:t>
      </w:r>
      <w:r w:rsidRPr="00AA313F">
        <w:rPr>
          <w:rFonts w:ascii="Arial" w:eastAsia="Times New Roman" w:hAnsi="Arial" w:cs="Arial"/>
          <w:sz w:val="24"/>
          <w:szCs w:val="24"/>
          <w:lang w:eastAsia="cs-CZ"/>
        </w:rPr>
        <w:t xml:space="preserve">. M.tensor veli palatini, tedy napínač, m. levator veli palatini, zdvíhač jsou další svaly měkkého patra. Oba se podílejí rovněž na otvírání hltanového vyústění Eustachovy trubice. Proto nám pomůže polknutí při zalehlých uších.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a.carotica externa, vv. – do plx. pterygoideus, nn.sensit.V2, mot. IX,X, lymfa-nodi cerv.prof.</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Slinné žlázy</w:t>
      </w:r>
      <w:r w:rsidRPr="00AA313F">
        <w:rPr>
          <w:rFonts w:ascii="Arial" w:eastAsia="Times New Roman" w:hAnsi="Arial" w:cs="Arial"/>
          <w:sz w:val="24"/>
          <w:szCs w:val="24"/>
          <w:lang w:eastAsia="cs-CZ"/>
        </w:rPr>
        <w:t xml:space="preserv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Slina - natravuje škroby, obsahuje amylázu</w:t>
      </w:r>
      <w:r w:rsidRPr="00AA313F">
        <w:rPr>
          <w:rFonts w:ascii="Arial" w:eastAsia="Times New Roman" w:hAnsi="Arial" w:cs="Arial"/>
          <w:sz w:val="24"/>
          <w:szCs w:val="24"/>
          <w:lang w:eastAsia="cs-CZ"/>
        </w:rPr>
        <w:t>. Přesvědčit se o tom můžete jednoduchým pozorováním. Když delší dobu koušete chleba, zesládne, neboť složitý škrob se rozloží na jednodušší cukry, které jsou sladké.</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Velké slinné žlázy se nacházejí mimo dutinu ústní. Do ní vyúsťují jejich vývody.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Glandula parotis</w:t>
      </w:r>
      <w:r w:rsidRPr="00AA313F">
        <w:rPr>
          <w:rFonts w:ascii="Arial" w:eastAsia="Times New Roman" w:hAnsi="Arial" w:cs="Arial"/>
          <w:sz w:val="24"/>
          <w:szCs w:val="24"/>
          <w:lang w:eastAsia="cs-CZ"/>
        </w:rPr>
        <w:t xml:space="preserve"> (příušní žláza), největší, do žlázy vstupuje VII. hlavový nerv, n. facialis – rozpadá se zde na pleteň</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vydává větve pro mimické svaly. Vývod žlázy je ductus parotideus – 1cm pod arcus zygomaticus, jde dopředu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m.buccinator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ústí proti druhé horní stoličce do předsíně dutiny ústní.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Glandula submandibularis</w:t>
      </w:r>
      <w:r w:rsidRPr="00AA313F">
        <w:rPr>
          <w:rFonts w:ascii="Arial" w:eastAsia="Times New Roman" w:hAnsi="Arial" w:cs="Arial"/>
          <w:sz w:val="24"/>
          <w:szCs w:val="24"/>
          <w:lang w:eastAsia="cs-CZ"/>
        </w:rPr>
        <w:t xml:space="preserve"> (podčelistní žláza), ústí spolu s gl.sublingualis na caruncula sublingualis - spodní strana jazyka.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Glandula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sublingualis</w:t>
      </w:r>
      <w:r w:rsidRPr="00AA313F">
        <w:rPr>
          <w:rFonts w:ascii="Arial" w:eastAsia="Times New Roman" w:hAnsi="Arial" w:cs="Arial"/>
          <w:sz w:val="24"/>
          <w:szCs w:val="24"/>
          <w:lang w:eastAsia="cs-CZ"/>
        </w:rPr>
        <w:t xml:space="preserve"> (podjazyková žláza), leží na horní ploše m.myohyoideus, vyúsťuje řadou vývodů na liště, která se táhne od uzdičky jazykové do stran.</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Sekrece – čistě serózní - gl.parotis, seromucinózní - gl.sublingualis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gl.submandibularis</w:t>
      </w:r>
    </w:p>
    <w:p w:rsidR="00377840" w:rsidRPr="00AA313F" w:rsidRDefault="007639A7" w:rsidP="00AA313F">
      <w:pPr>
        <w:pStyle w:val="Nadpis2"/>
      </w:pPr>
      <w:hyperlink r:id="rId171" w:history="1">
        <w:bookmarkStart w:id="75" w:name="_Toc408083943"/>
        <w:r w:rsidR="00377840" w:rsidRPr="00AA313F">
          <w:rPr>
            <w:rStyle w:val="Hypertextovodkaz"/>
            <w:color w:val="CC9900"/>
          </w:rPr>
          <w:t>7.3 Hltan – pharynx</w:t>
        </w:r>
        <w:bookmarkEnd w:id="75"/>
      </w:hyperlink>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Předozadně oploštělá trubice, 12-15cm dlouhá, od baze lební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C6 (od C6 – jícen), má tvar nálevky, hraje roli ve fonaci.</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Poloha: leží před krční páteří, otevírá se do dutiny nosní – komunikace se nazývá choanae, ústní – istmus faucium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hrtanu – adiitus laryngis.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3 části: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1) </w:t>
      </w:r>
      <w:r w:rsidRPr="00AA313F">
        <w:rPr>
          <w:rFonts w:ascii="Arial" w:eastAsia="Times New Roman" w:hAnsi="Arial" w:cs="Arial"/>
          <w:b/>
          <w:bCs/>
          <w:sz w:val="24"/>
          <w:szCs w:val="24"/>
          <w:lang w:eastAsia="cs-CZ"/>
        </w:rPr>
        <w:t>Nosohltan</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pars nasalis pharyngis</w:t>
      </w:r>
      <w:r w:rsidRPr="00AA313F">
        <w:rPr>
          <w:rFonts w:ascii="Arial" w:eastAsia="Times New Roman" w:hAnsi="Arial" w:cs="Arial"/>
          <w:sz w:val="24"/>
          <w:szCs w:val="24"/>
          <w:lang w:eastAsia="cs-CZ"/>
        </w:rPr>
        <w:t xml:space="preserve"> – od baze lební až po zadní okraj měkkého patra, přední strana – otvor do dutiny nosní, choanae.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klenbě hltanu je nepárová lymfatická tkáň – tonsila pharyngea, na boční stěnu ústí Eustachova trubice (torus tubarius), u kterého je tonsila tubaria.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 </w:t>
      </w:r>
      <w:r w:rsidRPr="00AA313F">
        <w:rPr>
          <w:rFonts w:ascii="Arial" w:eastAsia="Times New Roman" w:hAnsi="Arial" w:cs="Arial"/>
          <w:b/>
          <w:bCs/>
          <w:sz w:val="24"/>
          <w:szCs w:val="24"/>
          <w:lang w:eastAsia="cs-CZ"/>
        </w:rPr>
        <w:t>Ústní část hltanu</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pars oralis pharyngis</w:t>
      </w:r>
      <w:r w:rsidRPr="00AA313F">
        <w:rPr>
          <w:rFonts w:ascii="Arial" w:eastAsia="Times New Roman" w:hAnsi="Arial" w:cs="Arial"/>
          <w:sz w:val="24"/>
          <w:szCs w:val="24"/>
          <w:lang w:eastAsia="cs-CZ"/>
        </w:rPr>
        <w:t xml:space="preserve"> – 6cm, přední strana chybí – komunikace s dutinou ústní, lymfatická tkáň, tonsila lingualis. Podílí se na Waldayerově mízním okruhu společně s t .palatina, t. tubaria, t. pharyngea.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3) </w:t>
      </w:r>
      <w:r w:rsidRPr="00AA313F">
        <w:rPr>
          <w:rFonts w:ascii="Arial" w:eastAsia="Times New Roman" w:hAnsi="Arial" w:cs="Arial"/>
          <w:b/>
          <w:bCs/>
          <w:sz w:val="24"/>
          <w:szCs w:val="24"/>
          <w:lang w:eastAsia="cs-CZ"/>
        </w:rPr>
        <w:t>Hrtanová část</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pars laryngea pharyngis</w:t>
      </w:r>
      <w:r w:rsidRPr="00AA313F">
        <w:rPr>
          <w:rFonts w:ascii="Arial" w:eastAsia="Times New Roman" w:hAnsi="Arial" w:cs="Arial"/>
          <w:sz w:val="24"/>
          <w:szCs w:val="24"/>
          <w:lang w:eastAsia="cs-CZ"/>
        </w:rPr>
        <w:t xml:space="preserve"> – tvar štěrbiny, zúžení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úrovni C6 –přechod</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jícen</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Aditus laryngis</w:t>
      </w:r>
      <w:r w:rsidRPr="00AA313F">
        <w:rPr>
          <w:rFonts w:ascii="Arial" w:eastAsia="Times New Roman" w:hAnsi="Arial" w:cs="Arial"/>
          <w:sz w:val="24"/>
          <w:szCs w:val="24"/>
          <w:lang w:eastAsia="cs-CZ"/>
        </w:rPr>
        <w:t xml:space="preserve"> – vchod do hrtanu – ohraničení – vpředu –epiglottis – od ní ke kořeni jazyka vedou tři slizniční řasy, plicae glossoepiglotticae, které ohraničují tzv. koláčkové jamky. Zapadne-li nám sem drobeček potravy, velmi nás dráždí.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Skladba stěny: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sliznice - nosní část - epitel víceřadý s řasinkami, další části - vrstevnatý dlaždicový epitel, podslizniční vazivo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svalovina – příčně pruhovaná, </w:t>
      </w:r>
      <w:r w:rsidRPr="00AA313F">
        <w:rPr>
          <w:rFonts w:ascii="Arial" w:eastAsia="Times New Roman" w:hAnsi="Arial" w:cs="Arial"/>
          <w:b/>
          <w:bCs/>
          <w:sz w:val="24"/>
          <w:szCs w:val="24"/>
          <w:lang w:eastAsia="cs-CZ"/>
        </w:rPr>
        <w:t>3 svěrače – m. constrictor pharyngis superior, medius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inferior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Polykací reflex</w:t>
      </w:r>
      <w:r w:rsidRPr="00AA313F">
        <w:rPr>
          <w:rFonts w:ascii="Arial" w:eastAsia="Times New Roman" w:hAnsi="Arial" w:cs="Arial"/>
          <w:sz w:val="24"/>
          <w:szCs w:val="24"/>
          <w:lang w:eastAsia="cs-CZ"/>
        </w:rPr>
        <w:t xml:space="preserve"> – stah horního konstriktoru, napne se měkké patro, oddělení nosohltanu od pars nasalis pharyngis, rychlá kontrakce konstriktoru kraniokaudálně, pohyb sousta hltanem + zkrácené levátory, posun směrem do jícnu, současně se zvedá hrtan – sklopení epiglottis - zabrání vniknutí tekutiny kolem aditus laryngis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Pozor! anatomické prostory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spatium retropharyngeum </w:t>
      </w:r>
      <w:r w:rsidRPr="00AA313F">
        <w:rPr>
          <w:rFonts w:ascii="Arial" w:eastAsia="Times New Roman" w:hAnsi="Arial" w:cs="Arial"/>
          <w:sz w:val="24"/>
          <w:szCs w:val="24"/>
          <w:lang w:eastAsia="cs-CZ"/>
        </w:rPr>
        <w:t>- mezi páteří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zadní stěnou hltanu, řídké vazivo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spatium parapharyngeum</w:t>
      </w:r>
      <w:r w:rsidRPr="00AA313F">
        <w:rPr>
          <w:rFonts w:ascii="Arial" w:eastAsia="Times New Roman" w:hAnsi="Arial" w:cs="Arial"/>
          <w:sz w:val="24"/>
          <w:szCs w:val="24"/>
          <w:lang w:eastAsia="cs-CZ"/>
        </w:rPr>
        <w:t xml:space="preserve"> - po stranách hltanu, část prestyloidní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retrostyloidní (obsahuje nervově cévní svazek krční), rozdělené septem od proc.styloideus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aa. -</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a.carotica ext., vv.- do v.jugularis interna, lymfa-nodi cerv.prof., nn.-plx IX,X –symp., parasymp., sen. </w:t>
      </w:r>
    </w:p>
    <w:p w:rsidR="00575648" w:rsidRDefault="00575648" w:rsidP="00AA313F">
      <w:pPr>
        <w:spacing w:after="0"/>
        <w:jc w:val="both"/>
        <w:rPr>
          <w:rFonts w:ascii="Arial" w:eastAsia="Times New Roman" w:hAnsi="Arial" w:cs="Arial"/>
          <w:sz w:val="24"/>
          <w:szCs w:val="24"/>
          <w:lang w:eastAsia="cs-CZ"/>
        </w:rPr>
      </w:pP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Waldayerův mízní okruh</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začátku trávící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dýchací soustavy je systém nakupenin lymfatické tkáně, který nás chrání před infekcí, </w:t>
      </w:r>
      <w:r w:rsidRPr="00AA313F">
        <w:rPr>
          <w:rFonts w:ascii="Arial" w:eastAsia="Times New Roman" w:hAnsi="Arial" w:cs="Arial"/>
          <w:b/>
          <w:bCs/>
          <w:sz w:val="24"/>
          <w:szCs w:val="24"/>
          <w:lang w:eastAsia="cs-CZ"/>
        </w:rPr>
        <w:t>Waldayerův mízní okruh</w:t>
      </w:r>
      <w:r w:rsidRPr="00AA313F">
        <w:rPr>
          <w:rFonts w:ascii="Arial" w:eastAsia="Times New Roman" w:hAnsi="Arial" w:cs="Arial"/>
          <w:sz w:val="24"/>
          <w:szCs w:val="24"/>
          <w:lang w:eastAsia="cs-CZ"/>
        </w:rPr>
        <w:t>. Tvoří jej nosní mandle, tonsilla pharyngea, patrová mandle, tonsilla palatina, tonsilla tubaria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tonsilla lingualis.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Tonsilla palatina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Tonsilla palatina, patrová mandle</w:t>
      </w:r>
      <w:r w:rsidRPr="00AA313F">
        <w:rPr>
          <w:rFonts w:ascii="Arial" w:eastAsia="Times New Roman" w:hAnsi="Arial" w:cs="Arial"/>
          <w:sz w:val="24"/>
          <w:szCs w:val="24"/>
          <w:lang w:eastAsia="cs-CZ"/>
        </w:rPr>
        <w:t>, je párová struktura. Nachází se na patře mezi oblouky arcus palatoglossus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palatopharyngeus. Sliznice - vrstevnatý dlaždicový epitel, do hloubky tkáně tonsily se zanořují </w:t>
      </w:r>
      <w:r w:rsidRPr="00AA313F">
        <w:rPr>
          <w:rFonts w:ascii="Arial" w:eastAsia="Times New Roman" w:hAnsi="Arial" w:cs="Arial"/>
          <w:b/>
          <w:bCs/>
          <w:sz w:val="24"/>
          <w:szCs w:val="24"/>
          <w:lang w:eastAsia="cs-CZ"/>
        </w:rPr>
        <w:t>krypty</w:t>
      </w:r>
      <w:r w:rsidRPr="00AA313F">
        <w:rPr>
          <w:rFonts w:ascii="Arial" w:eastAsia="Times New Roman" w:hAnsi="Arial" w:cs="Arial"/>
          <w:sz w:val="24"/>
          <w:szCs w:val="24"/>
          <w:lang w:eastAsia="cs-CZ"/>
        </w:rPr>
        <w:t>, které obsahují odloupané epitelie, bakterie, lymfocyty, zbytky jídla. Zhisáním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kryptách tvoří čepy, onemocnění se nazývá </w:t>
      </w:r>
      <w:r w:rsidRPr="00AA313F">
        <w:rPr>
          <w:rFonts w:ascii="Arial" w:eastAsia="Times New Roman" w:hAnsi="Arial" w:cs="Arial"/>
          <w:b/>
          <w:bCs/>
          <w:sz w:val="24"/>
          <w:szCs w:val="24"/>
          <w:lang w:eastAsia="cs-CZ"/>
        </w:rPr>
        <w:t>angína</w:t>
      </w:r>
      <w:r w:rsidRPr="00AA313F">
        <w:rPr>
          <w:rFonts w:ascii="Arial" w:eastAsia="Times New Roman" w:hAnsi="Arial" w:cs="Arial"/>
          <w:sz w:val="24"/>
          <w:szCs w:val="24"/>
          <w:lang w:eastAsia="cs-CZ"/>
        </w:rPr>
        <w:t xml:space="preserv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případech, kdy se onemocnění několikrát za rok opakuje, je potvrzeno, že ve tkáni tonsily přetrvává zánět</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po léčbě antibiotiky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čeká vždy jen na okamžik oslabení organismu, aby akutně propukl</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novou anginu, provádí se tzv. tonsilektomie, tedy odstranění patrové mandle.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Tonsilla pharyngea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Tonsilla pharyngea, nosní mandle, adenoidní vegetace, </w:t>
      </w:r>
      <w:r w:rsidRPr="00AA313F">
        <w:rPr>
          <w:rFonts w:ascii="Arial" w:eastAsia="Times New Roman" w:hAnsi="Arial" w:cs="Arial"/>
          <w:sz w:val="24"/>
          <w:szCs w:val="24"/>
          <w:lang w:eastAsia="cs-CZ"/>
        </w:rPr>
        <w:t>se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klenbě hltanu pod bazí lební. Je nepárová. Na rozdíl od tonsilly palatiny nemá vlastní pouzdro. Maximálního rozvoje dosahuje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dětství, brzy involvuje. Při hypertrofii téměř úplně zabrání možnosti dýchat nosem. Děti s adenoidní vegetací chodí často s otevřenou pusou, neboť nemohou volně dýchat, jsou celkově nedokysličené, zaostávají ve vývoji. S hypertrofii nosní mandle se často pojí poruchy sluchu. Ta se vyvíjí díky podtlaku ve středoušní dutině. Jeho příčinou je nefunkční tuba aditiva, která neventiluje středouší. Díky tomu je zde podtlak. Tím se vytahuje ze sliznice vystýlající středouší tekutina, která dutinu bubínkovou zaleje. Středoušní kůstky, maleus, incus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stapes, mohou svoji funkci plnit pouze ve vzdušném prostředí. Je-li středouší zalité tekutinou, vyvíjí se porucha sluchu převodního typu, ztráta asi 30 db.</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 tzv. adenectomii velmi často zůstanou buňky, ze kterých tkáň doroste. Situace se někdy zhruba po roce opakuje</w:t>
      </w:r>
    </w:p>
    <w:p w:rsidR="00377840" w:rsidRPr="00AA313F" w:rsidRDefault="007639A7" w:rsidP="00AA313F">
      <w:pPr>
        <w:pStyle w:val="Nadpis2"/>
      </w:pPr>
      <w:hyperlink r:id="rId172" w:history="1">
        <w:bookmarkStart w:id="76" w:name="_Toc408083944"/>
        <w:r w:rsidR="00377840" w:rsidRPr="00AA313F">
          <w:rPr>
            <w:rStyle w:val="Hypertextovodkaz"/>
            <w:color w:val="CC9900"/>
          </w:rPr>
          <w:t>7.4 Jícen – oesophagus</w:t>
        </w:r>
        <w:bookmarkEnd w:id="76"/>
      </w:hyperlink>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Sahá od C6 po Th12, je to předozadně oploštělá trubice mezi hltanem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žaludkem, 23-28cm dlouhá, má hvězdicovité lumen 1,5cm (roztáhne se na 3-3,5cm), začátek - 15cm, konec 40cm od předních řezáků. Údaje důležité při endoskopickém vyšetření, tzv. gastroskopii.</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Průběh: jde nejprve vlevo od páteře, poté ve střední čáře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pak vpravo.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Popisujeme tři úseky jícnu</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1) krční část – </w:t>
      </w:r>
      <w:r w:rsidRPr="00AA313F">
        <w:rPr>
          <w:rFonts w:ascii="Arial" w:eastAsia="Times New Roman" w:hAnsi="Arial" w:cs="Arial"/>
          <w:b/>
          <w:bCs/>
          <w:sz w:val="24"/>
          <w:szCs w:val="24"/>
          <w:lang w:eastAsia="cs-CZ"/>
        </w:rPr>
        <w:t>pars cervicalis</w:t>
      </w:r>
      <w:r w:rsidRPr="00AA313F">
        <w:rPr>
          <w:rFonts w:ascii="Arial" w:eastAsia="Times New Roman" w:hAnsi="Arial" w:cs="Arial"/>
          <w:sz w:val="24"/>
          <w:szCs w:val="24"/>
          <w:lang w:eastAsia="cs-CZ"/>
        </w:rPr>
        <w:t xml:space="preserve"> – od prstencové chrupavky po apertura thoracica superior (1.žebro, 1.hrudní obratel, horní okraj sterna), 5cm dlouhá, vpředu trachea, podél - n.laryngeus recurrens, vzadu vazivo</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 hrudní část – </w:t>
      </w:r>
      <w:r w:rsidRPr="00AA313F">
        <w:rPr>
          <w:rFonts w:ascii="Arial" w:eastAsia="Times New Roman" w:hAnsi="Arial" w:cs="Arial"/>
          <w:b/>
          <w:bCs/>
          <w:sz w:val="24"/>
          <w:szCs w:val="24"/>
          <w:lang w:eastAsia="cs-CZ"/>
        </w:rPr>
        <w:t>pars thoracica</w:t>
      </w:r>
      <w:r w:rsidRPr="00AA313F">
        <w:rPr>
          <w:rFonts w:ascii="Arial" w:eastAsia="Times New Roman" w:hAnsi="Arial" w:cs="Arial"/>
          <w:sz w:val="24"/>
          <w:szCs w:val="24"/>
          <w:lang w:eastAsia="cs-CZ"/>
        </w:rPr>
        <w:t xml:space="preserve"> – od apertura thoracica sup. po prostup bránicí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(Th11), jde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mediastinu, 15-20cm, vyklenut doprava, před hrudní aortou</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břišní oddíl –</w:t>
      </w:r>
      <w:r w:rsidRPr="00AA313F">
        <w:rPr>
          <w:rFonts w:ascii="Arial" w:eastAsia="Times New Roman" w:hAnsi="Arial" w:cs="Arial"/>
          <w:b/>
          <w:bCs/>
          <w:sz w:val="24"/>
          <w:szCs w:val="24"/>
          <w:lang w:eastAsia="cs-CZ"/>
        </w:rPr>
        <w:t xml:space="preserve"> pars abdominalis</w:t>
      </w:r>
      <w:r w:rsidRPr="00AA313F">
        <w:rPr>
          <w:rFonts w:ascii="Arial" w:eastAsia="Times New Roman" w:hAnsi="Arial" w:cs="Arial"/>
          <w:sz w:val="24"/>
          <w:szCs w:val="24"/>
          <w:lang w:eastAsia="cs-CZ"/>
        </w:rPr>
        <w:t xml:space="preserve"> – 1-2cm, před ním levý lalok jater, vzadu bránice, pokryt peritoneem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Stavba stěny: sliznice – mnohovrstevnatý dlaždicový epitel nerohovějící, přechod do žaludku ostrá, zřetelná – </w:t>
      </w:r>
      <w:r w:rsidRPr="00AA313F">
        <w:rPr>
          <w:rFonts w:ascii="Arial" w:eastAsia="Times New Roman" w:hAnsi="Arial" w:cs="Arial"/>
          <w:b/>
          <w:bCs/>
          <w:sz w:val="24"/>
          <w:szCs w:val="24"/>
          <w:lang w:eastAsia="cs-CZ"/>
        </w:rPr>
        <w:t>gastroesophageální junkce</w:t>
      </w:r>
      <w:r w:rsidRPr="00AA313F">
        <w:rPr>
          <w:rFonts w:ascii="Arial" w:eastAsia="Times New Roman" w:hAnsi="Arial" w:cs="Arial"/>
          <w:sz w:val="24"/>
          <w:szCs w:val="24"/>
          <w:lang w:eastAsia="cs-CZ"/>
        </w:rPr>
        <w:t>, řasy, podslizniční vazivo – umožňuje roztažení jícnu, svalovina – vnitřní cirkulární, vnější longitudinální, horní 1/3 – příčně pruhovaná, střední 1/3 – smíšená, dolní 1/3 – hladká. Adventitia pokrývá jícen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oblsti hrudníku, serosa za průchodu dutinou břišní.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aa.-z a.subclavia,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a.thoracica interny,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aorty, vv.oesophagae-do v.azygos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hemiazygos do v.cava sup.,</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přes žaludeční žíly do v.portae – </w:t>
      </w:r>
      <w:r w:rsidRPr="00AA313F">
        <w:rPr>
          <w:rFonts w:ascii="Arial" w:eastAsia="Times New Roman" w:hAnsi="Arial" w:cs="Arial"/>
          <w:b/>
          <w:bCs/>
          <w:sz w:val="24"/>
          <w:szCs w:val="24"/>
          <w:lang w:eastAsia="cs-CZ"/>
        </w:rPr>
        <w:t>portokavální anastomózy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(!CAVE!:</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jícnové varixy</w:t>
      </w:r>
      <w:r w:rsidRPr="00AA313F">
        <w:rPr>
          <w:rFonts w:ascii="Arial" w:eastAsia="Times New Roman" w:hAnsi="Arial" w:cs="Arial"/>
          <w:sz w:val="24"/>
          <w:szCs w:val="24"/>
          <w:lang w:eastAsia="cs-CZ"/>
        </w:rPr>
        <w:t xml:space="preserve"> – rozšířené žíly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submukóze jícnu při portální hypertenzi způsobené např. jaterní cirhozou či trombózou v.portae),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nn.vagi - parasymp., symp.-</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truncus sympticus,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krční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hrudní oblasti.</w:t>
      </w:r>
    </w:p>
    <w:p w:rsidR="00377840" w:rsidRPr="00AA313F" w:rsidRDefault="007639A7" w:rsidP="00AA313F">
      <w:pPr>
        <w:pStyle w:val="Nadpis2"/>
      </w:pPr>
      <w:hyperlink r:id="rId173" w:history="1">
        <w:bookmarkStart w:id="77" w:name="_Toc408083945"/>
        <w:r w:rsidR="00377840" w:rsidRPr="00AA313F">
          <w:rPr>
            <w:rStyle w:val="Hypertextovodkaz"/>
            <w:color w:val="CC9900"/>
          </w:rPr>
          <w:t>7.5 Žaludek – gaster</w:t>
        </w:r>
        <w:bookmarkEnd w:id="77"/>
      </w:hyperlink>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D06DB61" wp14:editId="1B1AF800">
            <wp:extent cx="5486400" cy="3636160"/>
            <wp:effectExtent l="0" t="0" r="0" b="2540"/>
            <wp:docPr id="102" name="Obrázek 102" descr="zalud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zaludek.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85395" cy="3635494"/>
                    </a:xfrm>
                    <a:prstGeom prst="rect">
                      <a:avLst/>
                    </a:prstGeom>
                    <a:noFill/>
                    <a:ln>
                      <a:noFill/>
                    </a:ln>
                  </pic:spPr>
                </pic:pic>
              </a:graphicData>
            </a:graphic>
          </wp:inline>
        </w:drawing>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Žaludek spoluje jícen se střevem, slouží jako rezervoár, zásobník potravy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podílí se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na jejím zpracování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transportu do střeva. Může mít dva tvary – hákovitý či tvar býčího rohu.</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Části žaludku:</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Fundus</w:t>
      </w:r>
      <w:r w:rsidRPr="00AA313F">
        <w:rPr>
          <w:rFonts w:ascii="Arial" w:eastAsia="Times New Roman" w:hAnsi="Arial" w:cs="Arial"/>
          <w:sz w:val="24"/>
          <w:szCs w:val="24"/>
          <w:lang w:eastAsia="cs-CZ"/>
        </w:rPr>
        <w:t xml:space="preserve"> – vrchol žaludku – nachází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levé klenbě brániční, obsahuje spolykaný vzduch (žaludeční bublina na RTG, CT), místo vstupu jícnu (z boku) do žaludku se nazývá</w:t>
      </w:r>
      <w:r w:rsidRPr="00AA313F">
        <w:rPr>
          <w:rFonts w:ascii="Arial" w:eastAsia="Times New Roman" w:hAnsi="Arial" w:cs="Arial"/>
          <w:b/>
          <w:bCs/>
          <w:sz w:val="24"/>
          <w:szCs w:val="24"/>
          <w:lang w:eastAsia="cs-CZ"/>
        </w:rPr>
        <w:t xml:space="preserve"> kardie.</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Corpus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pars pylorica</w:t>
      </w:r>
      <w:r w:rsidRPr="00AA313F">
        <w:rPr>
          <w:rFonts w:ascii="Arial" w:eastAsia="Times New Roman" w:hAnsi="Arial" w:cs="Arial"/>
          <w:sz w:val="24"/>
          <w:szCs w:val="24"/>
          <w:lang w:eastAsia="cs-CZ"/>
        </w:rPr>
        <w:t xml:space="preserve"> – vakovité zúžení vedoucí do duodena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žaludku popisujeme dvě zakřivení – </w:t>
      </w:r>
      <w:r w:rsidRPr="00AA313F">
        <w:rPr>
          <w:rFonts w:ascii="Arial" w:eastAsia="Times New Roman" w:hAnsi="Arial" w:cs="Arial"/>
          <w:b/>
          <w:bCs/>
          <w:sz w:val="24"/>
          <w:szCs w:val="24"/>
          <w:lang w:eastAsia="cs-CZ"/>
        </w:rPr>
        <w:t>curvatura minor</w:t>
      </w:r>
      <w:r w:rsidRPr="00AA313F">
        <w:rPr>
          <w:rFonts w:ascii="Arial" w:eastAsia="Times New Roman" w:hAnsi="Arial" w:cs="Arial"/>
          <w:sz w:val="24"/>
          <w:szCs w:val="24"/>
          <w:lang w:eastAsia="cs-CZ"/>
        </w:rPr>
        <w:t>, horní, obrácená</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játrům,</w:t>
      </w:r>
      <w:r w:rsidRPr="00AA313F">
        <w:rPr>
          <w:rFonts w:ascii="Arial" w:eastAsia="Times New Roman" w:hAnsi="Arial" w:cs="Arial"/>
          <w:b/>
          <w:bCs/>
          <w:sz w:val="24"/>
          <w:szCs w:val="24"/>
          <w:lang w:eastAsia="cs-CZ"/>
        </w:rPr>
        <w:t xml:space="preserve"> curvatura major</w:t>
      </w:r>
      <w:r w:rsidRPr="00AA313F">
        <w:rPr>
          <w:rFonts w:ascii="Arial" w:eastAsia="Times New Roman" w:hAnsi="Arial" w:cs="Arial"/>
          <w:sz w:val="24"/>
          <w:szCs w:val="24"/>
          <w:lang w:eastAsia="cs-CZ"/>
        </w:rPr>
        <w:t>, dolní ohbí směřující laterálně.</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Od žaludku začínají dva peritoneální závěsy, tedy duplikatury peritonea: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Omentum minus</w:t>
      </w:r>
      <w:r w:rsidRPr="00AA313F">
        <w:rPr>
          <w:rFonts w:ascii="Arial" w:eastAsia="Times New Roman" w:hAnsi="Arial" w:cs="Arial"/>
          <w:sz w:val="24"/>
          <w:szCs w:val="24"/>
          <w:lang w:eastAsia="cs-CZ"/>
        </w:rPr>
        <w:t>,</w:t>
      </w:r>
      <w:r w:rsidRPr="00AA313F">
        <w:rPr>
          <w:rFonts w:ascii="Arial" w:eastAsia="Times New Roman" w:hAnsi="Arial" w:cs="Arial"/>
          <w:b/>
          <w:bCs/>
          <w:sz w:val="24"/>
          <w:szCs w:val="24"/>
          <w:lang w:eastAsia="cs-CZ"/>
        </w:rPr>
        <w:t xml:space="preserve"> malá předstěra</w:t>
      </w:r>
      <w:r w:rsidRPr="00AA313F">
        <w:rPr>
          <w:rFonts w:ascii="Arial" w:eastAsia="Times New Roman" w:hAnsi="Arial" w:cs="Arial"/>
          <w:sz w:val="24"/>
          <w:szCs w:val="24"/>
          <w:lang w:eastAsia="cs-CZ"/>
        </w:rPr>
        <w:t xml:space="preserve"> jde od hilu jater</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malé kurvatuře žaludku.</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Omentum majus, velká předstěra</w:t>
      </w:r>
      <w:r w:rsidRPr="00AA313F">
        <w:rPr>
          <w:rFonts w:ascii="Arial" w:eastAsia="Times New Roman" w:hAnsi="Arial" w:cs="Arial"/>
          <w:sz w:val="24"/>
          <w:szCs w:val="24"/>
          <w:lang w:eastAsia="cs-CZ"/>
        </w:rPr>
        <w:t xml:space="preserve"> začíná od velké kurvatury žaludku, sestupuje kaudálně, brzy přestupuje příčný tračník, se kterým srůstá. Dále kryje kličky tenkého střeva, sahá do pvoměnlivé výše.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přední plochou žaludku naléhá levý lalok jater, bránice, přední stěna břišní.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Za zadni stěnou žaludku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za malou předstěrou se nachází </w:t>
      </w:r>
      <w:r w:rsidRPr="00AA313F">
        <w:rPr>
          <w:rFonts w:ascii="Arial" w:eastAsia="Times New Roman" w:hAnsi="Arial" w:cs="Arial"/>
          <w:b/>
          <w:bCs/>
          <w:sz w:val="24"/>
          <w:szCs w:val="24"/>
          <w:lang w:eastAsia="cs-CZ"/>
        </w:rPr>
        <w:t>bursa omentalis</w:t>
      </w:r>
      <w:r w:rsidRPr="00AA313F">
        <w:rPr>
          <w:rFonts w:ascii="Arial" w:eastAsia="Times New Roman" w:hAnsi="Arial" w:cs="Arial"/>
          <w:sz w:val="24"/>
          <w:szCs w:val="24"/>
          <w:lang w:eastAsia="cs-CZ"/>
        </w:rPr>
        <w:t>. Je to peritoneální štěrbinovitý prostor ohraničený žaludkem, pankreatem, levou ledvinou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nadledvinou, bránicí, slezinou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mesocolon transversum.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Stavba stěny: sliznice – jednovrstevný cylindrický epitel, plicae gastricae – řasy, areae gastricae – políčka, žlázky – </w:t>
      </w:r>
      <w:r w:rsidRPr="00AA313F">
        <w:rPr>
          <w:rFonts w:ascii="Arial" w:eastAsia="Times New Roman" w:hAnsi="Arial" w:cs="Arial"/>
          <w:b/>
          <w:bCs/>
          <w:sz w:val="24"/>
          <w:szCs w:val="24"/>
          <w:lang w:eastAsia="cs-CZ"/>
        </w:rPr>
        <w:t xml:space="preserve">mucinózní </w:t>
      </w:r>
      <w:r w:rsidRPr="00AA313F">
        <w:rPr>
          <w:rFonts w:ascii="Arial" w:eastAsia="Times New Roman" w:hAnsi="Arial" w:cs="Arial"/>
          <w:sz w:val="24"/>
          <w:szCs w:val="24"/>
          <w:lang w:eastAsia="cs-CZ"/>
        </w:rPr>
        <w:t xml:space="preserve">(hlen), </w:t>
      </w:r>
      <w:r w:rsidRPr="00AA313F">
        <w:rPr>
          <w:rFonts w:ascii="Arial" w:eastAsia="Times New Roman" w:hAnsi="Arial" w:cs="Arial"/>
          <w:b/>
          <w:bCs/>
          <w:sz w:val="24"/>
          <w:szCs w:val="24"/>
          <w:lang w:eastAsia="cs-CZ"/>
        </w:rPr>
        <w:t xml:space="preserve">hlavní </w:t>
      </w:r>
      <w:r w:rsidRPr="00AA313F">
        <w:rPr>
          <w:rFonts w:ascii="Arial" w:eastAsia="Times New Roman" w:hAnsi="Arial" w:cs="Arial"/>
          <w:sz w:val="24"/>
          <w:szCs w:val="24"/>
          <w:lang w:eastAsia="cs-CZ"/>
        </w:rPr>
        <w:t xml:space="preserve">(pepsin – štěpí bílkoviny), </w:t>
      </w:r>
      <w:r w:rsidRPr="00AA313F">
        <w:rPr>
          <w:rFonts w:ascii="Arial" w:eastAsia="Times New Roman" w:hAnsi="Arial" w:cs="Arial"/>
          <w:b/>
          <w:bCs/>
          <w:sz w:val="24"/>
          <w:szCs w:val="24"/>
          <w:lang w:eastAsia="cs-CZ"/>
        </w:rPr>
        <w:t>krycí</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HCl</w:t>
      </w:r>
      <w:r w:rsidRPr="00AA313F">
        <w:rPr>
          <w:rFonts w:ascii="Arial" w:eastAsia="Times New Roman" w:hAnsi="Arial" w:cs="Arial"/>
          <w:sz w:val="24"/>
          <w:szCs w:val="24"/>
          <w:lang w:eastAsia="cs-CZ"/>
        </w:rPr>
        <w:t>, chrání před bakteriemi), podslizniční vazivo</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Svalovina - 3 vrstvy – zevní longitudinální, střední cirkulární (nejvíce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pyloru – m.sphincter pylori)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vnitřní šikmá – nejvíce kardie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fundus – manžeta – zavírá kardii proti jícnu. Na zevní vrstvu svaloviny naléhá serosa (peritoneum), lesklá vlhká blána, která umožňuje žaludku volné klouzání po okolních strukturách.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 aa .-</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truncus coeliacus, vv. do v. portae, lymfa –nodi coeliaci, nn.-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 vagus, ggl.coeliacum.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Pohled na sliznici žaludku</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vnitřní strany.</w:t>
      </w:r>
      <w:r w:rsidRPr="00AA313F">
        <w:rPr>
          <w:rFonts w:ascii="Arial" w:eastAsia="Times New Roman" w:hAnsi="Arial" w:cs="Arial"/>
          <w:sz w:val="24"/>
          <w:szCs w:val="24"/>
          <w:lang w:eastAsia="cs-CZ"/>
        </w:rPr>
        <w:t xml:space="preserve">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Tvoří řasy, plicae gastricae.</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4A8D0B8" wp14:editId="0B5C0FF1">
            <wp:extent cx="4268962" cy="3550722"/>
            <wp:effectExtent l="0" t="0" r="0" b="0"/>
            <wp:docPr id="103" name="Obrázek 103" descr="ZALUD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ZALUDEK1.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272330" cy="3553523"/>
                    </a:xfrm>
                    <a:prstGeom prst="rect">
                      <a:avLst/>
                    </a:prstGeom>
                    <a:noFill/>
                    <a:ln>
                      <a:noFill/>
                    </a:ln>
                  </pic:spPr>
                </pic:pic>
              </a:graphicData>
            </a:graphic>
          </wp:inline>
        </w:drawing>
      </w:r>
    </w:p>
    <w:p w:rsidR="00575648" w:rsidRDefault="00575648">
      <w:pPr>
        <w:rPr>
          <w:rFonts w:ascii="Arial" w:hAnsi="Arial"/>
          <w:b/>
          <w:color w:val="CC9900"/>
          <w:sz w:val="28"/>
        </w:rPr>
      </w:pPr>
      <w:r>
        <w:br w:type="page"/>
      </w:r>
    </w:p>
    <w:p w:rsidR="00377840" w:rsidRPr="00AA313F" w:rsidRDefault="007639A7" w:rsidP="00AA313F">
      <w:pPr>
        <w:pStyle w:val="Nadpis2"/>
      </w:pPr>
      <w:hyperlink r:id="rId176" w:history="1">
        <w:bookmarkStart w:id="78" w:name="_Toc408083946"/>
        <w:r w:rsidR="00377840" w:rsidRPr="00AA313F">
          <w:rPr>
            <w:rStyle w:val="Hypertextovodkaz"/>
            <w:color w:val="CC9900"/>
          </w:rPr>
          <w:t>7.6 Tenké střevo – intestinum tenue</w:t>
        </w:r>
        <w:bookmarkEnd w:id="78"/>
      </w:hyperlink>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Mezi pylorem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tlustým střevem, důležitá role ve </w:t>
      </w:r>
      <w:r w:rsidRPr="00AA313F">
        <w:rPr>
          <w:rFonts w:ascii="Arial" w:eastAsia="Times New Roman" w:hAnsi="Arial" w:cs="Arial"/>
          <w:b/>
          <w:bCs/>
          <w:sz w:val="24"/>
          <w:szCs w:val="24"/>
          <w:lang w:eastAsia="cs-CZ"/>
        </w:rPr>
        <w:t>vstřebávání</w:t>
      </w:r>
      <w:r w:rsidRPr="00AA313F">
        <w:rPr>
          <w:rFonts w:ascii="Arial" w:eastAsia="Times New Roman" w:hAnsi="Arial" w:cs="Arial"/>
          <w:sz w:val="24"/>
          <w:szCs w:val="24"/>
          <w:lang w:eastAsia="cs-CZ"/>
        </w:rPr>
        <w:t>, živé měří – 3-5 m, mrtvé – 7m, začátek L1, konec</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pravé jámě kyčelní – ileocaekální ústí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Tři části: duodenum, jejunum, ileum</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Stavba stěny: sliznice – jednovrstevný cylindrický resorpční epitel – buňky se nazývají</w:t>
      </w:r>
      <w:r w:rsidRPr="00AA313F">
        <w:rPr>
          <w:rFonts w:ascii="Arial" w:eastAsia="Times New Roman" w:hAnsi="Arial" w:cs="Arial"/>
          <w:b/>
          <w:bCs/>
          <w:sz w:val="24"/>
          <w:szCs w:val="24"/>
          <w:lang w:eastAsia="cs-CZ"/>
        </w:rPr>
        <w:t xml:space="preserve"> enterocyty,</w:t>
      </w:r>
      <w:r w:rsidRPr="00AA313F">
        <w:rPr>
          <w:rFonts w:ascii="Arial" w:eastAsia="Times New Roman" w:hAnsi="Arial" w:cs="Arial"/>
          <w:sz w:val="24"/>
          <w:szCs w:val="24"/>
          <w:lang w:eastAsia="cs-CZ"/>
        </w:rPr>
        <w:t xml:space="preserve"> nesou mikroklky, které zvětšují povrch.</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Další vrstvy jsou tela submucosa, svalovina, uvnitř cirkulární, zevně longitudinální. Střevo pokrývá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fixuje peritoneum.</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Sliznice je uspořádaná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cirkulární řasy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vytváří klky, které jsou pokryté enterocyty. Do klků vstupuje kapilára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začíná zde slepě lymfatická céva. </w:t>
      </w:r>
      <w:r w:rsidRPr="00AA313F">
        <w:rPr>
          <w:rFonts w:ascii="Arial" w:eastAsia="Times New Roman" w:hAnsi="Arial" w:cs="Arial"/>
          <w:b/>
          <w:bCs/>
          <w:sz w:val="24"/>
          <w:szCs w:val="24"/>
          <w:lang w:eastAsia="cs-CZ"/>
        </w:rPr>
        <w:t xml:space="preserve">Krev ze střeva odtéká systémem vrátnicové žíly do jater. Zde jsou látky vstřebané přeměněny na látky tělu vlastní.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Teprve po té mohou být využívány jako zdroje pro tělo.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Lymfa odvádí kapičky tuku, tzv. chylomikra. Proto je lymfa tekoucí ze střeva mléčně zkalená.</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Duodenum, dvanácterník</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12 palců (25-28 cm), průměr – 3,5-4,5 cm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Tvar písmena</w:t>
      </w:r>
      <w:r w:rsidRPr="00AA313F">
        <w:rPr>
          <w:rFonts w:ascii="Arial" w:eastAsia="Times New Roman" w:hAnsi="Arial" w:cs="Arial"/>
          <w:b/>
          <w:bCs/>
          <w:sz w:val="24"/>
          <w:szCs w:val="24"/>
          <w:lang w:eastAsia="cs-CZ"/>
        </w:rPr>
        <w:t xml:space="preserve"> C</w:t>
      </w:r>
      <w:r w:rsidRPr="00AA313F">
        <w:rPr>
          <w:rFonts w:ascii="Arial" w:eastAsia="Times New Roman" w:hAnsi="Arial" w:cs="Arial"/>
          <w:sz w:val="24"/>
          <w:szCs w:val="24"/>
          <w:lang w:eastAsia="cs-CZ"/>
        </w:rPr>
        <w:t xml:space="preserve"> –</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jeho konkavitě leží hlava pankreatu – </w:t>
      </w:r>
      <w:r w:rsidRPr="00AA313F">
        <w:rPr>
          <w:rFonts w:ascii="Arial" w:eastAsia="Times New Roman" w:hAnsi="Arial" w:cs="Arial"/>
          <w:b/>
          <w:bCs/>
          <w:sz w:val="24"/>
          <w:szCs w:val="24"/>
          <w:lang w:eastAsia="cs-CZ"/>
        </w:rPr>
        <w:t>duodenální okénko</w:t>
      </w:r>
      <w:r w:rsidRPr="00AA313F">
        <w:rPr>
          <w:rFonts w:ascii="Arial" w:eastAsia="Times New Roman" w:hAnsi="Arial" w:cs="Arial"/>
          <w:sz w:val="24"/>
          <w:szCs w:val="24"/>
          <w:lang w:eastAsia="cs-CZ"/>
        </w:rPr>
        <w:t xml:space="preserve"> (duodenum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pankreas jsou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sobě fixovány vazivem)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Pars superior</w:t>
      </w:r>
      <w:r w:rsidRPr="00AA313F">
        <w:rPr>
          <w:rFonts w:ascii="Arial" w:eastAsia="Times New Roman" w:hAnsi="Arial" w:cs="Arial"/>
          <w:sz w:val="24"/>
          <w:szCs w:val="24"/>
          <w:lang w:eastAsia="cs-CZ"/>
        </w:rPr>
        <w:t xml:space="preserve"> – 5 cm, od L1 – bulbus duodeni (Pozor! - snížené zásobení krví - vředy), vzadu v. portae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d.choledochus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Pars descendens</w:t>
      </w:r>
      <w:r w:rsidRPr="00AA313F">
        <w:rPr>
          <w:rFonts w:ascii="Arial" w:eastAsia="Times New Roman" w:hAnsi="Arial" w:cs="Arial"/>
          <w:sz w:val="24"/>
          <w:szCs w:val="24"/>
          <w:lang w:eastAsia="cs-CZ"/>
        </w:rPr>
        <w:t xml:space="preserve"> – 8 cm, ve stěně – </w:t>
      </w:r>
      <w:r w:rsidRPr="00AA313F">
        <w:rPr>
          <w:rFonts w:ascii="Arial" w:eastAsia="Times New Roman" w:hAnsi="Arial" w:cs="Arial"/>
          <w:b/>
          <w:bCs/>
          <w:sz w:val="24"/>
          <w:szCs w:val="24"/>
          <w:lang w:eastAsia="cs-CZ"/>
        </w:rPr>
        <w:t>papilla duodeni major</w:t>
      </w:r>
      <w:r w:rsidRPr="00AA313F">
        <w:rPr>
          <w:rFonts w:ascii="Arial" w:eastAsia="Times New Roman" w:hAnsi="Arial" w:cs="Arial"/>
          <w:sz w:val="24"/>
          <w:szCs w:val="24"/>
          <w:lang w:eastAsia="cs-CZ"/>
        </w:rPr>
        <w:t xml:space="preserve"> – ústí ductus pankreaticus major + ductus choledochus, </w:t>
      </w:r>
      <w:r w:rsidRPr="00AA313F">
        <w:rPr>
          <w:rFonts w:ascii="Arial" w:eastAsia="Times New Roman" w:hAnsi="Arial" w:cs="Arial"/>
          <w:b/>
          <w:bCs/>
          <w:sz w:val="24"/>
          <w:szCs w:val="24"/>
          <w:lang w:eastAsia="cs-CZ"/>
        </w:rPr>
        <w:t>papilla dodeni minor</w:t>
      </w:r>
      <w:r w:rsidRPr="00AA313F">
        <w:rPr>
          <w:rFonts w:ascii="Arial" w:eastAsia="Times New Roman" w:hAnsi="Arial" w:cs="Arial"/>
          <w:sz w:val="24"/>
          <w:szCs w:val="24"/>
          <w:lang w:eastAsia="cs-CZ"/>
        </w:rPr>
        <w:t xml:space="preserve"> – ústí ductus pancreaticus minor, vpředu křížení s mesocolon transversum, vzadu pravá nadledvina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hilus pravé ledviny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Pars horizontalis</w:t>
      </w:r>
      <w:r w:rsidRPr="00AA313F">
        <w:rPr>
          <w:rFonts w:ascii="Arial" w:eastAsia="Times New Roman" w:hAnsi="Arial" w:cs="Arial"/>
          <w:sz w:val="24"/>
          <w:szCs w:val="24"/>
          <w:lang w:eastAsia="cs-CZ"/>
        </w:rPr>
        <w:t xml:space="preserve"> – 10 cm, jde zprava doleva pod hlavou pankreatu, vzadu v.cava inferior, aorta </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Pars ascendens</w:t>
      </w:r>
      <w:r w:rsidRPr="00AA313F">
        <w:rPr>
          <w:rFonts w:ascii="Arial" w:eastAsia="Times New Roman" w:hAnsi="Arial" w:cs="Arial"/>
          <w:sz w:val="24"/>
          <w:szCs w:val="24"/>
          <w:lang w:eastAsia="cs-CZ"/>
        </w:rPr>
        <w:t xml:space="preserve"> – 3 cm, končí flexurou duodenojejunalis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Většina duodena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pancreas se nachází</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retroperitoneálním prostoru.</w:t>
      </w:r>
      <w:r w:rsidRPr="00AA313F">
        <w:rPr>
          <w:rFonts w:ascii="Arial" w:eastAsia="Times New Roman" w:hAnsi="Arial" w:cs="Arial"/>
          <w:sz w:val="24"/>
          <w:szCs w:val="24"/>
          <w:lang w:eastAsia="cs-CZ"/>
        </w:rPr>
        <w:t xml:space="preserve"> To znamená </w:t>
      </w:r>
      <w:r w:rsidRPr="00AA313F">
        <w:rPr>
          <w:rFonts w:ascii="Arial" w:eastAsia="Times New Roman" w:hAnsi="Arial" w:cs="Arial"/>
          <w:b/>
          <w:bCs/>
          <w:sz w:val="24"/>
          <w:szCs w:val="24"/>
          <w:lang w:eastAsia="cs-CZ"/>
        </w:rPr>
        <w:t>nejsou</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dutině břišní.</w:t>
      </w:r>
      <w:r w:rsidRPr="00AA313F">
        <w:rPr>
          <w:rFonts w:ascii="Arial" w:eastAsia="Times New Roman" w:hAnsi="Arial" w:cs="Arial"/>
          <w:sz w:val="24"/>
          <w:szCs w:val="24"/>
          <w:lang w:eastAsia="cs-CZ"/>
        </w:rPr>
        <w:t xml:space="preserve"> Když otevřeme peritoneální dutinu, duodenum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pankreas tam neuvidíme!</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Jejunum, lačník</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ileum, kyčelník</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Inframesocolické části, tedy pod zakotvením závěsu příčného tračníku </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2/5 střeva jejunum, 3/5 ileum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vytváří kličky, které jsou obalené peritoneem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zavěšené na okruží, mezenteriu.</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Mesenterium </w:t>
      </w:r>
      <w:r w:rsidRPr="00AA313F">
        <w:rPr>
          <w:rFonts w:ascii="Arial" w:eastAsia="Times New Roman" w:hAnsi="Arial" w:cs="Arial"/>
          <w:sz w:val="24"/>
          <w:szCs w:val="24"/>
          <w:lang w:eastAsia="cs-CZ"/>
        </w:rPr>
        <w:t xml:space="preserve">– peritoneální duplikatura - závěs střeva, úpon – </w:t>
      </w:r>
      <w:r w:rsidRPr="00AA313F">
        <w:rPr>
          <w:rFonts w:ascii="Arial" w:eastAsia="Times New Roman" w:hAnsi="Arial" w:cs="Arial"/>
          <w:b/>
          <w:bCs/>
          <w:sz w:val="24"/>
          <w:szCs w:val="24"/>
          <w:lang w:eastAsia="cs-CZ"/>
        </w:rPr>
        <w:t>radix mesenterii</w:t>
      </w:r>
      <w:r w:rsidRPr="00AA313F">
        <w:rPr>
          <w:rFonts w:ascii="Arial" w:eastAsia="Times New Roman" w:hAnsi="Arial" w:cs="Arial"/>
          <w:sz w:val="24"/>
          <w:szCs w:val="24"/>
          <w:lang w:eastAsia="cs-CZ"/>
        </w:rPr>
        <w:t>, od flexura duodenojejunalis obloukem do pravé jámy kyčelní, arkády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mesenteriu – tepénky zásobující stěnu střeva</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Ostium ileocaecale</w:t>
      </w:r>
      <w:r w:rsidRPr="00AA313F">
        <w:rPr>
          <w:rFonts w:ascii="Arial" w:eastAsia="Times New Roman" w:hAnsi="Arial" w:cs="Arial"/>
          <w:sz w:val="24"/>
          <w:szCs w:val="24"/>
          <w:lang w:eastAsia="cs-CZ"/>
        </w:rPr>
        <w:t xml:space="preserve"> – napojení na caecum, chlopeň zde brání regurgitaci</w:t>
      </w:r>
    </w:p>
    <w:p w:rsidR="0058797F" w:rsidRDefault="0058797F" w:rsidP="00AA313F">
      <w:pPr>
        <w:spacing w:after="0"/>
        <w:jc w:val="both"/>
        <w:rPr>
          <w:rFonts w:ascii="Arial" w:eastAsia="Times New Roman" w:hAnsi="Arial" w:cs="Arial"/>
          <w:sz w:val="24"/>
          <w:szCs w:val="24"/>
          <w:lang w:eastAsia="cs-CZ"/>
        </w:rPr>
      </w:pP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Pozor!</w:t>
      </w:r>
      <w:r w:rsidRPr="00AA313F">
        <w:rPr>
          <w:rFonts w:ascii="Arial" w:eastAsia="Times New Roman" w:hAnsi="Arial" w:cs="Arial"/>
          <w:b/>
          <w:bCs/>
          <w:sz w:val="24"/>
          <w:szCs w:val="24"/>
          <w:lang w:eastAsia="cs-CZ"/>
        </w:rPr>
        <w:t xml:space="preserve"> Žluč vytéká do duodena. Společně s pankreatickými šťávami!</w:t>
      </w:r>
    </w:p>
    <w:p w:rsidR="00575648" w:rsidRDefault="00575648">
      <w:pPr>
        <w:rPr>
          <w:rFonts w:ascii="Arial" w:hAnsi="Arial"/>
          <w:b/>
          <w:color w:val="CC9900"/>
          <w:sz w:val="28"/>
        </w:rPr>
      </w:pPr>
      <w:r>
        <w:br w:type="page"/>
      </w:r>
    </w:p>
    <w:p w:rsidR="00377840" w:rsidRPr="00AA313F" w:rsidRDefault="007639A7" w:rsidP="00AA313F">
      <w:pPr>
        <w:pStyle w:val="Nadpis2"/>
      </w:pPr>
      <w:hyperlink r:id="rId177" w:history="1">
        <w:bookmarkStart w:id="79" w:name="_Toc408083947"/>
        <w:r w:rsidR="00377840" w:rsidRPr="00AA313F">
          <w:rPr>
            <w:rStyle w:val="Hypertextovodkaz"/>
            <w:color w:val="CC9900"/>
          </w:rPr>
          <w:t>7.7 Tlusté střevo – intestinum crassum</w:t>
        </w:r>
        <w:bookmarkEnd w:id="79"/>
      </w:hyperlink>
      <w:r w:rsidR="00377840" w:rsidRPr="00AA313F">
        <w:rPr>
          <w:rStyle w:val="Siln"/>
          <w:b/>
          <w:bCs w:val="0"/>
        </w:rPr>
        <w:t xml:space="preserve"> </w:t>
      </w:r>
    </w:p>
    <w:p w:rsidR="003E0950" w:rsidRDefault="00377840" w:rsidP="00AA313F">
      <w:pPr>
        <w:spacing w:after="0"/>
        <w:jc w:val="both"/>
        <w:rPr>
          <w:rStyle w:val="Siln"/>
          <w:rFonts w:ascii="Arial" w:hAnsi="Arial" w:cs="Arial"/>
          <w:sz w:val="24"/>
          <w:szCs w:val="24"/>
        </w:rPr>
      </w:pPr>
      <w:r w:rsidRPr="00AA313F">
        <w:rPr>
          <w:rStyle w:val="Siln"/>
          <w:rFonts w:ascii="Arial" w:hAnsi="Arial" w:cs="Arial"/>
          <w:sz w:val="24"/>
          <w:szCs w:val="24"/>
        </w:rPr>
        <w:t>​</w:t>
      </w:r>
      <w:r w:rsidR="003E0950" w:rsidRPr="00AA313F">
        <w:rPr>
          <w:rFonts w:ascii="Arial" w:eastAsia="Times New Roman" w:hAnsi="Arial" w:cs="Arial"/>
          <w:b/>
          <w:bCs/>
          <w:noProof/>
          <w:sz w:val="24"/>
          <w:szCs w:val="24"/>
          <w:lang w:eastAsia="cs-CZ"/>
        </w:rPr>
        <w:drawing>
          <wp:inline distT="0" distB="0" distL="0" distR="0" wp14:anchorId="65DC5602" wp14:editId="50DC732D">
            <wp:extent cx="5052998" cy="3491346"/>
            <wp:effectExtent l="0" t="0" r="0" b="0"/>
            <wp:docPr id="105" name="Obrázek 105" descr="střev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střevo1.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055427" cy="3493024"/>
                    </a:xfrm>
                    <a:prstGeom prst="rect">
                      <a:avLst/>
                    </a:prstGeom>
                    <a:noFill/>
                    <a:ln>
                      <a:noFill/>
                    </a:ln>
                  </pic:spPr>
                </pic:pic>
              </a:graphicData>
            </a:graphic>
          </wp:inline>
        </w:drawing>
      </w:r>
    </w:p>
    <w:p w:rsidR="003D05D5" w:rsidRPr="00AA313F" w:rsidRDefault="003D05D5" w:rsidP="00AA313F">
      <w:pPr>
        <w:spacing w:after="0"/>
        <w:jc w:val="both"/>
        <w:rPr>
          <w:rFonts w:ascii="Arial" w:eastAsia="Times New Roman" w:hAnsi="Arial" w:cs="Arial"/>
          <w:sz w:val="24"/>
          <w:szCs w:val="24"/>
          <w:lang w:eastAsia="cs-CZ"/>
        </w:rPr>
      </w:pP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Části tlustého střeva: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caecum, colon ascendens, colon transversum, colon descendens, colon sigmoideum, rectum</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1,2-1,5 metru, obalené peritoneem, spíše přisedlé na zadní stěně dutiny břišní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3 charakteristiky tlustého střeva: </w:t>
      </w:r>
      <w:r w:rsidRPr="00AA313F">
        <w:rPr>
          <w:rFonts w:ascii="Arial" w:eastAsia="Times New Roman" w:hAnsi="Arial" w:cs="Arial"/>
          <w:b/>
          <w:bCs/>
          <w:sz w:val="24"/>
          <w:szCs w:val="24"/>
          <w:lang w:eastAsia="cs-CZ"/>
        </w:rPr>
        <w:t>appendices epiploicae</w:t>
      </w:r>
      <w:r w:rsidRPr="00AA313F">
        <w:rPr>
          <w:rFonts w:ascii="Arial" w:eastAsia="Times New Roman" w:hAnsi="Arial" w:cs="Arial"/>
          <w:sz w:val="24"/>
          <w:szCs w:val="24"/>
          <w:lang w:eastAsia="cs-CZ"/>
        </w:rPr>
        <w:t xml:space="preserve"> – váčky - výchlipky peritonea – tuk, </w:t>
      </w:r>
      <w:r w:rsidRPr="00AA313F">
        <w:rPr>
          <w:rFonts w:ascii="Arial" w:eastAsia="Times New Roman" w:hAnsi="Arial" w:cs="Arial"/>
          <w:b/>
          <w:bCs/>
          <w:sz w:val="24"/>
          <w:szCs w:val="24"/>
          <w:lang w:eastAsia="cs-CZ"/>
        </w:rPr>
        <w:t>taeniae</w:t>
      </w:r>
      <w:r w:rsidRPr="00AA313F">
        <w:rPr>
          <w:rFonts w:ascii="Arial" w:eastAsia="Times New Roman" w:hAnsi="Arial" w:cs="Arial"/>
          <w:sz w:val="24"/>
          <w:szCs w:val="24"/>
          <w:lang w:eastAsia="cs-CZ"/>
        </w:rPr>
        <w:t xml:space="preserve"> – 3 pruhy longitudinální svaloviny po obvodu střeva, vedou až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appendixu, </w:t>
      </w:r>
      <w:r w:rsidRPr="00AA313F">
        <w:rPr>
          <w:rFonts w:ascii="Arial" w:eastAsia="Times New Roman" w:hAnsi="Arial" w:cs="Arial"/>
          <w:b/>
          <w:bCs/>
          <w:sz w:val="24"/>
          <w:szCs w:val="24"/>
          <w:lang w:eastAsia="cs-CZ"/>
        </w:rPr>
        <w:t>haustra</w:t>
      </w:r>
      <w:r w:rsidRPr="00AA313F">
        <w:rPr>
          <w:rFonts w:ascii="Arial" w:eastAsia="Times New Roman" w:hAnsi="Arial" w:cs="Arial"/>
          <w:sz w:val="24"/>
          <w:szCs w:val="24"/>
          <w:lang w:eastAsia="cs-CZ"/>
        </w:rPr>
        <w:t xml:space="preserve"> – vyklenutí stěny mezi teniemi podmíněná kontrakcemi cirkulární svaloviny – buřtíkovitá vyklenutí, uvnitř střeva oddělená poloměsíčitými řasami </w:t>
      </w:r>
    </w:p>
    <w:p w:rsidR="0058797F" w:rsidRDefault="003E0950"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noProof/>
          <w:sz w:val="24"/>
          <w:szCs w:val="24"/>
          <w:lang w:eastAsia="cs-CZ"/>
        </w:rPr>
        <w:drawing>
          <wp:inline distT="0" distB="0" distL="0" distR="0" wp14:anchorId="343B6721" wp14:editId="65F03866">
            <wp:extent cx="4381994" cy="2843555"/>
            <wp:effectExtent l="0" t="0" r="0" b="0"/>
            <wp:docPr id="104" name="Obrázek 104" descr="tlustestrev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tlustestrevo1.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382572" cy="2843930"/>
                    </a:xfrm>
                    <a:prstGeom prst="rect">
                      <a:avLst/>
                    </a:prstGeom>
                    <a:noFill/>
                    <a:ln>
                      <a:noFill/>
                    </a:ln>
                  </pic:spPr>
                </pic:pic>
              </a:graphicData>
            </a:graphic>
          </wp:inline>
        </w:drawing>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Caecum, slepé střevo</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10cm, pod ostium ileocaecale, pravá jáma kyčelní, vak. Vybíhá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něho červovitý výběžek, </w:t>
      </w:r>
      <w:r w:rsidRPr="00AA313F">
        <w:rPr>
          <w:rFonts w:ascii="Arial" w:eastAsia="Times New Roman" w:hAnsi="Arial" w:cs="Arial"/>
          <w:b/>
          <w:bCs/>
          <w:sz w:val="24"/>
          <w:szCs w:val="24"/>
          <w:lang w:eastAsia="cs-CZ"/>
        </w:rPr>
        <w:t>appendix vermiformis</w:t>
      </w:r>
      <w:r w:rsidRPr="00AA313F">
        <w:rPr>
          <w:rFonts w:ascii="Arial" w:eastAsia="Times New Roman" w:hAnsi="Arial" w:cs="Arial"/>
          <w:sz w:val="24"/>
          <w:szCs w:val="24"/>
          <w:lang w:eastAsia="cs-CZ"/>
        </w:rPr>
        <w:t xml:space="preserve"> – 5 -10cm, obsahuje lymfatickou tkáň, </w:t>
      </w:r>
      <w:r w:rsidRPr="00AA313F">
        <w:rPr>
          <w:rFonts w:ascii="Arial" w:eastAsia="Times New Roman" w:hAnsi="Arial" w:cs="Arial"/>
          <w:b/>
          <w:bCs/>
          <w:sz w:val="24"/>
          <w:szCs w:val="24"/>
          <w:lang w:eastAsia="cs-CZ"/>
        </w:rPr>
        <w:t>appendicitis</w:t>
      </w:r>
      <w:r w:rsidRPr="00AA313F">
        <w:rPr>
          <w:rFonts w:ascii="Arial" w:eastAsia="Times New Roman" w:hAnsi="Arial" w:cs="Arial"/>
          <w:sz w:val="24"/>
          <w:szCs w:val="24"/>
          <w:lang w:eastAsia="cs-CZ"/>
        </w:rPr>
        <w:t xml:space="preserve"> (zánět červovitého výběžku, běžně říkáme zánět slepého střeva, což je nesprávné, ale vžité). </w:t>
      </w:r>
      <w:r w:rsidRPr="00AA313F">
        <w:rPr>
          <w:rFonts w:ascii="Arial" w:eastAsia="Times New Roman" w:hAnsi="Arial" w:cs="Arial"/>
          <w:b/>
          <w:bCs/>
          <w:sz w:val="24"/>
          <w:szCs w:val="24"/>
          <w:lang w:eastAsia="cs-CZ"/>
        </w:rPr>
        <w:t>Apendix se nachází většinou</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pánvi, zde mívá vztah</w:t>
      </w:r>
      <w:r w:rsidR="009E5FFB">
        <w:rPr>
          <w:rFonts w:ascii="Arial" w:eastAsia="Times New Roman" w:hAnsi="Arial" w:cs="Arial"/>
          <w:b/>
          <w:bCs/>
          <w:sz w:val="24"/>
          <w:szCs w:val="24"/>
          <w:lang w:eastAsia="cs-CZ"/>
        </w:rPr>
        <w:t xml:space="preserve"> k </w:t>
      </w:r>
      <w:r w:rsidRPr="00AA313F">
        <w:rPr>
          <w:rFonts w:ascii="Arial" w:eastAsia="Times New Roman" w:hAnsi="Arial" w:cs="Arial"/>
          <w:b/>
          <w:bCs/>
          <w:sz w:val="24"/>
          <w:szCs w:val="24"/>
          <w:lang w:eastAsia="cs-CZ"/>
        </w:rPr>
        <w:t>pravému ováriu</w:t>
      </w:r>
      <w:r w:rsidRPr="00AA313F">
        <w:rPr>
          <w:rFonts w:ascii="Arial" w:eastAsia="Times New Roman" w:hAnsi="Arial" w:cs="Arial"/>
          <w:sz w:val="24"/>
          <w:szCs w:val="24"/>
          <w:lang w:eastAsia="cs-CZ"/>
        </w:rPr>
        <w:t xml:space="preserve">. Pozor! </w:t>
      </w:r>
      <w:r w:rsidRPr="00AA313F">
        <w:rPr>
          <w:rFonts w:ascii="Arial" w:eastAsia="Times New Roman" w:hAnsi="Arial" w:cs="Arial"/>
          <w:b/>
          <w:bCs/>
          <w:sz w:val="24"/>
          <w:szCs w:val="24"/>
          <w:lang w:eastAsia="cs-CZ"/>
        </w:rPr>
        <w:t>Cesta šíření zánětů na adnexa</w:t>
      </w:r>
      <w:r w:rsidRPr="00AA313F">
        <w:rPr>
          <w:rFonts w:ascii="Arial" w:eastAsia="Times New Roman" w:hAnsi="Arial" w:cs="Arial"/>
          <w:sz w:val="24"/>
          <w:szCs w:val="24"/>
          <w:lang w:eastAsia="cs-CZ"/>
        </w:rPr>
        <w:t xml:space="preserve">, tedy </w:t>
      </w:r>
      <w:r w:rsidRPr="00AA313F">
        <w:rPr>
          <w:rFonts w:ascii="Arial" w:eastAsia="Times New Roman" w:hAnsi="Arial" w:cs="Arial"/>
          <w:b/>
          <w:bCs/>
          <w:sz w:val="24"/>
          <w:szCs w:val="24"/>
          <w:lang w:eastAsia="cs-CZ"/>
        </w:rPr>
        <w:t>ovárium</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vejcovod.</w:t>
      </w:r>
    </w:p>
    <w:p w:rsidR="0058797F" w:rsidRDefault="0058797F" w:rsidP="00AA313F">
      <w:pPr>
        <w:spacing w:after="0"/>
        <w:jc w:val="both"/>
        <w:rPr>
          <w:rFonts w:ascii="Arial" w:eastAsia="Times New Roman" w:hAnsi="Arial" w:cs="Arial"/>
          <w:sz w:val="24"/>
          <w:szCs w:val="24"/>
          <w:lang w:eastAsia="cs-CZ"/>
        </w:rPr>
      </w:pP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Místa, kde hmatáme appendix, zjišťujeme známky jeho případného záňětu, především bolestivost </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Mc. Burneyův bod</w:t>
      </w:r>
      <w:r w:rsidRPr="00AA313F">
        <w:rPr>
          <w:rFonts w:ascii="Arial" w:eastAsia="Times New Roman" w:hAnsi="Arial" w:cs="Arial"/>
          <w:sz w:val="24"/>
          <w:szCs w:val="24"/>
          <w:lang w:eastAsia="cs-CZ"/>
        </w:rPr>
        <w:t xml:space="preserve"> - spojnice spina iliaca anterior superior dx.</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pupku, 1/3 vzdálenosti od pravé spiny, asi 6cm od ní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Lanzův bod</w:t>
      </w:r>
      <w:r w:rsidRPr="00AA313F">
        <w:rPr>
          <w:rFonts w:ascii="Arial" w:eastAsia="Times New Roman" w:hAnsi="Arial" w:cs="Arial"/>
          <w:sz w:val="24"/>
          <w:szCs w:val="24"/>
          <w:lang w:eastAsia="cs-CZ"/>
        </w:rPr>
        <w:t xml:space="preserve"> - spojnice pravé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levé spina iliaca anterior superior, 1/3 od pravé spiny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Colon ascendens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16-20cm, směřuje pod játra, </w:t>
      </w:r>
      <w:r w:rsidRPr="00AA313F">
        <w:rPr>
          <w:rFonts w:ascii="Arial" w:eastAsia="Times New Roman" w:hAnsi="Arial" w:cs="Arial"/>
          <w:b/>
          <w:bCs/>
          <w:sz w:val="24"/>
          <w:szCs w:val="24"/>
          <w:lang w:eastAsia="cs-CZ"/>
        </w:rPr>
        <w:t>flexura colica dextra</w:t>
      </w:r>
      <w:r w:rsidRPr="00AA313F">
        <w:rPr>
          <w:rFonts w:ascii="Arial" w:eastAsia="Times New Roman" w:hAnsi="Arial" w:cs="Arial"/>
          <w:sz w:val="24"/>
          <w:szCs w:val="24"/>
          <w:lang w:eastAsia="cs-CZ"/>
        </w:rPr>
        <w:t xml:space="preserve"> (hepatica) – pravý (jaterní) ohyb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Colon transversum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50cm, jde doleva přes dutinu břišní</w:t>
      </w:r>
      <w:r w:rsidRPr="00AA313F">
        <w:rPr>
          <w:rFonts w:ascii="Arial" w:eastAsia="Times New Roman" w:hAnsi="Arial" w:cs="Arial"/>
          <w:b/>
          <w:bCs/>
          <w:sz w:val="24"/>
          <w:szCs w:val="24"/>
          <w:lang w:eastAsia="cs-CZ"/>
        </w:rPr>
        <w:t>, flexura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colica sinistra</w:t>
      </w:r>
      <w:r w:rsidRPr="00AA313F">
        <w:rPr>
          <w:rFonts w:ascii="Arial" w:eastAsia="Times New Roman" w:hAnsi="Arial" w:cs="Arial"/>
          <w:sz w:val="24"/>
          <w:szCs w:val="24"/>
          <w:lang w:eastAsia="cs-CZ"/>
        </w:rPr>
        <w:t xml:space="preserve"> (lienalis) – levý (slezinový) ohyb, zavěšen na </w:t>
      </w:r>
      <w:r w:rsidRPr="00AA313F">
        <w:rPr>
          <w:rFonts w:ascii="Arial" w:eastAsia="Times New Roman" w:hAnsi="Arial" w:cs="Arial"/>
          <w:b/>
          <w:bCs/>
          <w:sz w:val="24"/>
          <w:szCs w:val="24"/>
          <w:lang w:eastAsia="cs-CZ"/>
        </w:rPr>
        <w:t>mesocolon transversum</w:t>
      </w:r>
      <w:r w:rsidRPr="00AA313F">
        <w:rPr>
          <w:rFonts w:ascii="Arial" w:eastAsia="Times New Roman" w:hAnsi="Arial" w:cs="Arial"/>
          <w:sz w:val="24"/>
          <w:szCs w:val="24"/>
          <w:lang w:eastAsia="cs-CZ"/>
        </w:rPr>
        <w:t xml:space="preserve"> – duplikatura peritonea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Colon descendens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20-30cm, jde do levé jámy kyčelní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Colon sigmoideum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Tvar </w:t>
      </w:r>
      <w:r w:rsidRPr="00AA313F">
        <w:rPr>
          <w:rFonts w:ascii="Arial" w:eastAsia="Times New Roman" w:hAnsi="Arial" w:cs="Arial"/>
          <w:b/>
          <w:bCs/>
          <w:sz w:val="24"/>
          <w:szCs w:val="24"/>
          <w:lang w:eastAsia="cs-CZ"/>
        </w:rPr>
        <w:t>S</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pánvi, přes musculus psoas major, levý močovod</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vasa iliaca sinistra, zavěšen na mesosigmoideu (peritoneální závěs)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aa. –</w:t>
      </w:r>
      <w:r w:rsidR="009E5FFB">
        <w:rPr>
          <w:rFonts w:ascii="Arial" w:eastAsia="Times New Roman" w:hAnsi="Arial" w:cs="Arial"/>
          <w:sz w:val="24"/>
          <w:szCs w:val="24"/>
          <w:lang w:eastAsia="cs-CZ"/>
        </w:rPr>
        <w:t xml:space="preserve"> z </w:t>
      </w:r>
      <w:r w:rsidRPr="00AA313F">
        <w:rPr>
          <w:rFonts w:ascii="Arial" w:eastAsia="Times New Roman" w:hAnsi="Arial" w:cs="Arial"/>
          <w:b/>
          <w:bCs/>
          <w:sz w:val="24"/>
          <w:szCs w:val="24"/>
          <w:lang w:eastAsia="cs-CZ"/>
        </w:rPr>
        <w:t>a.mesenterica sup</w:t>
      </w:r>
      <w:r w:rsidRPr="00AA313F">
        <w:rPr>
          <w:rFonts w:ascii="Arial" w:eastAsia="Times New Roman" w:hAnsi="Arial" w:cs="Arial"/>
          <w:sz w:val="24"/>
          <w:szCs w:val="24"/>
          <w:lang w:eastAsia="cs-CZ"/>
        </w:rPr>
        <w:t>. – aa.jejunales, ileales, a.ileocolica, a.colica dx.</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media,</w:t>
      </w:r>
      <w:r w:rsidR="009E5FFB">
        <w:rPr>
          <w:rFonts w:ascii="Arial" w:eastAsia="Times New Roman" w:hAnsi="Arial" w:cs="Arial"/>
          <w:sz w:val="24"/>
          <w:szCs w:val="24"/>
          <w:lang w:eastAsia="cs-CZ"/>
        </w:rPr>
        <w:t xml:space="preserve"> z </w:t>
      </w:r>
      <w:r w:rsidRPr="00AA313F">
        <w:rPr>
          <w:rFonts w:ascii="Arial" w:eastAsia="Times New Roman" w:hAnsi="Arial" w:cs="Arial"/>
          <w:b/>
          <w:bCs/>
          <w:sz w:val="24"/>
          <w:szCs w:val="24"/>
          <w:lang w:eastAsia="cs-CZ"/>
        </w:rPr>
        <w:t>a.mesenterica inferior</w:t>
      </w:r>
      <w:r w:rsidRPr="00AA313F">
        <w:rPr>
          <w:rFonts w:ascii="Arial" w:eastAsia="Times New Roman" w:hAnsi="Arial" w:cs="Arial"/>
          <w:sz w:val="24"/>
          <w:szCs w:val="24"/>
          <w:lang w:eastAsia="cs-CZ"/>
        </w:rPr>
        <w:t xml:space="preserve"> – a.colica sinistra, aa.sigmoideae, vv. do v.portae (vznik soutokem v.mesenterica sup.</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v.lienalis), lymfa –truncus intestinalis, inervace – symp.a parasymp.nervy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Rectum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Zakřiveno frontálně</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sagitálně, prochází diafragma pelvis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končí řitním otvorem,anus, má tři řasy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horní část – 10 cm –</w:t>
      </w:r>
      <w:r w:rsidRPr="00AA313F">
        <w:rPr>
          <w:rFonts w:ascii="Arial" w:eastAsia="Times New Roman" w:hAnsi="Arial" w:cs="Arial"/>
          <w:b/>
          <w:bCs/>
          <w:sz w:val="24"/>
          <w:szCs w:val="24"/>
          <w:lang w:eastAsia="cs-CZ"/>
        </w:rPr>
        <w:t xml:space="preserve"> ampula recti</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dolní část – 2-4 cm </w:t>
      </w:r>
      <w:r w:rsidRPr="00AA313F">
        <w:rPr>
          <w:rFonts w:ascii="Arial" w:eastAsia="Times New Roman" w:hAnsi="Arial" w:cs="Arial"/>
          <w:b/>
          <w:bCs/>
          <w:sz w:val="24"/>
          <w:szCs w:val="24"/>
          <w:lang w:eastAsia="cs-CZ"/>
        </w:rPr>
        <w:t>canalis analis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stavba stěny: sliznice – poloměsíčitě řasy příčné – plicae tranversae - horní, dolní, střední(nejsilnější), canalis analis - podélné řasy – columnae anales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zona hemorrhoidales interna</w:t>
      </w:r>
      <w:r w:rsidRPr="00AA313F">
        <w:rPr>
          <w:rFonts w:ascii="Arial" w:eastAsia="Times New Roman" w:hAnsi="Arial" w:cs="Arial"/>
          <w:sz w:val="24"/>
          <w:szCs w:val="24"/>
          <w:lang w:eastAsia="cs-CZ"/>
        </w:rPr>
        <w:t xml:space="preserve"> – žilní pleteně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canalis analis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zona hemorrhodalis externa</w:t>
      </w:r>
      <w:r w:rsidRPr="00AA313F">
        <w:rPr>
          <w:rFonts w:ascii="Arial" w:eastAsia="Times New Roman" w:hAnsi="Arial" w:cs="Arial"/>
          <w:sz w:val="24"/>
          <w:szCs w:val="24"/>
          <w:lang w:eastAsia="cs-CZ"/>
        </w:rPr>
        <w:t xml:space="preserve"> – zevní hemoroidy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zevní ústí řitního otvoru – dlaždicový epitel</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svalovina – hladká vnitřní, cirkulární (</w:t>
      </w:r>
      <w:r w:rsidRPr="00AA313F">
        <w:rPr>
          <w:rFonts w:ascii="Arial" w:eastAsia="Times New Roman" w:hAnsi="Arial" w:cs="Arial"/>
          <w:b/>
          <w:bCs/>
          <w:sz w:val="24"/>
          <w:szCs w:val="24"/>
          <w:lang w:eastAsia="cs-CZ"/>
        </w:rPr>
        <w:t>m.sphincter ani internus</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silná zevní longitudinální, zevně od vnitřního svěrače se nachází vnější svěrač tvořený příčně pruhovanou svalovinou (</w:t>
      </w:r>
      <w:r w:rsidRPr="00AA313F">
        <w:rPr>
          <w:rFonts w:ascii="Arial" w:eastAsia="Times New Roman" w:hAnsi="Arial" w:cs="Arial"/>
          <w:b/>
          <w:bCs/>
          <w:sz w:val="24"/>
          <w:szCs w:val="24"/>
          <w:lang w:eastAsia="cs-CZ"/>
        </w:rPr>
        <w:t>m. sphincter ani externus</w:t>
      </w:r>
      <w:r w:rsidRPr="00AA313F">
        <w:rPr>
          <w:rFonts w:ascii="Arial" w:eastAsia="Times New Roman" w:hAnsi="Arial" w:cs="Arial"/>
          <w:sz w:val="24"/>
          <w:szCs w:val="24"/>
          <w:lang w:eastAsia="cs-CZ"/>
        </w:rPr>
        <w:t>, ovladatelný vůlí)</w:t>
      </w:r>
    </w:p>
    <w:p w:rsidR="003D05D5" w:rsidRDefault="003D05D5">
      <w:pPr>
        <w:rPr>
          <w:rFonts w:ascii="Arial" w:hAnsi="Arial"/>
          <w:b/>
          <w:color w:val="CC9900"/>
          <w:sz w:val="28"/>
        </w:rPr>
      </w:pPr>
      <w:r>
        <w:br w:type="page"/>
      </w:r>
    </w:p>
    <w:p w:rsidR="00377840" w:rsidRPr="00AA313F" w:rsidRDefault="007639A7" w:rsidP="00AA313F">
      <w:pPr>
        <w:pStyle w:val="Nadpis2"/>
      </w:pPr>
      <w:hyperlink r:id="rId180" w:history="1">
        <w:bookmarkStart w:id="80" w:name="_Toc408083948"/>
        <w:r w:rsidR="00377840" w:rsidRPr="00AA313F">
          <w:rPr>
            <w:rStyle w:val="Hypertextovodkaz"/>
            <w:color w:val="CC9900"/>
          </w:rPr>
          <w:t>7.8 Slinivka břišní – pankreas</w:t>
        </w:r>
        <w:bookmarkEnd w:id="80"/>
      </w:hyperlink>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Sekundárně</w:t>
      </w:r>
      <w:r w:rsidRPr="00AA313F">
        <w:rPr>
          <w:rFonts w:ascii="Arial" w:eastAsia="Times New Roman" w:hAnsi="Arial" w:cs="Arial"/>
          <w:b/>
          <w:bCs/>
          <w:sz w:val="24"/>
          <w:szCs w:val="24"/>
          <w:lang w:eastAsia="cs-CZ"/>
        </w:rPr>
        <w:t xml:space="preserve"> retroperitoneální žláza</w:t>
      </w:r>
      <w:r w:rsidRPr="00AA313F">
        <w:rPr>
          <w:rFonts w:ascii="Arial" w:eastAsia="Times New Roman" w:hAnsi="Arial" w:cs="Arial"/>
          <w:sz w:val="24"/>
          <w:szCs w:val="24"/>
          <w:lang w:eastAsia="cs-CZ"/>
        </w:rPr>
        <w:t xml:space="preserve"> s exokrinní</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endokrinní sekrecí.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Stavba: </w:t>
      </w:r>
      <w:r w:rsidRPr="00AA313F">
        <w:rPr>
          <w:rFonts w:ascii="Arial" w:eastAsia="Times New Roman" w:hAnsi="Arial" w:cs="Arial"/>
          <w:b/>
          <w:bCs/>
          <w:sz w:val="24"/>
          <w:szCs w:val="24"/>
          <w:lang w:eastAsia="cs-CZ"/>
        </w:rPr>
        <w:t>caput</w:t>
      </w:r>
      <w:r w:rsidRPr="00AA313F">
        <w:rPr>
          <w:rFonts w:ascii="Arial" w:eastAsia="Times New Roman" w:hAnsi="Arial" w:cs="Arial"/>
          <w:sz w:val="24"/>
          <w:szCs w:val="24"/>
          <w:lang w:eastAsia="cs-CZ"/>
        </w:rPr>
        <w:t xml:space="preserve"> –</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konkavitě duodena, skrz prochází ductus choledochus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za ní v.cava inferior, vpředu mesocolon transversum, </w:t>
      </w:r>
      <w:r w:rsidRPr="00AA313F">
        <w:rPr>
          <w:rFonts w:ascii="Arial" w:eastAsia="Times New Roman" w:hAnsi="Arial" w:cs="Arial"/>
          <w:b/>
          <w:bCs/>
          <w:sz w:val="24"/>
          <w:szCs w:val="24"/>
          <w:lang w:eastAsia="cs-CZ"/>
        </w:rPr>
        <w:t>corpus</w:t>
      </w:r>
      <w:r w:rsidRPr="00AA313F">
        <w:rPr>
          <w:rFonts w:ascii="Arial" w:eastAsia="Times New Roman" w:hAnsi="Arial" w:cs="Arial"/>
          <w:sz w:val="24"/>
          <w:szCs w:val="24"/>
          <w:lang w:eastAsia="cs-CZ"/>
        </w:rPr>
        <w:t xml:space="preserve"> – vzadu v.cava inferior, aorta, v. mesenterica superior, v.</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a.renalis sinsistra, pozor! – nn.-z ggl.coeliacum, ggl.mesentericum – bolest – nádory, záněty), nahoře v.a a. lienalis, vpředu – žaludek – bursa omentalis, </w:t>
      </w:r>
      <w:r w:rsidRPr="00AA313F">
        <w:rPr>
          <w:rFonts w:ascii="Arial" w:eastAsia="Times New Roman" w:hAnsi="Arial" w:cs="Arial"/>
          <w:b/>
          <w:bCs/>
          <w:sz w:val="24"/>
          <w:szCs w:val="24"/>
          <w:lang w:eastAsia="cs-CZ"/>
        </w:rPr>
        <w:t>cauda</w:t>
      </w:r>
      <w:r w:rsidRPr="00AA313F">
        <w:rPr>
          <w:rFonts w:ascii="Arial" w:eastAsia="Times New Roman" w:hAnsi="Arial" w:cs="Arial"/>
          <w:sz w:val="24"/>
          <w:szCs w:val="24"/>
          <w:lang w:eastAsia="cs-CZ"/>
        </w:rPr>
        <w:t xml:space="preserve"> – fixace ke slezině</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Exokrinní část</w:t>
      </w:r>
      <w:r w:rsidRPr="00AA313F">
        <w:rPr>
          <w:rFonts w:ascii="Arial" w:eastAsia="Times New Roman" w:hAnsi="Arial" w:cs="Arial"/>
          <w:sz w:val="24"/>
          <w:szCs w:val="24"/>
          <w:lang w:eastAsia="cs-CZ"/>
        </w:rPr>
        <w:t xml:space="preserve"> – tuboalveolární lalůčky – aciny, produkce pankreatické šťávy (enzymy trávící tuky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bílkoviny), malé vývody do </w:t>
      </w:r>
      <w:r w:rsidRPr="00AA313F">
        <w:rPr>
          <w:rFonts w:ascii="Arial" w:eastAsia="Times New Roman" w:hAnsi="Arial" w:cs="Arial"/>
          <w:b/>
          <w:bCs/>
          <w:sz w:val="24"/>
          <w:szCs w:val="24"/>
          <w:lang w:eastAsia="cs-CZ"/>
        </w:rPr>
        <w:t>ductus pancreaticus major</w:t>
      </w:r>
      <w:r w:rsidRPr="00AA313F">
        <w:rPr>
          <w:rFonts w:ascii="Arial" w:eastAsia="Times New Roman" w:hAnsi="Arial" w:cs="Arial"/>
          <w:sz w:val="24"/>
          <w:szCs w:val="24"/>
          <w:lang w:eastAsia="cs-CZ"/>
        </w:rPr>
        <w:t>, ten společně sductus choledochus vyúsťuje na papilla duodeni major</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pars descendens duodeni, </w:t>
      </w:r>
      <w:r w:rsidRPr="00AA313F">
        <w:rPr>
          <w:rFonts w:ascii="Arial" w:eastAsia="Times New Roman" w:hAnsi="Arial" w:cs="Arial"/>
          <w:b/>
          <w:bCs/>
          <w:sz w:val="24"/>
          <w:szCs w:val="24"/>
          <w:lang w:eastAsia="cs-CZ"/>
        </w:rPr>
        <w:t>ductus pancreaticus minor</w:t>
      </w:r>
      <w:r w:rsidRPr="00AA313F">
        <w:rPr>
          <w:rFonts w:ascii="Arial" w:eastAsia="Times New Roman" w:hAnsi="Arial" w:cs="Arial"/>
          <w:sz w:val="24"/>
          <w:szCs w:val="24"/>
          <w:lang w:eastAsia="cs-CZ"/>
        </w:rPr>
        <w:t xml:space="preserve"> (accessorius) – drenáž horní části hlavy pankreatu – ústí na papille doudeni minor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Endokrinní část</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 Langerhansovy ostrůvky</w:t>
      </w:r>
      <w:r w:rsidRPr="00AA313F">
        <w:rPr>
          <w:rFonts w:ascii="Arial" w:eastAsia="Times New Roman" w:hAnsi="Arial" w:cs="Arial"/>
          <w:sz w:val="24"/>
          <w:szCs w:val="24"/>
          <w:lang w:eastAsia="cs-CZ"/>
        </w:rPr>
        <w:t xml:space="preserve"> (0,5-1mm, 1-2miliony), produkce</w:t>
      </w:r>
      <w:r w:rsidRPr="00AA313F">
        <w:rPr>
          <w:rFonts w:ascii="Arial" w:eastAsia="Times New Roman" w:hAnsi="Arial" w:cs="Arial"/>
          <w:b/>
          <w:bCs/>
          <w:sz w:val="24"/>
          <w:szCs w:val="24"/>
          <w:lang w:eastAsia="cs-CZ"/>
        </w:rPr>
        <w:t xml:space="preserve"> insulinu</w:t>
      </w:r>
      <w:r w:rsidRPr="00AA313F">
        <w:rPr>
          <w:rFonts w:ascii="Arial" w:eastAsia="Times New Roman" w:hAnsi="Arial" w:cs="Arial"/>
          <w:sz w:val="24"/>
          <w:szCs w:val="24"/>
          <w:lang w:eastAsia="cs-CZ"/>
        </w:rPr>
        <w:t>, glukagonu (regulace cukru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krvi), sekrece přímo do kapilár</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truncus coeliacus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a.mesenterica sup., vv.-do v. portae, inervace symp., parasymp</w:t>
      </w:r>
    </w:p>
    <w:p w:rsidR="00377840" w:rsidRPr="00AA313F" w:rsidRDefault="007639A7" w:rsidP="00AA313F">
      <w:pPr>
        <w:pStyle w:val="Nadpis2"/>
      </w:pPr>
      <w:hyperlink r:id="rId181" w:history="1">
        <w:bookmarkStart w:id="81" w:name="_Toc408083949"/>
        <w:r w:rsidR="00377840" w:rsidRPr="00AA313F">
          <w:rPr>
            <w:rStyle w:val="Hypertextovodkaz"/>
            <w:color w:val="CC9900"/>
          </w:rPr>
          <w:t>7.9 Játra – hepar, žlučové cesty</w:t>
        </w:r>
        <w:r w:rsidR="00AA313F" w:rsidRPr="00AA313F">
          <w:rPr>
            <w:rStyle w:val="Hypertextovodkaz"/>
            <w:color w:val="CC9900"/>
          </w:rPr>
          <w:t xml:space="preserve"> a </w:t>
        </w:r>
        <w:r w:rsidR="00377840" w:rsidRPr="00AA313F">
          <w:rPr>
            <w:rStyle w:val="Hypertextovodkaz"/>
            <w:color w:val="CC9900"/>
          </w:rPr>
          <w:t>žlučník – vesica fellea</w:t>
        </w:r>
        <w:bookmarkEnd w:id="81"/>
      </w:hyperlink>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4BB091F9" wp14:editId="4FDCCD08">
            <wp:extent cx="5652582" cy="3873402"/>
            <wp:effectExtent l="0" t="0" r="5715" b="0"/>
            <wp:docPr id="106" name="Obrázek 106" descr="ja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jatra.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655132" cy="3875149"/>
                    </a:xfrm>
                    <a:prstGeom prst="rect">
                      <a:avLst/>
                    </a:prstGeom>
                    <a:noFill/>
                    <a:ln>
                      <a:noFill/>
                    </a:ln>
                  </pic:spPr>
                </pic:pic>
              </a:graphicData>
            </a:graphic>
          </wp:inline>
        </w:drawing>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Játra </w:t>
      </w:r>
      <w:r w:rsidRPr="00AA313F">
        <w:rPr>
          <w:rFonts w:ascii="Arial" w:eastAsia="Times New Roman" w:hAnsi="Arial" w:cs="Arial"/>
          <w:sz w:val="24"/>
          <w:szCs w:val="24"/>
          <w:lang w:eastAsia="cs-CZ"/>
        </w:rPr>
        <w:t>jsou největší žláza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 Hmotnost je přibližně 1,5kg, mají hnědočervenou barvu. Jejich větší část se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pravé klenbě brániční, zasahují až do levé klenby brániční, do úrově levé medioklavikulární čáry.</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Nahoře – bránice – </w:t>
      </w:r>
      <w:r w:rsidRPr="00AA313F">
        <w:rPr>
          <w:rFonts w:ascii="Arial" w:eastAsia="Times New Roman" w:hAnsi="Arial" w:cs="Arial"/>
          <w:b/>
          <w:bCs/>
          <w:sz w:val="24"/>
          <w:szCs w:val="24"/>
          <w:lang w:eastAsia="cs-CZ"/>
        </w:rPr>
        <w:t>facies diafragmatica</w:t>
      </w:r>
      <w:r w:rsidRPr="00AA313F">
        <w:rPr>
          <w:rFonts w:ascii="Arial" w:eastAsia="Times New Roman" w:hAnsi="Arial" w:cs="Arial"/>
          <w:sz w:val="24"/>
          <w:szCs w:val="24"/>
          <w:lang w:eastAsia="cs-CZ"/>
        </w:rPr>
        <w:t>, dole –</w:t>
      </w:r>
      <w:r w:rsidRPr="00AA313F">
        <w:rPr>
          <w:rFonts w:ascii="Arial" w:eastAsia="Times New Roman" w:hAnsi="Arial" w:cs="Arial"/>
          <w:b/>
          <w:bCs/>
          <w:sz w:val="24"/>
          <w:szCs w:val="24"/>
          <w:lang w:eastAsia="cs-CZ"/>
        </w:rPr>
        <w:t xml:space="preserve"> facies visceralis. </w:t>
      </w:r>
      <w:r w:rsidRPr="00AA313F">
        <w:rPr>
          <w:rFonts w:ascii="Arial" w:eastAsia="Times New Roman" w:hAnsi="Arial" w:cs="Arial"/>
          <w:sz w:val="24"/>
          <w:szCs w:val="24"/>
          <w:lang w:eastAsia="cs-CZ"/>
        </w:rPr>
        <w:t>Játra svojí spodní plochou naléhají na celou řadu orgánů: vpravo-pravá ledvina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nadledvina, flexura coli dx.</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duodenum, vlevo – žaludek, jícen.</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Nachází se zde dva zářezy vertikální – </w:t>
      </w:r>
      <w:r w:rsidRPr="00AA313F">
        <w:rPr>
          <w:rFonts w:ascii="Arial" w:eastAsia="Times New Roman" w:hAnsi="Arial" w:cs="Arial"/>
          <w:b/>
          <w:bCs/>
          <w:sz w:val="24"/>
          <w:szCs w:val="24"/>
          <w:lang w:eastAsia="cs-CZ"/>
        </w:rPr>
        <w:t>fissura sagittalis dextra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sinistra</w:t>
      </w:r>
      <w:r w:rsidRPr="00AA313F">
        <w:rPr>
          <w:rFonts w:ascii="Arial" w:eastAsia="Times New Roman" w:hAnsi="Arial" w:cs="Arial"/>
          <w:sz w:val="24"/>
          <w:szCs w:val="24"/>
          <w:lang w:eastAsia="cs-CZ"/>
        </w:rPr>
        <w:t xml:space="preserve"> (v levé - </w:t>
      </w:r>
      <w:r w:rsidRPr="00AA313F">
        <w:rPr>
          <w:rFonts w:ascii="Arial" w:eastAsia="Times New Roman" w:hAnsi="Arial" w:cs="Arial"/>
          <w:b/>
          <w:bCs/>
          <w:sz w:val="24"/>
          <w:szCs w:val="24"/>
          <w:lang w:eastAsia="cs-CZ"/>
        </w:rPr>
        <w:t>ligamentum teres hepatis</w:t>
      </w:r>
      <w:r w:rsidRPr="00AA313F">
        <w:rPr>
          <w:rFonts w:ascii="Arial" w:eastAsia="Times New Roman" w:hAnsi="Arial" w:cs="Arial"/>
          <w:sz w:val="24"/>
          <w:szCs w:val="24"/>
          <w:lang w:eastAsia="cs-CZ"/>
        </w:rPr>
        <w:t xml:space="preserve"> – rozdělení jater na pravý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levý lalok, obliterovaná fetální v.umbilicalis,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pravé – vpředu žlučník, vzadu v.cava inferior - fixovaná vazivovýn poutkem), mezi nimi se nachází transverzální zářez, nazývaný </w:t>
      </w:r>
      <w:r w:rsidRPr="00AA313F">
        <w:rPr>
          <w:rFonts w:ascii="Arial" w:eastAsia="Times New Roman" w:hAnsi="Arial" w:cs="Arial"/>
          <w:b/>
          <w:bCs/>
          <w:sz w:val="24"/>
          <w:szCs w:val="24"/>
          <w:lang w:eastAsia="cs-CZ"/>
        </w:rPr>
        <w:t>porta hepatis</w:t>
      </w:r>
      <w:r w:rsidRPr="00AA313F">
        <w:rPr>
          <w:rFonts w:ascii="Arial" w:eastAsia="Times New Roman" w:hAnsi="Arial" w:cs="Arial"/>
          <w:sz w:val="24"/>
          <w:szCs w:val="24"/>
          <w:lang w:eastAsia="cs-CZ"/>
        </w:rPr>
        <w:t xml:space="preserve"> (tvoří písmeno H). Zářezy oddělují dva menší laloky – vpředu</w:t>
      </w:r>
      <w:r w:rsidRPr="00AA313F">
        <w:rPr>
          <w:rFonts w:ascii="Arial" w:eastAsia="Times New Roman" w:hAnsi="Arial" w:cs="Arial"/>
          <w:b/>
          <w:bCs/>
          <w:sz w:val="24"/>
          <w:szCs w:val="24"/>
          <w:lang w:eastAsia="cs-CZ"/>
        </w:rPr>
        <w:t xml:space="preserve"> lobus quadratus</w:t>
      </w:r>
      <w:r w:rsidRPr="00AA313F">
        <w:rPr>
          <w:rFonts w:ascii="Arial" w:eastAsia="Times New Roman" w:hAnsi="Arial" w:cs="Arial"/>
          <w:sz w:val="24"/>
          <w:szCs w:val="24"/>
          <w:lang w:eastAsia="cs-CZ"/>
        </w:rPr>
        <w:t xml:space="preserve">, vzadu </w:t>
      </w:r>
      <w:r w:rsidRPr="00AA313F">
        <w:rPr>
          <w:rFonts w:ascii="Arial" w:eastAsia="Times New Roman" w:hAnsi="Arial" w:cs="Arial"/>
          <w:b/>
          <w:bCs/>
          <w:sz w:val="24"/>
          <w:szCs w:val="24"/>
          <w:lang w:eastAsia="cs-CZ"/>
        </w:rPr>
        <w:t>lobus caudatus</w:t>
      </w:r>
      <w:r w:rsidRPr="00AA313F">
        <w:rPr>
          <w:rFonts w:ascii="Arial" w:eastAsia="Times New Roman" w:hAnsi="Arial" w:cs="Arial"/>
          <w:sz w:val="24"/>
          <w:szCs w:val="24"/>
          <w:lang w:eastAsia="cs-CZ"/>
        </w:rPr>
        <w:t>.</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Povrch jater pokrývá peritoneum, místo přirostlé</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bránici se nazývá</w:t>
      </w:r>
      <w:r w:rsidRPr="00AA313F">
        <w:rPr>
          <w:rFonts w:ascii="Arial" w:eastAsia="Times New Roman" w:hAnsi="Arial" w:cs="Arial"/>
          <w:b/>
          <w:bCs/>
          <w:sz w:val="24"/>
          <w:szCs w:val="24"/>
          <w:lang w:eastAsia="cs-CZ"/>
        </w:rPr>
        <w:t xml:space="preserve"> area nuda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hepatis </w:t>
      </w:r>
      <w:r w:rsidRPr="00AA313F">
        <w:rPr>
          <w:rFonts w:ascii="Arial" w:eastAsia="Times New Roman" w:hAnsi="Arial" w:cs="Arial"/>
          <w:sz w:val="24"/>
          <w:szCs w:val="24"/>
          <w:lang w:eastAsia="cs-CZ"/>
        </w:rPr>
        <w:t>(vzadu nahoře).</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Ligamentum teres hepatis</w:t>
      </w:r>
      <w:r w:rsidRPr="00AA313F">
        <w:rPr>
          <w:rFonts w:ascii="Arial" w:eastAsia="Times New Roman" w:hAnsi="Arial" w:cs="Arial"/>
          <w:sz w:val="24"/>
          <w:szCs w:val="24"/>
          <w:lang w:eastAsia="cs-CZ"/>
        </w:rPr>
        <w:t xml:space="preserve"> fixuje játra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pupku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přední stěně břišní.</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Ligamentum falciforme hepatis</w:t>
      </w:r>
      <w:r w:rsidRPr="00AA313F">
        <w:rPr>
          <w:rFonts w:ascii="Arial" w:eastAsia="Times New Roman" w:hAnsi="Arial" w:cs="Arial"/>
          <w:sz w:val="24"/>
          <w:szCs w:val="24"/>
          <w:lang w:eastAsia="cs-CZ"/>
        </w:rPr>
        <w:t xml:space="preserve"> je přechod peritonea ze spodní plochy bránice na diafragmatickou plochu jater.</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Porta hepatis</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vstup vlevo a.hepatica propria, vpravo vpředu žlučové cesty, vzadu v.portae (přichází sem jako trias hepatis</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ligamentum hepatoduodenale</w:t>
      </w:r>
      <w:r w:rsidRPr="00AA313F">
        <w:rPr>
          <w:rFonts w:ascii="Arial" w:eastAsia="Times New Roman" w:hAnsi="Arial" w:cs="Arial"/>
          <w:sz w:val="24"/>
          <w:szCs w:val="24"/>
          <w:lang w:eastAsia="cs-CZ"/>
        </w:rPr>
        <w:t xml:space="preserve"> - a.hepatica propria, v.portae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ductus choledochus)</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Struktura jater</w:t>
      </w:r>
      <w:r w:rsidRPr="00AA313F">
        <w:rPr>
          <w:rFonts w:ascii="Arial" w:eastAsia="Times New Roman" w:hAnsi="Arial" w:cs="Arial"/>
          <w:b/>
          <w:bCs/>
          <w:sz w:val="24"/>
          <w:szCs w:val="24"/>
          <w:lang w:eastAsia="cs-CZ"/>
        </w:rPr>
        <w:t>: hepatocyty tvoří trámčitý epitel</w:t>
      </w:r>
      <w:r w:rsidRPr="00AA313F">
        <w:rPr>
          <w:rFonts w:ascii="Arial" w:eastAsia="Times New Roman" w:hAnsi="Arial" w:cs="Arial"/>
          <w:sz w:val="24"/>
          <w:szCs w:val="24"/>
          <w:lang w:eastAsia="cs-CZ"/>
        </w:rPr>
        <w:t>, mají 2 póly – cévní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žlučový, trámce tvoří lalůčky.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Krevní oběh jater: funkční </w:t>
      </w:r>
      <w:r w:rsidRPr="00AA313F">
        <w:rPr>
          <w:rFonts w:ascii="Arial" w:eastAsia="Times New Roman" w:hAnsi="Arial" w:cs="Arial"/>
          <w:b/>
          <w:bCs/>
          <w:sz w:val="24"/>
          <w:szCs w:val="24"/>
          <w:lang w:eastAsia="cs-CZ"/>
        </w:rPr>
        <w:t>- v.portae</w:t>
      </w:r>
      <w:r w:rsidRPr="00AA313F">
        <w:rPr>
          <w:rFonts w:ascii="Arial" w:eastAsia="Times New Roman" w:hAnsi="Arial" w:cs="Arial"/>
          <w:sz w:val="24"/>
          <w:szCs w:val="24"/>
          <w:lang w:eastAsia="cs-CZ"/>
        </w:rPr>
        <w:t xml:space="preserve"> – přivádí krev ze střeva, žaludku, sleziny, slinivky, 80% zásobení)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nutritivní - </w:t>
      </w:r>
      <w:r w:rsidRPr="00AA313F">
        <w:rPr>
          <w:rFonts w:ascii="Arial" w:eastAsia="Times New Roman" w:hAnsi="Arial" w:cs="Arial"/>
          <w:b/>
          <w:bCs/>
          <w:sz w:val="24"/>
          <w:szCs w:val="24"/>
          <w:lang w:eastAsia="cs-CZ"/>
        </w:rPr>
        <w:t>a.hepatica</w:t>
      </w:r>
      <w:r w:rsidRPr="00AA313F">
        <w:rPr>
          <w:rFonts w:ascii="Arial" w:eastAsia="Times New Roman" w:hAnsi="Arial" w:cs="Arial"/>
          <w:sz w:val="24"/>
          <w:szCs w:val="24"/>
          <w:lang w:eastAsia="cs-CZ"/>
        </w:rPr>
        <w:t>, přivádí okysličenou krev, 20% zásobení, odkysličená krev –</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v.centralis přes v.hepatica do v.cava inferior</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Funkce jater</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 tvorba žluče</w:t>
      </w:r>
      <w:r w:rsidRPr="00AA313F">
        <w:rPr>
          <w:rFonts w:ascii="Arial" w:eastAsia="Times New Roman" w:hAnsi="Arial" w:cs="Arial"/>
          <w:sz w:val="24"/>
          <w:szCs w:val="24"/>
          <w:lang w:eastAsia="cs-CZ"/>
        </w:rPr>
        <w:t xml:space="preserve"> (také fetální krve), enzymů, koagulačních faktorů, </w:t>
      </w:r>
      <w:r w:rsidRPr="00AA313F">
        <w:rPr>
          <w:rFonts w:ascii="Arial" w:eastAsia="Times New Roman" w:hAnsi="Arial" w:cs="Arial"/>
          <w:b/>
          <w:bCs/>
          <w:sz w:val="24"/>
          <w:szCs w:val="24"/>
          <w:lang w:eastAsia="cs-CZ"/>
        </w:rPr>
        <w:t>funkce metabolická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detoxikační </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Žlučové cesty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žlučník – vesica fellea</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Ze žlučových kapilár odtéká žluč přes nitrojaterní žlučovody do extrahepatálního </w:t>
      </w:r>
      <w:r w:rsidRPr="00AA313F">
        <w:rPr>
          <w:rFonts w:ascii="Arial" w:eastAsia="Times New Roman" w:hAnsi="Arial" w:cs="Arial"/>
          <w:b/>
          <w:bCs/>
          <w:sz w:val="24"/>
          <w:szCs w:val="24"/>
          <w:lang w:eastAsia="cs-CZ"/>
        </w:rPr>
        <w:t>ductus hepaticus dexter et sinister</w:t>
      </w:r>
      <w:r w:rsidRPr="00AA313F">
        <w:rPr>
          <w:rFonts w:ascii="Arial" w:eastAsia="Times New Roman" w:hAnsi="Arial" w:cs="Arial"/>
          <w:sz w:val="24"/>
          <w:szCs w:val="24"/>
          <w:lang w:eastAsia="cs-CZ"/>
        </w:rPr>
        <w:t xml:space="preserve">, poté do </w:t>
      </w:r>
      <w:r w:rsidRPr="00AA313F">
        <w:rPr>
          <w:rFonts w:ascii="Arial" w:eastAsia="Times New Roman" w:hAnsi="Arial" w:cs="Arial"/>
          <w:b/>
          <w:bCs/>
          <w:sz w:val="24"/>
          <w:szCs w:val="24"/>
          <w:lang w:eastAsia="cs-CZ"/>
        </w:rPr>
        <w:t>ductus hepaticus communis</w:t>
      </w:r>
      <w:r w:rsidRPr="00AA313F">
        <w:rPr>
          <w:rFonts w:ascii="Arial" w:eastAsia="Times New Roman" w:hAnsi="Arial" w:cs="Arial"/>
          <w:sz w:val="24"/>
          <w:szCs w:val="24"/>
          <w:lang w:eastAsia="cs-CZ"/>
        </w:rPr>
        <w:t xml:space="preserve">, spojí se s </w:t>
      </w:r>
      <w:r w:rsidRPr="00AA313F">
        <w:rPr>
          <w:rFonts w:ascii="Arial" w:eastAsia="Times New Roman" w:hAnsi="Arial" w:cs="Arial"/>
          <w:b/>
          <w:bCs/>
          <w:sz w:val="24"/>
          <w:szCs w:val="24"/>
          <w:lang w:eastAsia="cs-CZ"/>
        </w:rPr>
        <w:t>ductus cysticus</w:t>
      </w:r>
      <w:r w:rsidRPr="00AA313F">
        <w:rPr>
          <w:rFonts w:ascii="Arial" w:eastAsia="Times New Roman" w:hAnsi="Arial" w:cs="Arial"/>
          <w:sz w:val="24"/>
          <w:szCs w:val="24"/>
          <w:lang w:eastAsia="cs-CZ"/>
        </w:rPr>
        <w:t xml:space="preserve"> (ze žlučníku)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vytvoří </w:t>
      </w:r>
      <w:r w:rsidRPr="00AA313F">
        <w:rPr>
          <w:rFonts w:ascii="Arial" w:eastAsia="Times New Roman" w:hAnsi="Arial" w:cs="Arial"/>
          <w:b/>
          <w:bCs/>
          <w:sz w:val="24"/>
          <w:szCs w:val="24"/>
          <w:lang w:eastAsia="cs-CZ"/>
        </w:rPr>
        <w:t>ductus choledochus</w:t>
      </w:r>
      <w:r w:rsidRPr="00AA313F">
        <w:rPr>
          <w:rFonts w:ascii="Arial" w:eastAsia="Times New Roman" w:hAnsi="Arial" w:cs="Arial"/>
          <w:sz w:val="24"/>
          <w:szCs w:val="24"/>
          <w:lang w:eastAsia="cs-CZ"/>
        </w:rPr>
        <w:t xml:space="preserve">, ten spolu s ductus pancreaticus major vyústí na </w:t>
      </w:r>
      <w:r w:rsidRPr="00AA313F">
        <w:rPr>
          <w:rFonts w:ascii="Arial" w:eastAsia="Times New Roman" w:hAnsi="Arial" w:cs="Arial"/>
          <w:b/>
          <w:bCs/>
          <w:sz w:val="24"/>
          <w:szCs w:val="24"/>
          <w:lang w:eastAsia="cs-CZ"/>
        </w:rPr>
        <w:t>papilla duodeni major Vateri.</w:t>
      </w:r>
      <w:r w:rsidRPr="00AA313F">
        <w:rPr>
          <w:rFonts w:ascii="Arial" w:eastAsia="Times New Roman" w:hAnsi="Arial" w:cs="Arial"/>
          <w:sz w:val="24"/>
          <w:szCs w:val="24"/>
          <w:lang w:eastAsia="cs-CZ"/>
        </w:rPr>
        <w:t xml:space="preserve"> </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Vesica fellea</w:t>
      </w:r>
      <w:r w:rsidRPr="00AA313F">
        <w:rPr>
          <w:rFonts w:ascii="Arial" w:eastAsia="Times New Roman" w:hAnsi="Arial" w:cs="Arial"/>
          <w:sz w:val="24"/>
          <w:szCs w:val="24"/>
          <w:lang w:eastAsia="cs-CZ"/>
        </w:rPr>
        <w:t xml:space="preserve"> (vesica biliaris) slouží jako rezervoár žluče, také se zde zahušťuje. na povrchu – peritoneum, stavba – fundus, corpus, collum vesicae, pozor! – častá tvorba konkrementů – </w:t>
      </w:r>
      <w:r w:rsidRPr="00AA313F">
        <w:rPr>
          <w:rFonts w:ascii="Arial" w:eastAsia="Times New Roman" w:hAnsi="Arial" w:cs="Arial"/>
          <w:b/>
          <w:bCs/>
          <w:sz w:val="24"/>
          <w:szCs w:val="24"/>
          <w:lang w:eastAsia="cs-CZ"/>
        </w:rPr>
        <w:t>cholelithiasis, cholecystolithiasis</w:t>
      </w:r>
      <w:r w:rsidRPr="00AA313F">
        <w:rPr>
          <w:rFonts w:ascii="Arial" w:eastAsia="Times New Roman" w:hAnsi="Arial" w:cs="Arial"/>
          <w:sz w:val="24"/>
          <w:szCs w:val="24"/>
          <w:lang w:eastAsia="cs-CZ"/>
        </w:rPr>
        <w:t xml:space="preserve"> (odstranění – endoskopie – ERCP, to je endoskopická retrográdní cholangiopancreatikografie. Chirurgie –vetšinou laparoskopická cholecystectomie).</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Žlučové kameny je třeba odstranit, jinak hrozí zachycení na Vaterově papile. Zde může zablokovat vylučování pankreatických šťav s již aktivními enzymi. Tím dojde</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jejich zpětnému toku do pankreatu, natrávení jeho parenchymu</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rozvoji akutní pancreatitidy, která je životu ohrožující.</w:t>
      </w:r>
    </w:p>
    <w:p w:rsidR="003D05D5" w:rsidRDefault="003D05D5">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Extrahepatální žlučové cesty</w:t>
      </w:r>
    </w:p>
    <w:p w:rsidR="001249A1" w:rsidRPr="00AA313F" w:rsidRDefault="004127CE" w:rsidP="00AA313F">
      <w:pPr>
        <w:spacing w:after="0"/>
        <w:jc w:val="both"/>
        <w:rPr>
          <w:rStyle w:val="Siln"/>
          <w:rFonts w:ascii="Arial" w:hAnsi="Arial" w:cs="Arial"/>
          <w:sz w:val="24"/>
          <w:szCs w:val="24"/>
        </w:rPr>
      </w:pPr>
      <w:r w:rsidRPr="00AA313F">
        <w:rPr>
          <w:rFonts w:ascii="Arial" w:eastAsia="Times New Roman" w:hAnsi="Arial" w:cs="Arial"/>
          <w:noProof/>
          <w:sz w:val="24"/>
          <w:szCs w:val="24"/>
          <w:lang w:eastAsia="cs-CZ"/>
        </w:rPr>
        <w:drawing>
          <wp:inline distT="0" distB="0" distL="0" distR="0" wp14:anchorId="64B281FF" wp14:editId="2F320887">
            <wp:extent cx="4854859" cy="3086100"/>
            <wp:effectExtent l="0" t="0" r="3175" b="0"/>
            <wp:docPr id="107" name="Obrázek 107" descr="zlucoveces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zlucovecesty1.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853505" cy="3085239"/>
                    </a:xfrm>
                    <a:prstGeom prst="rect">
                      <a:avLst/>
                    </a:prstGeom>
                    <a:noFill/>
                    <a:ln>
                      <a:noFill/>
                    </a:ln>
                  </pic:spPr>
                </pic:pic>
              </a:graphicData>
            </a:graphic>
          </wp:inline>
        </w:drawing>
      </w:r>
    </w:p>
    <w:p w:rsidR="00377840" w:rsidRPr="00AA313F" w:rsidRDefault="007639A7" w:rsidP="00AA313F">
      <w:pPr>
        <w:pStyle w:val="Nadpis2"/>
        <w:rPr>
          <w:rStyle w:val="Siln"/>
          <w:b/>
          <w:bCs w:val="0"/>
        </w:rPr>
      </w:pPr>
      <w:hyperlink r:id="rId184" w:history="1">
        <w:bookmarkStart w:id="82" w:name="_Toc408083950"/>
        <w:r w:rsidR="00377840" w:rsidRPr="00AA313F">
          <w:rPr>
            <w:rStyle w:val="Hypertextovodkaz"/>
            <w:color w:val="CC9900"/>
          </w:rPr>
          <w:t>7.10 Pobřišnice – peritoneum</w:t>
        </w:r>
        <w:r w:rsidR="00AA313F" w:rsidRPr="00AA313F">
          <w:rPr>
            <w:rStyle w:val="Hypertextovodkaz"/>
            <w:color w:val="CC9900"/>
          </w:rPr>
          <w:t xml:space="preserve"> a </w:t>
        </w:r>
        <w:r w:rsidR="00377840" w:rsidRPr="00AA313F">
          <w:rPr>
            <w:rStyle w:val="Hypertextovodkaz"/>
            <w:color w:val="CC9900"/>
          </w:rPr>
          <w:t>uspořádání dutiny břišní</w:t>
        </w:r>
        <w:bookmarkEnd w:id="82"/>
      </w:hyperlink>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Cavitas abdominalis – od bránice po malou pánev (po linea terminalis), na stěnách – </w:t>
      </w:r>
      <w:r w:rsidRPr="00AA313F">
        <w:rPr>
          <w:rFonts w:ascii="Arial" w:eastAsia="Times New Roman" w:hAnsi="Arial" w:cs="Arial"/>
          <w:b/>
          <w:bCs/>
          <w:sz w:val="24"/>
          <w:szCs w:val="24"/>
          <w:lang w:eastAsia="cs-CZ"/>
        </w:rPr>
        <w:t>peritoneum parietale</w:t>
      </w:r>
      <w:r w:rsidRPr="00AA313F">
        <w:rPr>
          <w:rFonts w:ascii="Arial" w:eastAsia="Times New Roman" w:hAnsi="Arial" w:cs="Arial"/>
          <w:sz w:val="24"/>
          <w:szCs w:val="24"/>
          <w:lang w:eastAsia="cs-CZ"/>
        </w:rPr>
        <w:t xml:space="preserve"> – lesklá blána (pokrývá</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bránici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orgány přilehlé</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páteři = orgány</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retroperitoneu</w:t>
      </w:r>
      <w:r w:rsidRPr="00AA313F">
        <w:rPr>
          <w:rFonts w:ascii="Arial" w:eastAsia="Times New Roman" w:hAnsi="Arial" w:cs="Arial"/>
          <w:sz w:val="24"/>
          <w:szCs w:val="24"/>
          <w:lang w:eastAsia="cs-CZ"/>
        </w:rPr>
        <w:t>, to je prostor za dutinou břišní, kde se nacházejí ledviny+nadledviny, močovody, velké cévy, jako aort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 cava inf. se svými větvemi,</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části pankreas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duodenum,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pánvi pokrývá orgány</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subperitoneálním prostoru</w:t>
      </w:r>
      <w:r w:rsidRPr="00AA313F">
        <w:rPr>
          <w:rFonts w:ascii="Arial" w:eastAsia="Times New Roman" w:hAnsi="Arial" w:cs="Arial"/>
          <w:sz w:val="24"/>
          <w:szCs w:val="24"/>
          <w:lang w:eastAsia="cs-CZ"/>
        </w:rPr>
        <w:t xml:space="preserve"> – močový měchýř, děloha, rectum), na orgánech – </w:t>
      </w:r>
      <w:r w:rsidRPr="00AA313F">
        <w:rPr>
          <w:rFonts w:ascii="Arial" w:eastAsia="Times New Roman" w:hAnsi="Arial" w:cs="Arial"/>
          <w:b/>
          <w:bCs/>
          <w:sz w:val="24"/>
          <w:szCs w:val="24"/>
          <w:lang w:eastAsia="cs-CZ"/>
        </w:rPr>
        <w:t>peritoneum viscerale</w:t>
      </w:r>
      <w:r w:rsidRPr="00AA313F">
        <w:rPr>
          <w:rFonts w:ascii="Arial" w:eastAsia="Times New Roman" w:hAnsi="Arial" w:cs="Arial"/>
          <w:sz w:val="24"/>
          <w:szCs w:val="24"/>
          <w:lang w:eastAsia="cs-CZ"/>
        </w:rPr>
        <w:t xml:space="preserve">, duplikatury peritonea – </w:t>
      </w:r>
      <w:r w:rsidRPr="00AA313F">
        <w:rPr>
          <w:rFonts w:ascii="Arial" w:eastAsia="Times New Roman" w:hAnsi="Arial" w:cs="Arial"/>
          <w:b/>
          <w:bCs/>
          <w:sz w:val="24"/>
          <w:szCs w:val="24"/>
          <w:lang w:eastAsia="cs-CZ"/>
        </w:rPr>
        <w:t>mesenteria</w:t>
      </w:r>
      <w:r w:rsidRPr="00AA313F">
        <w:rPr>
          <w:rFonts w:ascii="Arial" w:eastAsia="Times New Roman" w:hAnsi="Arial" w:cs="Arial"/>
          <w:sz w:val="24"/>
          <w:szCs w:val="24"/>
          <w:lang w:eastAsia="cs-CZ"/>
        </w:rPr>
        <w:t xml:space="preserve"> (odstup od zadní stěny –</w:t>
      </w:r>
      <w:r w:rsidRPr="00AA313F">
        <w:rPr>
          <w:rFonts w:ascii="Arial" w:eastAsia="Times New Roman" w:hAnsi="Arial" w:cs="Arial"/>
          <w:b/>
          <w:bCs/>
          <w:sz w:val="24"/>
          <w:szCs w:val="24"/>
          <w:lang w:eastAsia="cs-CZ"/>
        </w:rPr>
        <w:t xml:space="preserve"> radix mesenterii</w:t>
      </w:r>
      <w:r w:rsidRPr="00AA313F">
        <w:rPr>
          <w:rFonts w:ascii="Arial" w:eastAsia="Times New Roman" w:hAnsi="Arial" w:cs="Arial"/>
          <w:sz w:val="24"/>
          <w:szCs w:val="24"/>
          <w:lang w:eastAsia="cs-CZ"/>
        </w:rPr>
        <w:t>), povrch peritonea – jednovrstevný plochý epitel –</w:t>
      </w:r>
      <w:r w:rsidRPr="00AA313F">
        <w:rPr>
          <w:rFonts w:ascii="Arial" w:eastAsia="Times New Roman" w:hAnsi="Arial" w:cs="Arial"/>
          <w:b/>
          <w:bCs/>
          <w:sz w:val="24"/>
          <w:szCs w:val="24"/>
          <w:lang w:eastAsia="cs-CZ"/>
        </w:rPr>
        <w:t xml:space="preserve"> mesothel</w:t>
      </w:r>
      <w:r w:rsidRPr="00AA313F">
        <w:rPr>
          <w:rFonts w:ascii="Arial" w:eastAsia="Times New Roman" w:hAnsi="Arial" w:cs="Arial"/>
          <w:sz w:val="24"/>
          <w:szCs w:val="24"/>
          <w:lang w:eastAsia="cs-CZ"/>
        </w:rPr>
        <w:t>, zánět – slepení částí peritonea – srůsty</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Mesocolon transversum</w:t>
      </w:r>
      <w:r w:rsidRPr="00AA313F">
        <w:rPr>
          <w:rFonts w:ascii="Arial" w:eastAsia="Times New Roman" w:hAnsi="Arial" w:cs="Arial"/>
          <w:sz w:val="24"/>
          <w:szCs w:val="24"/>
          <w:lang w:eastAsia="cs-CZ"/>
        </w:rPr>
        <w:t xml:space="preserve"> odděluje břišní dutinu na </w:t>
      </w:r>
      <w:r w:rsidRPr="00AA313F">
        <w:rPr>
          <w:rFonts w:ascii="Arial" w:eastAsia="Times New Roman" w:hAnsi="Arial" w:cs="Arial"/>
          <w:b/>
          <w:bCs/>
          <w:sz w:val="24"/>
          <w:szCs w:val="24"/>
          <w:lang w:eastAsia="cs-CZ"/>
        </w:rPr>
        <w:t>pars supramesocolica</w:t>
      </w:r>
      <w:r w:rsidRPr="00AA313F">
        <w:rPr>
          <w:rFonts w:ascii="Arial" w:eastAsia="Times New Roman" w:hAnsi="Arial" w:cs="Arial"/>
          <w:sz w:val="24"/>
          <w:szCs w:val="24"/>
          <w:lang w:eastAsia="cs-CZ"/>
        </w:rPr>
        <w:t xml:space="preserve"> (játra, žaludek, slezina, horní část duodena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pankreatu, tepenné zásobení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truncus coeliacus)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pars inframesocolica</w:t>
      </w:r>
      <w:r w:rsidRPr="00AA313F">
        <w:rPr>
          <w:rFonts w:ascii="Arial" w:eastAsia="Times New Roman" w:hAnsi="Arial" w:cs="Arial"/>
          <w:sz w:val="24"/>
          <w:szCs w:val="24"/>
          <w:lang w:eastAsia="cs-CZ"/>
        </w:rPr>
        <w:t xml:space="preserve"> (tenké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tlusté střevo, dolní část duodena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pankreatu, zásobení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a.mesenterica superior et inferior)</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Omentum minus</w:t>
      </w:r>
      <w:r w:rsidRPr="00AA313F">
        <w:rPr>
          <w:rFonts w:ascii="Arial" w:eastAsia="Times New Roman" w:hAnsi="Arial" w:cs="Arial"/>
          <w:sz w:val="24"/>
          <w:szCs w:val="24"/>
          <w:lang w:eastAsia="cs-CZ"/>
        </w:rPr>
        <w:t xml:space="preserve"> – duplikatura mezi malou kurvaturou žaludku, játry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duodenem (duodenální část –</w:t>
      </w:r>
      <w:r w:rsidRPr="00AA313F">
        <w:rPr>
          <w:rFonts w:ascii="Arial" w:eastAsia="Times New Roman" w:hAnsi="Arial" w:cs="Arial"/>
          <w:b/>
          <w:bCs/>
          <w:sz w:val="24"/>
          <w:szCs w:val="24"/>
          <w:lang w:eastAsia="cs-CZ"/>
        </w:rPr>
        <w:t xml:space="preserve"> ligamentum hepatoduodenale</w:t>
      </w:r>
      <w:r w:rsidRPr="00AA313F">
        <w:rPr>
          <w:rFonts w:ascii="Arial" w:eastAsia="Times New Roman" w:hAnsi="Arial" w:cs="Arial"/>
          <w:sz w:val="24"/>
          <w:szCs w:val="24"/>
          <w:lang w:eastAsia="cs-CZ"/>
        </w:rPr>
        <w:t xml:space="preserve"> – trias hepatis)</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Bursa omentalis</w:t>
      </w:r>
      <w:r w:rsidRPr="00AA313F">
        <w:rPr>
          <w:rFonts w:ascii="Arial" w:eastAsia="Times New Roman" w:hAnsi="Arial" w:cs="Arial"/>
          <w:sz w:val="24"/>
          <w:szCs w:val="24"/>
          <w:lang w:eastAsia="cs-CZ"/>
        </w:rPr>
        <w:t xml:space="preserve"> – pankreas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část duodena, vlevo ke slezině, vchod </w:t>
      </w:r>
      <w:r w:rsidRPr="00AA313F">
        <w:rPr>
          <w:rFonts w:ascii="Arial" w:eastAsia="Times New Roman" w:hAnsi="Arial" w:cs="Arial"/>
          <w:b/>
          <w:bCs/>
          <w:sz w:val="24"/>
          <w:szCs w:val="24"/>
          <w:lang w:eastAsia="cs-CZ"/>
        </w:rPr>
        <w:t>– foramen epiploicum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Omentum majus</w:t>
      </w:r>
      <w:r w:rsidRPr="00AA313F">
        <w:rPr>
          <w:rFonts w:ascii="Arial" w:eastAsia="Times New Roman" w:hAnsi="Arial" w:cs="Arial"/>
          <w:sz w:val="24"/>
          <w:szCs w:val="24"/>
          <w:lang w:eastAsia="cs-CZ"/>
        </w:rPr>
        <w:t xml:space="preserve"> – odstupuje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velké kurvatury žaludku, před colon transversum, kličkami střevními, volně až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pánvi</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Mesenterium</w:t>
      </w:r>
      <w:r w:rsidRPr="00AA313F">
        <w:rPr>
          <w:rFonts w:ascii="Arial" w:eastAsia="Times New Roman" w:hAnsi="Arial" w:cs="Arial"/>
          <w:sz w:val="24"/>
          <w:szCs w:val="24"/>
          <w:lang w:eastAsia="cs-CZ"/>
        </w:rPr>
        <w:t xml:space="preserve"> – závěs tenkého střeva, další závěsy – mesocolon transversum, mesocolon ascendens, mesosigmoideum, appendix – mesenteriolum appendicis</w:t>
      </w:r>
    </w:p>
    <w:p w:rsidR="0058797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Peritoneální záhyby - recesy (při neplynulém přechdu parietálního peritonea na viscerální) – nebezpečí vsunutí kličky – vnitřní kýly, kaudálně 2 recesy u ženy – </w:t>
      </w:r>
      <w:r w:rsidRPr="00AA313F">
        <w:rPr>
          <w:rFonts w:ascii="Arial" w:eastAsia="Times New Roman" w:hAnsi="Arial" w:cs="Arial"/>
          <w:b/>
          <w:bCs/>
          <w:sz w:val="24"/>
          <w:szCs w:val="24"/>
          <w:lang w:eastAsia="cs-CZ"/>
        </w:rPr>
        <w:t>excavatio rectouterina</w:t>
      </w:r>
      <w:r w:rsidRPr="00AA313F">
        <w:rPr>
          <w:rFonts w:ascii="Arial" w:eastAsia="Times New Roman" w:hAnsi="Arial" w:cs="Arial"/>
          <w:sz w:val="24"/>
          <w:szCs w:val="24"/>
          <w:lang w:eastAsia="cs-CZ"/>
        </w:rPr>
        <w:t xml:space="preserve"> (mezi dělohou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rectem) = </w:t>
      </w:r>
      <w:r w:rsidRPr="00AA313F">
        <w:rPr>
          <w:rFonts w:ascii="Arial" w:eastAsia="Times New Roman" w:hAnsi="Arial" w:cs="Arial"/>
          <w:b/>
          <w:bCs/>
          <w:sz w:val="24"/>
          <w:szCs w:val="24"/>
          <w:lang w:eastAsia="cs-CZ"/>
        </w:rPr>
        <w:t xml:space="preserve">Douglasův prostor </w:t>
      </w:r>
      <w:r w:rsidRPr="00AA313F">
        <w:rPr>
          <w:rFonts w:ascii="Arial" w:eastAsia="Times New Roman" w:hAnsi="Arial" w:cs="Arial"/>
          <w:sz w:val="24"/>
          <w:szCs w:val="24"/>
          <w:lang w:eastAsia="cs-CZ"/>
        </w:rPr>
        <w:t>- nejnižší místo peritoneální dutiny – Pozor! - výpotek hmatný per rectum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excavatio vesicouterina</w:t>
      </w:r>
      <w:r w:rsidRPr="00AA313F">
        <w:rPr>
          <w:rFonts w:ascii="Arial" w:eastAsia="Times New Roman" w:hAnsi="Arial" w:cs="Arial"/>
          <w:sz w:val="24"/>
          <w:szCs w:val="24"/>
          <w:lang w:eastAsia="cs-CZ"/>
        </w:rPr>
        <w:t xml:space="preserve"> (mezi močovým měchýřem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dělohou), u muže pouze </w:t>
      </w:r>
      <w:r w:rsidRPr="00AA313F">
        <w:rPr>
          <w:rFonts w:ascii="Arial" w:eastAsia="Times New Roman" w:hAnsi="Arial" w:cs="Arial"/>
          <w:b/>
          <w:bCs/>
          <w:sz w:val="24"/>
          <w:szCs w:val="24"/>
          <w:lang w:eastAsia="cs-CZ"/>
        </w:rPr>
        <w:t>excavatio rectovesicalis</w:t>
      </w:r>
      <w:r w:rsidRPr="00AA313F">
        <w:rPr>
          <w:rFonts w:ascii="Arial" w:eastAsia="Times New Roman" w:hAnsi="Arial" w:cs="Arial"/>
          <w:sz w:val="24"/>
          <w:szCs w:val="24"/>
          <w:lang w:eastAsia="cs-CZ"/>
        </w:rPr>
        <w:t xml:space="preserve"> (mezi rectem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močovým měchýřem)</w:t>
      </w: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Douglasův prostor lze vyšetřit per vaginam, neboť sahá až za čípek děložní na zadní klenbu poševní. </w:t>
      </w:r>
    </w:p>
    <w:p w:rsidR="003D05D5" w:rsidRDefault="003D05D5" w:rsidP="00AA313F">
      <w:pPr>
        <w:spacing w:after="0"/>
        <w:jc w:val="both"/>
        <w:rPr>
          <w:rFonts w:ascii="Arial" w:eastAsia="Times New Roman" w:hAnsi="Arial" w:cs="Arial"/>
          <w:sz w:val="24"/>
          <w:szCs w:val="24"/>
          <w:lang w:eastAsia="cs-CZ"/>
        </w:rPr>
      </w:pPr>
    </w:p>
    <w:p w:rsidR="003E0950"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Zjednodušeně - dutina břišní je vak vystlaný lesklou blánou, nástěnnou pobřišnicí, která</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určitých místech přechází na orgány</w:t>
      </w:r>
      <w:r w:rsidRPr="00AA313F">
        <w:rPr>
          <w:rFonts w:ascii="Arial" w:eastAsia="Times New Roman" w:hAnsi="Arial" w:cs="Arial"/>
          <w:sz w:val="24"/>
          <w:szCs w:val="24"/>
          <w:lang w:eastAsia="cs-CZ"/>
        </w:rPr>
        <w:t>. Místa přechodu jsou např. radix mezenterii, tedy kořen okruží, mezocolon transverzum, atd. Dva listy peritonea jdoucí proti sobě se sejdou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vytvoří kratší či delší závěs. Předpona pro závěsy je </w:t>
      </w:r>
      <w:r w:rsidRPr="00AA313F">
        <w:rPr>
          <w:rFonts w:ascii="Arial" w:eastAsia="Times New Roman" w:hAnsi="Arial" w:cs="Arial"/>
          <w:b/>
          <w:bCs/>
          <w:sz w:val="24"/>
          <w:szCs w:val="24"/>
          <w:lang w:eastAsia="cs-CZ"/>
        </w:rPr>
        <w:t xml:space="preserve">mezo. </w:t>
      </w:r>
      <w:r w:rsidRPr="00AA313F">
        <w:rPr>
          <w:rFonts w:ascii="Arial" w:eastAsia="Times New Roman" w:hAnsi="Arial" w:cs="Arial"/>
          <w:sz w:val="24"/>
          <w:szCs w:val="24"/>
          <w:lang w:eastAsia="cs-CZ"/>
        </w:rPr>
        <w:t>Např.</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mezosigmoideum, mezoappendix, užívá se</w:t>
      </w:r>
      <w:r w:rsidR="00AA313F" w:rsidRPr="00AA313F">
        <w:rPr>
          <w:rFonts w:ascii="Arial" w:eastAsia="Times New Roman" w:hAnsi="Arial" w:cs="Arial"/>
          <w:sz w:val="24"/>
          <w:szCs w:val="24"/>
          <w:lang w:eastAsia="cs-CZ"/>
        </w:rPr>
        <w:t xml:space="preserve"> 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jiných systémech - mezovarium, mezosalpinx atd. Mezi těmito listy procházejí cévy, nervy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lymfa od stěny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orgánu.</w:t>
      </w:r>
    </w:p>
    <w:p w:rsidR="004127CE" w:rsidRPr="00AA313F" w:rsidRDefault="003E0950"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Peritoneum tvoří malé množství tekutiny, která snižuje tření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umožňuje volné klouzání jednotlivých orgánů vůči sobě, např. kliček střevních. Také má schopnost lokalizovat zánět tím, že se poslepuje. Tím sice vytvoří tzv. srůsty, ale na druhou stranu zabrání vývoji difuzní peritonitídy.</w:t>
      </w:r>
    </w:p>
    <w:p w:rsidR="001249A1" w:rsidRPr="00AA313F" w:rsidRDefault="001249A1"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2D7DE44F" wp14:editId="51AC6631">
            <wp:extent cx="4382335" cy="3343275"/>
            <wp:effectExtent l="0" t="0" r="0" b="0"/>
            <wp:docPr id="98" name="Obrázek 98" descr="travici 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travici system.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385470" cy="3345667"/>
                    </a:xfrm>
                    <a:prstGeom prst="rect">
                      <a:avLst/>
                    </a:prstGeom>
                    <a:noFill/>
                    <a:ln>
                      <a:noFill/>
                    </a:ln>
                  </pic:spPr>
                </pic:pic>
              </a:graphicData>
            </a:graphic>
          </wp:inline>
        </w:drawing>
      </w:r>
    </w:p>
    <w:p w:rsidR="001249A1" w:rsidRPr="00AA313F" w:rsidRDefault="001249A1"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Trávicí soustava se skládá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dutiny ústní (</w:t>
      </w:r>
      <w:r w:rsidRPr="00AA313F">
        <w:rPr>
          <w:rFonts w:ascii="Arial" w:eastAsia="Times New Roman" w:hAnsi="Arial" w:cs="Arial"/>
          <w:b/>
          <w:bCs/>
          <w:sz w:val="24"/>
          <w:szCs w:val="24"/>
          <w:lang w:eastAsia="cs-CZ"/>
        </w:rPr>
        <w:t>cavitas oris</w:t>
      </w:r>
      <w:r w:rsidRPr="00AA313F">
        <w:rPr>
          <w:rFonts w:ascii="Arial" w:eastAsia="Times New Roman" w:hAnsi="Arial" w:cs="Arial"/>
          <w:sz w:val="24"/>
          <w:szCs w:val="24"/>
          <w:lang w:eastAsia="cs-CZ"/>
        </w:rPr>
        <w:t>), hltanu (</w:t>
      </w:r>
      <w:r w:rsidRPr="00AA313F">
        <w:rPr>
          <w:rFonts w:ascii="Arial" w:eastAsia="Times New Roman" w:hAnsi="Arial" w:cs="Arial"/>
          <w:b/>
          <w:bCs/>
          <w:sz w:val="24"/>
          <w:szCs w:val="24"/>
          <w:lang w:eastAsia="cs-CZ"/>
        </w:rPr>
        <w:t>pharynx</w:t>
      </w:r>
      <w:r w:rsidRPr="00AA313F">
        <w:rPr>
          <w:rFonts w:ascii="Arial" w:eastAsia="Times New Roman" w:hAnsi="Arial" w:cs="Arial"/>
          <w:sz w:val="24"/>
          <w:szCs w:val="24"/>
          <w:lang w:eastAsia="cs-CZ"/>
        </w:rPr>
        <w:t>), jícnu (</w:t>
      </w:r>
      <w:r w:rsidRPr="00AA313F">
        <w:rPr>
          <w:rFonts w:ascii="Arial" w:eastAsia="Times New Roman" w:hAnsi="Arial" w:cs="Arial"/>
          <w:b/>
          <w:bCs/>
          <w:sz w:val="24"/>
          <w:szCs w:val="24"/>
          <w:lang w:eastAsia="cs-CZ"/>
        </w:rPr>
        <w:t>oesophagus</w:t>
      </w:r>
      <w:r w:rsidRPr="00AA313F">
        <w:rPr>
          <w:rFonts w:ascii="Arial" w:eastAsia="Times New Roman" w:hAnsi="Arial" w:cs="Arial"/>
          <w:sz w:val="24"/>
          <w:szCs w:val="24"/>
          <w:lang w:eastAsia="cs-CZ"/>
        </w:rPr>
        <w:t>), žaludku (</w:t>
      </w:r>
      <w:r w:rsidRPr="00AA313F">
        <w:rPr>
          <w:rFonts w:ascii="Arial" w:eastAsia="Times New Roman" w:hAnsi="Arial" w:cs="Arial"/>
          <w:b/>
          <w:bCs/>
          <w:sz w:val="24"/>
          <w:szCs w:val="24"/>
          <w:lang w:eastAsia="cs-CZ"/>
        </w:rPr>
        <w:t>gaster/ventriculus</w:t>
      </w:r>
      <w:r w:rsidRPr="00AA313F">
        <w:rPr>
          <w:rFonts w:ascii="Arial" w:eastAsia="Times New Roman" w:hAnsi="Arial" w:cs="Arial"/>
          <w:sz w:val="24"/>
          <w:szCs w:val="24"/>
          <w:lang w:eastAsia="cs-CZ"/>
        </w:rPr>
        <w:t>), tenkého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tlustého střeva (</w:t>
      </w:r>
      <w:r w:rsidRPr="00AA313F">
        <w:rPr>
          <w:rFonts w:ascii="Arial" w:eastAsia="Times New Roman" w:hAnsi="Arial" w:cs="Arial"/>
          <w:b/>
          <w:bCs/>
          <w:sz w:val="24"/>
          <w:szCs w:val="24"/>
          <w:lang w:eastAsia="cs-CZ"/>
        </w:rPr>
        <w:t>intestinum tenue et</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crassum</w:t>
      </w:r>
      <w:r w:rsidRPr="00AA313F">
        <w:rPr>
          <w:rFonts w:ascii="Arial" w:eastAsia="Times New Roman" w:hAnsi="Arial" w:cs="Arial"/>
          <w:sz w:val="24"/>
          <w:szCs w:val="24"/>
          <w:lang w:eastAsia="cs-CZ"/>
        </w:rPr>
        <w:t>), konečníku (</w:t>
      </w:r>
      <w:r w:rsidRPr="00AA313F">
        <w:rPr>
          <w:rFonts w:ascii="Arial" w:eastAsia="Times New Roman" w:hAnsi="Arial" w:cs="Arial"/>
          <w:b/>
          <w:bCs/>
          <w:sz w:val="24"/>
          <w:szCs w:val="24"/>
          <w:lang w:eastAsia="cs-CZ"/>
        </w:rPr>
        <w:t>rectum</w:t>
      </w:r>
      <w:r w:rsidRPr="00AA313F">
        <w:rPr>
          <w:rFonts w:ascii="Arial" w:eastAsia="Times New Roman" w:hAnsi="Arial" w:cs="Arial"/>
          <w:sz w:val="24"/>
          <w:szCs w:val="24"/>
          <w:lang w:eastAsia="cs-CZ"/>
        </w:rPr>
        <w:t>), slinivky břišní (</w:t>
      </w:r>
      <w:r w:rsidRPr="00AA313F">
        <w:rPr>
          <w:rFonts w:ascii="Arial" w:eastAsia="Times New Roman" w:hAnsi="Arial" w:cs="Arial"/>
          <w:b/>
          <w:bCs/>
          <w:sz w:val="24"/>
          <w:szCs w:val="24"/>
          <w:lang w:eastAsia="cs-CZ"/>
        </w:rPr>
        <w:t>pancreas</w:t>
      </w:r>
      <w:r w:rsidRPr="00AA313F">
        <w:rPr>
          <w:rFonts w:ascii="Arial" w:eastAsia="Times New Roman" w:hAnsi="Arial" w:cs="Arial"/>
          <w:sz w:val="24"/>
          <w:szCs w:val="24"/>
          <w:lang w:eastAsia="cs-CZ"/>
        </w:rPr>
        <w:t>), jater (</w:t>
      </w:r>
      <w:r w:rsidRPr="00AA313F">
        <w:rPr>
          <w:rFonts w:ascii="Arial" w:eastAsia="Times New Roman" w:hAnsi="Arial" w:cs="Arial"/>
          <w:b/>
          <w:bCs/>
          <w:sz w:val="24"/>
          <w:szCs w:val="24"/>
          <w:lang w:eastAsia="cs-CZ"/>
        </w:rPr>
        <w:t>hepar</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slinných žláz (</w:t>
      </w:r>
      <w:r w:rsidRPr="00AA313F">
        <w:rPr>
          <w:rFonts w:ascii="Arial" w:eastAsia="Times New Roman" w:hAnsi="Arial" w:cs="Arial"/>
          <w:b/>
          <w:bCs/>
          <w:sz w:val="24"/>
          <w:szCs w:val="24"/>
          <w:lang w:eastAsia="cs-CZ"/>
        </w:rPr>
        <w:t>glandulae salivariae</w:t>
      </w:r>
      <w:r w:rsidRPr="00AA313F">
        <w:rPr>
          <w:rFonts w:ascii="Arial" w:eastAsia="Times New Roman" w:hAnsi="Arial" w:cs="Arial"/>
          <w:sz w:val="24"/>
          <w:szCs w:val="24"/>
          <w:lang w:eastAsia="cs-CZ"/>
        </w:rPr>
        <w:t>)</w:t>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186" w:history="1">
        <w:bookmarkStart w:id="83" w:name="_Toc408083951"/>
        <w:r w:rsidR="004C5D32" w:rsidRPr="00AA313F">
          <w:rPr>
            <w:rStyle w:val="Hypertextovodkaz"/>
            <w:color w:val="365F91" w:themeColor="accent1" w:themeShade="BF"/>
          </w:rPr>
          <w:t>8 Dýchací soustava</w:t>
        </w:r>
        <w:bookmarkEnd w:id="83"/>
      </w:hyperlink>
    </w:p>
    <w:p w:rsidR="003E0950" w:rsidRPr="00AA313F" w:rsidRDefault="003E0950" w:rsidP="00AA313F">
      <w:pPr>
        <w:spacing w:after="0"/>
        <w:jc w:val="both"/>
        <w:rPr>
          <w:rFonts w:ascii="Arial" w:hAnsi="Arial" w:cs="Arial"/>
          <w:b/>
          <w:sz w:val="24"/>
          <w:szCs w:val="24"/>
        </w:rPr>
      </w:pPr>
      <w:r w:rsidRPr="00AA313F">
        <w:rPr>
          <w:rFonts w:ascii="Arial" w:hAnsi="Arial" w:cs="Arial"/>
          <w:b/>
          <w:sz w:val="24"/>
          <w:szCs w:val="24"/>
        </w:rPr>
        <w:t>Vztah hrtanu</w:t>
      </w:r>
      <w:r w:rsidR="00AA313F" w:rsidRPr="00AA313F">
        <w:rPr>
          <w:rFonts w:ascii="Arial" w:hAnsi="Arial" w:cs="Arial"/>
          <w:b/>
          <w:sz w:val="24"/>
          <w:szCs w:val="24"/>
        </w:rPr>
        <w:t xml:space="preserve"> a </w:t>
      </w:r>
      <w:r w:rsidRPr="00AA313F">
        <w:rPr>
          <w:rFonts w:ascii="Arial" w:hAnsi="Arial" w:cs="Arial"/>
          <w:b/>
          <w:sz w:val="24"/>
          <w:szCs w:val="24"/>
        </w:rPr>
        <w:t xml:space="preserve">štítné žlázy Cartilago thyroidea, chrupavka štítná, </w:t>
      </w:r>
    </w:p>
    <w:p w:rsidR="003E0950" w:rsidRPr="00AA313F" w:rsidRDefault="003E0950" w:rsidP="00AA313F">
      <w:pPr>
        <w:spacing w:after="0"/>
        <w:jc w:val="both"/>
        <w:rPr>
          <w:rFonts w:ascii="Arial" w:hAnsi="Arial" w:cs="Arial"/>
          <w:b/>
          <w:sz w:val="24"/>
          <w:szCs w:val="24"/>
        </w:rPr>
      </w:pPr>
      <w:r w:rsidRPr="00AA313F">
        <w:rPr>
          <w:rFonts w:ascii="Arial" w:hAnsi="Arial" w:cs="Arial"/>
          <w:b/>
          <w:sz w:val="24"/>
          <w:szCs w:val="24"/>
        </w:rPr>
        <w:t>Největší chrupavka hrtanu, pohled mírně ze strany</w:t>
      </w:r>
    </w:p>
    <w:p w:rsidR="003E0950" w:rsidRPr="00AA313F" w:rsidRDefault="003E0950" w:rsidP="00AA313F">
      <w:pPr>
        <w:pStyle w:val="Nadpis2"/>
      </w:pPr>
      <w:bookmarkStart w:id="84" w:name="_Toc408083952"/>
      <w:r w:rsidRPr="00AA313F">
        <w:rPr>
          <w:noProof/>
          <w:lang w:eastAsia="cs-CZ"/>
        </w:rPr>
        <w:drawing>
          <wp:inline distT="0" distB="0" distL="0" distR="0" wp14:anchorId="5DD9482E" wp14:editId="73B2F981">
            <wp:extent cx="6232019" cy="2554511"/>
            <wp:effectExtent l="0" t="0" r="0" b="0"/>
            <wp:docPr id="110" name="Obrázek 110" descr="hrt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rtan1.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245729" cy="2560131"/>
                    </a:xfrm>
                    <a:prstGeom prst="rect">
                      <a:avLst/>
                    </a:prstGeom>
                    <a:noFill/>
                    <a:ln>
                      <a:noFill/>
                    </a:ln>
                  </pic:spPr>
                </pic:pic>
              </a:graphicData>
            </a:graphic>
          </wp:inline>
        </w:drawing>
      </w:r>
      <w:r w:rsidRPr="00AA313F">
        <w:rPr>
          <w:noProof/>
          <w:lang w:eastAsia="cs-CZ"/>
        </w:rPr>
        <w:drawing>
          <wp:inline distT="0" distB="0" distL="0" distR="0" wp14:anchorId="341AC02D" wp14:editId="014B50FF">
            <wp:extent cx="5962650" cy="3987256"/>
            <wp:effectExtent l="0" t="0" r="0" b="0"/>
            <wp:docPr id="109" name="Obrázek 109" descr="hrt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rtan2.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62650" cy="3987256"/>
                    </a:xfrm>
                    <a:prstGeom prst="rect">
                      <a:avLst/>
                    </a:prstGeom>
                    <a:noFill/>
                    <a:ln>
                      <a:noFill/>
                    </a:ln>
                  </pic:spPr>
                </pic:pic>
              </a:graphicData>
            </a:graphic>
          </wp:inline>
        </w:drawing>
      </w:r>
      <w:bookmarkEnd w:id="84"/>
    </w:p>
    <w:p w:rsidR="003E0950" w:rsidRPr="00AA313F" w:rsidRDefault="003E0950" w:rsidP="00AA313F">
      <w:pPr>
        <w:pStyle w:val="Nadpis2"/>
      </w:pPr>
      <w:bookmarkStart w:id="85" w:name="_Toc408083953"/>
      <w:r w:rsidRPr="00AA313F">
        <w:rPr>
          <w:noProof/>
          <w:lang w:eastAsia="cs-CZ"/>
        </w:rPr>
        <w:drawing>
          <wp:inline distT="0" distB="0" distL="0" distR="0" wp14:anchorId="416F0786" wp14:editId="5B80850F">
            <wp:extent cx="5048250" cy="3293456"/>
            <wp:effectExtent l="0" t="0" r="0" b="2540"/>
            <wp:docPr id="108" name="Obrázek 108" descr="prudusn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prudusnice.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048250" cy="3293456"/>
                    </a:xfrm>
                    <a:prstGeom prst="rect">
                      <a:avLst/>
                    </a:prstGeom>
                    <a:noFill/>
                    <a:ln>
                      <a:noFill/>
                    </a:ln>
                  </pic:spPr>
                </pic:pic>
              </a:graphicData>
            </a:graphic>
          </wp:inline>
        </w:drawing>
      </w:r>
      <w:bookmarkEnd w:id="85"/>
    </w:p>
    <w:p w:rsidR="0058797F" w:rsidRDefault="005C2F22" w:rsidP="00AA313F">
      <w:pPr>
        <w:spacing w:after="0"/>
        <w:jc w:val="both"/>
        <w:rPr>
          <w:rFonts w:ascii="Arial" w:hAnsi="Arial" w:cs="Arial"/>
          <w:sz w:val="24"/>
          <w:szCs w:val="24"/>
        </w:rPr>
      </w:pPr>
      <w:r w:rsidRPr="00AA313F">
        <w:rPr>
          <w:rFonts w:ascii="Arial" w:hAnsi="Arial" w:cs="Arial"/>
          <w:sz w:val="24"/>
          <w:szCs w:val="24"/>
        </w:rPr>
        <w:t>Dýchací systém zabezpečuje přesun dýchacích plynů mezi zevním prostředím</w:t>
      </w:r>
      <w:r w:rsidR="00AA313F" w:rsidRPr="00AA313F">
        <w:rPr>
          <w:rFonts w:ascii="Arial" w:hAnsi="Arial" w:cs="Arial"/>
          <w:sz w:val="24"/>
          <w:szCs w:val="24"/>
        </w:rPr>
        <w:t xml:space="preserve"> a </w:t>
      </w:r>
      <w:r w:rsidRPr="00AA313F">
        <w:rPr>
          <w:rFonts w:ascii="Arial" w:hAnsi="Arial" w:cs="Arial"/>
          <w:sz w:val="24"/>
          <w:szCs w:val="24"/>
        </w:rPr>
        <w:t>krví.</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Vstup do dýchacích cest začíná </w:t>
      </w:r>
      <w:r w:rsidRPr="00AA313F">
        <w:rPr>
          <w:rFonts w:ascii="Arial" w:hAnsi="Arial" w:cs="Arial"/>
          <w:b/>
          <w:bCs/>
          <w:sz w:val="24"/>
          <w:szCs w:val="24"/>
        </w:rPr>
        <w:t>nosní dutinou (cavitas nasi)</w:t>
      </w:r>
      <w:r w:rsidRPr="00AA313F">
        <w:rPr>
          <w:rFonts w:ascii="Arial" w:hAnsi="Arial" w:cs="Arial"/>
          <w:sz w:val="24"/>
          <w:szCs w:val="24"/>
        </w:rPr>
        <w:t xml:space="preserve"> ohraničenou výběžky horní čelisti, kostí čelní, čichovou</w:t>
      </w:r>
      <w:r w:rsidR="00AA313F" w:rsidRPr="00AA313F">
        <w:rPr>
          <w:rFonts w:ascii="Arial" w:hAnsi="Arial" w:cs="Arial"/>
          <w:sz w:val="24"/>
          <w:szCs w:val="24"/>
        </w:rPr>
        <w:t xml:space="preserve"> a </w:t>
      </w:r>
      <w:r w:rsidRPr="00AA313F">
        <w:rPr>
          <w:rFonts w:ascii="Arial" w:hAnsi="Arial" w:cs="Arial"/>
          <w:sz w:val="24"/>
          <w:szCs w:val="24"/>
        </w:rPr>
        <w:t>nosními kůstkami.</w:t>
      </w:r>
      <w:r w:rsidR="00AA313F">
        <w:rPr>
          <w:rFonts w:ascii="Arial" w:hAnsi="Arial" w:cs="Arial"/>
          <w:sz w:val="24"/>
          <w:szCs w:val="24"/>
        </w:rPr>
        <w:t xml:space="preserve"> v </w:t>
      </w:r>
      <w:r w:rsidRPr="00AA313F">
        <w:rPr>
          <w:rFonts w:ascii="Arial" w:hAnsi="Arial" w:cs="Arial"/>
          <w:sz w:val="24"/>
          <w:szCs w:val="24"/>
        </w:rPr>
        <w:t xml:space="preserve">přední části přechází nosní dutina do zevního nosu, vzadu pokračuje choanami do nosohltanu. Prostor nosní dutiny je rozdělen </w:t>
      </w:r>
      <w:r w:rsidRPr="00AA313F">
        <w:rPr>
          <w:rFonts w:ascii="Arial" w:hAnsi="Arial" w:cs="Arial"/>
          <w:b/>
          <w:bCs/>
          <w:sz w:val="24"/>
          <w:szCs w:val="24"/>
        </w:rPr>
        <w:t>přepážkou nosní, septum nasi</w:t>
      </w:r>
      <w:r w:rsidRPr="00AA313F">
        <w:rPr>
          <w:rFonts w:ascii="Arial" w:hAnsi="Arial" w:cs="Arial"/>
          <w:sz w:val="24"/>
          <w:szCs w:val="24"/>
        </w:rPr>
        <w:t>, na dvě poloviny. Přepážka nosní má podklad převážně kostěný, tvoří jej nahoře</w:t>
      </w:r>
      <w:r w:rsidR="00AA313F" w:rsidRPr="00AA313F">
        <w:rPr>
          <w:rFonts w:ascii="Arial" w:hAnsi="Arial" w:cs="Arial"/>
          <w:sz w:val="24"/>
          <w:szCs w:val="24"/>
        </w:rPr>
        <w:t xml:space="preserve"> a </w:t>
      </w:r>
      <w:r w:rsidRPr="00AA313F">
        <w:rPr>
          <w:rFonts w:ascii="Arial" w:hAnsi="Arial" w:cs="Arial"/>
          <w:sz w:val="24"/>
          <w:szCs w:val="24"/>
        </w:rPr>
        <w:t xml:space="preserve">vpředu svislá ploténka kosti čichové, lamina perpendicularis ossis ethmoidalis, dole kost radličná, vomer, vpředu je přepážka chrupavčitá.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V obou polovinách nosní dutiny vymezujeme ještě horní, střední</w:t>
      </w:r>
      <w:r w:rsidR="00AA313F" w:rsidRPr="00AA313F">
        <w:rPr>
          <w:rFonts w:ascii="Arial" w:hAnsi="Arial" w:cs="Arial"/>
          <w:sz w:val="24"/>
          <w:szCs w:val="24"/>
        </w:rPr>
        <w:t xml:space="preserve"> a </w:t>
      </w:r>
      <w:r w:rsidRPr="00AA313F">
        <w:rPr>
          <w:rFonts w:ascii="Arial" w:hAnsi="Arial" w:cs="Arial"/>
          <w:sz w:val="24"/>
          <w:szCs w:val="24"/>
        </w:rPr>
        <w:t>dolní průchod nosní, meatus nasi superior, medius</w:t>
      </w:r>
      <w:r w:rsidR="00AA313F" w:rsidRPr="00AA313F">
        <w:rPr>
          <w:rFonts w:ascii="Arial" w:hAnsi="Arial" w:cs="Arial"/>
          <w:sz w:val="24"/>
          <w:szCs w:val="24"/>
        </w:rPr>
        <w:t xml:space="preserve"> a </w:t>
      </w:r>
      <w:r w:rsidRPr="00AA313F">
        <w:rPr>
          <w:rFonts w:ascii="Arial" w:hAnsi="Arial" w:cs="Arial"/>
          <w:sz w:val="24"/>
          <w:szCs w:val="24"/>
        </w:rPr>
        <w:t>inferior. Ty jsou od sebe odděleny nosními skořepami (conchae nasalaes). /Dolní skořepa nosní je samostatná kost, střední</w:t>
      </w:r>
      <w:r w:rsidR="00AA313F" w:rsidRPr="00AA313F">
        <w:rPr>
          <w:rFonts w:ascii="Arial" w:hAnsi="Arial" w:cs="Arial"/>
          <w:sz w:val="24"/>
          <w:szCs w:val="24"/>
        </w:rPr>
        <w:t xml:space="preserve"> a </w:t>
      </w:r>
      <w:r w:rsidRPr="00AA313F">
        <w:rPr>
          <w:rFonts w:ascii="Arial" w:hAnsi="Arial" w:cs="Arial"/>
          <w:sz w:val="24"/>
          <w:szCs w:val="24"/>
        </w:rPr>
        <w:t xml:space="preserve">horní jsou výběžky kosti čichové./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V oblastech mezi skořepami nacházíme vyústění </w:t>
      </w:r>
      <w:r w:rsidRPr="00AA313F">
        <w:rPr>
          <w:rFonts w:ascii="Arial" w:hAnsi="Arial" w:cs="Arial"/>
          <w:b/>
          <w:bCs/>
          <w:sz w:val="24"/>
          <w:szCs w:val="24"/>
        </w:rPr>
        <w:t>vedlejších nosních dutin (sinus paranasales)</w:t>
      </w:r>
      <w:r w:rsidRPr="00AA313F">
        <w:rPr>
          <w:rFonts w:ascii="Arial" w:hAnsi="Arial" w:cs="Arial"/>
          <w:sz w:val="24"/>
          <w:szCs w:val="24"/>
        </w:rPr>
        <w:t xml:space="preserve">. Jsou to </w:t>
      </w:r>
      <w:r w:rsidRPr="00AA313F">
        <w:rPr>
          <w:rFonts w:ascii="Arial" w:hAnsi="Arial" w:cs="Arial"/>
          <w:b/>
          <w:bCs/>
          <w:sz w:val="24"/>
          <w:szCs w:val="24"/>
        </w:rPr>
        <w:t>sinus maxillaris</w:t>
      </w:r>
      <w:r w:rsidRPr="00AA313F">
        <w:rPr>
          <w:rFonts w:ascii="Arial" w:hAnsi="Arial" w:cs="Arial"/>
          <w:sz w:val="24"/>
          <w:szCs w:val="24"/>
        </w:rPr>
        <w:t xml:space="preserve">, </w:t>
      </w:r>
      <w:r w:rsidRPr="00AA313F">
        <w:rPr>
          <w:rFonts w:ascii="Arial" w:hAnsi="Arial" w:cs="Arial"/>
          <w:b/>
          <w:bCs/>
          <w:sz w:val="24"/>
          <w:szCs w:val="24"/>
        </w:rPr>
        <w:t>sinus frontalis</w:t>
      </w:r>
      <w:r w:rsidR="00AA313F">
        <w:rPr>
          <w:rFonts w:ascii="Arial" w:hAnsi="Arial" w:cs="Arial"/>
          <w:sz w:val="24"/>
          <w:szCs w:val="24"/>
        </w:rPr>
        <w:t xml:space="preserve"> v </w:t>
      </w:r>
      <w:r w:rsidRPr="00AA313F">
        <w:rPr>
          <w:rFonts w:ascii="Arial" w:hAnsi="Arial" w:cs="Arial"/>
          <w:sz w:val="24"/>
          <w:szCs w:val="24"/>
        </w:rPr>
        <w:t xml:space="preserve">kosti čelní, </w:t>
      </w:r>
      <w:r w:rsidRPr="00AA313F">
        <w:rPr>
          <w:rFonts w:ascii="Arial" w:hAnsi="Arial" w:cs="Arial"/>
          <w:b/>
          <w:bCs/>
          <w:sz w:val="24"/>
          <w:szCs w:val="24"/>
        </w:rPr>
        <w:t>sinus ethmoidalis</w:t>
      </w:r>
      <w:r w:rsidR="00AA313F">
        <w:rPr>
          <w:rFonts w:ascii="Arial" w:hAnsi="Arial" w:cs="Arial"/>
          <w:sz w:val="24"/>
          <w:szCs w:val="24"/>
        </w:rPr>
        <w:t xml:space="preserve"> v </w:t>
      </w:r>
      <w:r w:rsidRPr="00AA313F">
        <w:rPr>
          <w:rFonts w:ascii="Arial" w:hAnsi="Arial" w:cs="Arial"/>
          <w:sz w:val="24"/>
          <w:szCs w:val="24"/>
        </w:rPr>
        <w:t>kosti čichové</w:t>
      </w:r>
      <w:r w:rsidR="00AA313F" w:rsidRPr="00AA313F">
        <w:rPr>
          <w:rFonts w:ascii="Arial" w:hAnsi="Arial" w:cs="Arial"/>
          <w:sz w:val="24"/>
          <w:szCs w:val="24"/>
        </w:rPr>
        <w:t xml:space="preserve"> a </w:t>
      </w:r>
      <w:r w:rsidRPr="00AA313F">
        <w:rPr>
          <w:rFonts w:ascii="Arial" w:hAnsi="Arial" w:cs="Arial"/>
          <w:b/>
          <w:bCs/>
          <w:sz w:val="24"/>
          <w:szCs w:val="24"/>
        </w:rPr>
        <w:t>sinus sphenoidalis</w:t>
      </w:r>
      <w:r w:rsidR="00AA313F">
        <w:rPr>
          <w:rFonts w:ascii="Arial" w:hAnsi="Arial" w:cs="Arial"/>
          <w:sz w:val="24"/>
          <w:szCs w:val="24"/>
        </w:rPr>
        <w:t xml:space="preserve"> v </w:t>
      </w:r>
      <w:r w:rsidRPr="00AA313F">
        <w:rPr>
          <w:rFonts w:ascii="Arial" w:hAnsi="Arial" w:cs="Arial"/>
          <w:sz w:val="24"/>
          <w:szCs w:val="24"/>
        </w:rPr>
        <w:t>kosti klínové. Na nosní dutinu navazuje nosní část hltanu (nasopharynx). Převádí nosem vdechnutý vzduch do ústního úseku hltanu</w:t>
      </w:r>
      <w:r w:rsidR="00AA313F" w:rsidRPr="00AA313F">
        <w:rPr>
          <w:rFonts w:ascii="Arial" w:hAnsi="Arial" w:cs="Arial"/>
          <w:sz w:val="24"/>
          <w:szCs w:val="24"/>
        </w:rPr>
        <w:t xml:space="preserve"> a </w:t>
      </w:r>
      <w:r w:rsidRPr="00AA313F">
        <w:rPr>
          <w:rFonts w:ascii="Arial" w:hAnsi="Arial" w:cs="Arial"/>
          <w:sz w:val="24"/>
          <w:szCs w:val="24"/>
        </w:rPr>
        <w:t xml:space="preserve">odtud do hrtanu. </w:t>
      </w:r>
    </w:p>
    <w:p w:rsidR="005C2F22" w:rsidRPr="00AA313F" w:rsidRDefault="005C2F22" w:rsidP="00AA313F">
      <w:pPr>
        <w:spacing w:after="0"/>
        <w:jc w:val="both"/>
        <w:rPr>
          <w:rFonts w:ascii="Arial" w:hAnsi="Arial" w:cs="Arial"/>
          <w:i/>
          <w:iCs/>
          <w:sz w:val="24"/>
          <w:szCs w:val="24"/>
        </w:rPr>
      </w:pPr>
      <w:r w:rsidRPr="00AA313F">
        <w:rPr>
          <w:rFonts w:ascii="Arial" w:hAnsi="Arial" w:cs="Arial"/>
          <w:sz w:val="24"/>
          <w:szCs w:val="24"/>
        </w:rPr>
        <w:t>Dutina nosní je převážně vystlaná epitelem, který je typický pro dýchací cesty, tedy epitelem jednovrstevným cylindrickým s řasinkami. Jsou</w:t>
      </w:r>
      <w:r w:rsidR="00AA313F">
        <w:rPr>
          <w:rFonts w:ascii="Arial" w:hAnsi="Arial" w:cs="Arial"/>
          <w:sz w:val="24"/>
          <w:szCs w:val="24"/>
        </w:rPr>
        <w:t xml:space="preserve"> v </w:t>
      </w:r>
      <w:r w:rsidRPr="00AA313F">
        <w:rPr>
          <w:rFonts w:ascii="Arial" w:hAnsi="Arial" w:cs="Arial"/>
          <w:sz w:val="24"/>
          <w:szCs w:val="24"/>
        </w:rPr>
        <w:t>něm přítomné četné pohárkové buňky produkující hlen, který sliznici udržuje vlhkou. Vzduch se průchodem dutinou nosní zvlhčuje, očisťuje, neboť</w:t>
      </w:r>
      <w:r w:rsidR="00AA313F">
        <w:rPr>
          <w:rFonts w:ascii="Arial" w:hAnsi="Arial" w:cs="Arial"/>
          <w:sz w:val="24"/>
          <w:szCs w:val="24"/>
        </w:rPr>
        <w:t xml:space="preserve"> v </w:t>
      </w:r>
      <w:r w:rsidRPr="00AA313F">
        <w:rPr>
          <w:rFonts w:ascii="Arial" w:hAnsi="Arial" w:cs="Arial"/>
          <w:sz w:val="24"/>
          <w:szCs w:val="24"/>
        </w:rPr>
        <w:t>hlenu se zachytávají prachové částice</w:t>
      </w:r>
      <w:r w:rsidR="00AA313F" w:rsidRPr="00AA313F">
        <w:rPr>
          <w:rFonts w:ascii="Arial" w:hAnsi="Arial" w:cs="Arial"/>
          <w:sz w:val="24"/>
          <w:szCs w:val="24"/>
        </w:rPr>
        <w:t xml:space="preserve"> a </w:t>
      </w:r>
      <w:r w:rsidRPr="00AA313F">
        <w:rPr>
          <w:rFonts w:ascii="Arial" w:hAnsi="Arial" w:cs="Arial"/>
          <w:sz w:val="24"/>
          <w:szCs w:val="24"/>
        </w:rPr>
        <w:t>zahřívá, díky přítomnosti četných kapilárních pletení</w:t>
      </w:r>
      <w:r w:rsidR="00AA313F">
        <w:rPr>
          <w:rFonts w:ascii="Arial" w:hAnsi="Arial" w:cs="Arial"/>
          <w:sz w:val="24"/>
          <w:szCs w:val="24"/>
        </w:rPr>
        <w:t xml:space="preserve"> v </w:t>
      </w:r>
      <w:r w:rsidRPr="00AA313F">
        <w:rPr>
          <w:rFonts w:ascii="Arial" w:hAnsi="Arial" w:cs="Arial"/>
          <w:sz w:val="24"/>
          <w:szCs w:val="24"/>
        </w:rPr>
        <w:t xml:space="preserve">podslizničním vazivu. </w:t>
      </w:r>
      <w:r w:rsidRPr="00AA313F">
        <w:rPr>
          <w:rFonts w:ascii="Arial" w:hAnsi="Arial" w:cs="Arial"/>
          <w:i/>
          <w:iCs/>
          <w:sz w:val="24"/>
          <w:szCs w:val="24"/>
        </w:rPr>
        <w:t>Proto je důležité dýchat nosem. Dýcháme-li ústy, je cesta, kterou vzduch prochází kratší, vzduch přichází do dolních cest dýchacích bez větší úpravy, cesty se více ochlazují, vysychají</w:t>
      </w:r>
      <w:r w:rsidR="00AA313F" w:rsidRPr="00AA313F">
        <w:rPr>
          <w:rFonts w:ascii="Arial" w:hAnsi="Arial" w:cs="Arial"/>
          <w:i/>
          <w:iCs/>
          <w:sz w:val="24"/>
          <w:szCs w:val="24"/>
        </w:rPr>
        <w:t xml:space="preserve"> a </w:t>
      </w:r>
      <w:r w:rsidRPr="00AA313F">
        <w:rPr>
          <w:rFonts w:ascii="Arial" w:hAnsi="Arial" w:cs="Arial"/>
          <w:i/>
          <w:iCs/>
          <w:sz w:val="24"/>
          <w:szCs w:val="24"/>
        </w:rPr>
        <w:t>vystavují riziku kontaktu s infekčními agens, které by mohly být rovněž zachyceny</w:t>
      </w:r>
      <w:r w:rsidR="00AA313F">
        <w:rPr>
          <w:rFonts w:ascii="Arial" w:hAnsi="Arial" w:cs="Arial"/>
          <w:i/>
          <w:iCs/>
          <w:sz w:val="24"/>
          <w:szCs w:val="24"/>
        </w:rPr>
        <w:t xml:space="preserve"> v </w:t>
      </w:r>
      <w:r w:rsidRPr="00AA313F">
        <w:rPr>
          <w:rFonts w:ascii="Arial" w:hAnsi="Arial" w:cs="Arial"/>
          <w:i/>
          <w:iCs/>
          <w:sz w:val="24"/>
          <w:szCs w:val="24"/>
        </w:rPr>
        <w:t>hlenu dutiny nosní. Tím stoupá riziko onemocnění dýchacích cest.</w:t>
      </w:r>
    </w:p>
    <w:p w:rsidR="005C2F22" w:rsidRPr="00AA313F" w:rsidRDefault="005C2F22" w:rsidP="00AA313F">
      <w:pPr>
        <w:spacing w:after="0"/>
        <w:jc w:val="both"/>
        <w:rPr>
          <w:rFonts w:ascii="Arial" w:hAnsi="Arial" w:cs="Arial"/>
          <w:sz w:val="24"/>
          <w:szCs w:val="24"/>
        </w:rPr>
      </w:pPr>
    </w:p>
    <w:p w:rsidR="005C2F22" w:rsidRPr="00AA313F" w:rsidRDefault="005C2F22" w:rsidP="00AA313F">
      <w:pPr>
        <w:spacing w:after="0"/>
        <w:jc w:val="both"/>
        <w:rPr>
          <w:rFonts w:ascii="Arial" w:hAnsi="Arial" w:cs="Arial"/>
          <w:sz w:val="24"/>
          <w:szCs w:val="24"/>
        </w:rPr>
      </w:pPr>
      <w:r w:rsidRPr="00AA313F">
        <w:rPr>
          <w:rFonts w:ascii="Arial" w:hAnsi="Arial" w:cs="Arial"/>
          <w:b/>
          <w:bCs/>
          <w:sz w:val="24"/>
          <w:szCs w:val="24"/>
        </w:rPr>
        <w:t>Vedlejší dutiny nosní, sinus paranasales</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Sinus maxillaris je největší dutina. Leží</w:t>
      </w:r>
      <w:r w:rsidR="00AA313F">
        <w:rPr>
          <w:rFonts w:ascii="Arial" w:hAnsi="Arial" w:cs="Arial"/>
          <w:sz w:val="24"/>
          <w:szCs w:val="24"/>
        </w:rPr>
        <w:t xml:space="preserve"> v </w:t>
      </w:r>
      <w:r w:rsidRPr="00AA313F">
        <w:rPr>
          <w:rFonts w:ascii="Arial" w:hAnsi="Arial" w:cs="Arial"/>
          <w:sz w:val="24"/>
          <w:szCs w:val="24"/>
        </w:rPr>
        <w:t>horní čelisti pod očnicemi, vyúsťuje do středního průchodu nosního. Kořeny horních zadních zubů někdy vstupují až do nitra dutiny. Na to je třeba dát pozor při extrakci zubů, přesvědčit se, zda jsme nevytvořili komunikaci mezi dutinou nosní</w:t>
      </w:r>
      <w:r w:rsidR="00AA313F" w:rsidRPr="00AA313F">
        <w:rPr>
          <w:rFonts w:ascii="Arial" w:hAnsi="Arial" w:cs="Arial"/>
          <w:sz w:val="24"/>
          <w:szCs w:val="24"/>
        </w:rPr>
        <w:t xml:space="preserve"> a </w:t>
      </w:r>
      <w:r w:rsidRPr="00AA313F">
        <w:rPr>
          <w:rFonts w:ascii="Arial" w:hAnsi="Arial" w:cs="Arial"/>
          <w:sz w:val="24"/>
          <w:szCs w:val="24"/>
        </w:rPr>
        <w:t>sinus maxillaris. Byla by to přímá cesta šíření infekce.</w:t>
      </w:r>
    </w:p>
    <w:p w:rsidR="005C2F22" w:rsidRPr="00AA313F" w:rsidRDefault="005C2F22" w:rsidP="00AA313F">
      <w:pPr>
        <w:spacing w:after="0"/>
        <w:jc w:val="both"/>
        <w:rPr>
          <w:rFonts w:ascii="Arial" w:hAnsi="Arial" w:cs="Arial"/>
          <w:sz w:val="24"/>
          <w:szCs w:val="24"/>
        </w:rPr>
      </w:pPr>
      <w:r w:rsidRPr="00AA313F">
        <w:rPr>
          <w:rFonts w:ascii="Arial" w:hAnsi="Arial" w:cs="Arial"/>
          <w:i/>
          <w:iCs/>
          <w:sz w:val="24"/>
          <w:szCs w:val="24"/>
        </w:rPr>
        <w:t>Zánět vedlejších dutin, sinusitida, je závažné horečnaté onemocnění. Dutiny se mohou vyplnit hnisem, když zduřelá sliznice zabrání odtoku obsahu do dutiny nosní. Přirozené ústí sinus maxillaris je pod stropem dutiny. Při zánětu transportní mechanismus sliznice nestačí odstraňovat vznikající hlen</w:t>
      </w:r>
      <w:r w:rsidR="00AA313F" w:rsidRPr="00AA313F">
        <w:rPr>
          <w:rFonts w:ascii="Arial" w:hAnsi="Arial" w:cs="Arial"/>
          <w:i/>
          <w:iCs/>
          <w:sz w:val="24"/>
          <w:szCs w:val="24"/>
        </w:rPr>
        <w:t xml:space="preserve"> a </w:t>
      </w:r>
      <w:r w:rsidRPr="00AA313F">
        <w:rPr>
          <w:rFonts w:ascii="Arial" w:hAnsi="Arial" w:cs="Arial"/>
          <w:i/>
          <w:iCs/>
          <w:sz w:val="24"/>
          <w:szCs w:val="24"/>
        </w:rPr>
        <w:t>hnis, ten se hromadí,</w:t>
      </w:r>
      <w:r w:rsidR="00AA313F" w:rsidRPr="00AA313F">
        <w:rPr>
          <w:rFonts w:ascii="Arial" w:hAnsi="Arial" w:cs="Arial"/>
          <w:i/>
          <w:iCs/>
          <w:sz w:val="24"/>
          <w:szCs w:val="24"/>
        </w:rPr>
        <w:t xml:space="preserve"> a</w:t>
      </w:r>
      <w:r w:rsidR="00AA313F">
        <w:rPr>
          <w:rFonts w:ascii="Arial" w:hAnsi="Arial" w:cs="Arial"/>
          <w:i/>
          <w:iCs/>
          <w:sz w:val="24"/>
          <w:szCs w:val="24"/>
        </w:rPr>
        <w:t xml:space="preserve"> v </w:t>
      </w:r>
      <w:r w:rsidRPr="00AA313F">
        <w:rPr>
          <w:rFonts w:ascii="Arial" w:hAnsi="Arial" w:cs="Arial"/>
          <w:i/>
          <w:iCs/>
          <w:sz w:val="24"/>
          <w:szCs w:val="24"/>
        </w:rPr>
        <w:t>některých případech se musí dutina vysekávat. Operační přístup je</w:t>
      </w:r>
      <w:r w:rsidR="009E5FFB">
        <w:rPr>
          <w:rFonts w:ascii="Arial" w:hAnsi="Arial" w:cs="Arial"/>
          <w:i/>
          <w:iCs/>
          <w:sz w:val="24"/>
          <w:szCs w:val="24"/>
        </w:rPr>
        <w:t xml:space="preserve"> z </w:t>
      </w:r>
      <w:r w:rsidRPr="00AA313F">
        <w:rPr>
          <w:rFonts w:ascii="Arial" w:hAnsi="Arial" w:cs="Arial"/>
          <w:i/>
          <w:iCs/>
          <w:sz w:val="24"/>
          <w:szCs w:val="24"/>
        </w:rPr>
        <w:t>dolního průchodu nosního, kde je třeba dát pozor</w:t>
      </w:r>
      <w:r w:rsidR="00AA313F" w:rsidRPr="00AA313F">
        <w:rPr>
          <w:rFonts w:ascii="Arial" w:hAnsi="Arial" w:cs="Arial"/>
          <w:i/>
          <w:iCs/>
          <w:sz w:val="24"/>
          <w:szCs w:val="24"/>
        </w:rPr>
        <w:t xml:space="preserve"> a </w:t>
      </w:r>
      <w:r w:rsidRPr="00AA313F">
        <w:rPr>
          <w:rFonts w:ascii="Arial" w:hAnsi="Arial" w:cs="Arial"/>
          <w:i/>
          <w:iCs/>
          <w:sz w:val="24"/>
          <w:szCs w:val="24"/>
        </w:rPr>
        <w:t>šetřit vyústění slzovodu.</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Sinus sphenoidalis vyúsťuje do horního průchodu nosního společně se zadními cellulae ethmoidales. Přes tuto dutinu vede přístup do fossa hypophysialis</w:t>
      </w:r>
      <w:r w:rsidR="00AA313F">
        <w:rPr>
          <w:rFonts w:ascii="Arial" w:hAnsi="Arial" w:cs="Arial"/>
          <w:sz w:val="24"/>
          <w:szCs w:val="24"/>
        </w:rPr>
        <w:t xml:space="preserve"> v </w:t>
      </w:r>
      <w:r w:rsidRPr="00AA313F">
        <w:rPr>
          <w:rFonts w:ascii="Arial" w:hAnsi="Arial" w:cs="Arial"/>
          <w:sz w:val="24"/>
          <w:szCs w:val="24"/>
        </w:rPr>
        <w:t xml:space="preserve">případě nádoru hypofýzy.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Sinus frontalis vyúsťuje do středního průchodu nosního spolu s předními cellulae ethmoidales</w:t>
      </w:r>
      <w:r w:rsidR="00AA313F" w:rsidRPr="00AA313F">
        <w:rPr>
          <w:rFonts w:ascii="Arial" w:hAnsi="Arial" w:cs="Arial"/>
          <w:sz w:val="24"/>
          <w:szCs w:val="24"/>
        </w:rPr>
        <w:t xml:space="preserve"> a </w:t>
      </w:r>
      <w:r w:rsidRPr="00AA313F">
        <w:rPr>
          <w:rFonts w:ascii="Arial" w:hAnsi="Arial" w:cs="Arial"/>
          <w:sz w:val="24"/>
          <w:szCs w:val="24"/>
        </w:rPr>
        <w:t>sinus masillaris.</w:t>
      </w:r>
    </w:p>
    <w:p w:rsidR="0058797F" w:rsidRDefault="005C2F22" w:rsidP="00AA313F">
      <w:pPr>
        <w:spacing w:after="0"/>
        <w:jc w:val="both"/>
        <w:rPr>
          <w:rFonts w:ascii="Arial" w:hAnsi="Arial" w:cs="Arial"/>
          <w:i/>
          <w:iCs/>
          <w:sz w:val="24"/>
          <w:szCs w:val="24"/>
        </w:rPr>
      </w:pPr>
      <w:r w:rsidRPr="00AA313F">
        <w:rPr>
          <w:rFonts w:ascii="Arial" w:hAnsi="Arial" w:cs="Arial"/>
          <w:sz w:val="24"/>
          <w:szCs w:val="24"/>
        </w:rPr>
        <w:t>Vedlejší dutiny se vyvíjí až po narození</w:t>
      </w:r>
      <w:r w:rsidR="00AA313F">
        <w:rPr>
          <w:rFonts w:ascii="Arial" w:hAnsi="Arial" w:cs="Arial"/>
          <w:sz w:val="24"/>
          <w:szCs w:val="24"/>
        </w:rPr>
        <w:t xml:space="preserve"> v </w:t>
      </w:r>
      <w:r w:rsidRPr="00AA313F">
        <w:rPr>
          <w:rFonts w:ascii="Arial" w:hAnsi="Arial" w:cs="Arial"/>
          <w:sz w:val="24"/>
          <w:szCs w:val="24"/>
        </w:rPr>
        <w:t>souvislosti s dýcháním, díky vychlipování sliznice dutiny nosní do stran. Dotváří jedinečný tvar hlavy každého jedince</w:t>
      </w:r>
      <w:r w:rsidR="00AA313F" w:rsidRPr="00AA313F">
        <w:rPr>
          <w:rFonts w:ascii="Arial" w:hAnsi="Arial" w:cs="Arial"/>
          <w:sz w:val="24"/>
          <w:szCs w:val="24"/>
        </w:rPr>
        <w:t xml:space="preserve"> a </w:t>
      </w:r>
      <w:r w:rsidRPr="00AA313F">
        <w:rPr>
          <w:rFonts w:ascii="Arial" w:hAnsi="Arial" w:cs="Arial"/>
          <w:sz w:val="24"/>
          <w:szCs w:val="24"/>
        </w:rPr>
        <w:t xml:space="preserve">také typický hlas, neboť slouží jako rezonanční prostory. </w:t>
      </w:r>
    </w:p>
    <w:p w:rsidR="005841B8" w:rsidRDefault="005841B8" w:rsidP="00AA313F">
      <w:pPr>
        <w:spacing w:after="0"/>
        <w:jc w:val="both"/>
        <w:rPr>
          <w:rFonts w:ascii="Arial" w:hAnsi="Arial" w:cs="Arial"/>
          <w:sz w:val="24"/>
          <w:szCs w:val="24"/>
        </w:rPr>
      </w:pPr>
    </w:p>
    <w:p w:rsidR="0058797F" w:rsidRDefault="005C2F22" w:rsidP="00AA313F">
      <w:pPr>
        <w:spacing w:after="0"/>
        <w:jc w:val="both"/>
        <w:rPr>
          <w:rFonts w:ascii="Arial" w:hAnsi="Arial" w:cs="Arial"/>
          <w:b/>
          <w:bCs/>
          <w:sz w:val="24"/>
          <w:szCs w:val="24"/>
        </w:rPr>
      </w:pPr>
      <w:r w:rsidRPr="00AA313F">
        <w:rPr>
          <w:rFonts w:ascii="Arial" w:hAnsi="Arial" w:cs="Arial"/>
          <w:b/>
          <w:bCs/>
          <w:sz w:val="24"/>
          <w:szCs w:val="24"/>
        </w:rPr>
        <w:t>Hrtan, larynx</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Hrtan je uložen na ventrální straně krku, kryt dolními svaly jazylky</w:t>
      </w:r>
      <w:r w:rsidR="00AA313F" w:rsidRPr="00AA313F">
        <w:rPr>
          <w:rFonts w:ascii="Arial" w:hAnsi="Arial" w:cs="Arial"/>
          <w:sz w:val="24"/>
          <w:szCs w:val="24"/>
        </w:rPr>
        <w:t xml:space="preserve"> a </w:t>
      </w:r>
      <w:r w:rsidRPr="00AA313F">
        <w:rPr>
          <w:rFonts w:ascii="Arial" w:hAnsi="Arial" w:cs="Arial"/>
          <w:sz w:val="24"/>
          <w:szCs w:val="24"/>
        </w:rPr>
        <w:t xml:space="preserve">fasciemi. Je zavěšen na jazylce, ve svém dolním úseku plynule přechází do průdušnice. Dutina hrtanu má </w:t>
      </w:r>
      <w:r w:rsidRPr="00AA313F">
        <w:rPr>
          <w:rFonts w:ascii="Arial" w:hAnsi="Arial" w:cs="Arial"/>
          <w:b/>
          <w:bCs/>
          <w:sz w:val="24"/>
          <w:szCs w:val="24"/>
        </w:rPr>
        <w:t>tvar přesýpacích hodin</w:t>
      </w:r>
      <w:r w:rsidRPr="00AA313F">
        <w:rPr>
          <w:rFonts w:ascii="Arial" w:hAnsi="Arial" w:cs="Arial"/>
          <w:sz w:val="24"/>
          <w:szCs w:val="24"/>
        </w:rPr>
        <w:t>, vymezujeme zde tři oddíly – horní (vestibulum), střední (glottis)</w:t>
      </w:r>
      <w:r w:rsidR="00AA313F" w:rsidRPr="00AA313F">
        <w:rPr>
          <w:rFonts w:ascii="Arial" w:hAnsi="Arial" w:cs="Arial"/>
          <w:sz w:val="24"/>
          <w:szCs w:val="24"/>
        </w:rPr>
        <w:t xml:space="preserve"> a </w:t>
      </w:r>
      <w:r w:rsidRPr="00AA313F">
        <w:rPr>
          <w:rFonts w:ascii="Arial" w:hAnsi="Arial" w:cs="Arial"/>
          <w:sz w:val="24"/>
          <w:szCs w:val="24"/>
        </w:rPr>
        <w:t xml:space="preserve">dolní část. Vchod do předsíně je uzavírán </w:t>
      </w:r>
      <w:r w:rsidRPr="00AA313F">
        <w:rPr>
          <w:rFonts w:ascii="Arial" w:hAnsi="Arial" w:cs="Arial"/>
          <w:b/>
          <w:bCs/>
          <w:sz w:val="24"/>
          <w:szCs w:val="24"/>
        </w:rPr>
        <w:t>hrtanovou příklopkou (epiglottis</w:t>
      </w:r>
      <w:r w:rsidRPr="00AA313F">
        <w:rPr>
          <w:rFonts w:ascii="Arial" w:hAnsi="Arial" w:cs="Arial"/>
          <w:sz w:val="24"/>
          <w:szCs w:val="24"/>
        </w:rPr>
        <w:t xml:space="preserve">). Předsíň končí </w:t>
      </w:r>
      <w:r w:rsidRPr="00AA313F">
        <w:rPr>
          <w:rFonts w:ascii="Arial" w:hAnsi="Arial" w:cs="Arial"/>
          <w:b/>
          <w:bCs/>
          <w:sz w:val="24"/>
          <w:szCs w:val="24"/>
        </w:rPr>
        <w:t xml:space="preserve">nepravými hlasivkovými řasami, plicae vestibulares, </w:t>
      </w:r>
      <w:r w:rsidRPr="00AA313F">
        <w:rPr>
          <w:rFonts w:ascii="Arial" w:hAnsi="Arial" w:cs="Arial"/>
          <w:sz w:val="24"/>
          <w:szCs w:val="24"/>
        </w:rPr>
        <w:t>které jsou silné, růžové</w:t>
      </w:r>
      <w:r w:rsidR="00AA313F" w:rsidRPr="00AA313F">
        <w:rPr>
          <w:rFonts w:ascii="Arial" w:hAnsi="Arial" w:cs="Arial"/>
          <w:sz w:val="24"/>
          <w:szCs w:val="24"/>
        </w:rPr>
        <w:t xml:space="preserve"> a </w:t>
      </w:r>
      <w:r w:rsidRPr="00AA313F">
        <w:rPr>
          <w:rFonts w:ascii="Arial" w:hAnsi="Arial" w:cs="Arial"/>
          <w:sz w:val="24"/>
          <w:szCs w:val="24"/>
        </w:rPr>
        <w:t xml:space="preserve">nepohyblivé. Pod nepravými řasami začíná nízký štěrbinovitý prostor. Sahá ke štěrbině sevřené </w:t>
      </w:r>
      <w:r w:rsidRPr="00AA313F">
        <w:rPr>
          <w:rFonts w:ascii="Arial" w:hAnsi="Arial" w:cs="Arial"/>
          <w:b/>
          <w:bCs/>
          <w:sz w:val="24"/>
          <w:szCs w:val="24"/>
        </w:rPr>
        <w:t>pravými hlasivkovými řasami, plicae vocales</w:t>
      </w:r>
      <w:r w:rsidRPr="00AA313F">
        <w:rPr>
          <w:rFonts w:ascii="Arial" w:hAnsi="Arial" w:cs="Arial"/>
          <w:sz w:val="24"/>
          <w:szCs w:val="24"/>
        </w:rPr>
        <w:t>.Jejich podkladem jsou hlasivkové vazy (ligamenta vocalia), při pohledu laryngoskopickým zrcátkem jsou ostré, bělavé</w:t>
      </w:r>
      <w:r w:rsidR="00AA313F" w:rsidRPr="00AA313F">
        <w:rPr>
          <w:rFonts w:ascii="Arial" w:hAnsi="Arial" w:cs="Arial"/>
          <w:sz w:val="24"/>
          <w:szCs w:val="24"/>
        </w:rPr>
        <w:t xml:space="preserve"> a </w:t>
      </w:r>
      <w:r w:rsidRPr="00AA313F">
        <w:rPr>
          <w:rFonts w:ascii="Arial" w:hAnsi="Arial" w:cs="Arial"/>
          <w:sz w:val="24"/>
          <w:szCs w:val="24"/>
        </w:rPr>
        <w:t>pohyblivé. Sliznice na povrchu těchto řas je velmi odolná, pokrytá mnohovrstevným</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dlaždicovým epitelem, proto bělejší barva, neboť skrze tento epitel neprosvítají cévy. Hlasivkové řasy uzavírají </w:t>
      </w:r>
      <w:r w:rsidRPr="00AA313F">
        <w:rPr>
          <w:rFonts w:ascii="Arial" w:hAnsi="Arial" w:cs="Arial"/>
          <w:b/>
          <w:bCs/>
          <w:sz w:val="24"/>
          <w:szCs w:val="24"/>
        </w:rPr>
        <w:t>hlasivkovou štěrbinu,</w:t>
      </w:r>
      <w:r w:rsidRPr="00AA313F">
        <w:rPr>
          <w:rFonts w:ascii="Arial" w:hAnsi="Arial" w:cs="Arial"/>
          <w:sz w:val="24"/>
          <w:szCs w:val="24"/>
        </w:rPr>
        <w:t xml:space="preserve"> </w:t>
      </w:r>
      <w:r w:rsidRPr="00AA313F">
        <w:rPr>
          <w:rFonts w:ascii="Arial" w:hAnsi="Arial" w:cs="Arial"/>
          <w:b/>
          <w:bCs/>
          <w:sz w:val="24"/>
          <w:szCs w:val="24"/>
        </w:rPr>
        <w:t>rima glottidis</w:t>
      </w:r>
      <w:r w:rsidRPr="00AA313F">
        <w:rPr>
          <w:rFonts w:ascii="Arial" w:hAnsi="Arial" w:cs="Arial"/>
          <w:sz w:val="24"/>
          <w:szCs w:val="24"/>
        </w:rPr>
        <w:t>. Jejich rozechvěním vzniká základní tón, který je průchodem dutinou ústní</w:t>
      </w:r>
      <w:r w:rsidR="00AA313F" w:rsidRPr="00AA313F">
        <w:rPr>
          <w:rFonts w:ascii="Arial" w:hAnsi="Arial" w:cs="Arial"/>
          <w:sz w:val="24"/>
          <w:szCs w:val="24"/>
        </w:rPr>
        <w:t xml:space="preserve"> a </w:t>
      </w:r>
      <w:r w:rsidRPr="00AA313F">
        <w:rPr>
          <w:rFonts w:ascii="Arial" w:hAnsi="Arial" w:cs="Arial"/>
          <w:sz w:val="24"/>
          <w:szCs w:val="24"/>
        </w:rPr>
        <w:t>tedy celou hlavou modulován</w:t>
      </w:r>
      <w:r w:rsidR="00AA313F">
        <w:rPr>
          <w:rFonts w:ascii="Arial" w:hAnsi="Arial" w:cs="Arial"/>
          <w:sz w:val="24"/>
          <w:szCs w:val="24"/>
        </w:rPr>
        <w:t xml:space="preserve"> v </w:t>
      </w:r>
      <w:r w:rsidRPr="00AA313F">
        <w:rPr>
          <w:rFonts w:ascii="Arial" w:hAnsi="Arial" w:cs="Arial"/>
          <w:sz w:val="24"/>
          <w:szCs w:val="24"/>
        </w:rPr>
        <w:t xml:space="preserve">náš typický hlas.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Hlasová štěrbina je tedy mezi pravými</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hlasivkovými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řasami. Při běžném dýchání je otevřená, před</w:t>
      </w:r>
      <w:r w:rsidR="00AA313F" w:rsidRPr="00AA313F">
        <w:rPr>
          <w:rFonts w:ascii="Arial" w:hAnsi="Arial" w:cs="Arial"/>
          <w:sz w:val="24"/>
          <w:szCs w:val="24"/>
        </w:rPr>
        <w:t xml:space="preserve"> a </w:t>
      </w:r>
      <w:r w:rsidRPr="00AA313F">
        <w:rPr>
          <w:rFonts w:ascii="Arial" w:hAnsi="Arial" w:cs="Arial"/>
          <w:sz w:val="24"/>
          <w:szCs w:val="24"/>
        </w:rPr>
        <w:t>při mluvení se hlasivkové řasy napínají</w:t>
      </w:r>
      <w:r w:rsidR="00AA313F" w:rsidRPr="00AA313F">
        <w:rPr>
          <w:rFonts w:ascii="Arial" w:hAnsi="Arial" w:cs="Arial"/>
          <w:sz w:val="24"/>
          <w:szCs w:val="24"/>
        </w:rPr>
        <w:t xml:space="preserve"> a </w:t>
      </w:r>
      <w:r w:rsidRPr="00AA313F">
        <w:rPr>
          <w:rFonts w:ascii="Arial" w:hAnsi="Arial" w:cs="Arial"/>
          <w:sz w:val="24"/>
          <w:szCs w:val="24"/>
        </w:rPr>
        <w:t>štěrbina se uzavírá. Dolní část hrtanu sahá od hlasivkových řas</w:t>
      </w:r>
      <w:r w:rsidR="009E5FFB">
        <w:rPr>
          <w:rFonts w:ascii="Arial" w:hAnsi="Arial" w:cs="Arial"/>
          <w:sz w:val="24"/>
          <w:szCs w:val="24"/>
        </w:rPr>
        <w:t xml:space="preserve"> k </w:t>
      </w:r>
      <w:r w:rsidRPr="00AA313F">
        <w:rPr>
          <w:rFonts w:ascii="Arial" w:hAnsi="Arial" w:cs="Arial"/>
          <w:sz w:val="24"/>
          <w:szCs w:val="24"/>
        </w:rPr>
        <w:t>okraji prstencové chrupavky, kde hrtan přechází do průdušnice.</w:t>
      </w:r>
    </w:p>
    <w:p w:rsidR="005841B8" w:rsidRDefault="005841B8" w:rsidP="00AA313F">
      <w:pPr>
        <w:spacing w:after="0"/>
        <w:jc w:val="both"/>
        <w:rPr>
          <w:rFonts w:ascii="Arial" w:hAnsi="Arial" w:cs="Arial"/>
          <w:sz w:val="24"/>
          <w:szCs w:val="24"/>
        </w:rPr>
      </w:pPr>
    </w:p>
    <w:p w:rsidR="0058797F" w:rsidRDefault="005C2F22" w:rsidP="00AA313F">
      <w:pPr>
        <w:spacing w:after="0"/>
        <w:jc w:val="both"/>
        <w:rPr>
          <w:rFonts w:ascii="Arial" w:hAnsi="Arial" w:cs="Arial"/>
          <w:sz w:val="24"/>
          <w:szCs w:val="24"/>
        </w:rPr>
      </w:pPr>
      <w:r w:rsidRPr="00AA313F">
        <w:rPr>
          <w:rFonts w:ascii="Arial" w:hAnsi="Arial" w:cs="Arial"/>
          <w:sz w:val="24"/>
          <w:szCs w:val="24"/>
        </w:rPr>
        <w:t>Skelet hrtanu je tvořen chrupavkami,</w:t>
      </w:r>
      <w:r w:rsidR="009E5FFB">
        <w:rPr>
          <w:rFonts w:ascii="Arial" w:hAnsi="Arial" w:cs="Arial"/>
          <w:sz w:val="24"/>
          <w:szCs w:val="24"/>
        </w:rPr>
        <w:t xml:space="preserve"> z </w:t>
      </w:r>
      <w:r w:rsidRPr="00AA313F">
        <w:rPr>
          <w:rFonts w:ascii="Arial" w:hAnsi="Arial" w:cs="Arial"/>
          <w:sz w:val="24"/>
          <w:szCs w:val="24"/>
        </w:rPr>
        <w:t>nichž některé jsou párové, některé nikoliv.</w:t>
      </w:r>
    </w:p>
    <w:p w:rsidR="0058797F" w:rsidRDefault="005C2F22" w:rsidP="00AA313F">
      <w:pPr>
        <w:spacing w:after="0"/>
        <w:jc w:val="both"/>
        <w:rPr>
          <w:rFonts w:ascii="Arial" w:hAnsi="Arial" w:cs="Arial"/>
          <w:b/>
          <w:bCs/>
          <w:sz w:val="24"/>
          <w:szCs w:val="24"/>
        </w:rPr>
      </w:pPr>
      <w:r w:rsidRPr="00AA313F">
        <w:rPr>
          <w:rFonts w:ascii="Arial" w:hAnsi="Arial" w:cs="Arial"/>
          <w:sz w:val="24"/>
          <w:szCs w:val="24"/>
        </w:rPr>
        <w:t xml:space="preserve">Největší hrtanová chrupavka je nepárová </w:t>
      </w:r>
      <w:r w:rsidRPr="00AA313F">
        <w:rPr>
          <w:rFonts w:ascii="Arial" w:hAnsi="Arial" w:cs="Arial"/>
          <w:b/>
          <w:bCs/>
          <w:sz w:val="24"/>
          <w:szCs w:val="24"/>
        </w:rPr>
        <w:t>chrupavka štítná, cartilago thyroidea</w:t>
      </w:r>
      <w:r w:rsidRPr="00AA313F">
        <w:rPr>
          <w:rFonts w:ascii="Arial" w:hAnsi="Arial" w:cs="Arial"/>
          <w:sz w:val="24"/>
          <w:szCs w:val="24"/>
        </w:rPr>
        <w:t>. Od její zadní plochy začínají chrupavkové vazy</w:t>
      </w:r>
      <w:r w:rsidR="00AA313F" w:rsidRPr="00AA313F">
        <w:rPr>
          <w:rFonts w:ascii="Arial" w:hAnsi="Arial" w:cs="Arial"/>
          <w:sz w:val="24"/>
          <w:szCs w:val="24"/>
        </w:rPr>
        <w:t xml:space="preserve"> a </w:t>
      </w:r>
      <w:r w:rsidRPr="00AA313F">
        <w:rPr>
          <w:rFonts w:ascii="Arial" w:hAnsi="Arial" w:cs="Arial"/>
          <w:sz w:val="24"/>
          <w:szCs w:val="24"/>
        </w:rPr>
        <w:t xml:space="preserve">zároveň je zde připojena </w:t>
      </w:r>
      <w:r w:rsidRPr="00AA313F">
        <w:rPr>
          <w:rFonts w:ascii="Arial" w:hAnsi="Arial" w:cs="Arial"/>
          <w:b/>
          <w:bCs/>
          <w:sz w:val="24"/>
          <w:szCs w:val="24"/>
        </w:rPr>
        <w:t xml:space="preserve">hrtanová příklopka, cartilago epiglotica. </w:t>
      </w:r>
    </w:p>
    <w:p w:rsidR="0058797F" w:rsidRDefault="005C2F22" w:rsidP="00AA313F">
      <w:pPr>
        <w:spacing w:after="0"/>
        <w:jc w:val="both"/>
        <w:rPr>
          <w:rFonts w:ascii="Arial" w:hAnsi="Arial" w:cs="Arial"/>
          <w:sz w:val="24"/>
          <w:szCs w:val="24"/>
        </w:rPr>
      </w:pPr>
      <w:r w:rsidRPr="00AA313F">
        <w:rPr>
          <w:rFonts w:ascii="Arial" w:hAnsi="Arial" w:cs="Arial"/>
          <w:sz w:val="24"/>
          <w:szCs w:val="24"/>
        </w:rPr>
        <w:t xml:space="preserve">Z praktického hlediska je důležitá rovněž </w:t>
      </w:r>
      <w:r w:rsidRPr="00AA313F">
        <w:rPr>
          <w:rFonts w:ascii="Arial" w:hAnsi="Arial" w:cs="Arial"/>
          <w:b/>
          <w:bCs/>
          <w:sz w:val="24"/>
          <w:szCs w:val="24"/>
        </w:rPr>
        <w:t>chrupavka prstencová</w:t>
      </w:r>
      <w:r w:rsidRPr="00AA313F">
        <w:rPr>
          <w:rFonts w:ascii="Arial" w:hAnsi="Arial" w:cs="Arial"/>
          <w:sz w:val="24"/>
          <w:szCs w:val="24"/>
        </w:rPr>
        <w:t xml:space="preserve">, </w:t>
      </w:r>
      <w:r w:rsidRPr="00AA313F">
        <w:rPr>
          <w:rFonts w:ascii="Arial" w:hAnsi="Arial" w:cs="Arial"/>
          <w:b/>
          <w:bCs/>
          <w:sz w:val="24"/>
          <w:szCs w:val="24"/>
        </w:rPr>
        <w:t>cartilago cricoidea</w:t>
      </w:r>
      <w:r w:rsidRPr="00AA313F">
        <w:rPr>
          <w:rFonts w:ascii="Arial" w:hAnsi="Arial" w:cs="Arial"/>
          <w:sz w:val="24"/>
          <w:szCs w:val="24"/>
        </w:rPr>
        <w:t>. Její oblouk je hmatný pod chrupavkou štítnou. Mezi dolní hranou chrupavky štítné</w:t>
      </w:r>
      <w:r w:rsidR="00AA313F" w:rsidRPr="00AA313F">
        <w:rPr>
          <w:rFonts w:ascii="Arial" w:hAnsi="Arial" w:cs="Arial"/>
          <w:sz w:val="24"/>
          <w:szCs w:val="24"/>
        </w:rPr>
        <w:t xml:space="preserve"> a </w:t>
      </w:r>
      <w:r w:rsidRPr="00AA313F">
        <w:rPr>
          <w:rFonts w:ascii="Arial" w:hAnsi="Arial" w:cs="Arial"/>
          <w:sz w:val="24"/>
          <w:szCs w:val="24"/>
        </w:rPr>
        <w:t>horní hranou chrupavky prstencové je rozepjaté ligamentum cricothyroideum, které se protíná</w:t>
      </w:r>
      <w:r w:rsidR="00AA313F">
        <w:rPr>
          <w:rFonts w:ascii="Arial" w:hAnsi="Arial" w:cs="Arial"/>
          <w:sz w:val="24"/>
          <w:szCs w:val="24"/>
        </w:rPr>
        <w:t xml:space="preserve"> v </w:t>
      </w:r>
      <w:r w:rsidRPr="00AA313F">
        <w:rPr>
          <w:rFonts w:ascii="Arial" w:hAnsi="Arial" w:cs="Arial"/>
          <w:sz w:val="24"/>
          <w:szCs w:val="24"/>
        </w:rPr>
        <w:t>rámci první pomoci jako urgentní možnost zajištění dýchacích cest. Do vzniklého otvoru se zasune rourka (jsou popsány mnohé případy</w:t>
      </w:r>
      <w:r w:rsidR="009E5FFB">
        <w:rPr>
          <w:rFonts w:ascii="Arial" w:hAnsi="Arial" w:cs="Arial"/>
          <w:sz w:val="24"/>
          <w:szCs w:val="24"/>
        </w:rPr>
        <w:t xml:space="preserve"> z </w:t>
      </w:r>
      <w:r w:rsidRPr="00AA313F">
        <w:rPr>
          <w:rFonts w:ascii="Arial" w:hAnsi="Arial" w:cs="Arial"/>
          <w:sz w:val="24"/>
          <w:szCs w:val="24"/>
        </w:rPr>
        <w:t>terénu, kdy se coby rourka použije cokoliv, co je po ruce, např. rozebraná propiska), kterou je umožněno dýchat. Nejpozději do 24 hodin by měl být tento výkon nahrazen tracheostomií (princip je podobný, ale protíná se trachea), neboť</w:t>
      </w:r>
      <w:r w:rsidR="00AA313F">
        <w:rPr>
          <w:rFonts w:ascii="Arial" w:hAnsi="Arial" w:cs="Arial"/>
          <w:sz w:val="24"/>
          <w:szCs w:val="24"/>
        </w:rPr>
        <w:t xml:space="preserve"> v </w:t>
      </w:r>
      <w:r w:rsidRPr="00AA313F">
        <w:rPr>
          <w:rFonts w:ascii="Arial" w:hAnsi="Arial" w:cs="Arial"/>
          <w:sz w:val="24"/>
          <w:szCs w:val="24"/>
        </w:rPr>
        <w:t>tomto místě může docházet ke stenozám)</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Pohyb hrtanových chrupavek zajišťují tři skupiny příčně pruhovaných svalů (přední, zadní</w:t>
      </w:r>
      <w:r w:rsidR="00AA313F" w:rsidRPr="00AA313F">
        <w:rPr>
          <w:rFonts w:ascii="Arial" w:hAnsi="Arial" w:cs="Arial"/>
          <w:sz w:val="24"/>
          <w:szCs w:val="24"/>
        </w:rPr>
        <w:t xml:space="preserve"> a </w:t>
      </w:r>
      <w:r w:rsidRPr="00AA313F">
        <w:rPr>
          <w:rFonts w:ascii="Arial" w:hAnsi="Arial" w:cs="Arial"/>
          <w:sz w:val="24"/>
          <w:szCs w:val="24"/>
        </w:rPr>
        <w:t xml:space="preserve">boční skupina). </w:t>
      </w:r>
    </w:p>
    <w:p w:rsidR="0058797F" w:rsidRDefault="005C2F22" w:rsidP="00AA313F">
      <w:pPr>
        <w:spacing w:after="0"/>
        <w:jc w:val="both"/>
        <w:rPr>
          <w:rFonts w:ascii="Arial" w:hAnsi="Arial" w:cs="Arial"/>
          <w:sz w:val="24"/>
          <w:szCs w:val="24"/>
        </w:rPr>
      </w:pPr>
      <w:r w:rsidRPr="00AA313F">
        <w:rPr>
          <w:rFonts w:ascii="Arial" w:hAnsi="Arial" w:cs="Arial"/>
          <w:b/>
          <w:bCs/>
          <w:sz w:val="24"/>
          <w:szCs w:val="24"/>
        </w:rPr>
        <w:t>Průdušnice, trachea</w:t>
      </w:r>
    </w:p>
    <w:p w:rsidR="005841B8" w:rsidRDefault="005C2F22" w:rsidP="00AA313F">
      <w:pPr>
        <w:spacing w:after="0"/>
        <w:jc w:val="both"/>
        <w:rPr>
          <w:rFonts w:ascii="Arial" w:hAnsi="Arial" w:cs="Arial"/>
          <w:sz w:val="24"/>
          <w:szCs w:val="24"/>
        </w:rPr>
      </w:pPr>
      <w:r w:rsidRPr="00AA313F">
        <w:rPr>
          <w:rFonts w:ascii="Arial" w:hAnsi="Arial" w:cs="Arial"/>
          <w:sz w:val="24"/>
          <w:szCs w:val="24"/>
        </w:rPr>
        <w:t>Průdušnice navazuje na hrtan, končí rozvětvením na pravý</w:t>
      </w:r>
      <w:r w:rsidR="00AA313F" w:rsidRPr="00AA313F">
        <w:rPr>
          <w:rFonts w:ascii="Arial" w:hAnsi="Arial" w:cs="Arial"/>
          <w:sz w:val="24"/>
          <w:szCs w:val="24"/>
        </w:rPr>
        <w:t xml:space="preserve"> a </w:t>
      </w:r>
      <w:r w:rsidRPr="00AA313F">
        <w:rPr>
          <w:rFonts w:ascii="Arial" w:hAnsi="Arial" w:cs="Arial"/>
          <w:sz w:val="24"/>
          <w:szCs w:val="24"/>
        </w:rPr>
        <w:t xml:space="preserve">levý bronchus. Na střední čáre krku sestupuje do mediastina, kde je vtlačena mírně vpravo obloukem aorty.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Základem stavby stěny trachey jsou podkovovité chrupavky navzájem pospojované vazivem. Chrupavky udržují průsvit dýchacích cest. Při zadním obvodu průdušnice je chrupavčitá výztuha nahrazena vazivovou membránou,</w:t>
      </w:r>
      <w:r w:rsidR="00AA313F">
        <w:rPr>
          <w:rFonts w:ascii="Arial" w:hAnsi="Arial" w:cs="Arial"/>
          <w:sz w:val="24"/>
          <w:szCs w:val="24"/>
        </w:rPr>
        <w:t xml:space="preserve"> v </w:t>
      </w:r>
      <w:r w:rsidRPr="00AA313F">
        <w:rPr>
          <w:rFonts w:ascii="Arial" w:hAnsi="Arial" w:cs="Arial"/>
          <w:sz w:val="24"/>
          <w:szCs w:val="24"/>
        </w:rPr>
        <w:t>níž nalézáme snopce hladkého svalstva, jejichž kontrakce zodpovídají za změny průsvitu průdušnice. Sliznice je vystlána řasinkovým epitelem, který svým kmitáním transportuje hlen</w:t>
      </w:r>
      <w:r w:rsidR="00AA313F" w:rsidRPr="00AA313F">
        <w:rPr>
          <w:rFonts w:ascii="Arial" w:hAnsi="Arial" w:cs="Arial"/>
          <w:sz w:val="24"/>
          <w:szCs w:val="24"/>
        </w:rPr>
        <w:t xml:space="preserve"> a </w:t>
      </w:r>
      <w:r w:rsidRPr="00AA313F">
        <w:rPr>
          <w:rFonts w:ascii="Arial" w:hAnsi="Arial" w:cs="Arial"/>
          <w:sz w:val="24"/>
          <w:szCs w:val="24"/>
        </w:rPr>
        <w:t>nečistoty</w:t>
      </w:r>
      <w:r w:rsidR="009E5FFB">
        <w:rPr>
          <w:rFonts w:ascii="Arial" w:hAnsi="Arial" w:cs="Arial"/>
          <w:sz w:val="24"/>
          <w:szCs w:val="24"/>
        </w:rPr>
        <w:t xml:space="preserve"> z </w:t>
      </w:r>
      <w:r w:rsidRPr="00AA313F">
        <w:rPr>
          <w:rFonts w:ascii="Arial" w:hAnsi="Arial" w:cs="Arial"/>
          <w:sz w:val="24"/>
          <w:szCs w:val="24"/>
        </w:rPr>
        <w:t>dýchacích cest.</w:t>
      </w:r>
    </w:p>
    <w:p w:rsidR="005C2F22" w:rsidRPr="00AA313F" w:rsidRDefault="005C2F22" w:rsidP="00AA313F">
      <w:pPr>
        <w:spacing w:after="0"/>
        <w:jc w:val="both"/>
        <w:rPr>
          <w:rFonts w:ascii="Arial" w:hAnsi="Arial" w:cs="Arial"/>
          <w:sz w:val="24"/>
          <w:szCs w:val="24"/>
        </w:rPr>
      </w:pPr>
      <w:r w:rsidRPr="00AA313F">
        <w:rPr>
          <w:rFonts w:ascii="Arial" w:hAnsi="Arial" w:cs="Arial"/>
          <w:b/>
          <w:bCs/>
          <w:sz w:val="24"/>
          <w:szCs w:val="24"/>
        </w:rPr>
        <w:t>Průdušky, bronchi</w:t>
      </w:r>
      <w:r w:rsidRPr="00AA313F">
        <w:rPr>
          <w:rFonts w:ascii="Arial" w:hAnsi="Arial" w:cs="Arial"/>
          <w:sz w:val="24"/>
          <w:szCs w:val="24"/>
        </w:rPr>
        <w:br/>
        <w:t>Průdušky vznikají rozdělením průdušnice, stavba jejich stěny již není tak pravidelná. Pravá průduška je kratší</w:t>
      </w:r>
      <w:r w:rsidR="00AA313F" w:rsidRPr="00AA313F">
        <w:rPr>
          <w:rFonts w:ascii="Arial" w:hAnsi="Arial" w:cs="Arial"/>
          <w:sz w:val="24"/>
          <w:szCs w:val="24"/>
        </w:rPr>
        <w:t xml:space="preserve"> a </w:t>
      </w:r>
      <w:r w:rsidRPr="00AA313F">
        <w:rPr>
          <w:rFonts w:ascii="Arial" w:hAnsi="Arial" w:cs="Arial"/>
          <w:sz w:val="24"/>
          <w:szCs w:val="24"/>
        </w:rPr>
        <w:t>širší. Protože probíhá strměji, vdechnutá tělesa se dostávají právě častěji do pravé průdušky, než do levé, která je delší</w:t>
      </w:r>
      <w:r w:rsidR="00AA313F" w:rsidRPr="00AA313F">
        <w:rPr>
          <w:rFonts w:ascii="Arial" w:hAnsi="Arial" w:cs="Arial"/>
          <w:sz w:val="24"/>
          <w:szCs w:val="24"/>
        </w:rPr>
        <w:t xml:space="preserve"> a </w:t>
      </w:r>
      <w:r w:rsidRPr="00AA313F">
        <w:rPr>
          <w:rFonts w:ascii="Arial" w:hAnsi="Arial" w:cs="Arial"/>
          <w:sz w:val="24"/>
          <w:szCs w:val="24"/>
        </w:rPr>
        <w:t xml:space="preserve">užší.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Principální (hlavní) bronchy jsou pouze ty, které leží mimo plíce. Po vstupu do plic se kmenové bronchy větví na bronchy segmentové.</w:t>
      </w:r>
    </w:p>
    <w:p w:rsidR="0058797F" w:rsidRDefault="005C2F22" w:rsidP="00AA313F">
      <w:pPr>
        <w:spacing w:after="0"/>
        <w:jc w:val="both"/>
        <w:rPr>
          <w:rFonts w:ascii="Arial" w:hAnsi="Arial" w:cs="Arial"/>
          <w:sz w:val="24"/>
          <w:szCs w:val="24"/>
        </w:rPr>
      </w:pPr>
      <w:r w:rsidRPr="00AA313F">
        <w:rPr>
          <w:rFonts w:ascii="Arial" w:hAnsi="Arial" w:cs="Arial"/>
          <w:b/>
          <w:bCs/>
          <w:sz w:val="24"/>
          <w:szCs w:val="24"/>
        </w:rPr>
        <w:t>Plíce, pulmo</w:t>
      </w:r>
    </w:p>
    <w:p w:rsidR="0058797F" w:rsidRDefault="005C2F22" w:rsidP="00AA313F">
      <w:pPr>
        <w:spacing w:after="0"/>
        <w:jc w:val="both"/>
        <w:rPr>
          <w:rFonts w:ascii="Arial" w:hAnsi="Arial" w:cs="Arial"/>
          <w:sz w:val="24"/>
          <w:szCs w:val="24"/>
        </w:rPr>
      </w:pPr>
      <w:r w:rsidRPr="00AA313F">
        <w:rPr>
          <w:rFonts w:ascii="Arial" w:hAnsi="Arial" w:cs="Arial"/>
          <w:sz w:val="24"/>
          <w:szCs w:val="24"/>
        </w:rPr>
        <w:t>Plíce jsou párové orgány, které svou bazí nasedají na bránici. Konvexní, zevní plocha plic naléhá na hrudní stěnu, vnitřní plocha je obrácená do mezihrudí, mediastina. Uprostřed mediastinální stěny plic je hilus, kterým vstupují průdušky</w:t>
      </w:r>
      <w:r w:rsidR="00AA313F" w:rsidRPr="00AA313F">
        <w:rPr>
          <w:rFonts w:ascii="Arial" w:hAnsi="Arial" w:cs="Arial"/>
          <w:sz w:val="24"/>
          <w:szCs w:val="24"/>
        </w:rPr>
        <w:t xml:space="preserve"> a </w:t>
      </w:r>
      <w:r w:rsidRPr="00AA313F">
        <w:rPr>
          <w:rFonts w:ascii="Arial" w:hAnsi="Arial" w:cs="Arial"/>
          <w:sz w:val="24"/>
          <w:szCs w:val="24"/>
        </w:rPr>
        <w:t>jejich cévy, plicní tepna</w:t>
      </w:r>
      <w:r w:rsidR="00AA313F" w:rsidRPr="00AA313F">
        <w:rPr>
          <w:rFonts w:ascii="Arial" w:hAnsi="Arial" w:cs="Arial"/>
          <w:sz w:val="24"/>
          <w:szCs w:val="24"/>
        </w:rPr>
        <w:t xml:space="preserve"> a </w:t>
      </w:r>
      <w:r w:rsidRPr="00AA313F">
        <w:rPr>
          <w:rFonts w:ascii="Arial" w:hAnsi="Arial" w:cs="Arial"/>
          <w:sz w:val="24"/>
          <w:szCs w:val="24"/>
        </w:rPr>
        <w:t>žíly,</w:t>
      </w:r>
      <w:r w:rsidR="00AA313F" w:rsidRPr="00AA313F">
        <w:rPr>
          <w:rFonts w:ascii="Arial" w:hAnsi="Arial" w:cs="Arial"/>
          <w:sz w:val="24"/>
          <w:szCs w:val="24"/>
        </w:rPr>
        <w:t xml:space="preserve"> a </w:t>
      </w:r>
      <w:r w:rsidRPr="00AA313F">
        <w:rPr>
          <w:rFonts w:ascii="Arial" w:hAnsi="Arial" w:cs="Arial"/>
          <w:sz w:val="24"/>
          <w:szCs w:val="24"/>
        </w:rPr>
        <w:t>mízní uzliny. Vrchol plic vyčnívá nad klíční kost</w:t>
      </w:r>
      <w:r w:rsidR="00AA313F" w:rsidRPr="00AA313F">
        <w:rPr>
          <w:rFonts w:ascii="Arial" w:hAnsi="Arial" w:cs="Arial"/>
          <w:sz w:val="24"/>
          <w:szCs w:val="24"/>
        </w:rPr>
        <w:t xml:space="preserve"> a </w:t>
      </w:r>
      <w:r w:rsidRPr="00AA313F">
        <w:rPr>
          <w:rFonts w:ascii="Arial" w:hAnsi="Arial" w:cs="Arial"/>
          <w:sz w:val="24"/>
          <w:szCs w:val="24"/>
        </w:rPr>
        <w:t>zasahuje do krčních mezisvalových prostorů.</w:t>
      </w:r>
    </w:p>
    <w:p w:rsidR="0058797F" w:rsidRDefault="005C2F22" w:rsidP="00AA313F">
      <w:pPr>
        <w:spacing w:after="0"/>
        <w:jc w:val="both"/>
        <w:rPr>
          <w:rFonts w:ascii="Arial" w:hAnsi="Arial" w:cs="Arial"/>
          <w:sz w:val="24"/>
          <w:szCs w:val="24"/>
        </w:rPr>
      </w:pPr>
      <w:r w:rsidRPr="00AA313F">
        <w:rPr>
          <w:rFonts w:ascii="Arial" w:hAnsi="Arial" w:cs="Arial"/>
          <w:sz w:val="24"/>
          <w:szCs w:val="24"/>
        </w:rPr>
        <w:t>Pravá plíce je složena ze tří laloků: horního, středního</w:t>
      </w:r>
      <w:r w:rsidR="00AA313F" w:rsidRPr="00AA313F">
        <w:rPr>
          <w:rFonts w:ascii="Arial" w:hAnsi="Arial" w:cs="Arial"/>
          <w:sz w:val="24"/>
          <w:szCs w:val="24"/>
        </w:rPr>
        <w:t xml:space="preserve"> a </w:t>
      </w:r>
      <w:r w:rsidRPr="00AA313F">
        <w:rPr>
          <w:rFonts w:ascii="Arial" w:hAnsi="Arial" w:cs="Arial"/>
          <w:sz w:val="24"/>
          <w:szCs w:val="24"/>
        </w:rPr>
        <w:t>dolního. Levá plíce má laloky jen dva: horní</w:t>
      </w:r>
      <w:r w:rsidR="00AA313F" w:rsidRPr="00AA313F">
        <w:rPr>
          <w:rFonts w:ascii="Arial" w:hAnsi="Arial" w:cs="Arial"/>
          <w:sz w:val="24"/>
          <w:szCs w:val="24"/>
        </w:rPr>
        <w:t xml:space="preserve"> a </w:t>
      </w:r>
      <w:r w:rsidRPr="00AA313F">
        <w:rPr>
          <w:rFonts w:ascii="Arial" w:hAnsi="Arial" w:cs="Arial"/>
          <w:sz w:val="24"/>
          <w:szCs w:val="24"/>
        </w:rPr>
        <w:t>dolní.</w:t>
      </w:r>
    </w:p>
    <w:p w:rsidR="0058797F" w:rsidRDefault="005C2F22" w:rsidP="00AA313F">
      <w:pPr>
        <w:spacing w:after="0"/>
        <w:jc w:val="both"/>
        <w:rPr>
          <w:rFonts w:ascii="Arial" w:hAnsi="Arial" w:cs="Arial"/>
          <w:sz w:val="24"/>
          <w:szCs w:val="24"/>
        </w:rPr>
      </w:pPr>
      <w:r w:rsidRPr="00AA313F">
        <w:rPr>
          <w:rFonts w:ascii="Arial" w:hAnsi="Arial" w:cs="Arial"/>
          <w:sz w:val="24"/>
          <w:szCs w:val="24"/>
        </w:rPr>
        <w:t xml:space="preserve">Každý plicní lalok se dělí ještě na menší úseky, </w:t>
      </w:r>
      <w:r w:rsidRPr="00AA313F">
        <w:rPr>
          <w:rFonts w:ascii="Arial" w:hAnsi="Arial" w:cs="Arial"/>
          <w:b/>
          <w:bCs/>
          <w:sz w:val="24"/>
          <w:szCs w:val="24"/>
        </w:rPr>
        <w:t>plicní segmenty</w:t>
      </w:r>
      <w:r w:rsidRPr="00AA313F">
        <w:rPr>
          <w:rFonts w:ascii="Arial" w:hAnsi="Arial" w:cs="Arial"/>
          <w:sz w:val="24"/>
          <w:szCs w:val="24"/>
        </w:rPr>
        <w:t>. Plicní segment je taková část plicního laloku, která je ventilována jedním segmentálním bronchem</w:t>
      </w:r>
      <w:r w:rsidR="00AA313F" w:rsidRPr="00AA313F">
        <w:rPr>
          <w:rFonts w:ascii="Arial" w:hAnsi="Arial" w:cs="Arial"/>
          <w:sz w:val="24"/>
          <w:szCs w:val="24"/>
        </w:rPr>
        <w:t xml:space="preserve"> a </w:t>
      </w:r>
      <w:r w:rsidRPr="00AA313F">
        <w:rPr>
          <w:rFonts w:ascii="Arial" w:hAnsi="Arial" w:cs="Arial"/>
          <w:sz w:val="24"/>
          <w:szCs w:val="24"/>
        </w:rPr>
        <w:t>vyživována jednou větví plicní tepny.</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Průduška, která vstupuje do plic, se následně asi 25krát větví, vždy na dvě větve, tzv. dichotomicky. Tvoří tak nejprve </w:t>
      </w:r>
      <w:r w:rsidRPr="00AA313F">
        <w:rPr>
          <w:rFonts w:ascii="Arial" w:hAnsi="Arial" w:cs="Arial"/>
          <w:b/>
          <w:bCs/>
          <w:sz w:val="24"/>
          <w:szCs w:val="24"/>
        </w:rPr>
        <w:t>arbor bronchitis</w:t>
      </w:r>
      <w:r w:rsidRPr="00AA313F">
        <w:rPr>
          <w:rFonts w:ascii="Arial" w:hAnsi="Arial" w:cs="Arial"/>
          <w:sz w:val="24"/>
          <w:szCs w:val="24"/>
        </w:rPr>
        <w:t>, zhruba na úrovni 16tého dělení větvení přechází</w:t>
      </w:r>
      <w:r w:rsidR="00AA313F">
        <w:rPr>
          <w:rFonts w:ascii="Arial" w:hAnsi="Arial" w:cs="Arial"/>
          <w:sz w:val="24"/>
          <w:szCs w:val="24"/>
        </w:rPr>
        <w:t xml:space="preserve"> v </w:t>
      </w:r>
      <w:r w:rsidRPr="00AA313F">
        <w:rPr>
          <w:rFonts w:ascii="Arial" w:hAnsi="Arial" w:cs="Arial"/>
          <w:b/>
          <w:bCs/>
          <w:sz w:val="24"/>
          <w:szCs w:val="24"/>
        </w:rPr>
        <w:t>arbor alveolaris</w:t>
      </w:r>
      <w:r w:rsidRPr="00AA313F">
        <w:rPr>
          <w:rFonts w:ascii="Arial" w:hAnsi="Arial" w:cs="Arial"/>
          <w:sz w:val="24"/>
          <w:szCs w:val="24"/>
        </w:rPr>
        <w:t>, kde se</w:t>
      </w:r>
      <w:r w:rsidR="009E5FFB">
        <w:rPr>
          <w:rFonts w:ascii="Arial" w:hAnsi="Arial" w:cs="Arial"/>
          <w:sz w:val="24"/>
          <w:szCs w:val="24"/>
        </w:rPr>
        <w:t xml:space="preserve"> z </w:t>
      </w:r>
      <w:r w:rsidRPr="00AA313F">
        <w:rPr>
          <w:rFonts w:ascii="Arial" w:hAnsi="Arial" w:cs="Arial"/>
          <w:sz w:val="24"/>
          <w:szCs w:val="24"/>
        </w:rPr>
        <w:t>bronchiolů již vyklenují alveoly, ve kterých dochází</w:t>
      </w:r>
      <w:r w:rsidR="009E5FFB">
        <w:rPr>
          <w:rFonts w:ascii="Arial" w:hAnsi="Arial" w:cs="Arial"/>
          <w:sz w:val="24"/>
          <w:szCs w:val="24"/>
        </w:rPr>
        <w:t xml:space="preserve"> k </w:t>
      </w:r>
      <w:r w:rsidRPr="00AA313F">
        <w:rPr>
          <w:rFonts w:ascii="Arial" w:hAnsi="Arial" w:cs="Arial"/>
          <w:sz w:val="24"/>
          <w:szCs w:val="24"/>
        </w:rPr>
        <w:t>výměně plynů.</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V průběhu větvení se mění stavba stěny průdušek. </w:t>
      </w:r>
    </w:p>
    <w:p w:rsidR="005C2F22" w:rsidRPr="00AA313F" w:rsidRDefault="005C2F22" w:rsidP="00AA313F">
      <w:pPr>
        <w:spacing w:after="0"/>
        <w:jc w:val="both"/>
        <w:rPr>
          <w:rFonts w:ascii="Arial" w:hAnsi="Arial" w:cs="Arial"/>
          <w:sz w:val="24"/>
          <w:szCs w:val="24"/>
        </w:rPr>
      </w:pPr>
      <w:r w:rsidRPr="00AA313F">
        <w:rPr>
          <w:rFonts w:ascii="Arial" w:hAnsi="Arial" w:cs="Arial"/>
          <w:b/>
          <w:bCs/>
          <w:sz w:val="24"/>
          <w:szCs w:val="24"/>
        </w:rPr>
        <w:t>Hlavní průduška, bronchus principalis</w:t>
      </w:r>
      <w:r w:rsidRPr="00AA313F">
        <w:rPr>
          <w:rFonts w:ascii="Arial" w:hAnsi="Arial" w:cs="Arial"/>
          <w:sz w:val="24"/>
          <w:szCs w:val="24"/>
        </w:rPr>
        <w:t xml:space="preserve"> má podobnou stavbu stěny jako průdušnice, je tvořena </w:t>
      </w:r>
      <w:hyperlink r:id="rId190" w:tooltip="Chrupavka" w:history="1">
        <w:r w:rsidRPr="00AA313F">
          <w:rPr>
            <w:rStyle w:val="Siln"/>
            <w:rFonts w:ascii="Arial" w:hAnsi="Arial" w:cs="Arial"/>
            <w:sz w:val="24"/>
            <w:szCs w:val="24"/>
          </w:rPr>
          <w:t>chrupavkou</w:t>
        </w:r>
      </w:hyperlink>
      <w:r w:rsidRPr="00AA313F">
        <w:rPr>
          <w:rFonts w:ascii="Arial" w:hAnsi="Arial" w:cs="Arial"/>
          <w:sz w:val="24"/>
          <w:szCs w:val="24"/>
        </w:rPr>
        <w:t>, s každým dalším větvením chrupavky ubývá</w:t>
      </w:r>
      <w:r w:rsidR="00AA313F" w:rsidRPr="00AA313F">
        <w:rPr>
          <w:rFonts w:ascii="Arial" w:hAnsi="Arial" w:cs="Arial"/>
          <w:sz w:val="24"/>
          <w:szCs w:val="24"/>
        </w:rPr>
        <w:t xml:space="preserve"> a </w:t>
      </w:r>
      <w:r w:rsidRPr="00AA313F">
        <w:rPr>
          <w:rFonts w:ascii="Arial" w:hAnsi="Arial" w:cs="Arial"/>
          <w:sz w:val="24"/>
          <w:szCs w:val="24"/>
        </w:rPr>
        <w:t xml:space="preserve">relativně přibývá hladké svaloviny. </w:t>
      </w:r>
      <w:hyperlink r:id="rId191" w:tooltip="Sliznice" w:history="1">
        <w:r w:rsidRPr="00AA313F">
          <w:rPr>
            <w:rStyle w:val="Siln"/>
            <w:rFonts w:ascii="Arial" w:hAnsi="Arial" w:cs="Arial"/>
            <w:sz w:val="24"/>
            <w:szCs w:val="24"/>
          </w:rPr>
          <w:t>Sliznice</w:t>
        </w:r>
      </w:hyperlink>
      <w:r w:rsidRPr="00AA313F">
        <w:rPr>
          <w:rFonts w:ascii="Arial" w:hAnsi="Arial" w:cs="Arial"/>
          <w:sz w:val="24"/>
          <w:szCs w:val="24"/>
        </w:rPr>
        <w:t xml:space="preserve"> je krytá řasinkovým epitelem, řasinky kmitají směrem ven</w:t>
      </w:r>
      <w:r w:rsidR="00AA313F" w:rsidRPr="00AA313F">
        <w:rPr>
          <w:rFonts w:ascii="Arial" w:hAnsi="Arial" w:cs="Arial"/>
          <w:sz w:val="24"/>
          <w:szCs w:val="24"/>
        </w:rPr>
        <w:t xml:space="preserve"> a </w:t>
      </w:r>
      <w:r w:rsidRPr="00AA313F">
        <w:rPr>
          <w:rFonts w:ascii="Arial" w:hAnsi="Arial" w:cs="Arial"/>
          <w:sz w:val="24"/>
          <w:szCs w:val="24"/>
        </w:rPr>
        <w:t>pomáhají odstraňovat nečistoty</w:t>
      </w:r>
      <w:r w:rsidR="00AA313F" w:rsidRPr="00AA313F">
        <w:rPr>
          <w:rFonts w:ascii="Arial" w:hAnsi="Arial" w:cs="Arial"/>
          <w:sz w:val="24"/>
          <w:szCs w:val="24"/>
        </w:rPr>
        <w:t xml:space="preserve"> a </w:t>
      </w:r>
      <w:r w:rsidRPr="00AA313F">
        <w:rPr>
          <w:rFonts w:ascii="Arial" w:hAnsi="Arial" w:cs="Arial"/>
          <w:sz w:val="24"/>
          <w:szCs w:val="24"/>
        </w:rPr>
        <w:t>hlen. Chrupavka ve stěně bronchů mizí na úrovni asi 1 mm průměru.</w:t>
      </w:r>
    </w:p>
    <w:p w:rsidR="0058797F" w:rsidRDefault="005C2F22" w:rsidP="00AA313F">
      <w:pPr>
        <w:spacing w:after="0"/>
        <w:jc w:val="both"/>
        <w:rPr>
          <w:rFonts w:ascii="Arial" w:hAnsi="Arial" w:cs="Arial"/>
          <w:sz w:val="24"/>
          <w:szCs w:val="24"/>
        </w:rPr>
      </w:pPr>
      <w:r w:rsidRPr="00AA313F">
        <w:rPr>
          <w:rFonts w:ascii="Arial" w:hAnsi="Arial" w:cs="Arial"/>
          <w:sz w:val="24"/>
          <w:szCs w:val="24"/>
        </w:rPr>
        <w:t>V průběhu větvení časem zmizí</w:t>
      </w:r>
      <w:r w:rsidR="00AA313F" w:rsidRPr="00AA313F">
        <w:rPr>
          <w:rFonts w:ascii="Arial" w:hAnsi="Arial" w:cs="Arial"/>
          <w:sz w:val="24"/>
          <w:szCs w:val="24"/>
        </w:rPr>
        <w:t xml:space="preserve"> i </w:t>
      </w:r>
      <w:r w:rsidRPr="00AA313F">
        <w:rPr>
          <w:rFonts w:ascii="Arial" w:hAnsi="Arial" w:cs="Arial"/>
          <w:sz w:val="24"/>
          <w:szCs w:val="24"/>
        </w:rPr>
        <w:t xml:space="preserve">hladká svalovina, stěna je tvořena jen tenkou sliznicí, s epitelem s řasinkovými buňkami, malým množstvím </w:t>
      </w:r>
      <w:hyperlink r:id="rId192" w:tooltip="Pohárková buňka" w:history="1">
        <w:r w:rsidRPr="00AA313F">
          <w:rPr>
            <w:rStyle w:val="Siln"/>
            <w:rFonts w:ascii="Arial" w:hAnsi="Arial" w:cs="Arial"/>
            <w:sz w:val="24"/>
            <w:szCs w:val="24"/>
          </w:rPr>
          <w:t>pohárkových buněk</w:t>
        </w:r>
      </w:hyperlink>
      <w:r w:rsidR="00AA313F" w:rsidRPr="00AA313F">
        <w:rPr>
          <w:rFonts w:ascii="Arial" w:hAnsi="Arial" w:cs="Arial"/>
          <w:sz w:val="24"/>
          <w:szCs w:val="24"/>
        </w:rPr>
        <w:t xml:space="preserve"> a </w:t>
      </w:r>
      <w:hyperlink r:id="rId193" w:tooltip="Clarova buňka" w:history="1">
        <w:r w:rsidRPr="00AA313F">
          <w:rPr>
            <w:rStyle w:val="Siln"/>
            <w:rFonts w:ascii="Arial" w:hAnsi="Arial" w:cs="Arial"/>
            <w:sz w:val="24"/>
            <w:szCs w:val="24"/>
          </w:rPr>
          <w:t>buňkami Clarovými</w:t>
        </w:r>
      </w:hyperlink>
      <w:r w:rsidRPr="00AA313F">
        <w:rPr>
          <w:rFonts w:ascii="Arial" w:hAnsi="Arial" w:cs="Arial"/>
          <w:sz w:val="24"/>
          <w:szCs w:val="24"/>
        </w:rPr>
        <w:t xml:space="preserve">, které produkují </w:t>
      </w:r>
      <w:hyperlink r:id="rId194" w:tooltip="Surfaktant" w:history="1">
        <w:r w:rsidRPr="00AA313F">
          <w:rPr>
            <w:rStyle w:val="Hypertextovodkaz"/>
            <w:rFonts w:ascii="Arial" w:hAnsi="Arial" w:cs="Arial"/>
            <w:b/>
            <w:bCs/>
            <w:color w:val="auto"/>
            <w:sz w:val="24"/>
            <w:szCs w:val="24"/>
          </w:rPr>
          <w:t>surfaktant</w:t>
        </w:r>
      </w:hyperlink>
      <w:r w:rsidRPr="00AA313F">
        <w:rPr>
          <w:rFonts w:ascii="Arial" w:hAnsi="Arial" w:cs="Arial"/>
          <w:sz w:val="24"/>
          <w:szCs w:val="24"/>
        </w:rPr>
        <w:t xml:space="preserve">, látku, která snižuje </w:t>
      </w:r>
      <w:hyperlink r:id="rId195" w:tooltip="Povrchové napětí" w:history="1">
        <w:r w:rsidRPr="00AA313F">
          <w:rPr>
            <w:rStyle w:val="Siln"/>
            <w:rFonts w:ascii="Arial" w:hAnsi="Arial" w:cs="Arial"/>
            <w:sz w:val="24"/>
            <w:szCs w:val="24"/>
          </w:rPr>
          <w:t>povrchové napětí</w:t>
        </w:r>
      </w:hyperlink>
      <w:r w:rsidR="00AA313F" w:rsidRPr="00AA313F">
        <w:rPr>
          <w:rFonts w:ascii="Arial" w:hAnsi="Arial" w:cs="Arial"/>
          <w:sz w:val="24"/>
          <w:szCs w:val="24"/>
        </w:rPr>
        <w:t xml:space="preserve"> a </w:t>
      </w:r>
      <w:r w:rsidRPr="00AA313F">
        <w:rPr>
          <w:rFonts w:ascii="Arial" w:hAnsi="Arial" w:cs="Arial"/>
          <w:sz w:val="24"/>
          <w:szCs w:val="24"/>
        </w:rPr>
        <w:t>brání tak kolapsu průdušky. Na úrovni tzv. plicního lalůčku průdušky přecházejí</w:t>
      </w:r>
      <w:r w:rsidR="00AA313F">
        <w:rPr>
          <w:rFonts w:ascii="Arial" w:hAnsi="Arial" w:cs="Arial"/>
          <w:sz w:val="24"/>
          <w:szCs w:val="24"/>
        </w:rPr>
        <w:t xml:space="preserve"> v </w:t>
      </w:r>
      <w:r w:rsidRPr="00AA313F">
        <w:rPr>
          <w:rFonts w:ascii="Arial" w:hAnsi="Arial" w:cs="Arial"/>
          <w:sz w:val="24"/>
          <w:szCs w:val="24"/>
        </w:rPr>
        <w:t xml:space="preserve">průdušinky, ty ústí do </w:t>
      </w:r>
      <w:r w:rsidRPr="00AA313F">
        <w:rPr>
          <w:rFonts w:ascii="Arial" w:hAnsi="Arial" w:cs="Arial"/>
          <w:b/>
          <w:bCs/>
          <w:sz w:val="24"/>
          <w:szCs w:val="24"/>
        </w:rPr>
        <w:t>plicních sklípků, alveolů</w:t>
      </w:r>
      <w:r w:rsidRPr="00AA313F">
        <w:rPr>
          <w:rFonts w:ascii="Arial" w:hAnsi="Arial" w:cs="Arial"/>
          <w:sz w:val="24"/>
          <w:szCs w:val="24"/>
        </w:rPr>
        <w:t>. Každý respirační bronchiolus zásobuje vzduchem asi 200 alveolů.</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V plicních sklípcích probíhá difuze dýchacích plynů.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Stěna plicních sklípků, alveolů, je vystlaná pneumocyty dvojího typu. </w:t>
      </w:r>
      <w:r w:rsidRPr="00AA313F">
        <w:rPr>
          <w:rFonts w:ascii="Arial" w:hAnsi="Arial" w:cs="Arial"/>
          <w:b/>
          <w:bCs/>
          <w:sz w:val="24"/>
          <w:szCs w:val="24"/>
        </w:rPr>
        <w:t>Membranosní pneumocyty, pneumocyty I. typu,</w:t>
      </w:r>
      <w:r w:rsidRPr="00AA313F">
        <w:rPr>
          <w:rFonts w:ascii="Arial" w:hAnsi="Arial" w:cs="Arial"/>
          <w:sz w:val="24"/>
          <w:szCs w:val="24"/>
        </w:rPr>
        <w:t xml:space="preserve"> vybíhají ve velmi tenkou membránu, přes kterou proniká kyslík</w:t>
      </w:r>
      <w:r w:rsidR="00AA313F" w:rsidRPr="00AA313F">
        <w:rPr>
          <w:rFonts w:ascii="Arial" w:hAnsi="Arial" w:cs="Arial"/>
          <w:sz w:val="24"/>
          <w:szCs w:val="24"/>
        </w:rPr>
        <w:t xml:space="preserve"> a </w:t>
      </w:r>
      <w:r w:rsidRPr="00AA313F">
        <w:rPr>
          <w:rFonts w:ascii="Arial" w:hAnsi="Arial" w:cs="Arial"/>
          <w:sz w:val="24"/>
          <w:szCs w:val="24"/>
        </w:rPr>
        <w:t xml:space="preserve">oxid uhličitý. </w:t>
      </w:r>
      <w:r w:rsidRPr="00AA313F">
        <w:rPr>
          <w:rFonts w:ascii="Arial" w:hAnsi="Arial" w:cs="Arial"/>
          <w:b/>
          <w:bCs/>
          <w:sz w:val="24"/>
          <w:szCs w:val="24"/>
        </w:rPr>
        <w:t>Sekreční pneumocyty, granulované, II. typu</w:t>
      </w:r>
      <w:r w:rsidRPr="00AA313F">
        <w:rPr>
          <w:rFonts w:ascii="Arial" w:hAnsi="Arial" w:cs="Arial"/>
          <w:sz w:val="24"/>
          <w:szCs w:val="24"/>
        </w:rPr>
        <w:t>, jsou kmenové buňky, ze kterých dochází</w:t>
      </w:r>
      <w:r w:rsidR="009E5FFB">
        <w:rPr>
          <w:rFonts w:ascii="Arial" w:hAnsi="Arial" w:cs="Arial"/>
          <w:sz w:val="24"/>
          <w:szCs w:val="24"/>
        </w:rPr>
        <w:t xml:space="preserve"> k </w:t>
      </w:r>
      <w:r w:rsidRPr="00AA313F">
        <w:rPr>
          <w:rFonts w:ascii="Arial" w:hAnsi="Arial" w:cs="Arial"/>
          <w:sz w:val="24"/>
          <w:szCs w:val="24"/>
        </w:rPr>
        <w:t>obnově výstelky alveolů</w:t>
      </w:r>
      <w:r w:rsidR="00AA313F" w:rsidRPr="00AA313F">
        <w:rPr>
          <w:rFonts w:ascii="Arial" w:hAnsi="Arial" w:cs="Arial"/>
          <w:sz w:val="24"/>
          <w:szCs w:val="24"/>
        </w:rPr>
        <w:t xml:space="preserve"> a </w:t>
      </w:r>
      <w:r w:rsidRPr="00AA313F">
        <w:rPr>
          <w:rFonts w:ascii="Arial" w:hAnsi="Arial" w:cs="Arial"/>
          <w:sz w:val="24"/>
          <w:szCs w:val="24"/>
        </w:rPr>
        <w:t>zároveň také tvoří surfactant. Sousední alveoly jsou navzájem spojeny otvůrky, které</w:t>
      </w:r>
      <w:r w:rsidR="00AA313F">
        <w:rPr>
          <w:rFonts w:ascii="Arial" w:hAnsi="Arial" w:cs="Arial"/>
          <w:sz w:val="24"/>
          <w:szCs w:val="24"/>
        </w:rPr>
        <w:t xml:space="preserve"> v </w:t>
      </w:r>
      <w:r w:rsidRPr="00AA313F">
        <w:rPr>
          <w:rFonts w:ascii="Arial" w:hAnsi="Arial" w:cs="Arial"/>
          <w:sz w:val="24"/>
          <w:szCs w:val="24"/>
        </w:rPr>
        <w:t>nich navzájem vyrovnávají tlak.</w:t>
      </w:r>
    </w:p>
    <w:p w:rsidR="005841B8" w:rsidRDefault="005841B8" w:rsidP="00AA313F">
      <w:pPr>
        <w:spacing w:after="0"/>
        <w:jc w:val="both"/>
        <w:rPr>
          <w:rFonts w:ascii="Arial" w:hAnsi="Arial" w:cs="Arial"/>
          <w:sz w:val="24"/>
          <w:szCs w:val="24"/>
        </w:rPr>
      </w:pPr>
    </w:p>
    <w:p w:rsidR="005841B8" w:rsidRDefault="005C2F22" w:rsidP="00AA313F">
      <w:pPr>
        <w:spacing w:after="0"/>
        <w:jc w:val="both"/>
        <w:rPr>
          <w:rFonts w:ascii="Arial" w:hAnsi="Arial" w:cs="Arial"/>
          <w:sz w:val="24"/>
          <w:szCs w:val="24"/>
        </w:rPr>
      </w:pPr>
      <w:r w:rsidRPr="00AA313F">
        <w:rPr>
          <w:rFonts w:ascii="Arial" w:hAnsi="Arial" w:cs="Arial"/>
          <w:b/>
          <w:bCs/>
          <w:sz w:val="24"/>
          <w:szCs w:val="24"/>
        </w:rPr>
        <w:t>Krevní oběh plic</w:t>
      </w:r>
      <w:r w:rsidRPr="00AA313F">
        <w:rPr>
          <w:rFonts w:ascii="Arial" w:hAnsi="Arial" w:cs="Arial"/>
          <w:sz w:val="24"/>
          <w:szCs w:val="24"/>
        </w:rPr>
        <w:t xml:space="preserve"> </w:t>
      </w:r>
      <w:r w:rsidRPr="00AA313F">
        <w:rPr>
          <w:rFonts w:ascii="Arial" w:hAnsi="Arial" w:cs="Arial"/>
          <w:b/>
          <w:bCs/>
          <w:sz w:val="24"/>
          <w:szCs w:val="24"/>
        </w:rPr>
        <w:t>je dvojí: nutritivní</w:t>
      </w:r>
      <w:r w:rsidRPr="00AA313F">
        <w:rPr>
          <w:rFonts w:ascii="Arial" w:hAnsi="Arial" w:cs="Arial"/>
          <w:sz w:val="24"/>
          <w:szCs w:val="24"/>
        </w:rPr>
        <w:t>, který obstarávají bronchiální tepny,</w:t>
      </w:r>
      <w:r w:rsidR="00AA313F" w:rsidRPr="00AA313F">
        <w:rPr>
          <w:rFonts w:ascii="Arial" w:hAnsi="Arial" w:cs="Arial"/>
          <w:sz w:val="24"/>
          <w:szCs w:val="24"/>
        </w:rPr>
        <w:t xml:space="preserve"> a </w:t>
      </w:r>
      <w:r w:rsidRPr="00AA313F">
        <w:rPr>
          <w:rFonts w:ascii="Arial" w:hAnsi="Arial" w:cs="Arial"/>
          <w:b/>
          <w:bCs/>
          <w:sz w:val="24"/>
          <w:szCs w:val="24"/>
        </w:rPr>
        <w:t>funkčn</w:t>
      </w:r>
      <w:r w:rsidRPr="00AA313F">
        <w:rPr>
          <w:rFonts w:ascii="Arial" w:hAnsi="Arial" w:cs="Arial"/>
          <w:sz w:val="24"/>
          <w:szCs w:val="24"/>
        </w:rPr>
        <w:t>í, který realizují levá</w:t>
      </w:r>
      <w:r w:rsidR="00AA313F" w:rsidRPr="00AA313F">
        <w:rPr>
          <w:rFonts w:ascii="Arial" w:hAnsi="Arial" w:cs="Arial"/>
          <w:sz w:val="24"/>
          <w:szCs w:val="24"/>
        </w:rPr>
        <w:t xml:space="preserve"> a </w:t>
      </w:r>
      <w:r w:rsidRPr="00AA313F">
        <w:rPr>
          <w:rFonts w:ascii="Arial" w:hAnsi="Arial" w:cs="Arial"/>
          <w:sz w:val="24"/>
          <w:szCs w:val="24"/>
        </w:rPr>
        <w:t>pravá plicní tepna. Bronchiální tepny sledují průběh větvení bronchů</w:t>
      </w:r>
      <w:r w:rsidR="00AA313F" w:rsidRPr="00AA313F">
        <w:rPr>
          <w:rFonts w:ascii="Arial" w:hAnsi="Arial" w:cs="Arial"/>
          <w:sz w:val="24"/>
          <w:szCs w:val="24"/>
        </w:rPr>
        <w:t xml:space="preserve"> a </w:t>
      </w:r>
      <w:r w:rsidRPr="00AA313F">
        <w:rPr>
          <w:rFonts w:ascii="Arial" w:hAnsi="Arial" w:cs="Arial"/>
          <w:sz w:val="24"/>
          <w:szCs w:val="24"/>
        </w:rPr>
        <w:t>obstarávají nutritivní zásobení plic. Funkční oběh umožňuje výměnu dýchacích plynů mezi krví</w:t>
      </w:r>
      <w:r w:rsidR="00AA313F" w:rsidRPr="00AA313F">
        <w:rPr>
          <w:rFonts w:ascii="Arial" w:hAnsi="Arial" w:cs="Arial"/>
          <w:sz w:val="24"/>
          <w:szCs w:val="24"/>
        </w:rPr>
        <w:t xml:space="preserve"> a </w:t>
      </w:r>
      <w:r w:rsidRPr="00AA313F">
        <w:rPr>
          <w:rFonts w:ascii="Arial" w:hAnsi="Arial" w:cs="Arial"/>
          <w:sz w:val="24"/>
          <w:szCs w:val="24"/>
        </w:rPr>
        <w:t>vzduchem. Doprovází větvení průdušek. Na úrovni respiračních bronchů se větvičky arterie pulmonales rozpadají na síť kapilár obklopujících alveoly.</w:t>
      </w:r>
      <w:r w:rsidR="009E5FFB">
        <w:rPr>
          <w:rFonts w:ascii="Arial" w:hAnsi="Arial" w:cs="Arial"/>
          <w:sz w:val="24"/>
          <w:szCs w:val="24"/>
        </w:rPr>
        <w:t xml:space="preserve"> z </w:t>
      </w:r>
      <w:r w:rsidRPr="00AA313F">
        <w:rPr>
          <w:rFonts w:ascii="Arial" w:hAnsi="Arial" w:cs="Arial"/>
          <w:sz w:val="24"/>
          <w:szCs w:val="24"/>
        </w:rPr>
        <w:t>těchto sítí pak vznikají plicní žíly, které již nesledují větvení bronchů, procházejí</w:t>
      </w:r>
      <w:r w:rsidR="00AA313F">
        <w:rPr>
          <w:rFonts w:ascii="Arial" w:hAnsi="Arial" w:cs="Arial"/>
          <w:sz w:val="24"/>
          <w:szCs w:val="24"/>
        </w:rPr>
        <w:t xml:space="preserve"> v </w:t>
      </w:r>
      <w:r w:rsidRPr="00AA313F">
        <w:rPr>
          <w:rFonts w:ascii="Arial" w:hAnsi="Arial" w:cs="Arial"/>
          <w:sz w:val="24"/>
          <w:szCs w:val="24"/>
        </w:rPr>
        <w:t>septech mezi plicními lalůčky</w:t>
      </w:r>
      <w:r w:rsidR="00AA313F" w:rsidRPr="00AA313F">
        <w:rPr>
          <w:rFonts w:ascii="Arial" w:hAnsi="Arial" w:cs="Arial"/>
          <w:sz w:val="24"/>
          <w:szCs w:val="24"/>
        </w:rPr>
        <w:t xml:space="preserve"> a </w:t>
      </w:r>
      <w:r w:rsidRPr="00AA313F">
        <w:rPr>
          <w:rFonts w:ascii="Arial" w:hAnsi="Arial" w:cs="Arial"/>
          <w:sz w:val="24"/>
          <w:szCs w:val="24"/>
        </w:rPr>
        <w:t>segmenty, po svých anastomózách vystupují</w:t>
      </w:r>
      <w:r w:rsidR="009E5FFB">
        <w:rPr>
          <w:rFonts w:ascii="Arial" w:hAnsi="Arial" w:cs="Arial"/>
          <w:sz w:val="24"/>
          <w:szCs w:val="24"/>
        </w:rPr>
        <w:t xml:space="preserve"> z </w:t>
      </w:r>
      <w:r w:rsidRPr="00AA313F">
        <w:rPr>
          <w:rFonts w:ascii="Arial" w:hAnsi="Arial" w:cs="Arial"/>
          <w:sz w:val="24"/>
          <w:szCs w:val="24"/>
        </w:rPr>
        <w:t>plicního hilu</w:t>
      </w:r>
      <w:r w:rsidR="00AA313F" w:rsidRPr="00AA313F">
        <w:rPr>
          <w:rFonts w:ascii="Arial" w:hAnsi="Arial" w:cs="Arial"/>
          <w:sz w:val="24"/>
          <w:szCs w:val="24"/>
        </w:rPr>
        <w:t xml:space="preserve"> a </w:t>
      </w:r>
      <w:r w:rsidRPr="00AA313F">
        <w:rPr>
          <w:rFonts w:ascii="Arial" w:hAnsi="Arial" w:cs="Arial"/>
          <w:sz w:val="24"/>
          <w:szCs w:val="24"/>
        </w:rPr>
        <w:t xml:space="preserve">vedou okysličenou krev do levé srdeční předsíně. </w:t>
      </w:r>
    </w:p>
    <w:p w:rsidR="005841B8" w:rsidRDefault="005841B8" w:rsidP="00AA313F">
      <w:pPr>
        <w:spacing w:after="0"/>
        <w:jc w:val="both"/>
        <w:rPr>
          <w:rFonts w:ascii="Arial" w:hAnsi="Arial" w:cs="Arial"/>
          <w:sz w:val="24"/>
          <w:szCs w:val="24"/>
        </w:rPr>
      </w:pPr>
    </w:p>
    <w:p w:rsidR="0058797F" w:rsidRDefault="005C2F22" w:rsidP="00AA313F">
      <w:pPr>
        <w:spacing w:after="0"/>
        <w:jc w:val="both"/>
        <w:rPr>
          <w:rFonts w:ascii="Arial" w:hAnsi="Arial" w:cs="Arial"/>
          <w:sz w:val="24"/>
          <w:szCs w:val="24"/>
        </w:rPr>
      </w:pPr>
      <w:r w:rsidRPr="00AA313F">
        <w:rPr>
          <w:rFonts w:ascii="Arial" w:hAnsi="Arial" w:cs="Arial"/>
          <w:b/>
          <w:bCs/>
          <w:sz w:val="24"/>
          <w:szCs w:val="24"/>
        </w:rPr>
        <w:t>Pleura, pohrudnice</w:t>
      </w:r>
      <w:r w:rsidR="00AA313F" w:rsidRPr="00AA313F">
        <w:rPr>
          <w:rFonts w:ascii="Arial" w:hAnsi="Arial" w:cs="Arial"/>
          <w:b/>
          <w:bCs/>
          <w:sz w:val="24"/>
          <w:szCs w:val="24"/>
        </w:rPr>
        <w:t xml:space="preserve"> a </w:t>
      </w:r>
      <w:r w:rsidRPr="00AA313F">
        <w:rPr>
          <w:rFonts w:ascii="Arial" w:hAnsi="Arial" w:cs="Arial"/>
          <w:b/>
          <w:bCs/>
          <w:sz w:val="24"/>
          <w:szCs w:val="24"/>
        </w:rPr>
        <w:t>poplicnice</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 xml:space="preserve">Povrch plic pokrývá tenká serozní blanka, </w:t>
      </w:r>
      <w:r w:rsidRPr="00AA313F">
        <w:rPr>
          <w:rFonts w:ascii="Arial" w:hAnsi="Arial" w:cs="Arial"/>
          <w:b/>
          <w:bCs/>
          <w:sz w:val="24"/>
          <w:szCs w:val="24"/>
        </w:rPr>
        <w:t>viscerální pleura (poplicnice),</w:t>
      </w:r>
      <w:r w:rsidRPr="00AA313F">
        <w:rPr>
          <w:rFonts w:ascii="Arial" w:hAnsi="Arial" w:cs="Arial"/>
          <w:sz w:val="24"/>
          <w:szCs w:val="24"/>
        </w:rPr>
        <w:t xml:space="preserve"> která</w:t>
      </w:r>
      <w:r w:rsidR="00AA313F">
        <w:rPr>
          <w:rFonts w:ascii="Arial" w:hAnsi="Arial" w:cs="Arial"/>
          <w:sz w:val="24"/>
          <w:szCs w:val="24"/>
        </w:rPr>
        <w:t xml:space="preserve"> v </w:t>
      </w:r>
      <w:r w:rsidRPr="00AA313F">
        <w:rPr>
          <w:rFonts w:ascii="Arial" w:hAnsi="Arial" w:cs="Arial"/>
          <w:sz w:val="24"/>
          <w:szCs w:val="24"/>
        </w:rPr>
        <w:t>plicních hilech přechází</w:t>
      </w:r>
      <w:r w:rsidR="00AA313F">
        <w:rPr>
          <w:rFonts w:ascii="Arial" w:hAnsi="Arial" w:cs="Arial"/>
          <w:sz w:val="24"/>
          <w:szCs w:val="24"/>
        </w:rPr>
        <w:t xml:space="preserve"> v </w:t>
      </w:r>
      <w:r w:rsidRPr="00AA313F">
        <w:rPr>
          <w:rFonts w:ascii="Arial" w:hAnsi="Arial" w:cs="Arial"/>
          <w:b/>
          <w:bCs/>
          <w:sz w:val="24"/>
          <w:szCs w:val="24"/>
        </w:rPr>
        <w:t>pleuru nástěnnou (pohrudnice).</w:t>
      </w:r>
      <w:r w:rsidRPr="00AA313F">
        <w:rPr>
          <w:rFonts w:ascii="Arial" w:hAnsi="Arial" w:cs="Arial"/>
          <w:sz w:val="24"/>
          <w:szCs w:val="24"/>
        </w:rPr>
        <w:t xml:space="preserve"> Kolem každé plíce vytváří pohrudniční dutinu. Části pohrudnice pokrývající hrudní stěnu bránice přecházejí</w:t>
      </w:r>
      <w:r w:rsidR="00AA313F">
        <w:rPr>
          <w:rFonts w:ascii="Arial" w:hAnsi="Arial" w:cs="Arial"/>
          <w:sz w:val="24"/>
          <w:szCs w:val="24"/>
        </w:rPr>
        <w:t xml:space="preserve"> v </w:t>
      </w:r>
      <w:r w:rsidRPr="00AA313F">
        <w:rPr>
          <w:rFonts w:ascii="Arial" w:hAnsi="Arial" w:cs="Arial"/>
          <w:sz w:val="24"/>
          <w:szCs w:val="24"/>
        </w:rPr>
        <w:t>plicnici</w:t>
      </w:r>
      <w:r w:rsidR="00AA313F">
        <w:rPr>
          <w:rFonts w:ascii="Arial" w:hAnsi="Arial" w:cs="Arial"/>
          <w:sz w:val="24"/>
          <w:szCs w:val="24"/>
        </w:rPr>
        <w:t xml:space="preserve"> v </w:t>
      </w:r>
      <w:r w:rsidRPr="00AA313F">
        <w:rPr>
          <w:rFonts w:ascii="Arial" w:hAnsi="Arial" w:cs="Arial"/>
          <w:sz w:val="24"/>
          <w:szCs w:val="24"/>
        </w:rPr>
        <w:t>záhybech různé hloubky. Kromě toho, že díky těmto záhybům se dokáží při nádechu roztáhnout plíce</w:t>
      </w:r>
      <w:r w:rsidR="00AA313F">
        <w:rPr>
          <w:rFonts w:ascii="Arial" w:hAnsi="Arial" w:cs="Arial"/>
          <w:sz w:val="24"/>
          <w:szCs w:val="24"/>
        </w:rPr>
        <w:t xml:space="preserve"> v </w:t>
      </w:r>
      <w:r w:rsidRPr="00AA313F">
        <w:rPr>
          <w:rFonts w:ascii="Arial" w:hAnsi="Arial" w:cs="Arial"/>
          <w:sz w:val="24"/>
          <w:szCs w:val="24"/>
        </w:rPr>
        <w:t xml:space="preserve">celé své velikosti, (je jim to prostorově umožněno), jsou tyto záhyby místy, kde se při patologických stavech mohou hromadit výpotky. </w:t>
      </w:r>
    </w:p>
    <w:p w:rsidR="005C2F22" w:rsidRPr="00AA313F" w:rsidRDefault="005C2F22" w:rsidP="00AA313F">
      <w:pPr>
        <w:spacing w:after="0"/>
        <w:jc w:val="both"/>
        <w:rPr>
          <w:rFonts w:ascii="Arial" w:hAnsi="Arial" w:cs="Arial"/>
          <w:sz w:val="24"/>
          <w:szCs w:val="24"/>
        </w:rPr>
      </w:pPr>
      <w:r w:rsidRPr="00AA313F">
        <w:rPr>
          <w:rFonts w:ascii="Arial" w:hAnsi="Arial" w:cs="Arial"/>
          <w:b/>
          <w:bCs/>
          <w:sz w:val="24"/>
          <w:szCs w:val="24"/>
        </w:rPr>
        <w:t>Pneumothorax</w:t>
      </w:r>
      <w:r w:rsidRPr="00AA313F">
        <w:rPr>
          <w:rFonts w:ascii="Arial" w:hAnsi="Arial" w:cs="Arial"/>
          <w:sz w:val="24"/>
          <w:szCs w:val="24"/>
        </w:rPr>
        <w:br/>
        <w:t>Pneumothorax je stav, kdy dojde</w:t>
      </w:r>
      <w:r w:rsidR="009E5FFB">
        <w:rPr>
          <w:rFonts w:ascii="Arial" w:hAnsi="Arial" w:cs="Arial"/>
          <w:sz w:val="24"/>
          <w:szCs w:val="24"/>
        </w:rPr>
        <w:t xml:space="preserve"> k </w:t>
      </w:r>
      <w:r w:rsidRPr="00AA313F">
        <w:rPr>
          <w:rFonts w:ascii="Arial" w:hAnsi="Arial" w:cs="Arial"/>
          <w:sz w:val="24"/>
          <w:szCs w:val="24"/>
        </w:rPr>
        <w:t>mechanickému poškození pohrudniční dutiny</w:t>
      </w:r>
      <w:r w:rsidR="00AA313F" w:rsidRPr="00AA313F">
        <w:rPr>
          <w:rFonts w:ascii="Arial" w:hAnsi="Arial" w:cs="Arial"/>
          <w:sz w:val="24"/>
          <w:szCs w:val="24"/>
        </w:rPr>
        <w:t xml:space="preserve"> a </w:t>
      </w:r>
      <w:r w:rsidRPr="00AA313F">
        <w:rPr>
          <w:rFonts w:ascii="Arial" w:hAnsi="Arial" w:cs="Arial"/>
          <w:sz w:val="24"/>
          <w:szCs w:val="24"/>
        </w:rPr>
        <w:t>tedy jejímu narušení. Tím se vyrovná tlakový rozdíl, který plíce udržuje rozepjaté. (Za normálního stavu je</w:t>
      </w:r>
      <w:r w:rsidR="00AA313F">
        <w:rPr>
          <w:rFonts w:ascii="Arial" w:hAnsi="Arial" w:cs="Arial"/>
          <w:sz w:val="24"/>
          <w:szCs w:val="24"/>
        </w:rPr>
        <w:t xml:space="preserve"> v </w:t>
      </w:r>
      <w:r w:rsidRPr="00AA313F">
        <w:rPr>
          <w:rFonts w:ascii="Arial" w:hAnsi="Arial" w:cs="Arial"/>
          <w:sz w:val="24"/>
          <w:szCs w:val="24"/>
        </w:rPr>
        <w:t>pohrudniční dutině mírný podtlak, díky kterému oba listy pleury</w:t>
      </w:r>
      <w:r w:rsidR="009E5FFB">
        <w:rPr>
          <w:rFonts w:ascii="Arial" w:hAnsi="Arial" w:cs="Arial"/>
          <w:sz w:val="24"/>
          <w:szCs w:val="24"/>
        </w:rPr>
        <w:t xml:space="preserve"> k </w:t>
      </w:r>
      <w:r w:rsidRPr="00AA313F">
        <w:rPr>
          <w:rFonts w:ascii="Arial" w:hAnsi="Arial" w:cs="Arial"/>
          <w:sz w:val="24"/>
          <w:szCs w:val="24"/>
        </w:rPr>
        <w:t>sobě lnou.) Tím nastává kolabs plic. Příčiny pneumotoraxu jsou různé, může to být zranění, bodné či střelné, vzniknout může ale</w:t>
      </w:r>
      <w:r w:rsidR="00AA313F" w:rsidRPr="00AA313F">
        <w:rPr>
          <w:rFonts w:ascii="Arial" w:hAnsi="Arial" w:cs="Arial"/>
          <w:sz w:val="24"/>
          <w:szCs w:val="24"/>
        </w:rPr>
        <w:t xml:space="preserve"> i </w:t>
      </w:r>
      <w:r w:rsidRPr="00AA313F">
        <w:rPr>
          <w:rFonts w:ascii="Arial" w:hAnsi="Arial" w:cs="Arial"/>
          <w:sz w:val="24"/>
          <w:szCs w:val="24"/>
        </w:rPr>
        <w:t>spontánně</w:t>
      </w:r>
      <w:r w:rsidR="009E5FFB">
        <w:rPr>
          <w:rFonts w:ascii="Arial" w:hAnsi="Arial" w:cs="Arial"/>
          <w:sz w:val="24"/>
          <w:szCs w:val="24"/>
        </w:rPr>
        <w:t xml:space="preserve"> z </w:t>
      </w:r>
      <w:r w:rsidRPr="00AA313F">
        <w:rPr>
          <w:rFonts w:ascii="Arial" w:hAnsi="Arial" w:cs="Arial"/>
          <w:sz w:val="24"/>
          <w:szCs w:val="24"/>
        </w:rPr>
        <w:t>neznámých důvodů. To nastává především u mladých štíhlých chlapců. Dojde-li spontánně</w:t>
      </w:r>
      <w:r w:rsidR="009E5FFB">
        <w:rPr>
          <w:rFonts w:ascii="Arial" w:hAnsi="Arial" w:cs="Arial"/>
          <w:sz w:val="24"/>
          <w:szCs w:val="24"/>
        </w:rPr>
        <w:t xml:space="preserve"> k </w:t>
      </w:r>
      <w:r w:rsidRPr="00AA313F">
        <w:rPr>
          <w:rFonts w:ascii="Arial" w:hAnsi="Arial" w:cs="Arial"/>
          <w:sz w:val="24"/>
          <w:szCs w:val="24"/>
        </w:rPr>
        <w:t>ruptuře bronchu, který proděraví pleuru, stav se obvykle po několika dnech klidu upraví.</w:t>
      </w:r>
    </w:p>
    <w:p w:rsidR="005C2F22" w:rsidRPr="00AA313F" w:rsidRDefault="005C2F22" w:rsidP="00AA313F">
      <w:pPr>
        <w:spacing w:after="0"/>
        <w:jc w:val="both"/>
        <w:rPr>
          <w:rFonts w:ascii="Arial" w:hAnsi="Arial" w:cs="Arial"/>
          <w:sz w:val="24"/>
          <w:szCs w:val="24"/>
        </w:rPr>
      </w:pPr>
      <w:r w:rsidRPr="00AA313F">
        <w:rPr>
          <w:rFonts w:ascii="Arial" w:hAnsi="Arial" w:cs="Arial"/>
          <w:b/>
          <w:bCs/>
          <w:sz w:val="24"/>
          <w:szCs w:val="24"/>
        </w:rPr>
        <w:t>Mechanismus dýchání</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Základem dýchání je zvětšování objemu dutiny hrudní při nádechu.</w:t>
      </w:r>
      <w:r w:rsidR="009E5FFB">
        <w:rPr>
          <w:rFonts w:ascii="Arial" w:hAnsi="Arial" w:cs="Arial"/>
          <w:sz w:val="24"/>
          <w:szCs w:val="24"/>
        </w:rPr>
        <w:t xml:space="preserve"> k </w:t>
      </w:r>
      <w:r w:rsidRPr="00AA313F">
        <w:rPr>
          <w:rFonts w:ascii="Arial" w:hAnsi="Arial" w:cs="Arial"/>
          <w:sz w:val="24"/>
          <w:szCs w:val="24"/>
        </w:rPr>
        <w:t>tomu dochází zvedáním žeber</w:t>
      </w:r>
      <w:r w:rsidR="00AA313F" w:rsidRPr="00AA313F">
        <w:rPr>
          <w:rFonts w:ascii="Arial" w:hAnsi="Arial" w:cs="Arial"/>
          <w:sz w:val="24"/>
          <w:szCs w:val="24"/>
        </w:rPr>
        <w:t xml:space="preserve"> a </w:t>
      </w:r>
      <w:r w:rsidRPr="00AA313F">
        <w:rPr>
          <w:rFonts w:ascii="Arial" w:hAnsi="Arial" w:cs="Arial"/>
          <w:sz w:val="24"/>
          <w:szCs w:val="24"/>
        </w:rPr>
        <w:t xml:space="preserve">klesáním bránice. </w:t>
      </w:r>
      <w:r w:rsidRPr="00AA313F">
        <w:rPr>
          <w:rFonts w:ascii="Arial" w:hAnsi="Arial" w:cs="Arial"/>
          <w:b/>
          <w:bCs/>
          <w:sz w:val="24"/>
          <w:szCs w:val="24"/>
        </w:rPr>
        <w:t>Bránice, diafragma</w:t>
      </w:r>
      <w:r w:rsidRPr="00AA313F">
        <w:rPr>
          <w:rFonts w:ascii="Arial" w:hAnsi="Arial" w:cs="Arial"/>
          <w:sz w:val="24"/>
          <w:szCs w:val="24"/>
        </w:rPr>
        <w:t>, je inervovaná</w:t>
      </w:r>
      <w:r w:rsidR="009E5FFB">
        <w:rPr>
          <w:rFonts w:ascii="Arial" w:hAnsi="Arial" w:cs="Arial"/>
          <w:sz w:val="24"/>
          <w:szCs w:val="24"/>
        </w:rPr>
        <w:t xml:space="preserve"> z </w:t>
      </w:r>
      <w:r w:rsidRPr="00AA313F">
        <w:rPr>
          <w:rFonts w:ascii="Arial" w:hAnsi="Arial" w:cs="Arial"/>
          <w:b/>
          <w:bCs/>
          <w:sz w:val="24"/>
          <w:szCs w:val="24"/>
        </w:rPr>
        <w:t>nervus frenicus</w:t>
      </w:r>
      <w:r w:rsidR="009E5FFB">
        <w:rPr>
          <w:rFonts w:ascii="Arial" w:hAnsi="Arial" w:cs="Arial"/>
          <w:b/>
          <w:bCs/>
          <w:sz w:val="24"/>
          <w:szCs w:val="24"/>
        </w:rPr>
        <w:t xml:space="preserve"> z </w:t>
      </w:r>
      <w:r w:rsidRPr="00AA313F">
        <w:rPr>
          <w:rFonts w:ascii="Arial" w:hAnsi="Arial" w:cs="Arial"/>
          <w:b/>
          <w:bCs/>
          <w:sz w:val="24"/>
          <w:szCs w:val="24"/>
        </w:rPr>
        <w:t>plexus cervicalis</w:t>
      </w:r>
      <w:r w:rsidRPr="00AA313F">
        <w:rPr>
          <w:rFonts w:ascii="Arial" w:hAnsi="Arial" w:cs="Arial"/>
          <w:sz w:val="24"/>
          <w:szCs w:val="24"/>
        </w:rPr>
        <w:t>,neboť se původně zakládá</w:t>
      </w:r>
      <w:r w:rsidR="00AA313F">
        <w:rPr>
          <w:rFonts w:ascii="Arial" w:hAnsi="Arial" w:cs="Arial"/>
          <w:sz w:val="24"/>
          <w:szCs w:val="24"/>
        </w:rPr>
        <w:t xml:space="preserve"> v </w:t>
      </w:r>
      <w:r w:rsidRPr="00AA313F">
        <w:rPr>
          <w:rFonts w:ascii="Arial" w:hAnsi="Arial" w:cs="Arial"/>
          <w:sz w:val="24"/>
          <w:szCs w:val="24"/>
        </w:rPr>
        <w:t>oblasti krku, odkud zvolna klesá, aby vytvořila přepážku mezi dutinou hrudní</w:t>
      </w:r>
      <w:r w:rsidR="00AA313F" w:rsidRPr="00AA313F">
        <w:rPr>
          <w:rFonts w:ascii="Arial" w:hAnsi="Arial" w:cs="Arial"/>
          <w:sz w:val="24"/>
          <w:szCs w:val="24"/>
        </w:rPr>
        <w:t xml:space="preserve"> a </w:t>
      </w:r>
      <w:r w:rsidRPr="00AA313F">
        <w:rPr>
          <w:rFonts w:ascii="Arial" w:hAnsi="Arial" w:cs="Arial"/>
          <w:sz w:val="24"/>
          <w:szCs w:val="24"/>
        </w:rPr>
        <w:t>břišní. Podle míry zapojení bránice</w:t>
      </w:r>
      <w:r w:rsidR="00AA313F" w:rsidRPr="00AA313F">
        <w:rPr>
          <w:rFonts w:ascii="Arial" w:hAnsi="Arial" w:cs="Arial"/>
          <w:sz w:val="24"/>
          <w:szCs w:val="24"/>
        </w:rPr>
        <w:t xml:space="preserve"> a </w:t>
      </w:r>
      <w:r w:rsidRPr="00AA313F">
        <w:rPr>
          <w:rFonts w:ascii="Arial" w:hAnsi="Arial" w:cs="Arial"/>
          <w:sz w:val="24"/>
          <w:szCs w:val="24"/>
        </w:rPr>
        <w:t>pohybů žeber dělíme dýchání na kostální</w:t>
      </w:r>
      <w:r w:rsidR="00AA313F" w:rsidRPr="00AA313F">
        <w:rPr>
          <w:rFonts w:ascii="Arial" w:hAnsi="Arial" w:cs="Arial"/>
          <w:sz w:val="24"/>
          <w:szCs w:val="24"/>
        </w:rPr>
        <w:t xml:space="preserve"> a </w:t>
      </w:r>
      <w:r w:rsidRPr="00AA313F">
        <w:rPr>
          <w:rFonts w:ascii="Arial" w:hAnsi="Arial" w:cs="Arial"/>
          <w:sz w:val="24"/>
          <w:szCs w:val="24"/>
        </w:rPr>
        <w:t>abdominální. Normální je dýchání smíšené, u muží převažuje abdominální, u žen kostální.</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Procesu dýchání se účastní svaly, které dělíme na nádechové</w:t>
      </w:r>
      <w:r w:rsidR="00AA313F" w:rsidRPr="00AA313F">
        <w:rPr>
          <w:rFonts w:ascii="Arial" w:hAnsi="Arial" w:cs="Arial"/>
          <w:sz w:val="24"/>
          <w:szCs w:val="24"/>
        </w:rPr>
        <w:t xml:space="preserve"> a </w:t>
      </w:r>
      <w:r w:rsidRPr="00AA313F">
        <w:rPr>
          <w:rFonts w:ascii="Arial" w:hAnsi="Arial" w:cs="Arial"/>
          <w:sz w:val="24"/>
          <w:szCs w:val="24"/>
        </w:rPr>
        <w:t>výdechové, hlavní</w:t>
      </w:r>
      <w:r w:rsidR="00AA313F" w:rsidRPr="00AA313F">
        <w:rPr>
          <w:rFonts w:ascii="Arial" w:hAnsi="Arial" w:cs="Arial"/>
          <w:sz w:val="24"/>
          <w:szCs w:val="24"/>
        </w:rPr>
        <w:t xml:space="preserve"> a </w:t>
      </w:r>
      <w:r w:rsidRPr="00AA313F">
        <w:rPr>
          <w:rFonts w:ascii="Arial" w:hAnsi="Arial" w:cs="Arial"/>
          <w:sz w:val="24"/>
          <w:szCs w:val="24"/>
        </w:rPr>
        <w:t>pomocné. Hlavní nádechové svaly se kontrahují při každém nádechu. Jsou to bránice, která při nádechu klesá díky kontrakci svalových vláken</w:t>
      </w:r>
      <w:r w:rsidR="00AA313F" w:rsidRPr="00AA313F">
        <w:rPr>
          <w:rFonts w:ascii="Arial" w:hAnsi="Arial" w:cs="Arial"/>
          <w:sz w:val="24"/>
          <w:szCs w:val="24"/>
        </w:rPr>
        <w:t xml:space="preserve"> a </w:t>
      </w:r>
      <w:r w:rsidRPr="00AA313F">
        <w:rPr>
          <w:rFonts w:ascii="Arial" w:hAnsi="Arial" w:cs="Arial"/>
          <w:sz w:val="24"/>
          <w:szCs w:val="24"/>
        </w:rPr>
        <w:t>tím oploštění brániční klenby. Mm. intercostales externi směřují jako ruka do kapsy, tudíž při kontrakci táhnouspodní žebro vzhůru.</w:t>
      </w:r>
      <w:r w:rsidR="00AA313F" w:rsidRPr="00AA313F">
        <w:rPr>
          <w:rFonts w:ascii="Arial" w:hAnsi="Arial" w:cs="Arial"/>
          <w:sz w:val="24"/>
          <w:szCs w:val="24"/>
        </w:rPr>
        <w:t xml:space="preserve"> a </w:t>
      </w:r>
      <w:r w:rsidRPr="00AA313F">
        <w:rPr>
          <w:rFonts w:ascii="Arial" w:hAnsi="Arial" w:cs="Arial"/>
          <w:sz w:val="24"/>
          <w:szCs w:val="24"/>
        </w:rPr>
        <w:t>mm. scaleni, které se upínají na první</w:t>
      </w:r>
      <w:r w:rsidR="00AA313F" w:rsidRPr="00AA313F">
        <w:rPr>
          <w:rFonts w:ascii="Arial" w:hAnsi="Arial" w:cs="Arial"/>
          <w:sz w:val="24"/>
          <w:szCs w:val="24"/>
        </w:rPr>
        <w:t xml:space="preserve"> a </w:t>
      </w:r>
      <w:r w:rsidRPr="00AA313F">
        <w:rPr>
          <w:rFonts w:ascii="Arial" w:hAnsi="Arial" w:cs="Arial"/>
          <w:sz w:val="24"/>
          <w:szCs w:val="24"/>
        </w:rPr>
        <w:t xml:space="preserve">druhé žebro. </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Pomocné nádechové svaly jdou nejčastěji od žeber</w:t>
      </w:r>
      <w:r w:rsidR="009E5FFB">
        <w:rPr>
          <w:rFonts w:ascii="Arial" w:hAnsi="Arial" w:cs="Arial"/>
          <w:sz w:val="24"/>
          <w:szCs w:val="24"/>
        </w:rPr>
        <w:t xml:space="preserve"> k </w:t>
      </w:r>
      <w:r w:rsidRPr="00AA313F">
        <w:rPr>
          <w:rFonts w:ascii="Arial" w:hAnsi="Arial" w:cs="Arial"/>
          <w:sz w:val="24"/>
          <w:szCs w:val="24"/>
        </w:rPr>
        <w:t>pletenci pažnímu, např. m. pectoralis major, m. latissimus dorsi, m. stratus anterior.</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Klidový výdech se děje spontánně, bez pomoci svalů, pouhou elasticitou plic. Elastická vlákna</w:t>
      </w:r>
      <w:r w:rsidR="00AA313F">
        <w:rPr>
          <w:rFonts w:ascii="Arial" w:hAnsi="Arial" w:cs="Arial"/>
          <w:sz w:val="24"/>
          <w:szCs w:val="24"/>
        </w:rPr>
        <w:t xml:space="preserve"> v </w:t>
      </w:r>
      <w:r w:rsidRPr="00AA313F">
        <w:rPr>
          <w:rFonts w:ascii="Arial" w:hAnsi="Arial" w:cs="Arial"/>
          <w:sz w:val="24"/>
          <w:szCs w:val="24"/>
        </w:rPr>
        <w:t>plicních septech se totiž při nádechu napnou</w:t>
      </w:r>
      <w:r w:rsidR="00AA313F" w:rsidRPr="00AA313F">
        <w:rPr>
          <w:rFonts w:ascii="Arial" w:hAnsi="Arial" w:cs="Arial"/>
          <w:sz w:val="24"/>
          <w:szCs w:val="24"/>
        </w:rPr>
        <w:t xml:space="preserve"> a </w:t>
      </w:r>
      <w:r w:rsidRPr="00AA313F">
        <w:rPr>
          <w:rFonts w:ascii="Arial" w:hAnsi="Arial" w:cs="Arial"/>
          <w:sz w:val="24"/>
          <w:szCs w:val="24"/>
        </w:rPr>
        <w:t>při výdechu se zpětně přirozeně zkracují.</w:t>
      </w:r>
    </w:p>
    <w:p w:rsidR="005C2F22" w:rsidRPr="00AA313F" w:rsidRDefault="005C2F22" w:rsidP="00AA313F">
      <w:pPr>
        <w:spacing w:after="0"/>
        <w:jc w:val="both"/>
        <w:rPr>
          <w:rFonts w:ascii="Arial" w:hAnsi="Arial" w:cs="Arial"/>
          <w:sz w:val="24"/>
          <w:szCs w:val="24"/>
        </w:rPr>
      </w:pPr>
      <w:r w:rsidRPr="00AA313F">
        <w:rPr>
          <w:rFonts w:ascii="Arial" w:hAnsi="Arial" w:cs="Arial"/>
          <w:sz w:val="24"/>
          <w:szCs w:val="24"/>
        </w:rPr>
        <w:t>Pomocné výdechové svaly jsou všechny, které se upínají na žebra zdola, tedysvaly stěny břišní, m. stratus posterior inferior</w:t>
      </w:r>
      <w:r w:rsidR="00AA313F" w:rsidRPr="00AA313F">
        <w:rPr>
          <w:rFonts w:ascii="Arial" w:hAnsi="Arial" w:cs="Arial"/>
          <w:sz w:val="24"/>
          <w:szCs w:val="24"/>
        </w:rPr>
        <w:t xml:space="preserve"> a </w:t>
      </w:r>
      <w:r w:rsidRPr="00AA313F">
        <w:rPr>
          <w:rFonts w:ascii="Arial" w:hAnsi="Arial" w:cs="Arial"/>
          <w:sz w:val="24"/>
          <w:szCs w:val="24"/>
        </w:rPr>
        <w:t>m. quadratus lumborum.</w:t>
      </w:r>
    </w:p>
    <w:p w:rsidR="005C2F22" w:rsidRPr="00AA313F" w:rsidRDefault="005C2F22" w:rsidP="00AA313F">
      <w:pPr>
        <w:spacing w:after="0"/>
        <w:jc w:val="both"/>
        <w:rPr>
          <w:rFonts w:ascii="Arial" w:hAnsi="Arial" w:cs="Arial"/>
          <w:sz w:val="24"/>
          <w:szCs w:val="24"/>
        </w:rPr>
      </w:pPr>
      <w:r w:rsidRPr="00AA313F">
        <w:rPr>
          <w:rStyle w:val="Siln"/>
          <w:rFonts w:ascii="Arial" w:hAnsi="Arial" w:cs="Arial"/>
          <w:sz w:val="24"/>
          <w:szCs w:val="24"/>
        </w:rPr>
        <w:t xml:space="preserve">Arbor alveolaris </w:t>
      </w:r>
      <w:r w:rsidRPr="00AA313F">
        <w:rPr>
          <w:rFonts w:ascii="Arial" w:hAnsi="Arial" w:cs="Arial"/>
          <w:sz w:val="24"/>
          <w:szCs w:val="24"/>
        </w:rPr>
        <w:t>s plicními alveoly obklopenými kapilárními sítěmi, ve kterých dochází</w:t>
      </w:r>
      <w:r w:rsidR="009E5FFB">
        <w:rPr>
          <w:rFonts w:ascii="Arial" w:hAnsi="Arial" w:cs="Arial"/>
          <w:sz w:val="24"/>
          <w:szCs w:val="24"/>
        </w:rPr>
        <w:t xml:space="preserve"> k </w:t>
      </w:r>
      <w:r w:rsidRPr="00AA313F">
        <w:rPr>
          <w:rFonts w:ascii="Arial" w:hAnsi="Arial" w:cs="Arial"/>
          <w:sz w:val="24"/>
          <w:szCs w:val="24"/>
        </w:rPr>
        <w:t>výměně plynů.</w:t>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196" w:history="1">
        <w:bookmarkStart w:id="86" w:name="_Toc408083954"/>
        <w:r w:rsidR="004C5D32" w:rsidRPr="00AA313F">
          <w:rPr>
            <w:rStyle w:val="Hypertextovodkaz"/>
            <w:color w:val="365F91" w:themeColor="accent1" w:themeShade="BF"/>
          </w:rPr>
          <w:t>9 Močopohlavní systém</w:t>
        </w:r>
        <w:bookmarkEnd w:id="86"/>
      </w:hyperlink>
    </w:p>
    <w:p w:rsidR="004127CE" w:rsidRPr="00AA313F" w:rsidRDefault="007639A7" w:rsidP="00AA313F">
      <w:pPr>
        <w:spacing w:after="0"/>
        <w:jc w:val="both"/>
        <w:rPr>
          <w:rFonts w:ascii="Arial" w:hAnsi="Arial" w:cs="Arial"/>
          <w:sz w:val="24"/>
          <w:szCs w:val="24"/>
        </w:rPr>
      </w:pPr>
      <w:hyperlink r:id="rId197" w:history="1">
        <w:bookmarkStart w:id="87" w:name="_Toc408083955"/>
        <w:r w:rsidR="005C2F22" w:rsidRPr="00AA313F">
          <w:rPr>
            <w:rStyle w:val="Nadpis2Char"/>
            <w:rFonts w:cs="Arial"/>
            <w:color w:val="auto"/>
            <w:sz w:val="24"/>
            <w:szCs w:val="24"/>
          </w:rPr>
          <w:t>9.1 Močová soustava</w:t>
        </w:r>
        <w:bookmarkEnd w:id="87"/>
      </w:hyperlink>
    </w:p>
    <w:p w:rsidR="005C2F22" w:rsidRPr="00AA313F" w:rsidRDefault="007639A7" w:rsidP="00AA313F">
      <w:pPr>
        <w:pStyle w:val="Nadpis3"/>
      </w:pPr>
      <w:hyperlink r:id="rId198" w:history="1">
        <w:bookmarkStart w:id="88" w:name="_Toc408083956"/>
        <w:r w:rsidR="005C2F22" w:rsidRPr="00AA313F">
          <w:rPr>
            <w:rStyle w:val="Hypertextovodkaz"/>
            <w:color w:val="CC9900"/>
          </w:rPr>
          <w:t>9.1.1 Ledviny – ren</w:t>
        </w:r>
        <w:bookmarkEnd w:id="88"/>
      </w:hyperlink>
      <w:r w:rsidR="005C2F22" w:rsidRPr="00AA313F">
        <w:rPr>
          <w:rStyle w:val="Siln"/>
          <w:b/>
          <w:bCs/>
        </w:rPr>
        <w:t xml:space="preserve"> </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Pohled na retroperitoneálně uložené struktury zezadu:</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Ledviny, nadledviny, vasa renalis, aorta, vena cava inferior, močovody </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6C7D6C89" wp14:editId="22B9A6AD">
            <wp:extent cx="5381625" cy="3415736"/>
            <wp:effectExtent l="0" t="0" r="0" b="0"/>
            <wp:docPr id="118" name="Obrázek 118" descr="struktu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struktury.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86046" cy="3418542"/>
                    </a:xfrm>
                    <a:prstGeom prst="rect">
                      <a:avLst/>
                    </a:prstGeom>
                    <a:noFill/>
                    <a:ln>
                      <a:noFill/>
                    </a:ln>
                  </pic:spPr>
                </pic:pic>
              </a:graphicData>
            </a:graphic>
          </wp:inline>
        </w:drawing>
      </w:r>
    </w:p>
    <w:p w:rsidR="003D05D5" w:rsidRDefault="005C2F22" w:rsidP="00AA313F">
      <w:pPr>
        <w:spacing w:after="0"/>
        <w:jc w:val="both"/>
        <w:rPr>
          <w:rFonts w:ascii="Arial" w:eastAsia="Times New Roman" w:hAnsi="Arial" w:cs="Arial"/>
          <w:b/>
          <w:bCs/>
          <w:sz w:val="24"/>
          <w:szCs w:val="24"/>
          <w:lang w:eastAsia="cs-CZ"/>
        </w:rPr>
      </w:pPr>
      <w:r w:rsidRPr="00AA313F">
        <w:rPr>
          <w:rFonts w:ascii="Arial" w:eastAsia="Times New Roman" w:hAnsi="Arial" w:cs="Arial"/>
          <w:noProof/>
          <w:sz w:val="24"/>
          <w:szCs w:val="24"/>
          <w:lang w:eastAsia="cs-CZ"/>
        </w:rPr>
        <w:drawing>
          <wp:inline distT="0" distB="0" distL="0" distR="0" wp14:anchorId="473C0BB2" wp14:editId="65998520">
            <wp:extent cx="5024700" cy="3788228"/>
            <wp:effectExtent l="0" t="0" r="5080" b="3175"/>
            <wp:docPr id="117" name="Obrázek 117" descr="ledv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edvina.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029948" cy="3792185"/>
                    </a:xfrm>
                    <a:prstGeom prst="rect">
                      <a:avLst/>
                    </a:prstGeom>
                    <a:noFill/>
                    <a:ln>
                      <a:noFill/>
                    </a:ln>
                  </pic:spPr>
                </pic:pic>
              </a:graphicData>
            </a:graphic>
          </wp:inline>
        </w:drawing>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Ledviny </w:t>
      </w:r>
      <w:r w:rsidRPr="00AA313F">
        <w:rPr>
          <w:rFonts w:ascii="Arial" w:eastAsia="Times New Roman" w:hAnsi="Arial" w:cs="Arial"/>
          <w:sz w:val="24"/>
          <w:szCs w:val="24"/>
          <w:lang w:eastAsia="cs-CZ"/>
        </w:rPr>
        <w:t>- párový hnědočervený orgán fazoloviteho tvaru, 12x6x3, 120g</w:t>
      </w:r>
    </w:p>
    <w:p w:rsidR="0058797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Mediální okraj (</w:t>
      </w:r>
      <w:r w:rsidRPr="00AA313F">
        <w:rPr>
          <w:rFonts w:ascii="Arial" w:eastAsia="Times New Roman" w:hAnsi="Arial" w:cs="Arial"/>
          <w:b/>
          <w:bCs/>
          <w:sz w:val="24"/>
          <w:szCs w:val="24"/>
          <w:lang w:eastAsia="cs-CZ"/>
        </w:rPr>
        <w:t>margo mediale</w:t>
      </w:r>
      <w:r w:rsidRPr="00AA313F">
        <w:rPr>
          <w:rFonts w:ascii="Arial" w:eastAsia="Times New Roman" w:hAnsi="Arial" w:cs="Arial"/>
          <w:sz w:val="24"/>
          <w:szCs w:val="24"/>
          <w:lang w:eastAsia="cs-CZ"/>
        </w:rPr>
        <w:t xml:space="preserve">) – na úrovni L1 nese </w:t>
      </w:r>
      <w:r w:rsidRPr="00AA313F">
        <w:rPr>
          <w:rFonts w:ascii="Arial" w:eastAsia="Times New Roman" w:hAnsi="Arial" w:cs="Arial"/>
          <w:b/>
          <w:bCs/>
          <w:sz w:val="24"/>
          <w:szCs w:val="24"/>
          <w:lang w:eastAsia="cs-CZ"/>
        </w:rPr>
        <w:t>hilus</w:t>
      </w:r>
      <w:r w:rsidRPr="00AA313F">
        <w:rPr>
          <w:rFonts w:ascii="Arial" w:eastAsia="Times New Roman" w:hAnsi="Arial" w:cs="Arial"/>
          <w:sz w:val="24"/>
          <w:szCs w:val="24"/>
          <w:lang w:eastAsia="cs-CZ"/>
        </w:rPr>
        <w:t>, místo, kde do ledviny vstupují 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vystupuje pánvička ledvinná.</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Laterální okraj (</w:t>
      </w:r>
      <w:r w:rsidRPr="00AA313F">
        <w:rPr>
          <w:rFonts w:ascii="Arial" w:eastAsia="Times New Roman" w:hAnsi="Arial" w:cs="Arial"/>
          <w:b/>
          <w:bCs/>
          <w:sz w:val="24"/>
          <w:szCs w:val="24"/>
          <w:lang w:eastAsia="cs-CZ"/>
        </w:rPr>
        <w:t>margo laterale</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polus superior /nese nadledvinu/ et inferior</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facies anterior et posterior</w:t>
      </w:r>
      <w:r w:rsidRPr="00AA313F">
        <w:rPr>
          <w:rFonts w:ascii="Arial" w:eastAsia="Times New Roman" w:hAnsi="Arial" w:cs="Arial"/>
          <w:sz w:val="24"/>
          <w:szCs w:val="24"/>
          <w:lang w:eastAsia="cs-CZ"/>
        </w:rPr>
        <w:t>, povrch – capsula fibrosa renis, primárně retroperitoneální spolu s nadledvinou, pánvičkou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močovody</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Pravá ledvina níže než levá, zadní plochou naléhá na svaly m. psoas major, m.quadratus lumborum, m.transversus abdominis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bránici, také na nervy lumbálního plexu, na přední plochu naléhá - /</w:t>
      </w:r>
      <w:r w:rsidRPr="00AA313F">
        <w:rPr>
          <w:rFonts w:ascii="Arial" w:eastAsia="Times New Roman" w:hAnsi="Arial" w:cs="Arial"/>
          <w:b/>
          <w:bCs/>
          <w:sz w:val="24"/>
          <w:szCs w:val="24"/>
          <w:lang w:eastAsia="cs-CZ"/>
        </w:rPr>
        <w:t>pravá ledvina</w:t>
      </w:r>
      <w:r w:rsidRPr="00AA313F">
        <w:rPr>
          <w:rFonts w:ascii="Arial" w:eastAsia="Times New Roman" w:hAnsi="Arial" w:cs="Arial"/>
          <w:sz w:val="24"/>
          <w:szCs w:val="24"/>
          <w:lang w:eastAsia="cs-CZ"/>
        </w:rPr>
        <w:t>/ - nadledvina, játra, flexura coli dextra, jejunální kličky, část duodena, /</w:t>
      </w:r>
      <w:r w:rsidRPr="00AA313F">
        <w:rPr>
          <w:rFonts w:ascii="Arial" w:eastAsia="Times New Roman" w:hAnsi="Arial" w:cs="Arial"/>
          <w:b/>
          <w:bCs/>
          <w:sz w:val="24"/>
          <w:szCs w:val="24"/>
          <w:lang w:eastAsia="cs-CZ"/>
        </w:rPr>
        <w:t>levá ledvina</w:t>
      </w:r>
      <w:r w:rsidRPr="00AA313F">
        <w:rPr>
          <w:rFonts w:ascii="Arial" w:eastAsia="Times New Roman" w:hAnsi="Arial" w:cs="Arial"/>
          <w:sz w:val="24"/>
          <w:szCs w:val="24"/>
          <w:lang w:eastAsia="cs-CZ"/>
        </w:rPr>
        <w:t>/ - nadledvina, žaludek, pankreas, flexura coli sinistra, jejunální kličky, slezina</w:t>
      </w:r>
    </w:p>
    <w:p w:rsidR="0058797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Fixace – tukové pouzdro, fascia renalis, úpon mesocolon transversum, nitrobřišní tlak</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Ledvina se může uvolnit ze svého místa. Vždy putuje směrem dolů. Táhne za sebou cévní zásobení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vývodné cesty močové, hrozí jejich zauzlení nebo uskřinutí. Stav se nazývá bloudivá ledvina, ren migrans. </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Stavba – kůra (</w:t>
      </w:r>
      <w:r w:rsidRPr="00AA313F">
        <w:rPr>
          <w:rFonts w:ascii="Arial" w:eastAsia="Times New Roman" w:hAnsi="Arial" w:cs="Arial"/>
          <w:b/>
          <w:bCs/>
          <w:sz w:val="24"/>
          <w:szCs w:val="24"/>
          <w:lang w:eastAsia="cs-CZ"/>
        </w:rPr>
        <w:t>cortex renalis</w:t>
      </w:r>
      <w:r w:rsidRPr="00AA313F">
        <w:rPr>
          <w:rFonts w:ascii="Arial" w:eastAsia="Times New Roman" w:hAnsi="Arial" w:cs="Arial"/>
          <w:sz w:val="24"/>
          <w:szCs w:val="24"/>
          <w:lang w:eastAsia="cs-CZ"/>
        </w:rPr>
        <w:t>, světlejší) , dřeň (</w:t>
      </w:r>
      <w:r w:rsidRPr="00AA313F">
        <w:rPr>
          <w:rFonts w:ascii="Arial" w:eastAsia="Times New Roman" w:hAnsi="Arial" w:cs="Arial"/>
          <w:b/>
          <w:bCs/>
          <w:sz w:val="24"/>
          <w:szCs w:val="24"/>
          <w:lang w:eastAsia="cs-CZ"/>
        </w:rPr>
        <w:t>medulla renalis</w:t>
      </w:r>
      <w:r w:rsidRPr="00AA313F">
        <w:rPr>
          <w:rFonts w:ascii="Arial" w:eastAsia="Times New Roman" w:hAnsi="Arial" w:cs="Arial"/>
          <w:sz w:val="24"/>
          <w:szCs w:val="24"/>
          <w:lang w:eastAsia="cs-CZ"/>
        </w:rPr>
        <w:t>, tmavší, pyramidy obrácené vrcholem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hilu = papilla renalis – ústí zde vývodné kanálky ledvin - kolem jsou kalichy ledvinné, calices renales)</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Nefron</w:t>
      </w:r>
      <w:r w:rsidRPr="00AA313F">
        <w:rPr>
          <w:rFonts w:ascii="Arial" w:eastAsia="Times New Roman" w:hAnsi="Arial" w:cs="Arial"/>
          <w:sz w:val="24"/>
          <w:szCs w:val="24"/>
          <w:lang w:eastAsia="cs-CZ"/>
        </w:rPr>
        <w:t xml:space="preserve"> – morfologická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funkční jednotka, části : 1. </w:t>
      </w:r>
      <w:r w:rsidRPr="00AA313F">
        <w:rPr>
          <w:rFonts w:ascii="Arial" w:eastAsia="Times New Roman" w:hAnsi="Arial" w:cs="Arial"/>
          <w:b/>
          <w:bCs/>
          <w:sz w:val="24"/>
          <w:szCs w:val="24"/>
          <w:lang w:eastAsia="cs-CZ"/>
        </w:rPr>
        <w:t>corpusculum renale</w:t>
      </w:r>
      <w:r w:rsidRPr="00AA313F">
        <w:rPr>
          <w:rFonts w:ascii="Arial" w:eastAsia="Times New Roman" w:hAnsi="Arial" w:cs="Arial"/>
          <w:sz w:val="24"/>
          <w:szCs w:val="24"/>
          <w:lang w:eastAsia="cs-CZ"/>
        </w:rPr>
        <w:t xml:space="preserve"> (Malpighiho tělísko) – glomerulus (klubíčko kapilár) + vas afferens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vas efferens (přívodné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odvodné cévy), dvoulist Bowmanova pouzdra, sem se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krve filtruje primární moč (180 litrů/den), 2. </w:t>
      </w:r>
      <w:r w:rsidRPr="00AA313F">
        <w:rPr>
          <w:rFonts w:ascii="Arial" w:eastAsia="Times New Roman" w:hAnsi="Arial" w:cs="Arial"/>
          <w:b/>
          <w:bCs/>
          <w:sz w:val="24"/>
          <w:szCs w:val="24"/>
          <w:lang w:eastAsia="cs-CZ"/>
        </w:rPr>
        <w:t>Proximální tubulus</w:t>
      </w:r>
      <w:r w:rsidRPr="00AA313F">
        <w:rPr>
          <w:rFonts w:ascii="Arial" w:eastAsia="Times New Roman" w:hAnsi="Arial" w:cs="Arial"/>
          <w:sz w:val="24"/>
          <w:szCs w:val="24"/>
          <w:lang w:eastAsia="cs-CZ"/>
        </w:rPr>
        <w:t xml:space="preserve"> – část stočená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část rovná, resorpce, snížení objemu, vstřebávání glukosy, aminokyselin, 3. </w:t>
      </w:r>
      <w:r w:rsidRPr="00AA313F">
        <w:rPr>
          <w:rFonts w:ascii="Arial" w:eastAsia="Times New Roman" w:hAnsi="Arial" w:cs="Arial"/>
          <w:b/>
          <w:bCs/>
          <w:sz w:val="24"/>
          <w:szCs w:val="24"/>
          <w:lang w:eastAsia="cs-CZ"/>
        </w:rPr>
        <w:t>Henleova klička</w:t>
      </w:r>
      <w:r w:rsidRPr="00AA313F">
        <w:rPr>
          <w:rFonts w:ascii="Arial" w:eastAsia="Times New Roman" w:hAnsi="Arial" w:cs="Arial"/>
          <w:sz w:val="24"/>
          <w:szCs w:val="24"/>
          <w:lang w:eastAsia="cs-CZ"/>
        </w:rPr>
        <w:t xml:space="preserve"> – sestupné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vzestupné raménko, multifunkční protiproudový systém, zpětné vstřebávání H+, Na+, tvorba definitivní moče – t.j. -1,5 l/den, 4. </w:t>
      </w:r>
      <w:r w:rsidRPr="00AA313F">
        <w:rPr>
          <w:rFonts w:ascii="Arial" w:eastAsia="Times New Roman" w:hAnsi="Arial" w:cs="Arial"/>
          <w:b/>
          <w:bCs/>
          <w:sz w:val="24"/>
          <w:szCs w:val="24"/>
          <w:lang w:eastAsia="cs-CZ"/>
        </w:rPr>
        <w:t>Distální tubulus</w:t>
      </w:r>
      <w:r w:rsidRPr="00AA313F">
        <w:rPr>
          <w:rFonts w:ascii="Arial" w:eastAsia="Times New Roman" w:hAnsi="Arial" w:cs="Arial"/>
          <w:sz w:val="24"/>
          <w:szCs w:val="24"/>
          <w:lang w:eastAsia="cs-CZ"/>
        </w:rPr>
        <w:t xml:space="preserve"> – rovná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stočená část, resorpce vody, aktivní resorpce Na+, acidifikace moče, 5. </w:t>
      </w:r>
      <w:r w:rsidRPr="00AA313F">
        <w:rPr>
          <w:rFonts w:ascii="Arial" w:eastAsia="Times New Roman" w:hAnsi="Arial" w:cs="Arial"/>
          <w:b/>
          <w:bCs/>
          <w:sz w:val="24"/>
          <w:szCs w:val="24"/>
          <w:lang w:eastAsia="cs-CZ"/>
        </w:rPr>
        <w:t>Sběrací kanálek</w:t>
      </w:r>
      <w:r w:rsidRPr="00AA313F">
        <w:rPr>
          <w:rFonts w:ascii="Arial" w:eastAsia="Times New Roman" w:hAnsi="Arial" w:cs="Arial"/>
          <w:sz w:val="24"/>
          <w:szCs w:val="24"/>
          <w:lang w:eastAsia="cs-CZ"/>
        </w:rPr>
        <w:t xml:space="preserve"> </w:t>
      </w:r>
    </w:p>
    <w:p w:rsidR="0058797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Poté moč odchází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kanálků přes ductus papillaris do ledvinných kalichů.</w:t>
      </w:r>
    </w:p>
    <w:p w:rsidR="005841B8" w:rsidRDefault="005841B8" w:rsidP="00AA313F">
      <w:pPr>
        <w:spacing w:after="0"/>
        <w:jc w:val="both"/>
        <w:rPr>
          <w:rFonts w:ascii="Arial" w:eastAsia="Times New Roman" w:hAnsi="Arial" w:cs="Arial"/>
          <w:sz w:val="24"/>
          <w:szCs w:val="24"/>
          <w:lang w:eastAsia="cs-CZ"/>
        </w:rPr>
      </w:pPr>
    </w:p>
    <w:p w:rsidR="0058797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Jednoduše</w:t>
      </w:r>
      <w:r w:rsidRPr="00AA313F">
        <w:rPr>
          <w:rFonts w:ascii="Arial" w:eastAsia="Times New Roman" w:hAnsi="Arial" w:cs="Arial"/>
          <w:sz w:val="24"/>
          <w:szCs w:val="24"/>
          <w:lang w:eastAsia="cs-CZ"/>
        </w:rPr>
        <w:t>: ledviny jsou složené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kanálků, do jejichž začátku je vtlačené klubíčko kapilár. Těmi přitéká krev, ze které filtrací skrze vnitřní list Bowmanova vznikne </w:t>
      </w:r>
      <w:r w:rsidRPr="00AA313F">
        <w:rPr>
          <w:rFonts w:ascii="Arial" w:eastAsia="Times New Roman" w:hAnsi="Arial" w:cs="Arial"/>
          <w:b/>
          <w:bCs/>
          <w:sz w:val="24"/>
          <w:szCs w:val="24"/>
          <w:lang w:eastAsia="cs-CZ"/>
        </w:rPr>
        <w:t>primární</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moč</w:t>
      </w:r>
      <w:r w:rsidRPr="00AA313F">
        <w:rPr>
          <w:rFonts w:ascii="Arial" w:eastAsia="Times New Roman" w:hAnsi="Arial" w:cs="Arial"/>
          <w:sz w:val="24"/>
          <w:szCs w:val="24"/>
          <w:lang w:eastAsia="cs-CZ"/>
        </w:rPr>
        <w:t xml:space="preserve">. Její množství je alespoň </w:t>
      </w:r>
      <w:r w:rsidRPr="00AA313F">
        <w:rPr>
          <w:rFonts w:ascii="Arial" w:eastAsia="Times New Roman" w:hAnsi="Arial" w:cs="Arial"/>
          <w:b/>
          <w:bCs/>
          <w:sz w:val="24"/>
          <w:szCs w:val="24"/>
          <w:lang w:eastAsia="cs-CZ"/>
        </w:rPr>
        <w:t>150l denně</w:t>
      </w:r>
      <w:r w:rsidRPr="00AA313F">
        <w:rPr>
          <w:rFonts w:ascii="Arial" w:eastAsia="Times New Roman" w:hAnsi="Arial" w:cs="Arial"/>
          <w:sz w:val="24"/>
          <w:szCs w:val="24"/>
          <w:lang w:eastAsia="cs-CZ"/>
        </w:rPr>
        <w:t>. Ta protéká jednotlivými částmi nefronu, proximálním tubulem, Henleyovou kličkou, distálním tubulem. Většina tekutiny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iontů se zpětně vstřebává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dalším průběhu kanálků zpět do krve. Výsledkem je definitivní množství moči přibližně 1,5l, která vytéká na vrcholu ledvinných pyramid do ledvinných kalichů, odtud pokračuje do pánvičky ledvinné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močovody do močového měchýře.</w:t>
      </w:r>
    </w:p>
    <w:p w:rsidR="005841B8" w:rsidRDefault="005841B8" w:rsidP="00AA313F">
      <w:pPr>
        <w:spacing w:after="0"/>
        <w:jc w:val="both"/>
        <w:rPr>
          <w:rFonts w:ascii="Arial" w:eastAsia="Times New Roman" w:hAnsi="Arial" w:cs="Arial"/>
          <w:sz w:val="24"/>
          <w:szCs w:val="24"/>
          <w:lang w:eastAsia="cs-CZ"/>
        </w:rPr>
      </w:pPr>
    </w:p>
    <w:p w:rsidR="0058797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Pánvička ledvinná, pelvis renalis - kapacita 3 - 5ml</w:t>
      </w:r>
      <w:r w:rsidRPr="00AA313F">
        <w:rPr>
          <w:rFonts w:ascii="Arial" w:eastAsia="Times New Roman" w:hAnsi="Arial" w:cs="Arial"/>
          <w:sz w:val="24"/>
          <w:szCs w:val="24"/>
          <w:lang w:eastAsia="cs-CZ"/>
        </w:rPr>
        <w:t>. Při vyšší náplni se vyvíjí prudká bolest ledviny.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tomu dochází, je-li odtok moči omezen např. přítomností konkrementu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močovodu. </w:t>
      </w:r>
    </w:p>
    <w:p w:rsidR="005841B8" w:rsidRDefault="005841B8" w:rsidP="00AA313F">
      <w:pPr>
        <w:spacing w:after="0"/>
        <w:jc w:val="both"/>
        <w:rPr>
          <w:rFonts w:ascii="Arial" w:eastAsia="Times New Roman" w:hAnsi="Arial" w:cs="Arial"/>
          <w:sz w:val="24"/>
          <w:szCs w:val="24"/>
          <w:lang w:eastAsia="cs-CZ"/>
        </w:rPr>
      </w:pP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Ledvinou proteče veškerá krev za pět minut, průtok </w:t>
      </w:r>
      <w:r w:rsidRPr="00AA313F">
        <w:rPr>
          <w:rFonts w:ascii="Arial" w:eastAsia="Times New Roman" w:hAnsi="Arial" w:cs="Arial"/>
          <w:b/>
          <w:bCs/>
          <w:sz w:val="24"/>
          <w:szCs w:val="24"/>
          <w:lang w:eastAsia="cs-CZ"/>
        </w:rPr>
        <w:t>a. renalis</w:t>
      </w:r>
      <w:r w:rsidRPr="00AA313F">
        <w:rPr>
          <w:rFonts w:ascii="Arial" w:eastAsia="Times New Roman" w:hAnsi="Arial" w:cs="Arial"/>
          <w:sz w:val="24"/>
          <w:szCs w:val="24"/>
          <w:lang w:eastAsia="cs-CZ"/>
        </w:rPr>
        <w:t xml:space="preserve"> je obrovský, </w:t>
      </w:r>
      <w:r w:rsidRPr="00AA313F">
        <w:rPr>
          <w:rFonts w:ascii="Arial" w:eastAsia="Times New Roman" w:hAnsi="Arial" w:cs="Arial"/>
          <w:b/>
          <w:bCs/>
          <w:sz w:val="24"/>
          <w:szCs w:val="24"/>
          <w:lang w:eastAsia="cs-CZ"/>
        </w:rPr>
        <w:t>20% krve za minutu</w:t>
      </w:r>
      <w:r w:rsidRPr="00AA313F">
        <w:rPr>
          <w:rFonts w:ascii="Arial" w:eastAsia="Times New Roman" w:hAnsi="Arial" w:cs="Arial"/>
          <w:sz w:val="24"/>
          <w:szCs w:val="24"/>
          <w:lang w:eastAsia="cs-CZ"/>
        </w:rPr>
        <w:t>. Aterosklerotický plát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a. renalis vede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lékově téměř nezvládnutelné hypertenzi.</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Juxtaglomerulární aparát</w:t>
      </w:r>
      <w:r w:rsidRPr="00AA313F">
        <w:rPr>
          <w:rFonts w:ascii="Arial" w:eastAsia="Times New Roman" w:hAnsi="Arial" w:cs="Arial"/>
          <w:sz w:val="24"/>
          <w:szCs w:val="24"/>
          <w:lang w:eastAsia="cs-CZ"/>
        </w:rPr>
        <w:t xml:space="preserve"> – bb. macula densa (v distálním tubulu), bb. juxtaglomerulární, bb. mesangia (v proximálním tubulu), podíl na regulaci krevního tlaku, sekreci iontů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vody</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 aa.renales jsou přímé větve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aorty abdominalis, vv. jdou do v.cava inferior, nn.- plx.renalis</w:t>
      </w:r>
    </w:p>
    <w:p w:rsidR="005C2F22" w:rsidRPr="00AA313F" w:rsidRDefault="007639A7" w:rsidP="00AA313F">
      <w:pPr>
        <w:pStyle w:val="Nadpis3"/>
      </w:pPr>
      <w:hyperlink r:id="rId200" w:history="1">
        <w:bookmarkStart w:id="89" w:name="_Toc408083957"/>
        <w:r w:rsidR="005C2F22" w:rsidRPr="00AA313F">
          <w:rPr>
            <w:rStyle w:val="Hypertextovodkaz"/>
            <w:color w:val="CC9900"/>
          </w:rPr>
          <w:t>9.1.2 Kalichy ledvinné – calices renales</w:t>
        </w:r>
        <w:r w:rsidR="00AA313F" w:rsidRPr="00AA313F">
          <w:rPr>
            <w:rStyle w:val="Hypertextovodkaz"/>
            <w:color w:val="CC9900"/>
          </w:rPr>
          <w:t xml:space="preserve"> a </w:t>
        </w:r>
        <w:r w:rsidR="005C2F22" w:rsidRPr="00AA313F">
          <w:rPr>
            <w:rStyle w:val="Hypertextovodkaz"/>
            <w:color w:val="CC9900"/>
          </w:rPr>
          <w:t>pánvička – pelvis renalis, močovod - ureter</w:t>
        </w:r>
        <w:bookmarkEnd w:id="89"/>
      </w:hyperlink>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4D95182E" wp14:editId="6BCD8AB4">
            <wp:extent cx="5235483" cy="4000500"/>
            <wp:effectExtent l="0" t="0" r="3810" b="0"/>
            <wp:docPr id="119" name="Obrázek 119" descr="mužkamočovásoust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mužkamočovásoustava.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34895" cy="4000051"/>
                    </a:xfrm>
                    <a:prstGeom prst="rect">
                      <a:avLst/>
                    </a:prstGeom>
                    <a:noFill/>
                    <a:ln>
                      <a:noFill/>
                    </a:ln>
                  </pic:spPr>
                </pic:pic>
              </a:graphicData>
            </a:graphic>
          </wp:inline>
        </w:drawing>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Kalichy</w:t>
      </w:r>
      <w:r w:rsidRPr="00AA313F">
        <w:rPr>
          <w:rFonts w:ascii="Arial" w:eastAsia="Times New Roman" w:hAnsi="Arial" w:cs="Arial"/>
          <w:sz w:val="24"/>
          <w:szCs w:val="24"/>
          <w:lang w:eastAsia="cs-CZ"/>
        </w:rPr>
        <w:t xml:space="preserve"> (v sinus renalis) nasedají na vrcholy ledvinných pyramid, papillae renales. Navzájem se spojí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vyústí na </w:t>
      </w:r>
      <w:r w:rsidRPr="00AA313F">
        <w:rPr>
          <w:rFonts w:ascii="Arial" w:eastAsia="Times New Roman" w:hAnsi="Arial" w:cs="Arial"/>
          <w:b/>
          <w:bCs/>
          <w:sz w:val="24"/>
          <w:szCs w:val="24"/>
          <w:lang w:eastAsia="cs-CZ"/>
        </w:rPr>
        <w:t>pánvičce ledvinné</w:t>
      </w:r>
      <w:r w:rsidRPr="00AA313F">
        <w:rPr>
          <w:rFonts w:ascii="Arial" w:eastAsia="Times New Roman" w:hAnsi="Arial" w:cs="Arial"/>
          <w:sz w:val="24"/>
          <w:szCs w:val="24"/>
          <w:lang w:eastAsia="cs-CZ"/>
        </w:rPr>
        <w:t xml:space="preserve"> (v hilu ledviny), poté moč pokračuje do močovodu (objem 6-8ml, od 5ml bolest – chirurgická kapacita pánvičky). stavba: přechodný epitel, hladká svalovina</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 aa. -</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a.renalis, nn. – plx.renalis</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Močovod, ureter</w:t>
      </w:r>
      <w:r w:rsidRPr="00AA313F">
        <w:rPr>
          <w:rFonts w:ascii="Arial" w:eastAsia="Times New Roman" w:hAnsi="Arial" w:cs="Arial"/>
          <w:sz w:val="24"/>
          <w:szCs w:val="24"/>
          <w:lang w:eastAsia="cs-CZ"/>
        </w:rPr>
        <w:t xml:space="preserve">, je trubice asi 20-30 cm, 4-5 cm široká, která zajišťuje aktivní transport moči do močového měchýře. </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Má tři fyziologické zúžení</w:t>
      </w:r>
      <w:r w:rsidRPr="00AA313F">
        <w:rPr>
          <w:rFonts w:ascii="Arial" w:eastAsia="Times New Roman" w:hAnsi="Arial" w:cs="Arial"/>
          <w:sz w:val="24"/>
          <w:szCs w:val="24"/>
          <w:lang w:eastAsia="cs-CZ"/>
        </w:rPr>
        <w:t>: (</w:t>
      </w:r>
      <w:r w:rsidRPr="00AA313F">
        <w:rPr>
          <w:rFonts w:ascii="Arial" w:eastAsia="Times New Roman" w:hAnsi="Arial" w:cs="Arial"/>
          <w:b/>
          <w:bCs/>
          <w:sz w:val="24"/>
          <w:szCs w:val="24"/>
          <w:lang w:eastAsia="cs-CZ"/>
        </w:rPr>
        <w:t xml:space="preserve">Pozor! </w:t>
      </w:r>
      <w:r w:rsidRPr="00AA313F">
        <w:rPr>
          <w:rFonts w:ascii="Arial" w:eastAsia="Times New Roman" w:hAnsi="Arial" w:cs="Arial"/>
          <w:sz w:val="24"/>
          <w:szCs w:val="24"/>
          <w:lang w:eastAsia="cs-CZ"/>
        </w:rPr>
        <w:t>predilekční místa zachycení konkrementu, gynekologické operace – pozor při podvazování a. uterina, aby nedošlo</w:t>
      </w:r>
      <w:r w:rsidR="00AA313F" w:rsidRPr="00AA313F">
        <w:rPr>
          <w:rFonts w:ascii="Arial" w:eastAsia="Times New Roman" w:hAnsi="Arial" w:cs="Arial"/>
          <w:sz w:val="24"/>
          <w:szCs w:val="24"/>
          <w:lang w:eastAsia="cs-CZ"/>
        </w:rPr>
        <w:t xml:space="preserve"> 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podvázání močovodu) 1. zúžení je při odstupu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pánvičky, 2. při přechodu přes vasa iliaca, 3. při vstupu do močového měchýře.</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Úseky</w:t>
      </w:r>
      <w:r w:rsidRPr="00AA313F">
        <w:rPr>
          <w:rFonts w:ascii="Arial" w:eastAsia="Times New Roman" w:hAnsi="Arial" w:cs="Arial"/>
          <w:sz w:val="24"/>
          <w:szCs w:val="24"/>
          <w:lang w:eastAsia="cs-CZ"/>
        </w:rPr>
        <w:t>: břišní – retroperitoneální, pánevní – za průchodu malou pánví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intramurální (močovod prochází stěnou močového měchýře). Za svého sestupu leží na m.psosa major, je křížen vasa testicularia či ovarica, přebíhá přes vasa iliaca externa, u mužů podbíhá ductus deferens, u žen a.uterina.</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Stavba – vystýlá jej vrstevnatý přechodný epitel, urotel. Počet jeho vrstev se mění podle náplně. Je buď třívrstevný při náplni močovodu nebo pětivrstevný při jeho zúžení. </w:t>
      </w:r>
      <w:r w:rsidRPr="00AA313F">
        <w:rPr>
          <w:rFonts w:ascii="Arial" w:eastAsia="Times New Roman" w:hAnsi="Arial" w:cs="Arial"/>
          <w:sz w:val="24"/>
          <w:szCs w:val="24"/>
          <w:lang w:eastAsia="cs-CZ"/>
        </w:rPr>
        <w:br/>
        <w:t>Svalovina – vnitřní podélná, vnější cirkulární, svalovina ureteru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močového měchýře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sebe navzájem přecházejí, vytvářejí tzv. </w:t>
      </w:r>
      <w:r w:rsidRPr="00AA313F">
        <w:rPr>
          <w:rFonts w:ascii="Arial" w:eastAsia="Times New Roman" w:hAnsi="Arial" w:cs="Arial"/>
          <w:b/>
          <w:bCs/>
          <w:sz w:val="24"/>
          <w:szCs w:val="24"/>
          <w:lang w:eastAsia="cs-CZ"/>
        </w:rPr>
        <w:t>ureterovou pochvu</w:t>
      </w:r>
      <w:r w:rsidRPr="00AA313F">
        <w:rPr>
          <w:rFonts w:ascii="Arial" w:eastAsia="Times New Roman" w:hAnsi="Arial" w:cs="Arial"/>
          <w:sz w:val="24"/>
          <w:szCs w:val="24"/>
          <w:lang w:eastAsia="cs-CZ"/>
        </w:rPr>
        <w:t>, která zabraňuje refluxu moči.</w:t>
      </w:r>
      <w:r w:rsidRPr="00AA313F">
        <w:rPr>
          <w:rFonts w:ascii="Arial" w:eastAsia="Times New Roman" w:hAnsi="Arial" w:cs="Arial"/>
          <w:sz w:val="24"/>
          <w:szCs w:val="24"/>
          <w:lang w:eastAsia="cs-CZ"/>
        </w:rPr>
        <w:br/>
        <w:t xml:space="preserve">Moč močovodem volně neprotéká, je </w:t>
      </w:r>
      <w:r w:rsidRPr="00AA313F">
        <w:rPr>
          <w:rFonts w:ascii="Arial" w:eastAsia="Times New Roman" w:hAnsi="Arial" w:cs="Arial"/>
          <w:b/>
          <w:bCs/>
          <w:sz w:val="24"/>
          <w:szCs w:val="24"/>
          <w:lang w:eastAsia="cs-CZ"/>
        </w:rPr>
        <w:t>aktivně transportována</w:t>
      </w:r>
      <w:r w:rsidRPr="00AA313F">
        <w:rPr>
          <w:rFonts w:ascii="Arial" w:eastAsia="Times New Roman" w:hAnsi="Arial" w:cs="Arial"/>
          <w:sz w:val="24"/>
          <w:szCs w:val="24"/>
          <w:lang w:eastAsia="cs-CZ"/>
        </w:rPr>
        <w:t xml:space="preserve"> - vytváří se </w:t>
      </w:r>
      <w:r w:rsidRPr="00AA313F">
        <w:rPr>
          <w:rFonts w:ascii="Arial" w:eastAsia="Times New Roman" w:hAnsi="Arial" w:cs="Arial"/>
          <w:b/>
          <w:bCs/>
          <w:sz w:val="24"/>
          <w:szCs w:val="24"/>
          <w:lang w:eastAsia="cs-CZ"/>
        </w:rPr>
        <w:t>močové vřeténko</w:t>
      </w:r>
      <w:r w:rsidRPr="00AA313F">
        <w:rPr>
          <w:rFonts w:ascii="Arial" w:eastAsia="Times New Roman" w:hAnsi="Arial" w:cs="Arial"/>
          <w:sz w:val="24"/>
          <w:szCs w:val="24"/>
          <w:lang w:eastAsia="cs-CZ"/>
        </w:rPr>
        <w:t xml:space="preserve"> - obrana proti vzestupu moči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šíření infekce.</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 – arterie jsou větvemi</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a.renalis, a. testicularis, a. ovarica, a. uterina, a. ductus deferentis</w:t>
      </w:r>
    </w:p>
    <w:p w:rsidR="005C2F22" w:rsidRPr="00AA313F" w:rsidRDefault="007639A7" w:rsidP="00AA313F">
      <w:pPr>
        <w:pStyle w:val="Nadpis3"/>
      </w:pPr>
      <w:hyperlink r:id="rId202" w:history="1">
        <w:bookmarkStart w:id="90" w:name="_Toc408083958"/>
        <w:r w:rsidR="005C2F22" w:rsidRPr="00AA313F">
          <w:rPr>
            <w:rStyle w:val="Hypertextovodkaz"/>
            <w:color w:val="CC9900"/>
          </w:rPr>
          <w:t>9.1.3 Močový měchýř – vesica urinaria</w:t>
        </w:r>
        <w:bookmarkEnd w:id="90"/>
      </w:hyperlink>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Dutý rezervoár moči, prázdný – miskovitý tvar, naplněný – kulovitý tvar (při náplni přesahuje sponu stydkou, možná palpace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punkce 1-2 cm nad symfýzou), </w:t>
      </w:r>
      <w:r w:rsidRPr="00AA313F">
        <w:rPr>
          <w:rFonts w:ascii="Arial" w:eastAsia="Times New Roman" w:hAnsi="Arial" w:cs="Arial"/>
          <w:b/>
          <w:bCs/>
          <w:sz w:val="24"/>
          <w:szCs w:val="24"/>
          <w:lang w:eastAsia="cs-CZ"/>
        </w:rPr>
        <w:t>fundus</w:t>
      </w:r>
      <w:r w:rsidRPr="00AA313F">
        <w:rPr>
          <w:rFonts w:ascii="Arial" w:eastAsia="Times New Roman" w:hAnsi="Arial" w:cs="Arial"/>
          <w:sz w:val="24"/>
          <w:szCs w:val="24"/>
          <w:lang w:eastAsia="cs-CZ"/>
        </w:rPr>
        <w:t xml:space="preserve"> (dno), </w:t>
      </w:r>
      <w:r w:rsidRPr="00AA313F">
        <w:rPr>
          <w:rFonts w:ascii="Arial" w:eastAsia="Times New Roman" w:hAnsi="Arial" w:cs="Arial"/>
          <w:b/>
          <w:bCs/>
          <w:sz w:val="24"/>
          <w:szCs w:val="24"/>
          <w:lang w:eastAsia="cs-CZ"/>
        </w:rPr>
        <w:t>corpus</w:t>
      </w:r>
      <w:r w:rsidRPr="00AA313F">
        <w:rPr>
          <w:rFonts w:ascii="Arial" w:eastAsia="Times New Roman" w:hAnsi="Arial" w:cs="Arial"/>
          <w:sz w:val="24"/>
          <w:szCs w:val="24"/>
          <w:lang w:eastAsia="cs-CZ"/>
        </w:rPr>
        <w:t xml:space="preserve"> (tělo), </w:t>
      </w:r>
      <w:r w:rsidRPr="00AA313F">
        <w:rPr>
          <w:rFonts w:ascii="Arial" w:eastAsia="Times New Roman" w:hAnsi="Arial" w:cs="Arial"/>
          <w:b/>
          <w:bCs/>
          <w:sz w:val="24"/>
          <w:szCs w:val="24"/>
          <w:lang w:eastAsia="cs-CZ"/>
        </w:rPr>
        <w:t>apex</w:t>
      </w:r>
      <w:r w:rsidRPr="00AA313F">
        <w:rPr>
          <w:rFonts w:ascii="Arial" w:eastAsia="Times New Roman" w:hAnsi="Arial" w:cs="Arial"/>
          <w:sz w:val="24"/>
          <w:szCs w:val="24"/>
          <w:lang w:eastAsia="cs-CZ"/>
        </w:rPr>
        <w:t xml:space="preserve"> (hrot), </w:t>
      </w:r>
      <w:r w:rsidRPr="00AA313F">
        <w:rPr>
          <w:rFonts w:ascii="Arial" w:eastAsia="Times New Roman" w:hAnsi="Arial" w:cs="Arial"/>
          <w:b/>
          <w:bCs/>
          <w:sz w:val="24"/>
          <w:szCs w:val="24"/>
          <w:lang w:eastAsia="cs-CZ"/>
        </w:rPr>
        <w:t>cervix</w:t>
      </w:r>
      <w:r w:rsidRPr="00AA313F">
        <w:rPr>
          <w:rFonts w:ascii="Arial" w:eastAsia="Times New Roman" w:hAnsi="Arial" w:cs="Arial"/>
          <w:sz w:val="24"/>
          <w:szCs w:val="24"/>
          <w:lang w:eastAsia="cs-CZ"/>
        </w:rPr>
        <w:t xml:space="preserve"> (krček), 150ml – nucení na moč, vůlí lze potlačit až do 700-750ml náplně, pak se aktivizuje mikční centrum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hypothalamu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dojde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vyprázdnění.</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Zespodu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zpředu – spona stydká, nahoře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částečně vzadu – peritoneum, prohlubně peritonea – </w:t>
      </w:r>
      <w:r w:rsidRPr="00AA313F">
        <w:rPr>
          <w:rFonts w:ascii="Arial" w:eastAsia="Times New Roman" w:hAnsi="Arial" w:cs="Arial"/>
          <w:b/>
          <w:bCs/>
          <w:sz w:val="24"/>
          <w:szCs w:val="24"/>
          <w:lang w:eastAsia="cs-CZ"/>
        </w:rPr>
        <w:t>excavatio rectovesiclis</w:t>
      </w:r>
      <w:r w:rsidRPr="00AA313F">
        <w:rPr>
          <w:rFonts w:ascii="Arial" w:eastAsia="Times New Roman" w:hAnsi="Arial" w:cs="Arial"/>
          <w:sz w:val="24"/>
          <w:szCs w:val="24"/>
          <w:lang w:eastAsia="cs-CZ"/>
        </w:rPr>
        <w:t xml:space="preserve"> (muž) – mezi rectem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měchýřem, </w:t>
      </w:r>
      <w:r w:rsidRPr="00AA313F">
        <w:rPr>
          <w:rFonts w:ascii="Arial" w:eastAsia="Times New Roman" w:hAnsi="Arial" w:cs="Arial"/>
          <w:b/>
          <w:bCs/>
          <w:sz w:val="24"/>
          <w:szCs w:val="24"/>
          <w:lang w:eastAsia="cs-CZ"/>
        </w:rPr>
        <w:t>excavatio rectouterina</w:t>
      </w:r>
      <w:r w:rsidRPr="00AA313F">
        <w:rPr>
          <w:rFonts w:ascii="Arial" w:eastAsia="Times New Roman" w:hAnsi="Arial" w:cs="Arial"/>
          <w:sz w:val="24"/>
          <w:szCs w:val="24"/>
          <w:lang w:eastAsia="cs-CZ"/>
        </w:rPr>
        <w:t xml:space="preserve"> – Douglasův prostor, </w:t>
      </w:r>
      <w:r w:rsidRPr="00AA313F">
        <w:rPr>
          <w:rFonts w:ascii="Arial" w:eastAsia="Times New Roman" w:hAnsi="Arial" w:cs="Arial"/>
          <w:b/>
          <w:bCs/>
          <w:sz w:val="24"/>
          <w:szCs w:val="24"/>
          <w:lang w:eastAsia="cs-CZ"/>
        </w:rPr>
        <w:t>excavatio uterovesicale</w:t>
      </w:r>
      <w:r w:rsidRPr="00AA313F">
        <w:rPr>
          <w:rFonts w:ascii="Arial" w:eastAsia="Times New Roman" w:hAnsi="Arial" w:cs="Arial"/>
          <w:sz w:val="24"/>
          <w:szCs w:val="24"/>
          <w:lang w:eastAsia="cs-CZ"/>
        </w:rPr>
        <w:t xml:space="preserve"> (žena), muž – dole prostata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semenné váčky, fixace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diafragma pelvis</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Stavba: sliznice – vícevrtevný přechodný epitel, spodina – trigonum vesicae – trojúhelníkové pole – tvořené vyústěním ureterů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odstupem urethry (močové trubice), řídké podslizniční vazivo (řasy), 3 vrstvy svaloviny – vnitřní síťovitá, střední cirkulární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zevní podélná – celkově vytvoří </w:t>
      </w:r>
      <w:r w:rsidRPr="00AA313F">
        <w:rPr>
          <w:rFonts w:ascii="Arial" w:eastAsia="Times New Roman" w:hAnsi="Arial" w:cs="Arial"/>
          <w:b/>
          <w:bCs/>
          <w:sz w:val="24"/>
          <w:szCs w:val="24"/>
          <w:lang w:eastAsia="cs-CZ"/>
        </w:rPr>
        <w:t>m.detrusor</w:t>
      </w:r>
      <w:r w:rsidRPr="00AA313F">
        <w:rPr>
          <w:rFonts w:ascii="Arial" w:eastAsia="Times New Roman" w:hAnsi="Arial" w:cs="Arial"/>
          <w:sz w:val="24"/>
          <w:szCs w:val="24"/>
          <w:lang w:eastAsia="cs-CZ"/>
        </w:rPr>
        <w:t xml:space="preserve"> – vyprazdňovač</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aa.vesicales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 aliaca interna, vv. do v.iliaca interna, nn. - plx. vesicalis, sensitivní - napětí stěny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bolest</w:t>
      </w:r>
    </w:p>
    <w:p w:rsidR="003D05D5" w:rsidRDefault="007639A7" w:rsidP="003D05D5">
      <w:pPr>
        <w:pStyle w:val="Nadpis3"/>
        <w:rPr>
          <w:rStyle w:val="Hypertextovodkaz"/>
          <w:color w:val="CC9900"/>
        </w:rPr>
      </w:pPr>
      <w:hyperlink r:id="rId203" w:history="1">
        <w:bookmarkStart w:id="91" w:name="_Toc408083959"/>
        <w:r w:rsidR="005C2F22" w:rsidRPr="00AA313F">
          <w:rPr>
            <w:rStyle w:val="Hypertextovodkaz"/>
            <w:color w:val="CC9900"/>
          </w:rPr>
          <w:t>9.1.4 Ženská močová trubice – uretra feminina</w:t>
        </w:r>
        <w:bookmarkEnd w:id="91"/>
      </w:hyperlink>
    </w:p>
    <w:p w:rsidR="005C2F22" w:rsidRPr="00AA313F" w:rsidRDefault="005C2F22" w:rsidP="003D05D5">
      <w:pPr>
        <w:pStyle w:val="Nadpis3"/>
        <w:rPr>
          <w:rFonts w:eastAsia="Times New Roman"/>
          <w:lang w:eastAsia="cs-CZ"/>
        </w:rPr>
      </w:pPr>
      <w:r w:rsidRPr="00AA313F">
        <w:rPr>
          <w:rFonts w:eastAsia="Times New Roman"/>
          <w:noProof/>
          <w:lang w:eastAsia="cs-CZ"/>
        </w:rPr>
        <w:drawing>
          <wp:inline distT="0" distB="0" distL="0" distR="0" wp14:anchorId="474F0E1B" wp14:editId="3EDCFF3F">
            <wp:extent cx="6353175" cy="2677666"/>
            <wp:effectExtent l="0" t="0" r="0" b="8890"/>
            <wp:docPr id="120" name="Obrázek 120" descr="pan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panev1.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6353086" cy="2677628"/>
                    </a:xfrm>
                    <a:prstGeom prst="rect">
                      <a:avLst/>
                    </a:prstGeom>
                    <a:noFill/>
                    <a:ln>
                      <a:noFill/>
                    </a:ln>
                  </pic:spPr>
                </pic:pic>
              </a:graphicData>
            </a:graphic>
          </wp:inline>
        </w:drawing>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Jde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močového měchýře do vestibulum vaginae, kde ústí na </w:t>
      </w:r>
      <w:r w:rsidRPr="00AA313F">
        <w:rPr>
          <w:rFonts w:ascii="Arial" w:eastAsia="Times New Roman" w:hAnsi="Arial" w:cs="Arial"/>
          <w:b/>
          <w:bCs/>
          <w:sz w:val="24"/>
          <w:szCs w:val="24"/>
          <w:lang w:eastAsia="cs-CZ"/>
        </w:rPr>
        <w:t>papilla urethralis</w:t>
      </w:r>
      <w:r w:rsidRPr="00AA313F">
        <w:rPr>
          <w:rFonts w:ascii="Arial" w:eastAsia="Times New Roman" w:hAnsi="Arial" w:cs="Arial"/>
          <w:sz w:val="24"/>
          <w:szCs w:val="24"/>
          <w:lang w:eastAsia="cs-CZ"/>
        </w:rPr>
        <w:t xml:space="preserve"> (mezi glans clitoridis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pochvou), měří 4cm, průběh – dopředu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dolů ve stoji,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leže probíhá téměř horizontálně. Těsně za urethrou se nachází pochva.</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1.část – stěna močového měchýře, 2.skrz </w:t>
      </w:r>
      <w:r w:rsidRPr="00AA313F">
        <w:rPr>
          <w:rFonts w:ascii="Arial" w:eastAsia="Times New Roman" w:hAnsi="Arial" w:cs="Arial"/>
          <w:b/>
          <w:bCs/>
          <w:sz w:val="24"/>
          <w:szCs w:val="24"/>
          <w:lang w:eastAsia="cs-CZ"/>
        </w:rPr>
        <w:t>diafragma urogenitale</w:t>
      </w:r>
      <w:r w:rsidRPr="00AA313F">
        <w:rPr>
          <w:rFonts w:ascii="Arial" w:eastAsia="Times New Roman" w:hAnsi="Arial" w:cs="Arial"/>
          <w:sz w:val="24"/>
          <w:szCs w:val="24"/>
          <w:lang w:eastAsia="cs-CZ"/>
        </w:rPr>
        <w:t>, 3.hráz pod diafragma urogenitale</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Stavba: sliznice, epitel na přechodu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měchýře přechodní, dále mnohovrstevný dlaždicový bez rohovění, tvoří řasy, hladká svalovina, vazivo, </w:t>
      </w:r>
      <w:r w:rsidRPr="00AA313F">
        <w:rPr>
          <w:rFonts w:ascii="Arial" w:eastAsia="Times New Roman" w:hAnsi="Arial" w:cs="Arial"/>
          <w:b/>
          <w:bCs/>
          <w:sz w:val="24"/>
          <w:szCs w:val="24"/>
          <w:lang w:eastAsia="cs-CZ"/>
        </w:rPr>
        <w:t>m.sphincter urethrae externus</w:t>
      </w:r>
      <w:r w:rsidRPr="00AA313F">
        <w:rPr>
          <w:rFonts w:ascii="Arial" w:eastAsia="Times New Roman" w:hAnsi="Arial" w:cs="Arial"/>
          <w:sz w:val="24"/>
          <w:szCs w:val="24"/>
          <w:lang w:eastAsia="cs-CZ"/>
        </w:rPr>
        <w:t xml:space="preserve"> (pruhovaná svalovina) – kolem urethry nad diafragma urogenitale</w:t>
      </w:r>
    </w:p>
    <w:p w:rsidR="005C2F22" w:rsidRPr="00AA313F" w:rsidRDefault="005C2F22"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a.vesicalis inf., a. pundenda int., vv. – plx.vesicalis, nn.-sakrální parasympaticus, plx.hypogastricus sup. et inf. – sympaticus, motorika – S2-S3</w:t>
      </w:r>
    </w:p>
    <w:p w:rsidR="005C2F22" w:rsidRPr="00AA313F" w:rsidRDefault="005C2F22" w:rsidP="00AA313F">
      <w:pPr>
        <w:spacing w:after="0"/>
        <w:jc w:val="both"/>
        <w:rPr>
          <w:rStyle w:val="Siln"/>
          <w:rFonts w:ascii="Arial" w:hAnsi="Arial" w:cs="Arial"/>
          <w:sz w:val="24"/>
          <w:szCs w:val="24"/>
        </w:rPr>
      </w:pPr>
    </w:p>
    <w:p w:rsidR="005C2F22" w:rsidRDefault="005C2F22" w:rsidP="00AA313F">
      <w:pPr>
        <w:spacing w:after="0"/>
        <w:jc w:val="both"/>
        <w:rPr>
          <w:rFonts w:ascii="Arial" w:hAnsi="Arial" w:cs="Arial"/>
          <w:sz w:val="24"/>
          <w:szCs w:val="24"/>
        </w:rPr>
      </w:pPr>
      <w:r w:rsidRPr="00AA313F">
        <w:rPr>
          <w:rStyle w:val="Siln"/>
          <w:rFonts w:ascii="Arial" w:hAnsi="Arial" w:cs="Arial"/>
          <w:sz w:val="24"/>
          <w:szCs w:val="24"/>
        </w:rPr>
        <w:t xml:space="preserve">Vylučovací systém </w:t>
      </w:r>
      <w:r w:rsidRPr="00AA313F">
        <w:rPr>
          <w:rFonts w:ascii="Arial" w:hAnsi="Arial" w:cs="Arial"/>
          <w:sz w:val="24"/>
          <w:szCs w:val="24"/>
        </w:rPr>
        <w:t>zajišťuje</w:t>
      </w:r>
      <w:r w:rsidRPr="00AA313F">
        <w:rPr>
          <w:rStyle w:val="Siln"/>
          <w:rFonts w:ascii="Arial" w:hAnsi="Arial" w:cs="Arial"/>
          <w:sz w:val="24"/>
          <w:szCs w:val="24"/>
        </w:rPr>
        <w:t xml:space="preserve"> </w:t>
      </w:r>
      <w:r w:rsidRPr="00AA313F">
        <w:rPr>
          <w:rFonts w:ascii="Arial" w:hAnsi="Arial" w:cs="Arial"/>
          <w:sz w:val="24"/>
          <w:szCs w:val="24"/>
        </w:rPr>
        <w:t>odstraňování odpadních látek včetně látek tělu cizích (léky), udržuje bilanci intů</w:t>
      </w:r>
      <w:r w:rsidR="00AA313F" w:rsidRPr="00AA313F">
        <w:rPr>
          <w:rFonts w:ascii="Arial" w:hAnsi="Arial" w:cs="Arial"/>
          <w:sz w:val="24"/>
          <w:szCs w:val="24"/>
        </w:rPr>
        <w:t xml:space="preserve"> a </w:t>
      </w:r>
      <w:r w:rsidRPr="00AA313F">
        <w:rPr>
          <w:rFonts w:ascii="Arial" w:hAnsi="Arial" w:cs="Arial"/>
          <w:sz w:val="24"/>
          <w:szCs w:val="24"/>
        </w:rPr>
        <w:t>vody, má podstatnou roli</w:t>
      </w:r>
      <w:r w:rsidR="00AA313F">
        <w:rPr>
          <w:rFonts w:ascii="Arial" w:hAnsi="Arial" w:cs="Arial"/>
          <w:sz w:val="24"/>
          <w:szCs w:val="24"/>
        </w:rPr>
        <w:t xml:space="preserve"> v </w:t>
      </w:r>
      <w:r w:rsidRPr="00AA313F">
        <w:rPr>
          <w:rFonts w:ascii="Arial" w:hAnsi="Arial" w:cs="Arial"/>
          <w:sz w:val="24"/>
          <w:szCs w:val="24"/>
        </w:rPr>
        <w:t>homeostáze, tedy udržování stálosti vnitřního prostředí - pH, osmolalita. Plní také endokrinní funkce – renin /kaskádou renin, angiotenzin, aldosteron udržuje krevní tlak/, erytropoetin / účast na krvetvorbě/, metabolismus vitamínu D</w:t>
      </w:r>
    </w:p>
    <w:p w:rsidR="003D05D5" w:rsidRPr="00AA313F" w:rsidRDefault="003D05D5" w:rsidP="00AA313F">
      <w:pPr>
        <w:spacing w:after="0"/>
        <w:jc w:val="both"/>
        <w:rPr>
          <w:rFonts w:ascii="Arial" w:hAnsi="Arial" w:cs="Arial"/>
          <w:sz w:val="24"/>
          <w:szCs w:val="24"/>
        </w:rPr>
      </w:pPr>
    </w:p>
    <w:p w:rsidR="0058797F" w:rsidRDefault="005C2F22" w:rsidP="00AA313F">
      <w:pPr>
        <w:spacing w:after="0"/>
        <w:jc w:val="both"/>
        <w:rPr>
          <w:rFonts w:ascii="Arial" w:hAnsi="Arial" w:cs="Arial"/>
          <w:sz w:val="24"/>
          <w:szCs w:val="24"/>
        </w:rPr>
      </w:pPr>
      <w:r w:rsidRPr="00AA313F">
        <w:rPr>
          <w:rFonts w:ascii="Arial" w:hAnsi="Arial" w:cs="Arial"/>
          <w:noProof/>
          <w:sz w:val="24"/>
          <w:szCs w:val="24"/>
          <w:lang w:eastAsia="cs-CZ"/>
        </w:rPr>
        <w:drawing>
          <wp:inline distT="0" distB="0" distL="0" distR="0" wp14:anchorId="3F38DAC5" wp14:editId="032D8AF7">
            <wp:extent cx="6208239" cy="2470067"/>
            <wp:effectExtent l="0" t="0" r="2540" b="6985"/>
            <wp:docPr id="116" name="Obrázek 116" descr="ledviny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edviny1.bmp"/>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237236" cy="2481604"/>
                    </a:xfrm>
                    <a:prstGeom prst="rect">
                      <a:avLst/>
                    </a:prstGeom>
                    <a:noFill/>
                    <a:ln>
                      <a:noFill/>
                    </a:ln>
                  </pic:spPr>
                </pic:pic>
              </a:graphicData>
            </a:graphic>
          </wp:inline>
        </w:drawing>
      </w:r>
    </w:p>
    <w:p w:rsidR="003D05D5" w:rsidRDefault="003D05D5" w:rsidP="00AA313F">
      <w:pPr>
        <w:spacing w:after="0"/>
        <w:jc w:val="both"/>
        <w:rPr>
          <w:rFonts w:ascii="Arial" w:hAnsi="Arial" w:cs="Arial"/>
          <w:sz w:val="24"/>
          <w:szCs w:val="24"/>
        </w:rPr>
      </w:pPr>
    </w:p>
    <w:p w:rsidR="005C2F22" w:rsidRPr="00AA313F" w:rsidRDefault="005C2F22" w:rsidP="00AA313F">
      <w:pPr>
        <w:spacing w:after="0"/>
        <w:jc w:val="both"/>
        <w:rPr>
          <w:rFonts w:ascii="Arial" w:hAnsi="Arial" w:cs="Arial"/>
          <w:sz w:val="24"/>
          <w:szCs w:val="24"/>
        </w:rPr>
      </w:pPr>
      <w:r w:rsidRPr="00AA313F">
        <w:rPr>
          <w:rFonts w:ascii="Arial" w:hAnsi="Arial" w:cs="Arial"/>
          <w:noProof/>
          <w:sz w:val="24"/>
          <w:szCs w:val="24"/>
          <w:lang w:eastAsia="cs-CZ"/>
        </w:rPr>
        <w:drawing>
          <wp:inline distT="0" distB="0" distL="0" distR="0" wp14:anchorId="0538DF94" wp14:editId="71E5ECEF">
            <wp:extent cx="4955350" cy="3788229"/>
            <wp:effectExtent l="0" t="0" r="0" b="3175"/>
            <wp:docPr id="115" name="Obrázek 115" descr="mužkamočovásoust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mužkamočovásoustava.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956279" cy="3788939"/>
                    </a:xfrm>
                    <a:prstGeom prst="rect">
                      <a:avLst/>
                    </a:prstGeom>
                    <a:noFill/>
                    <a:ln>
                      <a:noFill/>
                    </a:ln>
                  </pic:spPr>
                </pic:pic>
              </a:graphicData>
            </a:graphic>
          </wp:inline>
        </w:drawing>
      </w:r>
    </w:p>
    <w:p w:rsidR="005C2F22" w:rsidRPr="00AA313F" w:rsidRDefault="007639A7" w:rsidP="00AA313F">
      <w:pPr>
        <w:pStyle w:val="Nadpis2"/>
      </w:pPr>
      <w:hyperlink r:id="rId206" w:history="1">
        <w:bookmarkStart w:id="92" w:name="_Toc408083960"/>
        <w:r w:rsidR="005C2F22" w:rsidRPr="00AA313F">
          <w:rPr>
            <w:rStyle w:val="Hypertextovodkaz"/>
            <w:color w:val="CC9900"/>
          </w:rPr>
          <w:t>9.2 Ženský pohlavní systém</w:t>
        </w:r>
        <w:bookmarkEnd w:id="92"/>
      </w:hyperlink>
      <w:r w:rsidR="005C2F22" w:rsidRPr="00AA313F">
        <w:t xml:space="preserve"> </w:t>
      </w:r>
    </w:p>
    <w:p w:rsidR="005C2F22" w:rsidRPr="00AA313F" w:rsidRDefault="007639A7" w:rsidP="00AA313F">
      <w:pPr>
        <w:pStyle w:val="Nadpis3"/>
      </w:pPr>
      <w:hyperlink r:id="rId207" w:history="1">
        <w:bookmarkStart w:id="93" w:name="_Toc408083961"/>
        <w:r w:rsidR="005C2F22" w:rsidRPr="00AA313F">
          <w:rPr>
            <w:rStyle w:val="Hypertextovodkaz"/>
            <w:color w:val="CC9900"/>
          </w:rPr>
          <w:t>9.2.1 Vaječník – ovarium</w:t>
        </w:r>
        <w:bookmarkEnd w:id="93"/>
      </w:hyperlink>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Ženská pohlavní žláza, produkuje ženské pohlaní hormony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pohlavní buňky. 3-5 cm x 1,5-3 cm, šedorůžová, zvrásněná, zavěšené duplikaturou peritonea na bok malé pánve. U ženy, která nerodila, se nachází </w:t>
      </w:r>
      <w:r w:rsidRPr="00AA313F">
        <w:rPr>
          <w:rFonts w:ascii="Arial" w:eastAsia="Times New Roman" w:hAnsi="Arial" w:cs="Arial"/>
          <w:b/>
          <w:bCs/>
          <w:sz w:val="24"/>
          <w:szCs w:val="24"/>
          <w:lang w:eastAsia="cs-CZ"/>
        </w:rPr>
        <w:t>ve</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fossa ovarica, mezi vasa iliaca interna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externa</w:t>
      </w:r>
      <w:r w:rsidRPr="00AA313F">
        <w:rPr>
          <w:rFonts w:ascii="Arial" w:eastAsia="Times New Roman" w:hAnsi="Arial" w:cs="Arial"/>
          <w:sz w:val="24"/>
          <w:szCs w:val="24"/>
          <w:lang w:eastAsia="cs-CZ"/>
        </w:rPr>
        <w:t xml:space="preserve">, po porodu klesá hluboko do oblasti před os sacrum, do tzv. Claudiovy jamky. </w:t>
      </w:r>
    </w:p>
    <w:p w:rsidR="005841B8" w:rsidRDefault="005841B8" w:rsidP="00AA313F">
      <w:pPr>
        <w:spacing w:after="0"/>
        <w:jc w:val="both"/>
        <w:rPr>
          <w:rFonts w:ascii="Arial" w:eastAsia="Times New Roman" w:hAnsi="Arial" w:cs="Arial"/>
          <w:sz w:val="24"/>
          <w:szCs w:val="24"/>
          <w:lang w:eastAsia="cs-CZ"/>
        </w:rPr>
      </w:pP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Cestou </w:t>
      </w:r>
      <w:r w:rsidRPr="00AA313F">
        <w:rPr>
          <w:rFonts w:ascii="Arial" w:eastAsia="Times New Roman" w:hAnsi="Arial" w:cs="Arial"/>
          <w:b/>
          <w:bCs/>
          <w:sz w:val="24"/>
          <w:szCs w:val="24"/>
          <w:lang w:eastAsia="cs-CZ"/>
        </w:rPr>
        <w:t>ligamentum suspensorium ovarii</w:t>
      </w:r>
      <w:r w:rsidRPr="00AA313F">
        <w:rPr>
          <w:rFonts w:ascii="Arial" w:eastAsia="Times New Roman" w:hAnsi="Arial" w:cs="Arial"/>
          <w:sz w:val="24"/>
          <w:szCs w:val="24"/>
          <w:lang w:eastAsia="cs-CZ"/>
        </w:rPr>
        <w:t xml:space="preserve"> přichází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ovariu</w:t>
      </w:r>
      <w:r w:rsidRPr="00AA313F">
        <w:rPr>
          <w:rFonts w:ascii="Arial" w:eastAsia="Times New Roman" w:hAnsi="Arial" w:cs="Arial"/>
          <w:b/>
          <w:bCs/>
          <w:sz w:val="24"/>
          <w:szCs w:val="24"/>
          <w:lang w:eastAsia="cs-CZ"/>
        </w:rPr>
        <w:t xml:space="preserve"> vasa ovarica</w:t>
      </w:r>
      <w:r w:rsidRPr="00AA313F">
        <w:rPr>
          <w:rFonts w:ascii="Arial" w:eastAsia="Times New Roman" w:hAnsi="Arial" w:cs="Arial"/>
          <w:sz w:val="24"/>
          <w:szCs w:val="24"/>
          <w:lang w:eastAsia="cs-CZ"/>
        </w:rPr>
        <w:t>, od dělohy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ovariu vede </w:t>
      </w:r>
      <w:r w:rsidRPr="00AA313F">
        <w:rPr>
          <w:rFonts w:ascii="Arial" w:eastAsia="Times New Roman" w:hAnsi="Arial" w:cs="Arial"/>
          <w:b/>
          <w:bCs/>
          <w:sz w:val="24"/>
          <w:szCs w:val="24"/>
          <w:lang w:eastAsia="cs-CZ"/>
        </w:rPr>
        <w:t xml:space="preserve">ligamentum ovarii poprium, </w:t>
      </w:r>
      <w:r w:rsidRPr="00AA313F">
        <w:rPr>
          <w:rFonts w:ascii="Arial" w:eastAsia="Times New Roman" w:hAnsi="Arial" w:cs="Arial"/>
          <w:sz w:val="24"/>
          <w:szCs w:val="24"/>
          <w:lang w:eastAsia="cs-CZ"/>
        </w:rPr>
        <w:t>skrze které přichází ramus ovaricus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arteria uterina.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Průmět na přední stěnu břišní: bod na úrovni spina iliaca ant. sup.</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polovině vzdálenosti mezi spinou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střední čárou.</w:t>
      </w:r>
    </w:p>
    <w:p w:rsidR="005841B8" w:rsidRDefault="005841B8"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Pozor! možnost přechodu zánětu</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appendixu na pravé ovarium, leží</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těsné blízkosti nebo na sebe naléhají.</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povrchu je pod jednovrstevným kubickým epitelem vazivová vrstva, tunica albuginea. Vaječník je celkově vazivový útvar, ve které popisujeme kůru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dřeň. </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Kůra</w:t>
      </w:r>
      <w:r w:rsidRPr="00AA313F">
        <w:rPr>
          <w:rFonts w:ascii="Arial" w:eastAsia="Times New Roman" w:hAnsi="Arial" w:cs="Arial"/>
          <w:sz w:val="24"/>
          <w:szCs w:val="24"/>
          <w:lang w:eastAsia="cs-CZ"/>
        </w:rPr>
        <w:t>,</w:t>
      </w:r>
      <w:r w:rsidRPr="00AA313F">
        <w:rPr>
          <w:rFonts w:ascii="Arial" w:eastAsia="Times New Roman" w:hAnsi="Arial" w:cs="Arial"/>
          <w:b/>
          <w:bCs/>
          <w:sz w:val="24"/>
          <w:szCs w:val="24"/>
          <w:lang w:eastAsia="cs-CZ"/>
        </w:rPr>
        <w:t xml:space="preserve"> cortex, </w:t>
      </w:r>
      <w:r w:rsidRPr="00AA313F">
        <w:rPr>
          <w:rFonts w:ascii="Arial" w:eastAsia="Times New Roman" w:hAnsi="Arial" w:cs="Arial"/>
          <w:sz w:val="24"/>
          <w:szCs w:val="24"/>
          <w:lang w:eastAsia="cs-CZ"/>
        </w:rPr>
        <w:t>je tvořena vazivem, ve kterém jsou ovariální folikuly se zárodečnými buňkami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ženskými pohlavními buňkami</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období pohlavní zralosti ženy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kůře vaječníků střídavě každý měsíc dozrává jeden folikul s vajíčkem. Postupně se přibližuje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povrchu, praská, vajíčko se uvolňuje, to je tzv. ovulace. Je zachyceno začátkem vejcovodu. Zbytky folikulu se mění ve </w:t>
      </w:r>
      <w:r w:rsidRPr="00AA313F">
        <w:rPr>
          <w:rFonts w:ascii="Arial" w:eastAsia="Times New Roman" w:hAnsi="Arial" w:cs="Arial"/>
          <w:b/>
          <w:bCs/>
          <w:sz w:val="24"/>
          <w:szCs w:val="24"/>
          <w:lang w:eastAsia="cs-CZ"/>
        </w:rPr>
        <w:t>žluté tělísko, corpus luteum</w:t>
      </w:r>
      <w:r w:rsidRPr="00AA313F">
        <w:rPr>
          <w:rFonts w:ascii="Arial" w:eastAsia="Times New Roman" w:hAnsi="Arial" w:cs="Arial"/>
          <w:sz w:val="24"/>
          <w:szCs w:val="24"/>
          <w:lang w:eastAsia="cs-CZ"/>
        </w:rPr>
        <w:t>, které produkuje hormony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druhé polovině cyklu.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případě oplození je hormonálně aktivní až do čtvrtého měsíce těhotenství, kdy jeho roli přebírá placenta.</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Dřeň, </w:t>
      </w:r>
      <w:r w:rsidRPr="00AA313F">
        <w:rPr>
          <w:rFonts w:ascii="Arial" w:eastAsia="Times New Roman" w:hAnsi="Arial" w:cs="Arial"/>
          <w:b/>
          <w:bCs/>
          <w:sz w:val="24"/>
          <w:szCs w:val="24"/>
          <w:lang w:eastAsia="cs-CZ"/>
        </w:rPr>
        <w:t>medulla ovarii</w:t>
      </w:r>
      <w:r w:rsidRPr="00AA313F">
        <w:rPr>
          <w:rFonts w:ascii="Arial" w:eastAsia="Times New Roman" w:hAnsi="Arial" w:cs="Arial"/>
          <w:sz w:val="24"/>
          <w:szCs w:val="24"/>
          <w:lang w:eastAsia="cs-CZ"/>
        </w:rPr>
        <w:t>, obsahuje hustější vazivo s cévami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Krev přivádí</w:t>
      </w:r>
      <w:r w:rsidRPr="00AA313F">
        <w:rPr>
          <w:rFonts w:ascii="Arial" w:eastAsia="Times New Roman" w:hAnsi="Arial" w:cs="Arial"/>
          <w:b/>
          <w:bCs/>
          <w:sz w:val="24"/>
          <w:szCs w:val="24"/>
          <w:lang w:eastAsia="cs-CZ"/>
        </w:rPr>
        <w:t xml:space="preserve"> a.ovarica, přímá větev břišní aorty</w:t>
      </w:r>
      <w:r w:rsidRPr="00AA313F">
        <w:rPr>
          <w:rFonts w:ascii="Arial" w:eastAsia="Times New Roman" w:hAnsi="Arial" w:cs="Arial"/>
          <w:sz w:val="24"/>
          <w:szCs w:val="24"/>
          <w:lang w:eastAsia="cs-CZ"/>
        </w:rPr>
        <w:t>, také ramus ovaricus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a. uteriny.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Doplňující poznámky:</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Vaječníky se chovají jako jeden orgán.</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Vývoj folikulů je pod vlivem </w:t>
      </w:r>
      <w:r w:rsidRPr="00AA313F">
        <w:rPr>
          <w:rFonts w:ascii="Arial" w:eastAsia="Times New Roman" w:hAnsi="Arial" w:cs="Arial"/>
          <w:b/>
          <w:bCs/>
          <w:sz w:val="24"/>
          <w:szCs w:val="24"/>
          <w:lang w:eastAsia="cs-CZ"/>
        </w:rPr>
        <w:t>folikuly stimulujícího hormonu /FSH/</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adenohypofýzy.</w:t>
      </w:r>
      <w:r w:rsidRPr="00AA313F">
        <w:rPr>
          <w:rFonts w:ascii="Arial" w:eastAsia="Times New Roman" w:hAnsi="Arial" w:cs="Arial"/>
          <w:sz w:val="24"/>
          <w:szCs w:val="24"/>
          <w:lang w:eastAsia="cs-CZ"/>
        </w:rPr>
        <w:t xml:space="preserve">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Folikuly produkují</w:t>
      </w:r>
      <w:r w:rsidRPr="00AA313F">
        <w:rPr>
          <w:rFonts w:ascii="Arial" w:eastAsia="Times New Roman" w:hAnsi="Arial" w:cs="Arial"/>
          <w:b/>
          <w:bCs/>
          <w:sz w:val="24"/>
          <w:szCs w:val="24"/>
          <w:lang w:eastAsia="cs-CZ"/>
        </w:rPr>
        <w:t xml:space="preserve"> estrogeny</w:t>
      </w:r>
      <w:r w:rsidRPr="00AA313F">
        <w:rPr>
          <w:rFonts w:ascii="Arial" w:eastAsia="Times New Roman" w:hAnsi="Arial" w:cs="Arial"/>
          <w:sz w:val="24"/>
          <w:szCs w:val="24"/>
          <w:lang w:eastAsia="cs-CZ"/>
        </w:rPr>
        <w:t>, které řídí první polovinu menstruačního cyklu, připravují dělohu na nidaci vajíčka. Také navozují růst pohlavních orgánů</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pubertě včetně vývoje prsu.</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Žluté tělísko produkuje estrogeny</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b/>
          <w:bCs/>
          <w:sz w:val="24"/>
          <w:szCs w:val="24"/>
          <w:lang w:eastAsia="cs-CZ"/>
        </w:rPr>
        <w:t xml:space="preserve">progesteron, </w:t>
      </w:r>
      <w:r w:rsidRPr="00AA313F">
        <w:rPr>
          <w:rFonts w:ascii="Arial" w:eastAsia="Times New Roman" w:hAnsi="Arial" w:cs="Arial"/>
          <w:sz w:val="24"/>
          <w:szCs w:val="24"/>
          <w:lang w:eastAsia="cs-CZ"/>
        </w:rPr>
        <w:t>důležitý pro udržení těhotenství. Progesteron také způsobuje ischemickou fázi menstruačního cyklu, tedy kontrakci cév, která umožní snadné odloupnutí zóny fuctionalis děložní sliznice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menstruaci bez většího krvácení.</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Na začátku</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na konci menstruačního cyklu /menarché</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menopauza/ dochází častěji</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tzv. anovulačním cyklům. Vajíčko nedozraje, nevznikne žluté tělísko, chybí progesteron</w:t>
      </w:r>
      <w:r w:rsidR="00AA313F" w:rsidRPr="00AA313F">
        <w:rPr>
          <w:rFonts w:ascii="Arial" w:eastAsia="Times New Roman" w:hAnsi="Arial" w:cs="Arial"/>
          <w:i/>
          <w:iCs/>
          <w:sz w:val="24"/>
          <w:szCs w:val="24"/>
          <w:lang w:eastAsia="cs-CZ"/>
        </w:rPr>
        <w:t xml:space="preserve"> i </w:t>
      </w:r>
      <w:r w:rsidRPr="00AA313F">
        <w:rPr>
          <w:rFonts w:ascii="Arial" w:eastAsia="Times New Roman" w:hAnsi="Arial" w:cs="Arial"/>
          <w:i/>
          <w:iCs/>
          <w:sz w:val="24"/>
          <w:szCs w:val="24"/>
          <w:lang w:eastAsia="cs-CZ"/>
        </w:rPr>
        <w:t>ischemická fáze před začátkem menstruace. Žena může hodně krvácet, děložní sliznice se neodlučuje řádně, přes její zbytky začne přerůstat sliznice nová. Tak endometrium zesiluje každým cyklem, situace se řeší nasazením antikoncepce či</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období klimakteria kyretáží, tedy vyškrábnutím děložní sliznice.</w:t>
      </w:r>
    </w:p>
    <w:p w:rsidR="005C2F22" w:rsidRPr="00AA313F" w:rsidRDefault="007639A7" w:rsidP="00AA313F">
      <w:pPr>
        <w:pStyle w:val="Nadpis3"/>
      </w:pPr>
      <w:hyperlink r:id="rId208" w:history="1">
        <w:bookmarkStart w:id="94" w:name="_Toc408083962"/>
        <w:r w:rsidR="005C2F22" w:rsidRPr="00AA313F">
          <w:rPr>
            <w:rStyle w:val="Hypertextovodkaz"/>
            <w:color w:val="CC9900"/>
          </w:rPr>
          <w:t>9.2.2 Vejcovod – tuba uterina</w:t>
        </w:r>
        <w:bookmarkEnd w:id="94"/>
      </w:hyperlink>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Vejcovod, /tuba uterina, salpinx/ je 8-15 cm dlouhá trubice. Začíná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blízkosti ovaria, je zde otevřená do dutiny břišní. Směřuje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rohu děložnímu, kde ústí do dutiny děložní. Začíná rozšířeným </w:t>
      </w:r>
      <w:r w:rsidRPr="00AA313F">
        <w:rPr>
          <w:rFonts w:ascii="Arial" w:eastAsia="Times New Roman" w:hAnsi="Arial" w:cs="Arial"/>
          <w:b/>
          <w:bCs/>
          <w:sz w:val="24"/>
          <w:szCs w:val="24"/>
          <w:lang w:eastAsia="cs-CZ"/>
        </w:rPr>
        <w:t>infundibulem,</w:t>
      </w:r>
      <w:r w:rsidRPr="00AA313F">
        <w:rPr>
          <w:rFonts w:ascii="Arial" w:eastAsia="Times New Roman" w:hAnsi="Arial" w:cs="Arial"/>
          <w:sz w:val="24"/>
          <w:szCs w:val="24"/>
          <w:lang w:eastAsia="cs-CZ"/>
        </w:rPr>
        <w:t xml:space="preserve"> na kterém jsou fimbrie. Nejdelší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nich, fimbria ovarica srůstá s povrchem vaječníku. Poté přechází do rovněž relativně široké </w:t>
      </w:r>
      <w:r w:rsidRPr="00AA313F">
        <w:rPr>
          <w:rFonts w:ascii="Arial" w:eastAsia="Times New Roman" w:hAnsi="Arial" w:cs="Arial"/>
          <w:b/>
          <w:bCs/>
          <w:sz w:val="24"/>
          <w:szCs w:val="24"/>
          <w:lang w:eastAsia="cs-CZ"/>
        </w:rPr>
        <w:t xml:space="preserve">ampuly, </w:t>
      </w:r>
      <w:r w:rsidRPr="00AA313F">
        <w:rPr>
          <w:rFonts w:ascii="Arial" w:eastAsia="Times New Roman" w:hAnsi="Arial" w:cs="Arial"/>
          <w:sz w:val="24"/>
          <w:szCs w:val="24"/>
          <w:lang w:eastAsia="cs-CZ"/>
        </w:rPr>
        <w:t xml:space="preserve">následuje zúžený </w:t>
      </w:r>
      <w:r w:rsidRPr="00AA313F">
        <w:rPr>
          <w:rFonts w:ascii="Arial" w:eastAsia="Times New Roman" w:hAnsi="Arial" w:cs="Arial"/>
          <w:b/>
          <w:bCs/>
          <w:sz w:val="24"/>
          <w:szCs w:val="24"/>
          <w:lang w:eastAsia="cs-CZ"/>
        </w:rPr>
        <w:t>isthmus.</w:t>
      </w:r>
      <w:r w:rsidRPr="00AA313F">
        <w:rPr>
          <w:rFonts w:ascii="Arial" w:eastAsia="Times New Roman" w:hAnsi="Arial" w:cs="Arial"/>
          <w:sz w:val="24"/>
          <w:szCs w:val="24"/>
          <w:lang w:eastAsia="cs-CZ"/>
        </w:rPr>
        <w:t xml:space="preserve"> Vejcovod končí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pars uterina</w:t>
      </w:r>
      <w:r w:rsidRPr="00AA313F">
        <w:rPr>
          <w:rFonts w:ascii="Arial" w:eastAsia="Times New Roman" w:hAnsi="Arial" w:cs="Arial"/>
          <w:sz w:val="24"/>
          <w:szCs w:val="24"/>
          <w:lang w:eastAsia="cs-CZ"/>
        </w:rPr>
        <w:t xml:space="preserve"> jako</w:t>
      </w:r>
      <w:r w:rsidRPr="00AA313F">
        <w:rPr>
          <w:rFonts w:ascii="Arial" w:eastAsia="Times New Roman" w:hAnsi="Arial" w:cs="Arial"/>
          <w:b/>
          <w:bCs/>
          <w:sz w:val="24"/>
          <w:szCs w:val="24"/>
          <w:lang w:eastAsia="cs-CZ"/>
        </w:rPr>
        <w:t xml:space="preserve"> ostium tubae uterinae</w:t>
      </w:r>
      <w:r w:rsidRPr="00AA313F">
        <w:rPr>
          <w:rFonts w:ascii="Arial" w:eastAsia="Times New Roman" w:hAnsi="Arial" w:cs="Arial"/>
          <w:sz w:val="24"/>
          <w:szCs w:val="24"/>
          <w:lang w:eastAsia="cs-CZ"/>
        </w:rPr>
        <w:t>, kde prostupuje rohem děložním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vyúsťuje do cavum uteri. Fixace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hornímu okraji širokého vazu děložního /ligamentum latum uteri/ se nazývá </w:t>
      </w:r>
      <w:r w:rsidRPr="00AA313F">
        <w:rPr>
          <w:rFonts w:ascii="Arial" w:eastAsia="Times New Roman" w:hAnsi="Arial" w:cs="Arial"/>
          <w:b/>
          <w:bCs/>
          <w:sz w:val="24"/>
          <w:szCs w:val="24"/>
          <w:lang w:eastAsia="cs-CZ"/>
        </w:rPr>
        <w:t>mesosalpinx.</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Stavba: Sliznice je složená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řasy, které se větví. Primární řasy přecházejí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sekundární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dále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terciální řasy. Díky tomu je lumen vejcovodu řasami hustě vyplněné. Pokrývá je jednovrstevný epitel s </w:t>
      </w:r>
      <w:r w:rsidRPr="00AA313F">
        <w:rPr>
          <w:rFonts w:ascii="Arial" w:eastAsia="Times New Roman" w:hAnsi="Arial" w:cs="Arial"/>
          <w:b/>
          <w:bCs/>
          <w:sz w:val="24"/>
          <w:szCs w:val="24"/>
          <w:lang w:eastAsia="cs-CZ"/>
        </w:rPr>
        <w:t>řasinkami</w:t>
      </w:r>
      <w:r w:rsidRPr="00AA313F">
        <w:rPr>
          <w:rFonts w:ascii="Arial" w:eastAsia="Times New Roman" w:hAnsi="Arial" w:cs="Arial"/>
          <w:sz w:val="24"/>
          <w:szCs w:val="24"/>
          <w:lang w:eastAsia="cs-CZ"/>
        </w:rPr>
        <w:t>, které zodpovídají za transport vajíčka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rohu děložnímu. Sekreční buňky epitelu zajišťují vlhké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přiměřené prostředí, hladká svalovina uspořádaná do dvou vrstev je důležitá pro aktivní pohyb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děloze (peristaltika).</w:t>
      </w:r>
    </w:p>
    <w:p w:rsidR="005841B8" w:rsidRDefault="005841B8"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Sliznice ve vejcovodu tvoří primární, sekundární</w:t>
      </w:r>
      <w:r w:rsidR="00AA313F" w:rsidRPr="00AA313F">
        <w:rPr>
          <w:rFonts w:ascii="Arial" w:eastAsia="Times New Roman" w:hAnsi="Arial" w:cs="Arial"/>
          <w:b/>
          <w:bCs/>
          <w:sz w:val="24"/>
          <w:szCs w:val="24"/>
          <w:lang w:eastAsia="cs-CZ"/>
        </w:rPr>
        <w:t xml:space="preserve"> i </w:t>
      </w:r>
      <w:r w:rsidRPr="00AA313F">
        <w:rPr>
          <w:rFonts w:ascii="Arial" w:eastAsia="Times New Roman" w:hAnsi="Arial" w:cs="Arial"/>
          <w:b/>
          <w:bCs/>
          <w:sz w:val="24"/>
          <w:szCs w:val="24"/>
          <w:lang w:eastAsia="cs-CZ"/>
        </w:rPr>
        <w:t>terciální řasy, které jsou husté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snadno se navzájem slepí</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důsledku zánětu.</w:t>
      </w:r>
    </w:p>
    <w:p w:rsidR="00B85DCF" w:rsidRPr="00AA313F" w:rsidRDefault="00B85DCF"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POZOR! pozánětlivé srůsty, nidace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tubě – </w:t>
      </w:r>
      <w:r w:rsidRPr="00AA313F">
        <w:rPr>
          <w:rFonts w:ascii="Arial" w:eastAsia="Times New Roman" w:hAnsi="Arial" w:cs="Arial"/>
          <w:b/>
          <w:bCs/>
          <w:sz w:val="24"/>
          <w:szCs w:val="24"/>
          <w:lang w:eastAsia="cs-CZ"/>
        </w:rPr>
        <w:t>extrauterinní gravidita</w:t>
      </w:r>
      <w:r w:rsidRPr="00AA313F">
        <w:rPr>
          <w:rFonts w:ascii="Arial" w:eastAsia="Times New Roman" w:hAnsi="Arial" w:cs="Arial"/>
          <w:sz w:val="24"/>
          <w:szCs w:val="24"/>
          <w:lang w:eastAsia="cs-CZ"/>
        </w:rPr>
        <w:t>, způsobuje až erozi cév, což může způsobit život ohrožující krvácení.</w:t>
      </w:r>
    </w:p>
    <w:p w:rsidR="005C2F22" w:rsidRPr="00AA313F" w:rsidRDefault="007639A7" w:rsidP="00AA313F">
      <w:pPr>
        <w:pStyle w:val="Nadpis3"/>
      </w:pPr>
      <w:hyperlink r:id="rId209" w:history="1">
        <w:bookmarkStart w:id="95" w:name="_Toc408083963"/>
        <w:r w:rsidR="005C2F22" w:rsidRPr="00AA313F">
          <w:rPr>
            <w:rStyle w:val="Hypertextovodkaz"/>
            <w:color w:val="CC9900"/>
          </w:rPr>
          <w:t>9.2.3 Děloha – uterus</w:t>
        </w:r>
        <w:bookmarkEnd w:id="95"/>
      </w:hyperlink>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Dutý orgán ze svaloviny. Je 7 - 9 cm dlouhá. Popisujeme na ní </w:t>
      </w:r>
      <w:r w:rsidRPr="00AA313F">
        <w:rPr>
          <w:rFonts w:ascii="Arial" w:eastAsia="Times New Roman" w:hAnsi="Arial" w:cs="Arial"/>
          <w:b/>
          <w:bCs/>
          <w:sz w:val="24"/>
          <w:szCs w:val="24"/>
          <w:lang w:eastAsia="cs-CZ"/>
        </w:rPr>
        <w:t>corpus</w:t>
      </w:r>
      <w:r w:rsidRPr="00AA313F">
        <w:rPr>
          <w:rFonts w:ascii="Arial" w:eastAsia="Times New Roman" w:hAnsi="Arial" w:cs="Arial"/>
          <w:sz w:val="24"/>
          <w:szCs w:val="24"/>
          <w:lang w:eastAsia="cs-CZ"/>
        </w:rPr>
        <w:t xml:space="preserve"> – tělo,</w:t>
      </w:r>
      <w:r w:rsidRPr="00AA313F">
        <w:rPr>
          <w:rFonts w:ascii="Arial" w:eastAsia="Times New Roman" w:hAnsi="Arial" w:cs="Arial"/>
          <w:b/>
          <w:bCs/>
          <w:sz w:val="24"/>
          <w:szCs w:val="24"/>
          <w:lang w:eastAsia="cs-CZ"/>
        </w:rPr>
        <w:t xml:space="preserve"> fundus</w:t>
      </w:r>
      <w:r w:rsidRPr="00AA313F">
        <w:rPr>
          <w:rFonts w:ascii="Arial" w:eastAsia="Times New Roman" w:hAnsi="Arial" w:cs="Arial"/>
          <w:sz w:val="24"/>
          <w:szCs w:val="24"/>
          <w:lang w:eastAsia="cs-CZ"/>
        </w:rPr>
        <w:t xml:space="preserve"> - dno /kraniální část/, </w:t>
      </w:r>
      <w:r w:rsidRPr="00AA313F">
        <w:rPr>
          <w:rFonts w:ascii="Arial" w:eastAsia="Times New Roman" w:hAnsi="Arial" w:cs="Arial"/>
          <w:b/>
          <w:bCs/>
          <w:sz w:val="24"/>
          <w:szCs w:val="24"/>
          <w:lang w:eastAsia="cs-CZ"/>
        </w:rPr>
        <w:t>cornua</w:t>
      </w:r>
      <w:r w:rsidRPr="00AA313F">
        <w:rPr>
          <w:rFonts w:ascii="Arial" w:eastAsia="Times New Roman" w:hAnsi="Arial" w:cs="Arial"/>
          <w:sz w:val="24"/>
          <w:szCs w:val="24"/>
          <w:lang w:eastAsia="cs-CZ"/>
        </w:rPr>
        <w:t xml:space="preserve"> - rohy, </w:t>
      </w:r>
      <w:r w:rsidRPr="00AA313F">
        <w:rPr>
          <w:rFonts w:ascii="Arial" w:eastAsia="Times New Roman" w:hAnsi="Arial" w:cs="Arial"/>
          <w:b/>
          <w:bCs/>
          <w:sz w:val="24"/>
          <w:szCs w:val="24"/>
          <w:lang w:eastAsia="cs-CZ"/>
        </w:rPr>
        <w:t>istmus</w:t>
      </w:r>
      <w:r w:rsidRPr="00AA313F">
        <w:rPr>
          <w:rFonts w:ascii="Arial" w:eastAsia="Times New Roman" w:hAnsi="Arial" w:cs="Arial"/>
          <w:sz w:val="24"/>
          <w:szCs w:val="24"/>
          <w:lang w:eastAsia="cs-CZ"/>
        </w:rPr>
        <w:t xml:space="preserve"> - zúžený úsek mezi tělem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krčkem, </w:t>
      </w:r>
      <w:r w:rsidRPr="00AA313F">
        <w:rPr>
          <w:rFonts w:ascii="Arial" w:eastAsia="Times New Roman" w:hAnsi="Arial" w:cs="Arial"/>
          <w:b/>
          <w:bCs/>
          <w:sz w:val="24"/>
          <w:szCs w:val="24"/>
          <w:lang w:eastAsia="cs-CZ"/>
        </w:rPr>
        <w:t>cervix</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uteri </w:t>
      </w:r>
      <w:r w:rsidRPr="00AA313F">
        <w:rPr>
          <w:rFonts w:ascii="Arial" w:eastAsia="Times New Roman" w:hAnsi="Arial" w:cs="Arial"/>
          <w:sz w:val="24"/>
          <w:szCs w:val="24"/>
          <w:lang w:eastAsia="cs-CZ"/>
        </w:rPr>
        <w:t>- krček.</w:t>
      </w:r>
    </w:p>
    <w:p w:rsidR="0058797F" w:rsidRDefault="0058797F" w:rsidP="00AA313F">
      <w:pPr>
        <w:spacing w:after="0"/>
        <w:jc w:val="both"/>
        <w:rPr>
          <w:rFonts w:ascii="Arial" w:eastAsia="Times New Roman" w:hAnsi="Arial" w:cs="Arial"/>
          <w:sz w:val="24"/>
          <w:szCs w:val="24"/>
          <w:lang w:eastAsia="cs-CZ"/>
        </w:rPr>
      </w:pP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Cornua uteri</w:t>
      </w:r>
      <w:r w:rsidRPr="00AA313F">
        <w:rPr>
          <w:rFonts w:ascii="Arial" w:eastAsia="Times New Roman" w:hAnsi="Arial" w:cs="Arial"/>
          <w:sz w:val="24"/>
          <w:szCs w:val="24"/>
          <w:lang w:eastAsia="cs-CZ"/>
        </w:rPr>
        <w:t xml:space="preserve"> - rohy děložní – ústí sem vejcovody.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rohů děložních vystupuje oblý vaz děložní,</w:t>
      </w:r>
      <w:r w:rsidRPr="00AA313F">
        <w:rPr>
          <w:rFonts w:ascii="Arial" w:eastAsia="Times New Roman" w:hAnsi="Arial" w:cs="Arial"/>
          <w:b/>
          <w:bCs/>
          <w:sz w:val="24"/>
          <w:szCs w:val="24"/>
          <w:lang w:eastAsia="cs-CZ"/>
        </w:rPr>
        <w:t xml:space="preserve"> ligamentum</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teres uteri,</w:t>
      </w:r>
      <w:r w:rsidRPr="00AA313F">
        <w:rPr>
          <w:rFonts w:ascii="Arial" w:eastAsia="Times New Roman" w:hAnsi="Arial" w:cs="Arial"/>
          <w:sz w:val="24"/>
          <w:szCs w:val="24"/>
          <w:lang w:eastAsia="cs-CZ"/>
        </w:rPr>
        <w:t xml:space="preserve"> jež</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průběhu těhotenství udržuje polohu dělohy takovou, aby tlačila spíše na přední stěnu břišní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 dozadu na kličky střevní, kvůli udržení plynulé pasáže střevem Ligamentum teres uteri jde do tříselného kanálu /ekvivalent funiculus spermaticus u mužů/. Končí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labia majora /velké stydké pysky/</w:t>
      </w:r>
      <w:r w:rsidRPr="00AA313F">
        <w:rPr>
          <w:rFonts w:ascii="Arial" w:eastAsia="Times New Roman" w:hAnsi="Arial" w:cs="Arial"/>
          <w:b/>
          <w:bCs/>
          <w:sz w:val="24"/>
          <w:szCs w:val="24"/>
          <w:lang w:eastAsia="cs-CZ"/>
        </w:rPr>
        <w:t>.</w:t>
      </w:r>
      <w:r w:rsidRPr="00AA313F">
        <w:rPr>
          <w:rFonts w:ascii="Arial" w:eastAsia="Times New Roman" w:hAnsi="Arial" w:cs="Arial"/>
          <w:sz w:val="24"/>
          <w:szCs w:val="24"/>
          <w:lang w:eastAsia="cs-CZ"/>
        </w:rPr>
        <w:t xml:space="preserve"> </w:t>
      </w:r>
    </w:p>
    <w:p w:rsidR="0058797F" w:rsidRDefault="0058797F" w:rsidP="00AA313F">
      <w:pPr>
        <w:spacing w:after="0"/>
        <w:jc w:val="both"/>
        <w:rPr>
          <w:rFonts w:ascii="Arial" w:eastAsia="Times New Roman" w:hAnsi="Arial" w:cs="Arial"/>
          <w:sz w:val="24"/>
          <w:szCs w:val="24"/>
          <w:lang w:eastAsia="cs-CZ"/>
        </w:rPr>
      </w:pP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Isthmus uteri </w:t>
      </w:r>
      <w:r w:rsidRPr="00AA313F">
        <w:rPr>
          <w:rFonts w:ascii="Arial" w:eastAsia="Times New Roman" w:hAnsi="Arial" w:cs="Arial"/>
          <w:sz w:val="24"/>
          <w:szCs w:val="24"/>
          <w:lang w:eastAsia="cs-CZ"/>
        </w:rPr>
        <w:t>je asi jeden centimetr dlouhý úsek dělohy mezi tělem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čípkem, který obsahuje spíše vazivo než svalovinu. Je zúžený.</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průběhu těhotenství se chová zcela jinak než svalovina těla děložního, nerozšiřuje se. Svým stahem udržuje polohu plodu, porodníci jej nazývají vnitřní branka děložní.</w:t>
      </w:r>
    </w:p>
    <w:p w:rsidR="0058797F" w:rsidRDefault="0058797F" w:rsidP="00AA313F">
      <w:pPr>
        <w:spacing w:after="0"/>
        <w:jc w:val="both"/>
        <w:rPr>
          <w:rFonts w:ascii="Arial" w:eastAsia="Times New Roman" w:hAnsi="Arial" w:cs="Arial"/>
          <w:sz w:val="24"/>
          <w:szCs w:val="24"/>
          <w:lang w:eastAsia="cs-CZ"/>
        </w:rPr>
      </w:pP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Cervix uteri - hrdlo děložní</w:t>
      </w:r>
      <w:r w:rsidRPr="00AA313F">
        <w:rPr>
          <w:rFonts w:ascii="Arial" w:eastAsia="Times New Roman" w:hAnsi="Arial" w:cs="Arial"/>
          <w:sz w:val="24"/>
          <w:szCs w:val="24"/>
          <w:lang w:eastAsia="cs-CZ"/>
        </w:rPr>
        <w:t xml:space="preserve"> (dělí se na </w:t>
      </w:r>
      <w:r w:rsidRPr="00AA313F">
        <w:rPr>
          <w:rFonts w:ascii="Arial" w:eastAsia="Times New Roman" w:hAnsi="Arial" w:cs="Arial"/>
          <w:b/>
          <w:bCs/>
          <w:sz w:val="24"/>
          <w:szCs w:val="24"/>
          <w:lang w:eastAsia="cs-CZ"/>
        </w:rPr>
        <w:t>portio supravaginalis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 xml:space="preserve">portio vaginalis – čípek děložní, </w:t>
      </w:r>
      <w:r w:rsidRPr="00AA313F">
        <w:rPr>
          <w:rFonts w:ascii="Arial" w:eastAsia="Times New Roman" w:hAnsi="Arial" w:cs="Arial"/>
          <w:sz w:val="24"/>
          <w:szCs w:val="24"/>
          <w:lang w:eastAsia="cs-CZ"/>
        </w:rPr>
        <w:t>hmatný</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pochvě</w:t>
      </w:r>
      <w:r w:rsidRPr="00AA313F">
        <w:rPr>
          <w:rFonts w:ascii="Arial" w:eastAsia="Times New Roman" w:hAnsi="Arial" w:cs="Arial"/>
          <w:b/>
          <w:bCs/>
          <w:sz w:val="24"/>
          <w:szCs w:val="24"/>
          <w:lang w:eastAsia="cs-CZ"/>
        </w:rPr>
        <w:t>)</w:t>
      </w:r>
      <w:r w:rsidRPr="00AA313F">
        <w:rPr>
          <w:rFonts w:ascii="Arial" w:eastAsia="Times New Roman" w:hAnsi="Arial" w:cs="Arial"/>
          <w:sz w:val="24"/>
          <w:szCs w:val="24"/>
          <w:lang w:eastAsia="cs-CZ"/>
        </w:rPr>
        <w:t>. Uvniř je kanál, canalis cervicis uteri. Je pokračováním dutiny děložní.</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Portio vaginalis - čípek děložní - </w:t>
      </w:r>
      <w:r w:rsidRPr="00AA313F">
        <w:rPr>
          <w:rFonts w:ascii="Arial" w:eastAsia="Times New Roman" w:hAnsi="Arial" w:cs="Arial"/>
          <w:sz w:val="24"/>
          <w:szCs w:val="24"/>
          <w:lang w:eastAsia="cs-CZ"/>
        </w:rPr>
        <w:t>nahmátneme při vyšetření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pochvě. Na jeho vrcholu je </w:t>
      </w:r>
      <w:r w:rsidRPr="00AA313F">
        <w:rPr>
          <w:rFonts w:ascii="Arial" w:eastAsia="Times New Roman" w:hAnsi="Arial" w:cs="Arial"/>
          <w:b/>
          <w:bCs/>
          <w:sz w:val="24"/>
          <w:szCs w:val="24"/>
          <w:lang w:eastAsia="cs-CZ"/>
        </w:rPr>
        <w:t>zevní branka děložní</w:t>
      </w:r>
      <w:r w:rsidRPr="00AA313F">
        <w:rPr>
          <w:rFonts w:ascii="Arial" w:eastAsia="Times New Roman" w:hAnsi="Arial" w:cs="Arial"/>
          <w:sz w:val="24"/>
          <w:szCs w:val="24"/>
          <w:lang w:eastAsia="cs-CZ"/>
        </w:rPr>
        <w:t>, ostium uteri externum. Prostor před ním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 ním se nazývá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klenba poševní. Na jeho zevním povrchu je mnohovrstevný dlaždicový epitel stejný jako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pochvě, odolný vůči zdejšímu kyselému, agresivnímu prostředí.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některých případech děložní cylindrický epitel přerůstá na povrch čípku, to se nazývá eroze. Cylindrický epitel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pochvě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nefyziologické lokalizaci. Proto je zde snadno zranitelný, málo odolný vůči zánětu, náchylný</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napadení papilomaviry</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karcinomatoznímu zvratu /malignizaci/.</w:t>
      </w:r>
    </w:p>
    <w:p w:rsidR="003D05D5" w:rsidRDefault="003D05D5"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těle dělohy je </w:t>
      </w:r>
      <w:r w:rsidRPr="00AA313F">
        <w:rPr>
          <w:rFonts w:ascii="Arial" w:eastAsia="Times New Roman" w:hAnsi="Arial" w:cs="Arial"/>
          <w:b/>
          <w:bCs/>
          <w:sz w:val="24"/>
          <w:szCs w:val="24"/>
          <w:lang w:eastAsia="cs-CZ"/>
        </w:rPr>
        <w:t>dutina děložní, cavitas uteri</w:t>
      </w:r>
      <w:r w:rsidRPr="00AA313F">
        <w:rPr>
          <w:rFonts w:ascii="Arial" w:eastAsia="Times New Roman" w:hAnsi="Arial" w:cs="Arial"/>
          <w:sz w:val="24"/>
          <w:szCs w:val="24"/>
          <w:lang w:eastAsia="cs-CZ"/>
        </w:rPr>
        <w:t xml:space="preserve">, předozadně oploštělá, vystlaná </w:t>
      </w:r>
      <w:r w:rsidRPr="00AA313F">
        <w:rPr>
          <w:rFonts w:ascii="Arial" w:eastAsia="Times New Roman" w:hAnsi="Arial" w:cs="Arial"/>
          <w:b/>
          <w:bCs/>
          <w:sz w:val="24"/>
          <w:szCs w:val="24"/>
          <w:lang w:eastAsia="cs-CZ"/>
        </w:rPr>
        <w:t>sliznicí děložní, endometriem</w:t>
      </w:r>
      <w:r w:rsidRPr="00AA313F">
        <w:rPr>
          <w:rFonts w:ascii="Arial" w:eastAsia="Times New Roman" w:hAnsi="Arial" w:cs="Arial"/>
          <w:sz w:val="24"/>
          <w:szCs w:val="24"/>
          <w:lang w:eastAsia="cs-CZ"/>
        </w:rPr>
        <w:t xml:space="preserve">.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Nejčastější postavení je </w:t>
      </w:r>
      <w:r w:rsidRPr="00AA313F">
        <w:rPr>
          <w:rFonts w:ascii="Arial" w:eastAsia="Times New Roman" w:hAnsi="Arial" w:cs="Arial"/>
          <w:b/>
          <w:bCs/>
          <w:sz w:val="24"/>
          <w:szCs w:val="24"/>
          <w:lang w:eastAsia="cs-CZ"/>
        </w:rPr>
        <w:t>anteflexe</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anteverze děložní.</w:t>
      </w:r>
      <w:r w:rsidR="00AA313F">
        <w:rPr>
          <w:rFonts w:ascii="Arial" w:eastAsia="Times New Roman" w:hAnsi="Arial" w:cs="Arial"/>
          <w:b/>
          <w:bCs/>
          <w:sz w:val="24"/>
          <w:szCs w:val="24"/>
          <w:lang w:eastAsia="cs-CZ"/>
        </w:rPr>
        <w:t xml:space="preserve"> v </w:t>
      </w:r>
      <w:r w:rsidRPr="00AA313F">
        <w:rPr>
          <w:rFonts w:ascii="Arial" w:eastAsia="Times New Roman" w:hAnsi="Arial" w:cs="Arial"/>
          <w:sz w:val="24"/>
          <w:szCs w:val="24"/>
          <w:lang w:eastAsia="cs-CZ"/>
        </w:rPr>
        <w:t>anteveflexi je děloha nakloněná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místě isthmu dopředu, osa, která prochází pchvou, prochází též čípkem. Při </w:t>
      </w:r>
      <w:r w:rsidRPr="00AA313F">
        <w:rPr>
          <w:rFonts w:ascii="Arial" w:eastAsia="Times New Roman" w:hAnsi="Arial" w:cs="Arial"/>
          <w:b/>
          <w:bCs/>
          <w:sz w:val="24"/>
          <w:szCs w:val="24"/>
          <w:lang w:eastAsia="cs-CZ"/>
        </w:rPr>
        <w:t xml:space="preserve">anteverzi </w:t>
      </w:r>
      <w:r w:rsidRPr="00AA313F">
        <w:rPr>
          <w:rFonts w:ascii="Arial" w:eastAsia="Times New Roman" w:hAnsi="Arial" w:cs="Arial"/>
          <w:sz w:val="24"/>
          <w:szCs w:val="24"/>
          <w:lang w:eastAsia="cs-CZ"/>
        </w:rPr>
        <w:t>je celá, dříve anteflektovaná děloha nakloněná dopředu, cervix tlačí proti zadní stěně pochvy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svírá s ní asi úhel 70 - 100°. Tato poloha napomáhá koncepci, tedy otěhotnění tím, že usnadňuje transport spermií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pochvy do dutiny děložní. Po ejakulaci jsou spermie zachyceny ve štěrbince za čípkem děložním. Odtud jsou stahy pánevního dna do dělohy nasávány.</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Fixace dělohy</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Dělohu ve své poloze udržuje </w:t>
      </w:r>
      <w:r w:rsidRPr="00AA313F">
        <w:rPr>
          <w:rFonts w:ascii="Arial" w:eastAsia="Times New Roman" w:hAnsi="Arial" w:cs="Arial"/>
          <w:b/>
          <w:bCs/>
          <w:sz w:val="24"/>
          <w:szCs w:val="24"/>
          <w:lang w:eastAsia="cs-CZ"/>
        </w:rPr>
        <w:t>svalové dno pánevní</w:t>
      </w:r>
      <w:r w:rsidRPr="00AA313F">
        <w:rPr>
          <w:rFonts w:ascii="Arial" w:eastAsia="Times New Roman" w:hAnsi="Arial" w:cs="Arial"/>
          <w:sz w:val="24"/>
          <w:szCs w:val="24"/>
          <w:lang w:eastAsia="cs-CZ"/>
        </w:rPr>
        <w:t>, které tvoří podpůrný aparát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parametrální vazy</w:t>
      </w:r>
      <w:r w:rsidRPr="00AA313F">
        <w:rPr>
          <w:rFonts w:ascii="Arial" w:eastAsia="Times New Roman" w:hAnsi="Arial" w:cs="Arial"/>
          <w:sz w:val="24"/>
          <w:szCs w:val="24"/>
          <w:lang w:eastAsia="cs-CZ"/>
        </w:rPr>
        <w:t>, tvořící závěsný aparát.</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Závěsný aparát je složen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vazů, které jdou od stěny děložní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okolním strukturám.</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 xml:space="preserve">Jsou skryté peritoneem. </w:t>
      </w:r>
    </w:p>
    <w:p w:rsidR="0058797F" w:rsidRDefault="00B85DCF" w:rsidP="00AA313F">
      <w:pPr>
        <w:spacing w:after="0"/>
        <w:jc w:val="both"/>
        <w:rPr>
          <w:rFonts w:ascii="Arial" w:eastAsia="Times New Roman" w:hAnsi="Arial" w:cs="Arial"/>
          <w:b/>
          <w:bCs/>
          <w:sz w:val="24"/>
          <w:szCs w:val="24"/>
          <w:lang w:eastAsia="cs-CZ"/>
        </w:rPr>
      </w:pPr>
      <w:r w:rsidRPr="00AA313F">
        <w:rPr>
          <w:rFonts w:ascii="Arial" w:eastAsia="Times New Roman" w:hAnsi="Arial" w:cs="Arial"/>
          <w:sz w:val="24"/>
          <w:szCs w:val="24"/>
          <w:lang w:eastAsia="cs-CZ"/>
        </w:rPr>
        <w:t>Patří mezi ně:</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Ligamentum cardinale uteri</w:t>
      </w:r>
      <w:r w:rsidRPr="00AA313F">
        <w:rPr>
          <w:rFonts w:ascii="Arial" w:eastAsia="Times New Roman" w:hAnsi="Arial" w:cs="Arial"/>
          <w:sz w:val="24"/>
          <w:szCs w:val="24"/>
          <w:lang w:eastAsia="cs-CZ"/>
        </w:rPr>
        <w:t>, jdoucí od isthmu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cervixu ke stěně pánevní</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Ligamentum teres uteri</w:t>
      </w:r>
      <w:r w:rsidRPr="00AA313F">
        <w:rPr>
          <w:rFonts w:ascii="Arial" w:eastAsia="Times New Roman" w:hAnsi="Arial" w:cs="Arial"/>
          <w:sz w:val="24"/>
          <w:szCs w:val="24"/>
          <w:lang w:eastAsia="cs-CZ"/>
        </w:rPr>
        <w:t xml:space="preserve"> odstupuje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rohů děložních, prochází skrz canalis inguinalis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končí ve velkých stydkých pyscích.</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Ligamenta sacrouterina</w:t>
      </w:r>
      <w:r w:rsidRPr="00AA313F">
        <w:rPr>
          <w:rFonts w:ascii="Arial" w:eastAsia="Times New Roman" w:hAnsi="Arial" w:cs="Arial"/>
          <w:sz w:val="24"/>
          <w:szCs w:val="24"/>
          <w:lang w:eastAsia="cs-CZ"/>
        </w:rPr>
        <w:t xml:space="preserve"> vedou od boků děložních dozadu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obou stran rekta, ze stran ohraničují excavatio sacrouterina.</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Ligamenta vesicouterina </w:t>
      </w:r>
      <w:r w:rsidRPr="00AA313F">
        <w:rPr>
          <w:rFonts w:ascii="Arial" w:eastAsia="Times New Roman" w:hAnsi="Arial" w:cs="Arial"/>
          <w:sz w:val="24"/>
          <w:szCs w:val="24"/>
          <w:lang w:eastAsia="cs-CZ"/>
        </w:rPr>
        <w:t>směřují po stranách od dělohy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močovému měchýři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dále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symfýze jako lig. pubovesicalia.</w:t>
      </w:r>
    </w:p>
    <w:p w:rsidR="0058797F" w:rsidRDefault="0058797F"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Stavba dělohy</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Stěna je přibližně 10-15 mm silná. </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Tvoří ji</w:t>
      </w:r>
      <w:r w:rsidRPr="00AA313F">
        <w:rPr>
          <w:rFonts w:ascii="Arial" w:eastAsia="Times New Roman" w:hAnsi="Arial" w:cs="Arial"/>
          <w:b/>
          <w:bCs/>
          <w:sz w:val="24"/>
          <w:szCs w:val="24"/>
          <w:lang w:eastAsia="cs-CZ"/>
        </w:rPr>
        <w:t xml:space="preserve"> sliznice = endometrium, hladká svalovina = myometrium</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okolní vazivo, tela subserosa</w:t>
      </w:r>
      <w:r w:rsidRPr="00AA313F">
        <w:rPr>
          <w:rFonts w:ascii="Arial" w:eastAsia="Times New Roman" w:hAnsi="Arial" w:cs="Arial"/>
          <w:sz w:val="24"/>
          <w:szCs w:val="24"/>
          <w:lang w:eastAsia="cs-CZ"/>
        </w:rPr>
        <w:t xml:space="preserve">. </w:t>
      </w:r>
    </w:p>
    <w:p w:rsidR="0058797F" w:rsidRDefault="0058797F"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Endometrium</w:t>
      </w:r>
      <w:r w:rsidRPr="00AA313F">
        <w:rPr>
          <w:rFonts w:ascii="Arial" w:eastAsia="Times New Roman" w:hAnsi="Arial" w:cs="Arial"/>
          <w:sz w:val="24"/>
          <w:szCs w:val="24"/>
          <w:lang w:eastAsia="cs-CZ"/>
        </w:rPr>
        <w:t>, sliznice je složená</w:t>
      </w:r>
      <w:r w:rsidR="009E5FFB">
        <w:rPr>
          <w:rFonts w:ascii="Arial" w:eastAsia="Times New Roman" w:hAnsi="Arial" w:cs="Arial"/>
          <w:sz w:val="24"/>
          <w:szCs w:val="24"/>
          <w:lang w:eastAsia="cs-CZ"/>
        </w:rPr>
        <w:t xml:space="preserve"> z </w:t>
      </w:r>
      <w:r w:rsidRPr="00AA313F">
        <w:rPr>
          <w:rFonts w:ascii="Arial" w:eastAsia="Times New Roman" w:hAnsi="Arial" w:cs="Arial"/>
          <w:b/>
          <w:bCs/>
          <w:sz w:val="24"/>
          <w:szCs w:val="24"/>
          <w:lang w:eastAsia="cs-CZ"/>
        </w:rPr>
        <w:t>jednovrstevného cylindrického epitelu s řasinkami</w:t>
      </w:r>
      <w:r w:rsidRPr="00AA313F">
        <w:rPr>
          <w:rFonts w:ascii="Arial" w:eastAsia="Times New Roman" w:hAnsi="Arial" w:cs="Arial"/>
          <w:sz w:val="24"/>
          <w:szCs w:val="24"/>
          <w:lang w:eastAsia="cs-CZ"/>
        </w:rPr>
        <w:t xml:space="preserve"> (v čípku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oblasti ostium uteri externum přechází cylindrický epitel dělohy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mnohovrstevný dlaždicový epitel pochvy). Pod ním je podslizniční vazivo, které obsahuje tubulózní žlázky,</w:t>
      </w:r>
      <w:r w:rsidRPr="00AA313F">
        <w:rPr>
          <w:rFonts w:ascii="Arial" w:eastAsia="Times New Roman" w:hAnsi="Arial" w:cs="Arial"/>
          <w:b/>
          <w:bCs/>
          <w:sz w:val="24"/>
          <w:szCs w:val="24"/>
          <w:lang w:eastAsia="cs-CZ"/>
        </w:rPr>
        <w:t xml:space="preserve"> glandulae uterinae</w:t>
      </w:r>
      <w:r w:rsidRPr="00AA313F">
        <w:rPr>
          <w:rFonts w:ascii="Arial" w:eastAsia="Times New Roman" w:hAnsi="Arial" w:cs="Arial"/>
          <w:sz w:val="24"/>
          <w:szCs w:val="24"/>
          <w:lang w:eastAsia="cs-CZ"/>
        </w:rPr>
        <w:t xml:space="preserve">. Vrstva žlázek, která naléhá na svalovinu dělohy se nazývá </w:t>
      </w:r>
      <w:r w:rsidRPr="00AA313F">
        <w:rPr>
          <w:rFonts w:ascii="Arial" w:eastAsia="Times New Roman" w:hAnsi="Arial" w:cs="Arial"/>
          <w:b/>
          <w:bCs/>
          <w:sz w:val="24"/>
          <w:szCs w:val="24"/>
          <w:lang w:eastAsia="cs-CZ"/>
        </w:rPr>
        <w:t>zona basalis</w:t>
      </w:r>
      <w:r w:rsidRPr="00AA313F">
        <w:rPr>
          <w:rFonts w:ascii="Arial" w:eastAsia="Times New Roman" w:hAnsi="Arial" w:cs="Arial"/>
          <w:sz w:val="24"/>
          <w:szCs w:val="24"/>
          <w:lang w:eastAsia="cs-CZ"/>
        </w:rPr>
        <w:t xml:space="preserve">, vrstva pod epitelem </w:t>
      </w:r>
      <w:r w:rsidRPr="00AA313F">
        <w:rPr>
          <w:rFonts w:ascii="Arial" w:eastAsia="Times New Roman" w:hAnsi="Arial" w:cs="Arial"/>
          <w:b/>
          <w:bCs/>
          <w:sz w:val="24"/>
          <w:szCs w:val="24"/>
          <w:lang w:eastAsia="cs-CZ"/>
        </w:rPr>
        <w:t>zona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functionalis</w:t>
      </w:r>
      <w:r w:rsidRPr="00AA313F">
        <w:rPr>
          <w:rFonts w:ascii="Arial" w:eastAsia="Times New Roman" w:hAnsi="Arial" w:cs="Arial"/>
          <w:sz w:val="24"/>
          <w:szCs w:val="24"/>
          <w:lang w:eastAsia="cs-CZ"/>
        </w:rPr>
        <w:t>. Epitel dělohy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zona functionalis podléhá hormonálním cyklům, odlučuje se během menstruace.</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Myometrium </w:t>
      </w:r>
      <w:r w:rsidRPr="00AA313F">
        <w:rPr>
          <w:rFonts w:ascii="Arial" w:eastAsia="Times New Roman" w:hAnsi="Arial" w:cs="Arial"/>
          <w:sz w:val="24"/>
          <w:szCs w:val="24"/>
          <w:lang w:eastAsia="cs-CZ"/>
        </w:rPr>
        <w:t>jsou propletené snopce hladké svaloviny, tvoří hlavní podklad těla děložního, Během těhotenství se ztenčují, prodlužují až 10 x, dochází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hypertrofii svaloviny hyperplazii buněk,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šestinedělí se snopce zpětně zavinou).</w:t>
      </w:r>
    </w:p>
    <w:p w:rsidR="003D05D5" w:rsidRDefault="003D05D5"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Serosa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peritoneum</w:t>
      </w:r>
      <w:r w:rsidRPr="00AA313F">
        <w:rPr>
          <w:rFonts w:ascii="Arial" w:eastAsia="Times New Roman" w:hAnsi="Arial" w:cs="Arial"/>
          <w:sz w:val="24"/>
          <w:szCs w:val="24"/>
          <w:lang w:eastAsia="cs-CZ"/>
        </w:rPr>
        <w:t xml:space="preserve"> – přechází na dělohu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okolních orgánů. Vymezuje </w:t>
      </w:r>
      <w:r w:rsidRPr="00AA313F">
        <w:rPr>
          <w:rFonts w:ascii="Arial" w:eastAsia="Times New Roman" w:hAnsi="Arial" w:cs="Arial"/>
          <w:b/>
          <w:bCs/>
          <w:sz w:val="24"/>
          <w:szCs w:val="24"/>
          <w:lang w:eastAsia="cs-CZ"/>
        </w:rPr>
        <w:t xml:space="preserve">excavatio rectouterina (Douglasův prostor), </w:t>
      </w:r>
      <w:r w:rsidRPr="00AA313F">
        <w:rPr>
          <w:rFonts w:ascii="Arial" w:eastAsia="Times New Roman" w:hAnsi="Arial" w:cs="Arial"/>
          <w:sz w:val="24"/>
          <w:szCs w:val="24"/>
          <w:lang w:eastAsia="cs-CZ"/>
        </w:rPr>
        <w:t>nejhlubší místo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dutině břišní ženy,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excavatio rectovesicalis. </w:t>
      </w:r>
      <w:r w:rsidRPr="00AA313F">
        <w:rPr>
          <w:rFonts w:ascii="Arial" w:eastAsia="Times New Roman" w:hAnsi="Arial" w:cs="Arial"/>
          <w:sz w:val="24"/>
          <w:szCs w:val="24"/>
          <w:lang w:eastAsia="cs-CZ"/>
        </w:rPr>
        <w:t xml:space="preserve">Excavatio rectouterina dosahuje až na zadní klenbu poševní. </w:t>
      </w:r>
      <w:r w:rsidRPr="00AA313F">
        <w:rPr>
          <w:rFonts w:ascii="Arial" w:eastAsia="Times New Roman" w:hAnsi="Arial" w:cs="Arial"/>
          <w:i/>
          <w:iCs/>
          <w:sz w:val="24"/>
          <w:szCs w:val="24"/>
          <w:lang w:eastAsia="cs-CZ"/>
        </w:rPr>
        <w:t>Díky tomu je možné spodinu dutiny břišní per vaginam palpovat. Je to výhodné např. situaci podezření na mimoděložního těhotenství, kdy se gynekolog může rychle přesvědčit pohmatem o případné přítomnosti tekutiny /krve/</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tomto prostoru.</w:t>
      </w:r>
      <w:r w:rsidRPr="00AA313F">
        <w:rPr>
          <w:rFonts w:ascii="Arial" w:eastAsia="Times New Roman" w:hAnsi="Arial" w:cs="Arial"/>
          <w:sz w:val="24"/>
          <w:szCs w:val="24"/>
          <w:lang w:eastAsia="cs-CZ"/>
        </w:rPr>
        <w:t xml:space="preserve">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a.uterina, v.uterina, plx.sympatikus (zajišťuje kontrakce dělohy)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sakrální parasympatikus (tlumí kontrakce), oboje též podléhá vlivu hormonů /oxytocin/.</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Menstruační cyklus:</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1. Fáze menstruační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- 4. den cyklu, dochází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odloučení vnitřní vrstvy sliznice endometria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jejímu odplavení s menstruační krví pochvou ven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těla.</w:t>
      </w:r>
    </w:p>
    <w:p w:rsidR="0058797F" w:rsidRDefault="0058797F"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 Fáze proliferační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5. - 14. den cyklu, probíhá příprava endometria na nidaci, tedy usazení oplozeného vajíčka. Pod vlivem estrogenu se sliznice zvyšuje, regeneruje ze základu žláz, které zůstaly po menstruaci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zona bazalis endometria.</w:t>
      </w:r>
    </w:p>
    <w:p w:rsidR="0058797F" w:rsidRDefault="0058797F"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3. Fáze sekreční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15. - 27. den cyklu, tzv. progesteronová, probíhá pod vlivem žlutého tělíska. Dochází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dalšímu zvyšování endometria, jeho prosakování, ve žlazkách dělohy se zvětšuje množství glykogenu důležitému pro výživu vajíčka. Nedojde-li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nidaci, sliznice se odloučí. </w:t>
      </w:r>
    </w:p>
    <w:p w:rsidR="0058797F" w:rsidRDefault="0058797F" w:rsidP="00AA313F">
      <w:pPr>
        <w:spacing w:after="0"/>
        <w:jc w:val="both"/>
        <w:rPr>
          <w:rFonts w:ascii="Arial" w:eastAsia="Times New Roman" w:hAnsi="Arial" w:cs="Arial"/>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4. Fáze ischemická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28. den cyklu, proběhně nejprve několikahodinová kontrakce cév</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endometriu, která způsobí hypoxií. Po té následuje náhlé překrvení. Narušené cévy praskají</w:t>
      </w:r>
      <w:r w:rsidR="00AA313F" w:rsidRPr="00AA313F">
        <w:rPr>
          <w:rFonts w:ascii="Arial" w:eastAsia="Times New Roman" w:hAnsi="Arial" w:cs="Arial"/>
          <w:sz w:val="24"/>
          <w:szCs w:val="24"/>
          <w:lang w:eastAsia="cs-CZ"/>
        </w:rPr>
        <w:t xml:space="preserve"> 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zona funkcionalis dochází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autolitickým změnám. Následuje další menstruační fáze.</w:t>
      </w:r>
    </w:p>
    <w:p w:rsidR="005C2F22" w:rsidRPr="00AA313F" w:rsidRDefault="007639A7" w:rsidP="00AA313F">
      <w:pPr>
        <w:pStyle w:val="Nadpis3"/>
      </w:pPr>
      <w:hyperlink r:id="rId210" w:history="1">
        <w:bookmarkStart w:id="96" w:name="_Toc408083964"/>
        <w:r w:rsidR="005C2F22" w:rsidRPr="00AA313F">
          <w:rPr>
            <w:rStyle w:val="Hypertextovodkaz"/>
            <w:color w:val="CC9900"/>
          </w:rPr>
          <w:t>9.2.4 Menstruační cyklus</w:t>
        </w:r>
        <w:bookmarkEnd w:id="96"/>
      </w:hyperlink>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Sliznice děložní, endometrium, podléhá hormonálním cyklům, růstu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odlučování povrchových vrstev = menstruční cyklus (28 dní)</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Změnám podléhá </w:t>
      </w:r>
      <w:r w:rsidRPr="00AA313F">
        <w:rPr>
          <w:rFonts w:ascii="Arial" w:eastAsia="Times New Roman" w:hAnsi="Arial" w:cs="Arial"/>
          <w:b/>
          <w:bCs/>
          <w:sz w:val="24"/>
          <w:szCs w:val="24"/>
          <w:lang w:eastAsia="cs-CZ"/>
        </w:rPr>
        <w:t>zona functionalis</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zona basalis</w:t>
      </w:r>
      <w:r w:rsidRPr="00AA313F">
        <w:rPr>
          <w:rFonts w:ascii="Arial" w:eastAsia="Times New Roman" w:hAnsi="Arial" w:cs="Arial"/>
          <w:sz w:val="24"/>
          <w:szCs w:val="24"/>
          <w:lang w:eastAsia="cs-CZ"/>
        </w:rPr>
        <w:t xml:space="preserve"> zůstává beze změn (z ní se tvoří nová zona functionalis po odloučení)</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První cyklus kolem 13-14 let – </w:t>
      </w:r>
      <w:r w:rsidRPr="00AA313F">
        <w:rPr>
          <w:rFonts w:ascii="Arial" w:eastAsia="Times New Roman" w:hAnsi="Arial" w:cs="Arial"/>
          <w:b/>
          <w:bCs/>
          <w:sz w:val="24"/>
          <w:szCs w:val="24"/>
          <w:lang w:eastAsia="cs-CZ"/>
        </w:rPr>
        <w:t>menarche</w:t>
      </w:r>
      <w:r w:rsidRPr="00AA313F">
        <w:rPr>
          <w:rFonts w:ascii="Arial" w:eastAsia="Times New Roman" w:hAnsi="Arial" w:cs="Arial"/>
          <w:sz w:val="24"/>
          <w:szCs w:val="24"/>
          <w:lang w:eastAsia="cs-CZ"/>
        </w:rPr>
        <w:t xml:space="preserve">, kolem 45-50 let – konec – </w:t>
      </w:r>
      <w:r w:rsidRPr="00AA313F">
        <w:rPr>
          <w:rFonts w:ascii="Arial" w:eastAsia="Times New Roman" w:hAnsi="Arial" w:cs="Arial"/>
          <w:b/>
          <w:bCs/>
          <w:sz w:val="24"/>
          <w:szCs w:val="24"/>
          <w:lang w:eastAsia="cs-CZ"/>
        </w:rPr>
        <w:t>menopausa</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Hormony – </w:t>
      </w:r>
      <w:r w:rsidRPr="00AA313F">
        <w:rPr>
          <w:rFonts w:ascii="Arial" w:eastAsia="Times New Roman" w:hAnsi="Arial" w:cs="Arial"/>
          <w:b/>
          <w:bCs/>
          <w:sz w:val="24"/>
          <w:szCs w:val="24"/>
          <w:lang w:eastAsia="cs-CZ"/>
        </w:rPr>
        <w:t>estradiol</w:t>
      </w:r>
      <w:r w:rsidRPr="00AA313F">
        <w:rPr>
          <w:rFonts w:ascii="Arial" w:eastAsia="Times New Roman" w:hAnsi="Arial" w:cs="Arial"/>
          <w:sz w:val="24"/>
          <w:szCs w:val="24"/>
          <w:lang w:eastAsia="cs-CZ"/>
        </w:rPr>
        <w:t xml:space="preserve"> (roste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proliferační fázi do 14 dne.- maximum, </w:t>
      </w:r>
      <w:r w:rsidRPr="00AA313F">
        <w:rPr>
          <w:rFonts w:ascii="Arial" w:eastAsia="Times New Roman" w:hAnsi="Arial" w:cs="Arial"/>
          <w:b/>
          <w:bCs/>
          <w:sz w:val="24"/>
          <w:szCs w:val="24"/>
          <w:lang w:eastAsia="cs-CZ"/>
        </w:rPr>
        <w:t>progesteron</w:t>
      </w:r>
      <w:r w:rsidRPr="00AA313F">
        <w:rPr>
          <w:rFonts w:ascii="Arial" w:eastAsia="Times New Roman" w:hAnsi="Arial" w:cs="Arial"/>
          <w:sz w:val="24"/>
          <w:szCs w:val="24"/>
          <w:lang w:eastAsia="cs-CZ"/>
        </w:rPr>
        <w:t>-nejvíce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sekreční fázi)</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4.fáze:</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1) </w:t>
      </w:r>
      <w:r w:rsidRPr="00AA313F">
        <w:rPr>
          <w:rFonts w:ascii="Arial" w:eastAsia="Times New Roman" w:hAnsi="Arial" w:cs="Arial"/>
          <w:b/>
          <w:bCs/>
          <w:sz w:val="24"/>
          <w:szCs w:val="24"/>
          <w:lang w:eastAsia="cs-CZ"/>
        </w:rPr>
        <w:t>fáze menstruační</w:t>
      </w:r>
      <w:r w:rsidRPr="00AA313F">
        <w:rPr>
          <w:rFonts w:ascii="Arial" w:eastAsia="Times New Roman" w:hAnsi="Arial" w:cs="Arial"/>
          <w:sz w:val="24"/>
          <w:szCs w:val="24"/>
          <w:lang w:eastAsia="cs-CZ"/>
        </w:rPr>
        <w:t xml:space="preserve">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(1.-4.den) – kontrakce arteriol – cévy praskají, krvácení , odlučování, vazokonstrikce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myometriu, regenerace slizničního epitelu</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 </w:t>
      </w:r>
      <w:r w:rsidRPr="00AA313F">
        <w:rPr>
          <w:rFonts w:ascii="Arial" w:eastAsia="Times New Roman" w:hAnsi="Arial" w:cs="Arial"/>
          <w:b/>
          <w:bCs/>
          <w:sz w:val="24"/>
          <w:szCs w:val="24"/>
          <w:lang w:eastAsia="cs-CZ"/>
        </w:rPr>
        <w:t xml:space="preserve">fáze proliferační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(5.-14.den) – sliznice roste, zvětšují se žlázky, epitelizace</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3) </w:t>
      </w:r>
      <w:r w:rsidRPr="00AA313F">
        <w:rPr>
          <w:rFonts w:ascii="Arial" w:eastAsia="Times New Roman" w:hAnsi="Arial" w:cs="Arial"/>
          <w:b/>
          <w:bCs/>
          <w:sz w:val="24"/>
          <w:szCs w:val="24"/>
          <w:lang w:eastAsia="cs-CZ"/>
        </w:rPr>
        <w:t xml:space="preserve">fáze sekreční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(15.-28.den) - sliznice roste, žlázky se rozšiřují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větví, příprava na nidaci vajíčka, pokud ne – začne další cyklus</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4) </w:t>
      </w:r>
      <w:r w:rsidRPr="00AA313F">
        <w:rPr>
          <w:rFonts w:ascii="Arial" w:eastAsia="Times New Roman" w:hAnsi="Arial" w:cs="Arial"/>
          <w:b/>
          <w:bCs/>
          <w:sz w:val="24"/>
          <w:szCs w:val="24"/>
          <w:lang w:eastAsia="cs-CZ"/>
        </w:rPr>
        <w:t xml:space="preserve">fáze ischemická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(28.den) – kontrakce arteriol, hypoxie, rozpad buněk </w:t>
      </w:r>
    </w:p>
    <w:p w:rsidR="004127CE" w:rsidRPr="003D05D5" w:rsidRDefault="007639A7" w:rsidP="003D05D5">
      <w:pPr>
        <w:pStyle w:val="Nadpis3"/>
      </w:pPr>
      <w:hyperlink r:id="rId211" w:history="1">
        <w:bookmarkStart w:id="97" w:name="_Toc408083965"/>
        <w:r w:rsidR="005C2F22" w:rsidRPr="003D05D5">
          <w:rPr>
            <w:rStyle w:val="Nadpis3Char"/>
            <w:b/>
            <w:bCs/>
          </w:rPr>
          <w:t>9.2.5 Pochva – vagina</w:t>
        </w:r>
        <w:r w:rsidR="00AA313F" w:rsidRPr="003D05D5">
          <w:rPr>
            <w:rStyle w:val="Nadpis3Char"/>
            <w:b/>
            <w:bCs/>
          </w:rPr>
          <w:t xml:space="preserve"> a </w:t>
        </w:r>
        <w:r w:rsidR="005C2F22" w:rsidRPr="003D05D5">
          <w:rPr>
            <w:rStyle w:val="Nadpis3Char"/>
            <w:b/>
            <w:bCs/>
          </w:rPr>
          <w:t>ženské zevní pohlavní ústrojí</w:t>
        </w:r>
        <w:bookmarkEnd w:id="97"/>
      </w:hyperlink>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Uterus, ovaria, tubae uterinae</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vagina, pohled zpředu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CBF7831" wp14:editId="78729F3A">
            <wp:extent cx="5393335" cy="2162175"/>
            <wp:effectExtent l="0" t="0" r="0" b="0"/>
            <wp:docPr id="122" name="Obrázek 122" descr="vagi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vagina1.jp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403156" cy="2166112"/>
                    </a:xfrm>
                    <a:prstGeom prst="rect">
                      <a:avLst/>
                    </a:prstGeom>
                    <a:noFill/>
                    <a:ln>
                      <a:noFill/>
                    </a:ln>
                  </pic:spPr>
                </pic:pic>
              </a:graphicData>
            </a:graphic>
          </wp:inline>
        </w:drawing>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Pochva je předozadně oploštělá svalová trubice. Obemyká hrdlo děložní kraniálně, kaudálně se otvírá navenek. Vstup do vaginy je obkroužen malými stydkými pysky /labia minora/. Na přední stěnu pochvy naléhá uretra tak, že podmiňuje vyvíšeninu na její přední stěně. Ve vchodu poševním se až do prvního pohlavního styku nachází tzv. panenská blána, </w:t>
      </w:r>
      <w:r w:rsidRPr="00AA313F">
        <w:rPr>
          <w:rFonts w:ascii="Arial" w:eastAsia="Times New Roman" w:hAnsi="Arial" w:cs="Arial"/>
          <w:b/>
          <w:bCs/>
          <w:sz w:val="24"/>
          <w:szCs w:val="24"/>
          <w:lang w:eastAsia="cs-CZ"/>
        </w:rPr>
        <w:t>hymen</w:t>
      </w:r>
      <w:r w:rsidRPr="00AA313F">
        <w:rPr>
          <w:rFonts w:ascii="Arial" w:eastAsia="Times New Roman" w:hAnsi="Arial" w:cs="Arial"/>
          <w:sz w:val="24"/>
          <w:szCs w:val="24"/>
          <w:lang w:eastAsia="cs-CZ"/>
        </w:rPr>
        <w:t xml:space="preserve">. Její protržení se nazývá </w:t>
      </w:r>
      <w:r w:rsidRPr="00AA313F">
        <w:rPr>
          <w:rFonts w:ascii="Arial" w:eastAsia="Times New Roman" w:hAnsi="Arial" w:cs="Arial"/>
          <w:b/>
          <w:bCs/>
          <w:sz w:val="24"/>
          <w:szCs w:val="24"/>
          <w:lang w:eastAsia="cs-CZ"/>
        </w:rPr>
        <w:t>deflorace</w:t>
      </w:r>
      <w:r w:rsidRPr="00AA313F">
        <w:rPr>
          <w:rFonts w:ascii="Arial" w:eastAsia="Times New Roman" w:hAnsi="Arial" w:cs="Arial"/>
          <w:sz w:val="24"/>
          <w:szCs w:val="24"/>
          <w:lang w:eastAsia="cs-CZ"/>
        </w:rPr>
        <w:t>.</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Sliznici tvoří mnohovrstevný dlaždicový epitel bez rohovění, stejný</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na čípku. Podléhá cyklickým hormonálním změnám. Lactobacillus acidophilus /Doderleinův laktobacil/ rozkládá glykogen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odloupaných epitelii na kyselinu mléčnou. Ta podmiňuje kyselé pH</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pochvě, která ji chrání před infekcí.</w:t>
      </w:r>
    </w:p>
    <w:p w:rsidR="003D05D5" w:rsidRDefault="003D05D5" w:rsidP="00AA313F">
      <w:pPr>
        <w:spacing w:after="0"/>
        <w:jc w:val="both"/>
        <w:rPr>
          <w:rFonts w:ascii="Arial" w:eastAsia="Times New Roman" w:hAnsi="Arial" w:cs="Arial"/>
          <w:b/>
          <w:bCs/>
          <w:sz w:val="24"/>
          <w:szCs w:val="24"/>
          <w:lang w:eastAsia="cs-CZ"/>
        </w:rPr>
      </w:pP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Zevní pohlavní orgány ženy</w:t>
      </w:r>
      <w:r w:rsidRPr="00AA313F">
        <w:rPr>
          <w:rFonts w:ascii="Arial" w:eastAsia="Times New Roman" w:hAnsi="Arial" w:cs="Arial"/>
          <w:sz w:val="24"/>
          <w:szCs w:val="24"/>
          <w:lang w:eastAsia="cs-CZ"/>
        </w:rPr>
        <w:t>:</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Velké stydké pysky - labia majora pudendi</w:t>
      </w:r>
      <w:r w:rsidRPr="00AA313F">
        <w:rPr>
          <w:rFonts w:ascii="Arial" w:eastAsia="Times New Roman" w:hAnsi="Arial" w:cs="Arial"/>
          <w:sz w:val="24"/>
          <w:szCs w:val="24"/>
          <w:lang w:eastAsia="cs-CZ"/>
        </w:rPr>
        <w:t>, ze zevní strany jsou tvořené kůží pokrytou chlupy, pubes, zevnitř je kůže jemná. Vpředu přechází ve vyvýšeninu.</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Mons pubis</w:t>
      </w:r>
      <w:r w:rsidRPr="00AA313F">
        <w:rPr>
          <w:rFonts w:ascii="Arial" w:eastAsia="Times New Roman" w:hAnsi="Arial" w:cs="Arial"/>
          <w:sz w:val="24"/>
          <w:szCs w:val="24"/>
          <w:lang w:eastAsia="cs-CZ"/>
        </w:rPr>
        <w:t xml:space="preserve"> - pahrbek podmíněný tukovým polštářem</w:t>
      </w:r>
    </w:p>
    <w:p w:rsidR="0058797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Perineum</w:t>
      </w:r>
      <w:r w:rsidRPr="00AA313F">
        <w:rPr>
          <w:rFonts w:ascii="Arial" w:eastAsia="Times New Roman" w:hAnsi="Arial" w:cs="Arial"/>
          <w:sz w:val="24"/>
          <w:szCs w:val="24"/>
          <w:lang w:eastAsia="cs-CZ"/>
        </w:rPr>
        <w:t xml:space="preserve"> - prostor mezi commisura labiorum posterior /spojení labii/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řitním otvorem</w:t>
      </w:r>
      <w:r w:rsidRPr="00AA313F">
        <w:rPr>
          <w:rFonts w:ascii="Arial" w:eastAsia="Times New Roman" w:hAnsi="Arial" w:cs="Arial"/>
          <w:sz w:val="24"/>
          <w:szCs w:val="24"/>
          <w:lang w:eastAsia="cs-CZ"/>
        </w:rPr>
        <w:br/>
      </w:r>
      <w:r w:rsidRPr="00AA313F">
        <w:rPr>
          <w:rFonts w:ascii="Arial" w:eastAsia="Times New Roman" w:hAnsi="Arial" w:cs="Arial"/>
          <w:b/>
          <w:bCs/>
          <w:sz w:val="24"/>
          <w:szCs w:val="24"/>
          <w:lang w:eastAsia="cs-CZ"/>
        </w:rPr>
        <w:t>Vestibulum vaginae - předsíň poševní</w:t>
      </w:r>
      <w:r w:rsidRPr="00AA313F">
        <w:rPr>
          <w:rFonts w:ascii="Arial" w:eastAsia="Times New Roman" w:hAnsi="Arial" w:cs="Arial"/>
          <w:sz w:val="24"/>
          <w:szCs w:val="24"/>
          <w:lang w:eastAsia="cs-CZ"/>
        </w:rPr>
        <w:t>, prostor mezi malými stydkými pysky. Vyúsťuje sem pochva, před ní uretra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glandulae vestibulares, které zvlhčují krajinu při pohlavním vzrušení.</w:t>
      </w:r>
    </w:p>
    <w:p w:rsidR="003D05D5"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Clitoris - poštěváček</w:t>
      </w:r>
      <w:r w:rsidRPr="00AA313F">
        <w:rPr>
          <w:rFonts w:ascii="Arial" w:eastAsia="Times New Roman" w:hAnsi="Arial" w:cs="Arial"/>
          <w:sz w:val="24"/>
          <w:szCs w:val="24"/>
          <w:lang w:eastAsia="cs-CZ"/>
        </w:rPr>
        <w:t xml:space="preserve"> - extrémně inervovaný, citlivý. Zakotvený zespod na dolních ramenech stydkých kostí - crura clitoridis. Vybíhá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glans clitoridis. Je překryt prepucium clitoridis.</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Bulbus vestibuli </w:t>
      </w:r>
      <w:r w:rsidRPr="00AA313F">
        <w:rPr>
          <w:rFonts w:ascii="Arial" w:eastAsia="Times New Roman" w:hAnsi="Arial" w:cs="Arial"/>
          <w:sz w:val="24"/>
          <w:szCs w:val="24"/>
          <w:lang w:eastAsia="cs-CZ"/>
        </w:rPr>
        <w:t>- párový topořivý orgán na spodině malých stydkých pysků, pod diafragma urogenitale.</w:t>
      </w:r>
    </w:p>
    <w:p w:rsidR="005C2F22" w:rsidRPr="00AA313F" w:rsidRDefault="005C2F22" w:rsidP="00AA313F">
      <w:pPr>
        <w:spacing w:after="0"/>
        <w:jc w:val="both"/>
        <w:rPr>
          <w:rFonts w:ascii="Arial" w:hAnsi="Arial" w:cs="Arial"/>
          <w:sz w:val="24"/>
          <w:szCs w:val="24"/>
        </w:rPr>
      </w:pPr>
    </w:p>
    <w:p w:rsidR="0058797F" w:rsidRDefault="0058797F" w:rsidP="00AA313F">
      <w:pPr>
        <w:spacing w:after="0"/>
        <w:jc w:val="both"/>
        <w:rPr>
          <w:rFonts w:ascii="Arial" w:hAnsi="Arial" w:cs="Arial"/>
          <w:sz w:val="24"/>
          <w:szCs w:val="24"/>
        </w:rPr>
      </w:pPr>
    </w:p>
    <w:p w:rsidR="0058797F" w:rsidRDefault="005C2F22" w:rsidP="00AA313F">
      <w:pPr>
        <w:spacing w:after="0"/>
        <w:jc w:val="both"/>
        <w:rPr>
          <w:rFonts w:ascii="Arial" w:hAnsi="Arial" w:cs="Arial"/>
          <w:sz w:val="24"/>
          <w:szCs w:val="24"/>
        </w:rPr>
      </w:pPr>
      <w:r w:rsidRPr="00AA313F">
        <w:rPr>
          <w:rStyle w:val="ms-rtethemefontface-21"/>
          <w:sz w:val="24"/>
          <w:szCs w:val="24"/>
        </w:rPr>
        <w:t>Pohlavní ústrojí rozdělujeme na zevní pohlavní orgány</w:t>
      </w:r>
      <w:r w:rsidR="00AA313F" w:rsidRPr="00AA313F">
        <w:rPr>
          <w:rStyle w:val="ms-rtethemefontface-21"/>
          <w:sz w:val="24"/>
          <w:szCs w:val="24"/>
        </w:rPr>
        <w:t xml:space="preserve"> a </w:t>
      </w:r>
      <w:r w:rsidRPr="00AA313F">
        <w:rPr>
          <w:rStyle w:val="ms-rtethemefontface-21"/>
          <w:sz w:val="24"/>
          <w:szCs w:val="24"/>
        </w:rPr>
        <w:t>vnitřní pohlavní orgány. Vnitřní pohlavní orgány tvoří pohlavní žláza, gonada, která produkuje pohlavní buňky</w:t>
      </w:r>
      <w:r w:rsidR="00AA313F" w:rsidRPr="00AA313F">
        <w:rPr>
          <w:rStyle w:val="ms-rtethemefontface-21"/>
          <w:sz w:val="24"/>
          <w:szCs w:val="24"/>
        </w:rPr>
        <w:t xml:space="preserve"> a </w:t>
      </w:r>
      <w:r w:rsidRPr="00AA313F">
        <w:rPr>
          <w:rStyle w:val="ms-rtethemefontface-21"/>
          <w:sz w:val="24"/>
          <w:szCs w:val="24"/>
        </w:rPr>
        <w:t xml:space="preserve">pohlavní cesty, které tyto buňky odvádějí. </w:t>
      </w:r>
    </w:p>
    <w:p w:rsidR="005C2F22" w:rsidRPr="00AA313F" w:rsidRDefault="005C2F22" w:rsidP="00AA313F">
      <w:pPr>
        <w:spacing w:after="0"/>
        <w:jc w:val="both"/>
        <w:rPr>
          <w:rFonts w:ascii="Arial" w:hAnsi="Arial" w:cs="Arial"/>
          <w:sz w:val="24"/>
          <w:szCs w:val="24"/>
        </w:rPr>
      </w:pPr>
      <w:r w:rsidRPr="00AA313F">
        <w:rPr>
          <w:rStyle w:val="ms-rtethemefontface-21"/>
          <w:sz w:val="24"/>
          <w:szCs w:val="24"/>
        </w:rPr>
        <w:t>Vnitřní pohlavní orgány ženy jsou párové</w:t>
      </w:r>
      <w:r w:rsidR="00AA313F" w:rsidRPr="00AA313F">
        <w:rPr>
          <w:rStyle w:val="ms-rtethemefontface-21"/>
          <w:sz w:val="24"/>
          <w:szCs w:val="24"/>
        </w:rPr>
        <w:t xml:space="preserve"> a </w:t>
      </w:r>
      <w:r w:rsidRPr="00AA313F">
        <w:rPr>
          <w:rStyle w:val="ms-rtethemefontface-21"/>
          <w:sz w:val="24"/>
          <w:szCs w:val="24"/>
        </w:rPr>
        <w:t>nepárové.</w:t>
      </w:r>
      <w:r w:rsidR="009E5FFB">
        <w:rPr>
          <w:rStyle w:val="ms-rtethemefontface-21"/>
          <w:sz w:val="24"/>
          <w:szCs w:val="24"/>
        </w:rPr>
        <w:t xml:space="preserve"> k </w:t>
      </w:r>
      <w:r w:rsidRPr="00AA313F">
        <w:rPr>
          <w:rStyle w:val="ms-rtethemefontface-21"/>
          <w:sz w:val="24"/>
          <w:szCs w:val="24"/>
        </w:rPr>
        <w:t>párovým patří vaječníky /ovaria/</w:t>
      </w:r>
      <w:r w:rsidR="00AA313F" w:rsidRPr="00AA313F">
        <w:rPr>
          <w:rStyle w:val="ms-rtethemefontface-21"/>
          <w:sz w:val="24"/>
          <w:szCs w:val="24"/>
        </w:rPr>
        <w:t xml:space="preserve"> a </w:t>
      </w:r>
      <w:r w:rsidRPr="00AA313F">
        <w:rPr>
          <w:rStyle w:val="ms-rtethemefontface-21"/>
          <w:sz w:val="24"/>
          <w:szCs w:val="24"/>
        </w:rPr>
        <w:t>vejcovody /tubae uterinae/.</w:t>
      </w:r>
      <w:r w:rsidR="009E5FFB">
        <w:rPr>
          <w:rStyle w:val="ms-rtethemefontface-21"/>
          <w:sz w:val="24"/>
          <w:szCs w:val="24"/>
        </w:rPr>
        <w:t xml:space="preserve"> k </w:t>
      </w:r>
      <w:r w:rsidRPr="00AA313F">
        <w:rPr>
          <w:rStyle w:val="ms-rtethemefontface-21"/>
          <w:sz w:val="24"/>
          <w:szCs w:val="24"/>
        </w:rPr>
        <w:t>nepárovým děloha /uterus/</w:t>
      </w:r>
      <w:r w:rsidR="00AA313F" w:rsidRPr="00AA313F">
        <w:rPr>
          <w:rStyle w:val="ms-rtethemefontface-21"/>
          <w:sz w:val="24"/>
          <w:szCs w:val="24"/>
        </w:rPr>
        <w:t xml:space="preserve"> a </w:t>
      </w:r>
      <w:r w:rsidRPr="00AA313F">
        <w:rPr>
          <w:rStyle w:val="ms-rtethemefontface-21"/>
          <w:sz w:val="24"/>
          <w:szCs w:val="24"/>
        </w:rPr>
        <w:t>pochva /vagina/.</w:t>
      </w:r>
      <w:r w:rsidRPr="00AA313F">
        <w:rPr>
          <w:rFonts w:ascii="Arial" w:hAnsi="Arial" w:cs="Arial"/>
          <w:sz w:val="24"/>
          <w:szCs w:val="24"/>
        </w:rPr>
        <w:br/>
      </w:r>
      <w:r w:rsidRPr="00AA313F">
        <w:rPr>
          <w:rStyle w:val="ms-rtethemefontface-21"/>
          <w:sz w:val="24"/>
          <w:szCs w:val="24"/>
        </w:rPr>
        <w:t>K zevním pohlavním orgánům ženy patří stydký pahorek /mons pubis/, velké stydké pysky /labia majora pudendi/, malé stydké pysky /labia minora pudendi/, poštěváček /clitoris/</w:t>
      </w:r>
      <w:r w:rsidR="00AA313F" w:rsidRPr="00AA313F">
        <w:rPr>
          <w:rStyle w:val="ms-rtethemefontface-21"/>
          <w:sz w:val="24"/>
          <w:szCs w:val="24"/>
        </w:rPr>
        <w:t xml:space="preserve"> a </w:t>
      </w:r>
      <w:r w:rsidRPr="00AA313F">
        <w:rPr>
          <w:rStyle w:val="ms-rtethemefontface-21"/>
          <w:sz w:val="24"/>
          <w:szCs w:val="24"/>
        </w:rPr>
        <w:t>topořivé těleso /bulbus vestibuli/.</w:t>
      </w:r>
    </w:p>
    <w:p w:rsidR="005C2F22" w:rsidRPr="00AA313F" w:rsidRDefault="005C2F22" w:rsidP="00AA313F">
      <w:pPr>
        <w:spacing w:after="0"/>
        <w:jc w:val="both"/>
        <w:rPr>
          <w:rFonts w:ascii="Arial" w:hAnsi="Arial" w:cs="Arial"/>
          <w:sz w:val="24"/>
          <w:szCs w:val="24"/>
        </w:rPr>
      </w:pPr>
      <w:r w:rsidRPr="00AA313F">
        <w:rPr>
          <w:rStyle w:val="Siln"/>
          <w:rFonts w:ascii="Arial" w:hAnsi="Arial" w:cs="Arial"/>
          <w:sz w:val="24"/>
          <w:szCs w:val="24"/>
        </w:rPr>
        <w:t>Sagitální řez pánví ženy</w:t>
      </w:r>
    </w:p>
    <w:p w:rsidR="005C2F22" w:rsidRPr="00AA313F" w:rsidRDefault="005C2F22" w:rsidP="00AA313F">
      <w:pPr>
        <w:spacing w:after="0"/>
        <w:jc w:val="both"/>
        <w:rPr>
          <w:rFonts w:ascii="Arial" w:hAnsi="Arial" w:cs="Arial"/>
          <w:b/>
          <w:bCs/>
          <w:sz w:val="24"/>
          <w:szCs w:val="24"/>
        </w:rPr>
      </w:pPr>
      <w:r w:rsidRPr="00AA313F">
        <w:rPr>
          <w:rFonts w:ascii="Arial" w:hAnsi="Arial" w:cs="Arial"/>
          <w:b/>
          <w:bCs/>
          <w:noProof/>
          <w:sz w:val="24"/>
          <w:szCs w:val="24"/>
          <w:lang w:eastAsia="cs-CZ"/>
        </w:rPr>
        <w:drawing>
          <wp:inline distT="0" distB="0" distL="0" distR="0" wp14:anchorId="60537372" wp14:editId="7C80D485">
            <wp:extent cx="5235094" cy="2206431"/>
            <wp:effectExtent l="0" t="0" r="3810" b="3810"/>
            <wp:docPr id="121" name="Obrázek 121" descr="pan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panev1.jp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233510" cy="2205764"/>
                    </a:xfrm>
                    <a:prstGeom prst="rect">
                      <a:avLst/>
                    </a:prstGeom>
                    <a:noFill/>
                    <a:ln>
                      <a:noFill/>
                    </a:ln>
                  </pic:spPr>
                </pic:pic>
              </a:graphicData>
            </a:graphic>
          </wp:inline>
        </w:drawing>
      </w:r>
    </w:p>
    <w:p w:rsidR="005C2F22" w:rsidRPr="00AA313F" w:rsidRDefault="007639A7" w:rsidP="00AA313F">
      <w:pPr>
        <w:pStyle w:val="Nadpis2"/>
      </w:pPr>
      <w:hyperlink r:id="rId214" w:history="1">
        <w:bookmarkStart w:id="98" w:name="_Toc408083966"/>
        <w:r w:rsidR="005C2F22" w:rsidRPr="00AA313F">
          <w:rPr>
            <w:rStyle w:val="Hypertextovodkaz"/>
            <w:color w:val="CC9900"/>
          </w:rPr>
          <w:t>9.3 Mužská pohlavní soustava</w:t>
        </w:r>
        <w:bookmarkEnd w:id="98"/>
      </w:hyperlink>
    </w:p>
    <w:p w:rsidR="00B85DCF" w:rsidRPr="00AA313F" w:rsidRDefault="007639A7" w:rsidP="00AA313F">
      <w:pPr>
        <w:pStyle w:val="Nadpis3"/>
      </w:pPr>
      <w:hyperlink r:id="rId215" w:history="1">
        <w:bookmarkStart w:id="99" w:name="_Toc408083967"/>
        <w:r w:rsidR="00B85DCF" w:rsidRPr="00AA313F">
          <w:rPr>
            <w:rStyle w:val="Hypertextovodkaz"/>
            <w:color w:val="CC9900"/>
          </w:rPr>
          <w:t>9.3.1 Varle – testis</w:t>
        </w:r>
        <w:r w:rsidR="00AA313F" w:rsidRPr="00AA313F">
          <w:rPr>
            <w:rStyle w:val="Hypertextovodkaz"/>
            <w:color w:val="CC9900"/>
          </w:rPr>
          <w:t xml:space="preserve"> a </w:t>
        </w:r>
        <w:r w:rsidR="00B85DCF" w:rsidRPr="00AA313F">
          <w:rPr>
            <w:rStyle w:val="Hypertextovodkaz"/>
            <w:color w:val="CC9900"/>
          </w:rPr>
          <w:t>nadvarle, šourek – scrotum</w:t>
        </w:r>
        <w:bookmarkEnd w:id="99"/>
      </w:hyperlink>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Testis, varle, řez</w:t>
      </w:r>
    </w:p>
    <w:p w:rsidR="003D05D5" w:rsidRDefault="003D05D5" w:rsidP="00AA313F">
      <w:pPr>
        <w:spacing w:after="0"/>
        <w:jc w:val="both"/>
        <w:rPr>
          <w:rFonts w:ascii="Arial" w:eastAsia="Times New Roman" w:hAnsi="Arial" w:cs="Arial"/>
          <w:b/>
          <w:bCs/>
          <w:sz w:val="24"/>
          <w:szCs w:val="24"/>
          <w:lang w:val="sk-SK" w:eastAsia="cs-CZ"/>
        </w:rPr>
      </w:pPr>
    </w:p>
    <w:p w:rsidR="003D05D5" w:rsidRDefault="003D05D5" w:rsidP="00AA313F">
      <w:pPr>
        <w:spacing w:after="0"/>
        <w:jc w:val="both"/>
        <w:rPr>
          <w:rFonts w:ascii="Arial" w:eastAsia="Times New Roman" w:hAnsi="Arial" w:cs="Arial"/>
          <w:b/>
          <w:bCs/>
          <w:sz w:val="24"/>
          <w:szCs w:val="24"/>
          <w:lang w:val="sk-SK" w:eastAsia="cs-CZ"/>
        </w:rPr>
      </w:pPr>
      <w:r w:rsidRPr="00AA313F">
        <w:rPr>
          <w:rFonts w:ascii="Arial" w:eastAsia="Times New Roman" w:hAnsi="Arial" w:cs="Arial"/>
          <w:noProof/>
          <w:sz w:val="24"/>
          <w:szCs w:val="24"/>
          <w:lang w:eastAsia="cs-CZ"/>
        </w:rPr>
        <w:drawing>
          <wp:inline distT="0" distB="0" distL="0" distR="0" wp14:anchorId="7565F909" wp14:editId="640FBEE3">
            <wp:extent cx="4262452" cy="3467595"/>
            <wp:effectExtent l="0" t="0" r="5080" b="0"/>
            <wp:docPr id="127" name="Obrázek 127" descr="https://vswww1/Patologie/var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s://vswww1/Patologie/varle2.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290569" cy="3490469"/>
                    </a:xfrm>
                    <a:prstGeom prst="rect">
                      <a:avLst/>
                    </a:prstGeom>
                    <a:noFill/>
                    <a:ln>
                      <a:noFill/>
                    </a:ln>
                  </pic:spPr>
                </pic:pic>
              </a:graphicData>
            </a:graphic>
          </wp:inline>
        </w:drawing>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Testis</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Mužská pohlavní žláza uložená ve </w:t>
      </w:r>
      <w:r w:rsidRPr="00AA313F">
        <w:rPr>
          <w:rFonts w:ascii="Arial" w:eastAsia="Times New Roman" w:hAnsi="Arial" w:cs="Arial"/>
          <w:b/>
          <w:bCs/>
          <w:sz w:val="24"/>
          <w:szCs w:val="24"/>
          <w:lang w:val="sk-SK" w:eastAsia="cs-CZ"/>
        </w:rPr>
        <w:t>scrotu</w:t>
      </w:r>
      <w:r w:rsidRPr="00AA313F">
        <w:rPr>
          <w:rFonts w:ascii="Arial" w:eastAsia="Times New Roman" w:hAnsi="Arial" w:cs="Arial"/>
          <w:sz w:val="24"/>
          <w:szCs w:val="24"/>
          <w:lang w:val="sk-SK" w:eastAsia="cs-CZ"/>
        </w:rPr>
        <w:t xml:space="preserve"> (šourku), zadní okraj – vývodné cesty, cévy, nervy, má polus superior</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inferior, margo anterior</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posterior, facies medialis</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lateralis, levé je větší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je umístěno níže</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Stavba: </w:t>
      </w:r>
      <w:r w:rsidRPr="00AA313F">
        <w:rPr>
          <w:rFonts w:ascii="Arial" w:eastAsia="Times New Roman" w:hAnsi="Arial" w:cs="Arial"/>
          <w:b/>
          <w:bCs/>
          <w:sz w:val="24"/>
          <w:szCs w:val="24"/>
          <w:lang w:val="sk-SK" w:eastAsia="cs-CZ"/>
        </w:rPr>
        <w:t>tunica albuginea</w:t>
      </w:r>
      <w:r w:rsidRPr="00AA313F">
        <w:rPr>
          <w:rFonts w:ascii="Arial" w:eastAsia="Times New Roman" w:hAnsi="Arial" w:cs="Arial"/>
          <w:sz w:val="24"/>
          <w:szCs w:val="24"/>
          <w:lang w:val="sk-SK" w:eastAsia="cs-CZ"/>
        </w:rPr>
        <w:t xml:space="preserve"> tuhá vazivová pochva kolem testis, přepážky oddělují lalůčky,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nichž semenotvorné kanálky (</w:t>
      </w:r>
      <w:r w:rsidRPr="00AA313F">
        <w:rPr>
          <w:rFonts w:ascii="Arial" w:eastAsia="Times New Roman" w:hAnsi="Arial" w:cs="Arial"/>
          <w:b/>
          <w:bCs/>
          <w:sz w:val="24"/>
          <w:szCs w:val="24"/>
          <w:lang w:val="sk-SK" w:eastAsia="cs-CZ"/>
        </w:rPr>
        <w:t>tubuli seminiferi contorti</w:t>
      </w:r>
      <w:r w:rsidRPr="00AA313F">
        <w:rPr>
          <w:rFonts w:ascii="Arial" w:eastAsia="Times New Roman" w:hAnsi="Arial" w:cs="Arial"/>
          <w:sz w:val="24"/>
          <w:szCs w:val="24"/>
          <w:lang w:val="sk-SK" w:eastAsia="cs-CZ"/>
        </w:rPr>
        <w:t>) tvoří síť (</w:t>
      </w:r>
      <w:r w:rsidRPr="00AA313F">
        <w:rPr>
          <w:rFonts w:ascii="Arial" w:eastAsia="Times New Roman" w:hAnsi="Arial" w:cs="Arial"/>
          <w:b/>
          <w:bCs/>
          <w:sz w:val="24"/>
          <w:szCs w:val="24"/>
          <w:lang w:val="sk-SK" w:eastAsia="cs-CZ"/>
        </w:rPr>
        <w:t>rete</w:t>
      </w:r>
      <w:r w:rsidRPr="00AA313F">
        <w:rPr>
          <w:rFonts w:ascii="Arial" w:eastAsia="Times New Roman" w:hAnsi="Arial" w:cs="Arial"/>
          <w:sz w:val="24"/>
          <w:szCs w:val="24"/>
          <w:lang w:val="sk-SK" w:eastAsia="cs-CZ"/>
        </w:rPr>
        <w:t xml:space="preserve"> </w:t>
      </w:r>
      <w:r w:rsidRPr="00AA313F">
        <w:rPr>
          <w:rFonts w:ascii="Arial" w:eastAsia="Times New Roman" w:hAnsi="Arial" w:cs="Arial"/>
          <w:b/>
          <w:bCs/>
          <w:sz w:val="24"/>
          <w:szCs w:val="24"/>
          <w:lang w:val="sk-SK" w:eastAsia="cs-CZ"/>
        </w:rPr>
        <w:t>testis</w:t>
      </w:r>
      <w:r w:rsidRPr="00AA313F">
        <w:rPr>
          <w:rFonts w:ascii="Arial" w:eastAsia="Times New Roman" w:hAnsi="Arial" w:cs="Arial"/>
          <w:sz w:val="24"/>
          <w:szCs w:val="24"/>
          <w:lang w:val="sk-SK" w:eastAsia="cs-CZ"/>
        </w:rPr>
        <w:t>) – vývodné kanálky vedou do nadvarlete</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Buňky testis: podpůrné – </w:t>
      </w:r>
      <w:r w:rsidRPr="00AA313F">
        <w:rPr>
          <w:rFonts w:ascii="Arial" w:eastAsia="Times New Roman" w:hAnsi="Arial" w:cs="Arial"/>
          <w:b/>
          <w:bCs/>
          <w:sz w:val="24"/>
          <w:szCs w:val="24"/>
          <w:lang w:val="sk-SK" w:eastAsia="cs-CZ"/>
        </w:rPr>
        <w:t>Sertoliho</w:t>
      </w:r>
      <w:r w:rsidRPr="00AA313F">
        <w:rPr>
          <w:rFonts w:ascii="Arial" w:eastAsia="Times New Roman" w:hAnsi="Arial" w:cs="Arial"/>
          <w:sz w:val="24"/>
          <w:szCs w:val="24"/>
          <w:lang w:val="sk-SK" w:eastAsia="cs-CZ"/>
        </w:rPr>
        <w:t xml:space="preserve">, zárodečné - </w:t>
      </w:r>
      <w:r w:rsidRPr="00AA313F">
        <w:rPr>
          <w:rFonts w:ascii="Arial" w:eastAsia="Times New Roman" w:hAnsi="Arial" w:cs="Arial"/>
          <w:b/>
          <w:bCs/>
          <w:sz w:val="24"/>
          <w:szCs w:val="24"/>
          <w:lang w:val="sk-SK" w:eastAsia="cs-CZ"/>
        </w:rPr>
        <w:t>spermiogenní</w:t>
      </w:r>
      <w:r w:rsidRPr="00AA313F">
        <w:rPr>
          <w:rFonts w:ascii="Arial" w:eastAsia="Times New Roman" w:hAnsi="Arial" w:cs="Arial"/>
          <w:sz w:val="24"/>
          <w:szCs w:val="24"/>
          <w:lang w:val="sk-SK" w:eastAsia="cs-CZ"/>
        </w:rPr>
        <w:t xml:space="preserve">, </w:t>
      </w:r>
      <w:r w:rsidRPr="00AA313F">
        <w:rPr>
          <w:rFonts w:ascii="Arial" w:eastAsia="Times New Roman" w:hAnsi="Arial" w:cs="Arial"/>
          <w:b/>
          <w:bCs/>
          <w:sz w:val="24"/>
          <w:szCs w:val="24"/>
          <w:lang w:val="sk-SK" w:eastAsia="cs-CZ"/>
        </w:rPr>
        <w:t>Leydigovy</w:t>
      </w:r>
      <w:r w:rsidRPr="00AA313F">
        <w:rPr>
          <w:rFonts w:ascii="Arial" w:eastAsia="Times New Roman" w:hAnsi="Arial" w:cs="Arial"/>
          <w:sz w:val="24"/>
          <w:szCs w:val="24"/>
          <w:lang w:val="sk-SK" w:eastAsia="cs-CZ"/>
        </w:rPr>
        <w:t xml:space="preserve"> – produkce</w:t>
      </w:r>
      <w:r w:rsidRPr="00AA313F">
        <w:rPr>
          <w:rFonts w:ascii="Arial" w:eastAsia="Times New Roman" w:hAnsi="Arial" w:cs="Arial"/>
          <w:b/>
          <w:bCs/>
          <w:sz w:val="24"/>
          <w:szCs w:val="24"/>
          <w:lang w:val="sk-SK" w:eastAsia="cs-CZ"/>
        </w:rPr>
        <w:t xml:space="preserve"> testosteronu</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Cévy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nervy: a.testicularis, a.ductuli deferenti, vv. – plx.pampiniformis do v.testicularis</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Epididymis (nadvarle)</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Ve scrotu, na horní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zadní ploše varlete, má </w:t>
      </w:r>
      <w:r w:rsidRPr="00AA313F">
        <w:rPr>
          <w:rFonts w:ascii="Arial" w:eastAsia="Times New Roman" w:hAnsi="Arial" w:cs="Arial"/>
          <w:b/>
          <w:bCs/>
          <w:sz w:val="24"/>
          <w:szCs w:val="24"/>
          <w:lang w:val="sk-SK" w:eastAsia="cs-CZ"/>
        </w:rPr>
        <w:t>caput</w:t>
      </w:r>
      <w:r w:rsidRPr="00AA313F">
        <w:rPr>
          <w:rFonts w:ascii="Arial" w:eastAsia="Times New Roman" w:hAnsi="Arial" w:cs="Arial"/>
          <w:sz w:val="24"/>
          <w:szCs w:val="24"/>
          <w:lang w:val="sk-SK" w:eastAsia="cs-CZ"/>
        </w:rPr>
        <w:t xml:space="preserve"> (hlava), </w:t>
      </w:r>
      <w:r w:rsidRPr="00AA313F">
        <w:rPr>
          <w:rFonts w:ascii="Arial" w:eastAsia="Times New Roman" w:hAnsi="Arial" w:cs="Arial"/>
          <w:b/>
          <w:bCs/>
          <w:sz w:val="24"/>
          <w:szCs w:val="24"/>
          <w:lang w:val="sk-SK" w:eastAsia="cs-CZ"/>
        </w:rPr>
        <w:t>corpus</w:t>
      </w:r>
      <w:r w:rsidRPr="00AA313F">
        <w:rPr>
          <w:rFonts w:ascii="Arial" w:eastAsia="Times New Roman" w:hAnsi="Arial" w:cs="Arial"/>
          <w:sz w:val="24"/>
          <w:szCs w:val="24"/>
          <w:lang w:val="sk-SK" w:eastAsia="cs-CZ"/>
        </w:rPr>
        <w:t xml:space="preserve"> (tělo)</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b/>
          <w:bCs/>
          <w:sz w:val="24"/>
          <w:szCs w:val="24"/>
          <w:lang w:val="sk-SK" w:eastAsia="cs-CZ"/>
        </w:rPr>
        <w:t>caudu</w:t>
      </w:r>
      <w:r w:rsidRPr="00AA313F">
        <w:rPr>
          <w:rFonts w:ascii="Arial" w:eastAsia="Times New Roman" w:hAnsi="Arial" w:cs="Arial"/>
          <w:sz w:val="24"/>
          <w:szCs w:val="24"/>
          <w:lang w:val="sk-SK" w:eastAsia="cs-CZ"/>
        </w:rPr>
        <w:t xml:space="preserve"> (ocas) –</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 xml:space="preserve">něj vede </w:t>
      </w:r>
      <w:r w:rsidRPr="00AA313F">
        <w:rPr>
          <w:rFonts w:ascii="Arial" w:eastAsia="Times New Roman" w:hAnsi="Arial" w:cs="Arial"/>
          <w:b/>
          <w:bCs/>
          <w:sz w:val="24"/>
          <w:szCs w:val="24"/>
          <w:lang w:val="sk-SK" w:eastAsia="cs-CZ"/>
        </w:rPr>
        <w:t>ductus deferens</w:t>
      </w:r>
      <w:r w:rsidRPr="00AA313F">
        <w:rPr>
          <w:rFonts w:ascii="Arial" w:eastAsia="Times New Roman" w:hAnsi="Arial" w:cs="Arial"/>
          <w:sz w:val="24"/>
          <w:szCs w:val="24"/>
          <w:lang w:val="sk-SK" w:eastAsia="cs-CZ"/>
        </w:rPr>
        <w:t>, je rezervoárem zralých spermií</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Stavba: kanálky – </w:t>
      </w:r>
      <w:r w:rsidRPr="00AA313F">
        <w:rPr>
          <w:rFonts w:ascii="Arial" w:eastAsia="Times New Roman" w:hAnsi="Arial" w:cs="Arial"/>
          <w:b/>
          <w:bCs/>
          <w:sz w:val="24"/>
          <w:szCs w:val="24"/>
          <w:lang w:val="sk-SK" w:eastAsia="cs-CZ"/>
        </w:rPr>
        <w:t>ductuli efferentes testis</w:t>
      </w:r>
      <w:r w:rsidRPr="00AA313F">
        <w:rPr>
          <w:rFonts w:ascii="Arial" w:eastAsia="Times New Roman" w:hAnsi="Arial" w:cs="Arial"/>
          <w:sz w:val="24"/>
          <w:szCs w:val="24"/>
          <w:lang w:val="sk-SK" w:eastAsia="cs-CZ"/>
        </w:rPr>
        <w:t xml:space="preserve"> vedoucí do </w:t>
      </w:r>
      <w:r w:rsidRPr="00AA313F">
        <w:rPr>
          <w:rFonts w:ascii="Arial" w:eastAsia="Times New Roman" w:hAnsi="Arial" w:cs="Arial"/>
          <w:b/>
          <w:bCs/>
          <w:sz w:val="24"/>
          <w:szCs w:val="24"/>
          <w:lang w:val="sk-SK" w:eastAsia="cs-CZ"/>
        </w:rPr>
        <w:t>ductus epididymidis</w:t>
      </w:r>
      <w:r w:rsidRPr="00AA313F">
        <w:rPr>
          <w:rFonts w:ascii="Arial" w:eastAsia="Times New Roman" w:hAnsi="Arial" w:cs="Arial"/>
          <w:sz w:val="24"/>
          <w:szCs w:val="24"/>
          <w:lang w:val="sk-SK" w:eastAsia="cs-CZ"/>
        </w:rPr>
        <w:t>, má dvouřadý cylindrický epitel</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Cévy: aa. - a.testicularis, vv.- plx.pampiniformis</w:t>
      </w:r>
    </w:p>
    <w:p w:rsidR="0058797F" w:rsidRDefault="0058797F" w:rsidP="00AA313F">
      <w:pPr>
        <w:spacing w:after="0"/>
        <w:jc w:val="both"/>
        <w:rPr>
          <w:rFonts w:ascii="Arial" w:eastAsia="Times New Roman" w:hAnsi="Arial" w:cs="Arial"/>
          <w:sz w:val="24"/>
          <w:szCs w:val="24"/>
          <w:lang w:val="sk-SK" w:eastAsia="cs-CZ"/>
        </w:rPr>
      </w:pP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Varlata se nacházejí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šourku, kožním vaku umístěném pod stydkými kostmi. Důvodem je nutnost zajistit pro ně teplotu nižší, než je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dutině břišní. Toho je docíleno celou řadou mechanismů:</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1. Schopností hladké svaloviny šourku /tunica dartos/ relaxovat</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teple</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kontrahovat se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chladu. </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2. M. cremaster, sval procházející tříselným kanálem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obalující funiculus spermaticus, je schopen přitáhnout varle</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dutině břišní.</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3. Kolem arterie testicularis</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provazci semenném je žilní pleteň, plexus pampiniformis, která teplo</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artrie odebírá</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vede zpět. </w:t>
      </w:r>
    </w:p>
    <w:p w:rsidR="003D05D5" w:rsidRDefault="003D05D5" w:rsidP="00AA313F">
      <w:pPr>
        <w:spacing w:after="0"/>
        <w:jc w:val="both"/>
        <w:rPr>
          <w:rFonts w:ascii="Arial" w:eastAsia="Times New Roman" w:hAnsi="Arial" w:cs="Arial"/>
          <w:sz w:val="24"/>
          <w:szCs w:val="24"/>
          <w:lang w:val="sk-SK" w:eastAsia="cs-CZ"/>
        </w:rPr>
      </w:pPr>
    </w:p>
    <w:p w:rsidR="0058797F" w:rsidRDefault="00B85DCF" w:rsidP="00AA313F">
      <w:pPr>
        <w:spacing w:after="0"/>
        <w:jc w:val="both"/>
        <w:rPr>
          <w:rFonts w:ascii="Arial" w:eastAsia="Times New Roman" w:hAnsi="Arial" w:cs="Arial"/>
          <w:i/>
          <w:iCs/>
          <w:sz w:val="24"/>
          <w:szCs w:val="24"/>
          <w:lang w:val="sk-SK" w:eastAsia="cs-CZ"/>
        </w:rPr>
      </w:pPr>
      <w:r w:rsidRPr="00AA313F">
        <w:rPr>
          <w:rFonts w:ascii="Arial" w:eastAsia="Times New Roman" w:hAnsi="Arial" w:cs="Arial"/>
          <w:i/>
          <w:iCs/>
          <w:sz w:val="24"/>
          <w:szCs w:val="24"/>
          <w:lang w:val="sk-SK" w:eastAsia="cs-CZ"/>
        </w:rPr>
        <w:t xml:space="preserve">Pozor! Nepodceňte význam nižší teploty pro udržení plodnosti muže. Pánové, nedávejte si notebooky na klín, </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i/>
          <w:iCs/>
          <w:sz w:val="24"/>
          <w:szCs w:val="24"/>
          <w:lang w:val="sk-SK" w:eastAsia="cs-CZ"/>
        </w:rPr>
        <w:t>maminky, větrejte malé chlapečky!</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Varle se zakládá vysoko</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retroperitoneálním prostoru. Odtud sestupuje</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začátku tříselného kanálu, kterým prochází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při narození má být přítomno</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šourku. </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i/>
          <w:iCs/>
          <w:sz w:val="24"/>
          <w:szCs w:val="24"/>
          <w:lang w:val="sk-SK" w:eastAsia="cs-CZ"/>
        </w:rPr>
        <w:t>Tzv. retinované varle, tedy takové, které se nachází</w:t>
      </w:r>
      <w:r w:rsidR="00AA313F">
        <w:rPr>
          <w:rFonts w:ascii="Arial" w:eastAsia="Times New Roman" w:hAnsi="Arial" w:cs="Arial"/>
          <w:i/>
          <w:iCs/>
          <w:sz w:val="24"/>
          <w:szCs w:val="24"/>
          <w:lang w:val="sk-SK" w:eastAsia="cs-CZ"/>
        </w:rPr>
        <w:t xml:space="preserve"> v </w:t>
      </w:r>
      <w:r w:rsidRPr="00AA313F">
        <w:rPr>
          <w:rFonts w:ascii="Arial" w:eastAsia="Times New Roman" w:hAnsi="Arial" w:cs="Arial"/>
          <w:i/>
          <w:iCs/>
          <w:sz w:val="24"/>
          <w:szCs w:val="24"/>
          <w:lang w:val="sk-SK" w:eastAsia="cs-CZ"/>
        </w:rPr>
        <w:t>dutině břišní nebo</w:t>
      </w:r>
      <w:r w:rsidR="00AA313F">
        <w:rPr>
          <w:rFonts w:ascii="Arial" w:eastAsia="Times New Roman" w:hAnsi="Arial" w:cs="Arial"/>
          <w:i/>
          <w:iCs/>
          <w:sz w:val="24"/>
          <w:szCs w:val="24"/>
          <w:lang w:val="sk-SK" w:eastAsia="cs-CZ"/>
        </w:rPr>
        <w:t xml:space="preserve"> v </w:t>
      </w:r>
      <w:r w:rsidRPr="00AA313F">
        <w:rPr>
          <w:rFonts w:ascii="Arial" w:eastAsia="Times New Roman" w:hAnsi="Arial" w:cs="Arial"/>
          <w:i/>
          <w:iCs/>
          <w:sz w:val="24"/>
          <w:szCs w:val="24"/>
          <w:lang w:val="sk-SK" w:eastAsia="cs-CZ"/>
        </w:rPr>
        <w:t>kanálu, je třeba nejpozději</w:t>
      </w:r>
      <w:r w:rsidR="00AA313F">
        <w:rPr>
          <w:rFonts w:ascii="Arial" w:eastAsia="Times New Roman" w:hAnsi="Arial" w:cs="Arial"/>
          <w:i/>
          <w:iCs/>
          <w:sz w:val="24"/>
          <w:szCs w:val="24"/>
          <w:lang w:val="sk-SK" w:eastAsia="cs-CZ"/>
        </w:rPr>
        <w:t xml:space="preserve"> v </w:t>
      </w:r>
      <w:r w:rsidRPr="00AA313F">
        <w:rPr>
          <w:rFonts w:ascii="Arial" w:eastAsia="Times New Roman" w:hAnsi="Arial" w:cs="Arial"/>
          <w:i/>
          <w:iCs/>
          <w:sz w:val="24"/>
          <w:szCs w:val="24"/>
          <w:lang w:val="sk-SK" w:eastAsia="cs-CZ"/>
        </w:rPr>
        <w:t>jednom roce života stáhnout. Zvýšená teplota nejen snižuje spermiogram, především ohrožuje muže vývojem nádoru varlete, seminom, který může postihnout</w:t>
      </w:r>
      <w:r w:rsidR="00AA313F" w:rsidRPr="00AA313F">
        <w:rPr>
          <w:rFonts w:ascii="Arial" w:eastAsia="Times New Roman" w:hAnsi="Arial" w:cs="Arial"/>
          <w:i/>
          <w:iCs/>
          <w:sz w:val="24"/>
          <w:szCs w:val="24"/>
          <w:lang w:val="sk-SK" w:eastAsia="cs-CZ"/>
        </w:rPr>
        <w:t xml:space="preserve"> i </w:t>
      </w:r>
      <w:r w:rsidRPr="00AA313F">
        <w:rPr>
          <w:rFonts w:ascii="Arial" w:eastAsia="Times New Roman" w:hAnsi="Arial" w:cs="Arial"/>
          <w:i/>
          <w:iCs/>
          <w:sz w:val="24"/>
          <w:szCs w:val="24"/>
          <w:lang w:val="sk-SK" w:eastAsia="cs-CZ"/>
        </w:rPr>
        <w:t>mladé muže.</w:t>
      </w:r>
    </w:p>
    <w:p w:rsidR="003D05D5" w:rsidRDefault="003D05D5" w:rsidP="00AA313F">
      <w:pPr>
        <w:spacing w:after="0"/>
        <w:jc w:val="both"/>
        <w:rPr>
          <w:rFonts w:ascii="Arial" w:eastAsia="Times New Roman" w:hAnsi="Arial" w:cs="Arial"/>
          <w:sz w:val="24"/>
          <w:szCs w:val="24"/>
          <w:lang w:val="sk-SK" w:eastAsia="cs-CZ"/>
        </w:rPr>
      </w:pP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Z místa založení si varle táhne cévní zásobení</w:t>
      </w:r>
      <w:r w:rsidR="00AA313F" w:rsidRPr="00AA313F">
        <w:rPr>
          <w:rFonts w:ascii="Arial" w:eastAsia="Times New Roman" w:hAnsi="Arial" w:cs="Arial"/>
          <w:b/>
          <w:bCs/>
          <w:sz w:val="24"/>
          <w:szCs w:val="24"/>
          <w:lang w:val="sk-SK" w:eastAsia="cs-CZ"/>
        </w:rPr>
        <w:t xml:space="preserve"> i </w:t>
      </w:r>
      <w:r w:rsidRPr="00AA313F">
        <w:rPr>
          <w:rFonts w:ascii="Arial" w:eastAsia="Times New Roman" w:hAnsi="Arial" w:cs="Arial"/>
          <w:b/>
          <w:bCs/>
          <w:sz w:val="24"/>
          <w:szCs w:val="24"/>
          <w:lang w:val="sk-SK" w:eastAsia="cs-CZ"/>
        </w:rPr>
        <w:t>lymfu. Proto se spádové lymfatické uzliny nacházejí vysoko</w:t>
      </w:r>
      <w:r w:rsidR="00AA313F">
        <w:rPr>
          <w:rFonts w:ascii="Arial" w:eastAsia="Times New Roman" w:hAnsi="Arial" w:cs="Arial"/>
          <w:b/>
          <w:bCs/>
          <w:sz w:val="24"/>
          <w:szCs w:val="24"/>
          <w:lang w:val="sk-SK" w:eastAsia="cs-CZ"/>
        </w:rPr>
        <w:t xml:space="preserve"> v </w:t>
      </w:r>
      <w:r w:rsidRPr="00AA313F">
        <w:rPr>
          <w:rFonts w:ascii="Arial" w:eastAsia="Times New Roman" w:hAnsi="Arial" w:cs="Arial"/>
          <w:b/>
          <w:bCs/>
          <w:sz w:val="24"/>
          <w:szCs w:val="24"/>
          <w:lang w:val="sk-SK" w:eastAsia="cs-CZ"/>
        </w:rPr>
        <w:t>retroperitoneu lumbální oblasti paraaortálně. Je třeba je ozařovat při nádoru varlete.</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Šourek – scrotum</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Tvoří ho tenká</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posunlivá kůže obsahující mazové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potní žlázky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podkožní vazivo</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Stavba: podkoží – hladká svalovina – </w:t>
      </w:r>
      <w:r w:rsidRPr="00AA313F">
        <w:rPr>
          <w:rFonts w:ascii="Arial" w:eastAsia="Times New Roman" w:hAnsi="Arial" w:cs="Arial"/>
          <w:b/>
          <w:bCs/>
          <w:sz w:val="24"/>
          <w:szCs w:val="24"/>
          <w:lang w:val="sk-SK" w:eastAsia="cs-CZ"/>
        </w:rPr>
        <w:t>tunica dartos</w:t>
      </w:r>
      <w:r w:rsidRPr="00AA313F">
        <w:rPr>
          <w:rFonts w:ascii="Arial" w:eastAsia="Times New Roman" w:hAnsi="Arial" w:cs="Arial"/>
          <w:sz w:val="24"/>
          <w:szCs w:val="24"/>
          <w:lang w:val="sk-SK" w:eastAsia="cs-CZ"/>
        </w:rPr>
        <w:t xml:space="preserve"> – reagující na okolní teplotu (zima – vtáhne varle)</w:t>
      </w:r>
    </w:p>
    <w:p w:rsidR="003D05D5" w:rsidRDefault="003D05D5" w:rsidP="00AA313F">
      <w:pPr>
        <w:spacing w:after="0"/>
        <w:jc w:val="both"/>
        <w:rPr>
          <w:rFonts w:ascii="Arial" w:eastAsia="Times New Roman" w:hAnsi="Arial" w:cs="Arial"/>
          <w:sz w:val="24"/>
          <w:szCs w:val="24"/>
          <w:lang w:val="sk-SK" w:eastAsia="cs-CZ"/>
        </w:rPr>
      </w:pP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Šourek je vak tvořený kůží s podkožním vazivem. Je zavěšený na stydkých kostech pod sponou stydkou. Je rozdělený svislou přepážkou na dvě části pro každé varle jednu. Kůže je silně pigmentovaná, pokrytá chlupy, jsou zde potní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mazové žlázy. </w:t>
      </w:r>
    </w:p>
    <w:p w:rsidR="0058797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Za vývoje do scrota sestupují tříselným kanálem</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retroperitoneálního prostoru varlata s nadvarlaty. Táhnou si za sebou obaly, cévní zásobení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inervaci.</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Přítomnost varlat</w:t>
      </w:r>
      <w:r w:rsidR="00AA313F">
        <w:rPr>
          <w:rFonts w:ascii="Arial" w:eastAsia="Times New Roman" w:hAnsi="Arial" w:cs="Arial"/>
          <w:b/>
          <w:bCs/>
          <w:sz w:val="24"/>
          <w:szCs w:val="24"/>
          <w:lang w:val="sk-SK" w:eastAsia="cs-CZ"/>
        </w:rPr>
        <w:t xml:space="preserve"> v </w:t>
      </w:r>
      <w:r w:rsidRPr="00AA313F">
        <w:rPr>
          <w:rFonts w:ascii="Arial" w:eastAsia="Times New Roman" w:hAnsi="Arial" w:cs="Arial"/>
          <w:b/>
          <w:bCs/>
          <w:sz w:val="24"/>
          <w:szCs w:val="24"/>
          <w:lang w:val="sk-SK" w:eastAsia="cs-CZ"/>
        </w:rPr>
        <w:t>šourku po narození je známka donošenosti plodu.</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Sestup varlat - descensus testis</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Pozor! : správně sestouplá obě varlata uložena ve scrotu jsou jednou ze </w:t>
      </w:r>
      <w:r w:rsidRPr="00AA313F">
        <w:rPr>
          <w:rFonts w:ascii="Arial" w:eastAsia="Times New Roman" w:hAnsi="Arial" w:cs="Arial"/>
          <w:b/>
          <w:bCs/>
          <w:sz w:val="24"/>
          <w:szCs w:val="24"/>
          <w:lang w:val="sk-SK" w:eastAsia="cs-CZ"/>
        </w:rPr>
        <w:t>známek donošenosti plodu!</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V retroperitoneu od úrovně obratlů L1-L2 klesá základ varlete</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nadvarlete do jámy kyčelní (fossa iliaca)</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do anulus inquinalis profundus + současně do tříselného kanálu vstupuje výchlipka peritonea – budoucí cavum serosum scroti, poté se komunikace s dutinou břišní uzavře (pokud ne - nebezpečí vrozené nepřímé kýly (</w:t>
      </w:r>
      <w:r w:rsidRPr="00AA313F">
        <w:rPr>
          <w:rFonts w:ascii="Arial" w:eastAsia="Times New Roman" w:hAnsi="Arial" w:cs="Arial"/>
          <w:b/>
          <w:bCs/>
          <w:sz w:val="24"/>
          <w:szCs w:val="24"/>
          <w:lang w:val="sk-SK" w:eastAsia="cs-CZ"/>
        </w:rPr>
        <w:t>hernia indirecta</w:t>
      </w:r>
      <w:r w:rsidRPr="00AA313F">
        <w:rPr>
          <w:rFonts w:ascii="Arial" w:eastAsia="Times New Roman" w:hAnsi="Arial" w:cs="Arial"/>
          <w:sz w:val="24"/>
          <w:szCs w:val="24"/>
          <w:lang w:val="sk-SK" w:eastAsia="cs-CZ"/>
        </w:rPr>
        <w:t xml:space="preserve"> </w:t>
      </w:r>
      <w:r w:rsidRPr="00AA313F">
        <w:rPr>
          <w:rFonts w:ascii="Arial" w:eastAsia="Times New Roman" w:hAnsi="Arial" w:cs="Arial"/>
          <w:b/>
          <w:bCs/>
          <w:sz w:val="24"/>
          <w:szCs w:val="24"/>
          <w:lang w:val="sk-SK" w:eastAsia="cs-CZ"/>
        </w:rPr>
        <w:t>congenita</w:t>
      </w:r>
      <w:r w:rsidRPr="00AA313F">
        <w:rPr>
          <w:rFonts w:ascii="Arial" w:eastAsia="Times New Roman" w:hAnsi="Arial" w:cs="Arial"/>
          <w:sz w:val="24"/>
          <w:szCs w:val="24"/>
          <w:lang w:val="sk-SK" w:eastAsia="cs-CZ"/>
        </w:rPr>
        <w:t>) – vsunutá klička)</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 xml:space="preserve">Retence </w:t>
      </w:r>
      <w:r w:rsidRPr="00AA313F">
        <w:rPr>
          <w:rFonts w:ascii="Arial" w:eastAsia="Times New Roman" w:hAnsi="Arial" w:cs="Arial"/>
          <w:sz w:val="24"/>
          <w:szCs w:val="24"/>
          <w:lang w:val="sk-SK" w:eastAsia="cs-CZ"/>
        </w:rPr>
        <w:t>– zdržení varlete po cestě – rychle řešit (poruchy spermiogeneze – vysoká teplota</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dutině břišní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nebezpečí tvorby nádorů)</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 xml:space="preserve">Ektopie </w:t>
      </w:r>
      <w:r w:rsidRPr="00AA313F">
        <w:rPr>
          <w:rFonts w:ascii="Arial" w:eastAsia="Times New Roman" w:hAnsi="Arial" w:cs="Arial"/>
          <w:sz w:val="24"/>
          <w:szCs w:val="24"/>
          <w:lang w:val="sk-SK" w:eastAsia="cs-CZ"/>
        </w:rPr>
        <w:t>– varle sestoupí jinam</w:t>
      </w:r>
    </w:p>
    <w:p w:rsidR="00B85DCF" w:rsidRPr="00AA313F" w:rsidRDefault="00B85DCF"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Torze varlete</w:t>
      </w:r>
      <w:r w:rsidRPr="00AA313F">
        <w:rPr>
          <w:rFonts w:ascii="Arial" w:eastAsia="Times New Roman" w:hAnsi="Arial" w:cs="Arial"/>
          <w:sz w:val="24"/>
          <w:szCs w:val="24"/>
          <w:lang w:val="sk-SK" w:eastAsia="cs-CZ"/>
        </w:rPr>
        <w:t xml:space="preserve"> – zaškrcení cévního zásobení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ischemizace </w:t>
      </w:r>
      <w:r w:rsidRPr="00AA313F">
        <w:rPr>
          <w:rFonts w:ascii="Arial" w:eastAsia="Times New Roman" w:hAnsi="Arial" w:cs="Arial"/>
          <w:b/>
          <w:bCs/>
          <w:sz w:val="24"/>
          <w:szCs w:val="24"/>
          <w:lang w:val="sk-SK" w:eastAsia="cs-CZ"/>
        </w:rPr>
        <w:t>– urgentně řešit!</w:t>
      </w:r>
    </w:p>
    <w:p w:rsidR="00B85DCF" w:rsidRPr="00AA313F" w:rsidRDefault="007639A7" w:rsidP="00AA313F">
      <w:pPr>
        <w:pStyle w:val="Nadpis3"/>
      </w:pPr>
      <w:hyperlink r:id="rId217" w:history="1">
        <w:bookmarkStart w:id="100" w:name="_Toc408083968"/>
        <w:r w:rsidR="00B85DCF" w:rsidRPr="00AA313F">
          <w:rPr>
            <w:rStyle w:val="Hypertextovodkaz"/>
            <w:color w:val="CC9900"/>
          </w:rPr>
          <w:t>9.3.2 Chámovod – ductus referens</w:t>
        </w:r>
        <w:r w:rsidR="00AA313F" w:rsidRPr="00AA313F">
          <w:rPr>
            <w:rStyle w:val="Hypertextovodkaz"/>
            <w:color w:val="CC9900"/>
          </w:rPr>
          <w:t xml:space="preserve"> a </w:t>
        </w:r>
        <w:r w:rsidR="00B85DCF" w:rsidRPr="00AA313F">
          <w:rPr>
            <w:rStyle w:val="Hypertextovodkaz"/>
            <w:color w:val="CC9900"/>
          </w:rPr>
          <w:t>provazec semenný - funiculus spermaticus</w:t>
        </w:r>
        <w:bookmarkEnd w:id="100"/>
      </w:hyperlink>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noProof/>
          <w:sz w:val="24"/>
          <w:szCs w:val="24"/>
          <w:lang w:eastAsia="cs-CZ"/>
        </w:rPr>
        <w:drawing>
          <wp:inline distT="0" distB="0" distL="0" distR="0" wp14:anchorId="4B1AE49A" wp14:editId="61C0D57D">
            <wp:extent cx="5381625" cy="3391117"/>
            <wp:effectExtent l="0" t="0" r="0" b="0"/>
            <wp:docPr id="128" name="Obrázek 128" descr="var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varle1.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385351" cy="3393465"/>
                    </a:xfrm>
                    <a:prstGeom prst="rect">
                      <a:avLst/>
                    </a:prstGeom>
                    <a:noFill/>
                    <a:ln>
                      <a:noFill/>
                    </a:ln>
                  </pic:spPr>
                </pic:pic>
              </a:graphicData>
            </a:graphic>
          </wp:inline>
        </w:drawing>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Provazec semenný, funiculus spermaticus</w:t>
      </w:r>
      <w:r w:rsidRPr="00AA313F">
        <w:rPr>
          <w:rFonts w:ascii="Arial" w:eastAsia="Times New Roman" w:hAnsi="Arial" w:cs="Arial"/>
          <w:sz w:val="24"/>
          <w:szCs w:val="24"/>
          <w:lang w:eastAsia="cs-CZ"/>
        </w:rPr>
        <w:t xml:space="preserve"> je soubor struktur, které doprovází chámovod. Jeho cévy, cévy pro varle, m. cremaster, inervaci, mízní cevy, zbytek peritonea. Prochází skrze tříselný kanál, canalis iguinalis.</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Ductus deferens</w:t>
      </w:r>
      <w:r w:rsidRPr="00AA313F">
        <w:rPr>
          <w:rFonts w:ascii="Arial" w:eastAsia="Times New Roman" w:hAnsi="Arial" w:cs="Arial"/>
          <w:sz w:val="24"/>
          <w:szCs w:val="24"/>
          <w:lang w:eastAsia="cs-CZ"/>
        </w:rPr>
        <w:t xml:space="preserve"> je 35 - 40 cm dlouhá trubice, má silnou stěnu, na pohmat připomíná brko, transportuje spermie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nadvarlete do močové trubice.</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Ductus deferens - pokryt obaly varlete, stavba – sliznice – řasy, dvouřadý epitel, silná svalovina (3 vrstvy), funkce:nasává spermie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nadvarlete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transportuje je do urethry </w:t>
      </w:r>
    </w:p>
    <w:p w:rsidR="00B85DCF" w:rsidRPr="00AA313F" w:rsidRDefault="00B85DCF"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Vstupuje do tříselného kanálu, jde podél</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 měchýřem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prostatě – ampulla ductus deferentis, zanořuje se do horního okraje prostaty, spolu s vývodem semenných váčků – vytvoří </w:t>
      </w:r>
      <w:r w:rsidRPr="00AA313F">
        <w:rPr>
          <w:rFonts w:ascii="Arial" w:eastAsia="Times New Roman" w:hAnsi="Arial" w:cs="Arial"/>
          <w:b/>
          <w:bCs/>
          <w:sz w:val="24"/>
          <w:szCs w:val="24"/>
          <w:lang w:eastAsia="cs-CZ"/>
        </w:rPr>
        <w:t>ductus ejaculatorius</w:t>
      </w:r>
      <w:r w:rsidRPr="00AA313F">
        <w:rPr>
          <w:rFonts w:ascii="Arial" w:eastAsia="Times New Roman" w:hAnsi="Arial" w:cs="Arial"/>
          <w:sz w:val="24"/>
          <w:szCs w:val="24"/>
          <w:lang w:eastAsia="cs-CZ"/>
        </w:rPr>
        <w:t>, který projde prostatou do močové trubice</w:t>
      </w:r>
    </w:p>
    <w:p w:rsidR="00B85DCF" w:rsidRPr="00AA313F" w:rsidRDefault="007639A7" w:rsidP="00AA313F">
      <w:pPr>
        <w:pStyle w:val="Nadpis3"/>
      </w:pPr>
      <w:hyperlink r:id="rId219" w:history="1">
        <w:bookmarkStart w:id="101" w:name="_Toc408083969"/>
        <w:r w:rsidR="00B85DCF" w:rsidRPr="00AA313F">
          <w:rPr>
            <w:rStyle w:val="Hypertextovodkaz"/>
            <w:color w:val="CC9900"/>
          </w:rPr>
          <w:t>9.3.3 Předstojná žláza – prostata, semenné váčky – vesicullae seminales</w:t>
        </w:r>
        <w:bookmarkEnd w:id="101"/>
      </w:hyperlink>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Mužská pohlavní žláza, kolem začátku močové trubice, svou bazí orientována</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močovému měchýři, apexem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diafragmě, probíhá jí močová trubice – </w:t>
      </w:r>
      <w:r w:rsidRPr="00AA313F">
        <w:rPr>
          <w:rFonts w:ascii="Arial" w:eastAsia="Times New Roman" w:hAnsi="Arial" w:cs="Arial"/>
          <w:b/>
          <w:bCs/>
          <w:sz w:val="24"/>
          <w:szCs w:val="24"/>
          <w:lang w:eastAsia="cs-CZ"/>
        </w:rPr>
        <w:t>pars prostatica urethrae</w:t>
      </w:r>
      <w:r w:rsidRPr="00AA313F">
        <w:rPr>
          <w:rFonts w:ascii="Arial" w:eastAsia="Times New Roman" w:hAnsi="Arial" w:cs="Arial"/>
          <w:sz w:val="24"/>
          <w:szCs w:val="24"/>
          <w:lang w:eastAsia="cs-CZ"/>
        </w:rPr>
        <w:t xml:space="preserve">, má vazivový obal, </w:t>
      </w:r>
      <w:r w:rsidRPr="00AA313F">
        <w:rPr>
          <w:rFonts w:ascii="Arial" w:eastAsia="Times New Roman" w:hAnsi="Arial" w:cs="Arial"/>
          <w:b/>
          <w:bCs/>
          <w:sz w:val="24"/>
          <w:szCs w:val="24"/>
          <w:lang w:eastAsia="cs-CZ"/>
        </w:rPr>
        <w:t>POZOR!</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Vyšetření per rectum</w:t>
      </w:r>
      <w:r w:rsidRPr="00AA313F">
        <w:rPr>
          <w:rFonts w:ascii="Arial" w:eastAsia="Times New Roman" w:hAnsi="Arial" w:cs="Arial"/>
          <w:sz w:val="24"/>
          <w:szCs w:val="24"/>
          <w:lang w:eastAsia="cs-CZ"/>
        </w:rPr>
        <w:t xml:space="preserve">, stavba: tuboalveolární žláza, hladká svalovina + vazivo, jednořadýřadý až víceřadý epitel, tvorba prostatického sekretu - 30% ejakulátu, 3 zóny: </w:t>
      </w:r>
      <w:r w:rsidRPr="00AA313F">
        <w:rPr>
          <w:rFonts w:ascii="Arial" w:eastAsia="Times New Roman" w:hAnsi="Arial" w:cs="Arial"/>
          <w:b/>
          <w:bCs/>
          <w:sz w:val="24"/>
          <w:szCs w:val="24"/>
          <w:lang w:eastAsia="cs-CZ"/>
        </w:rPr>
        <w:t xml:space="preserve">periferní </w:t>
      </w:r>
      <w:r w:rsidRPr="00AA313F">
        <w:rPr>
          <w:rFonts w:ascii="Arial" w:eastAsia="Times New Roman" w:hAnsi="Arial" w:cs="Arial"/>
          <w:sz w:val="24"/>
          <w:szCs w:val="24"/>
          <w:lang w:eastAsia="cs-CZ"/>
        </w:rPr>
        <w:t xml:space="preserve">(možnost tvorby </w:t>
      </w:r>
      <w:r w:rsidRPr="00AA313F">
        <w:rPr>
          <w:rFonts w:ascii="Arial" w:eastAsia="Times New Roman" w:hAnsi="Arial" w:cs="Arial"/>
          <w:b/>
          <w:bCs/>
          <w:sz w:val="24"/>
          <w:szCs w:val="24"/>
          <w:lang w:eastAsia="cs-CZ"/>
        </w:rPr>
        <w:t>maligních</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buněk</w:t>
      </w:r>
      <w:r w:rsidRPr="00AA313F">
        <w:rPr>
          <w:rFonts w:ascii="Arial" w:eastAsia="Times New Roman" w:hAnsi="Arial" w:cs="Arial"/>
          <w:sz w:val="24"/>
          <w:szCs w:val="24"/>
          <w:lang w:eastAsia="cs-CZ"/>
        </w:rPr>
        <w:t>, vývoj nádoru),</w:t>
      </w:r>
      <w:r w:rsidRPr="00AA313F">
        <w:rPr>
          <w:rFonts w:ascii="Arial" w:eastAsia="Times New Roman" w:hAnsi="Arial" w:cs="Arial"/>
          <w:b/>
          <w:bCs/>
          <w:sz w:val="24"/>
          <w:szCs w:val="24"/>
          <w:lang w:eastAsia="cs-CZ"/>
        </w:rPr>
        <w:t xml:space="preserve"> centrální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přechodná</w:t>
      </w:r>
      <w:r w:rsidRPr="00AA313F">
        <w:rPr>
          <w:rFonts w:ascii="Arial" w:eastAsia="Times New Roman" w:hAnsi="Arial" w:cs="Arial"/>
          <w:sz w:val="24"/>
          <w:szCs w:val="24"/>
          <w:lang w:eastAsia="cs-CZ"/>
        </w:rPr>
        <w:t xml:space="preserve"> (kolem urethry, </w:t>
      </w:r>
      <w:r w:rsidRPr="00AA313F">
        <w:rPr>
          <w:rFonts w:ascii="Arial" w:eastAsia="Times New Roman" w:hAnsi="Arial" w:cs="Arial"/>
          <w:b/>
          <w:bCs/>
          <w:sz w:val="24"/>
          <w:szCs w:val="24"/>
          <w:lang w:eastAsia="cs-CZ"/>
        </w:rPr>
        <w:t>benigní hypertrofie</w:t>
      </w:r>
      <w:r w:rsidRPr="00AA313F">
        <w:rPr>
          <w:rFonts w:ascii="Arial" w:eastAsia="Times New Roman" w:hAnsi="Arial" w:cs="Arial"/>
          <w:sz w:val="24"/>
          <w:szCs w:val="24"/>
          <w:lang w:eastAsia="cs-CZ"/>
        </w:rPr>
        <w:t>), histologie možná punkcí přes stěnu recta</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 aa.-a.rectalis media, a.vesicalis inf., a.pudenda int., vv.-plx venosus prostaticae, spojky mezi paravertebrálními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vertebrálními pleteněmi – metastázy do obratlů</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Semenné váčky – vesicullae seminales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Vesiculae seminales, semenné váčky, jsou přídatné žlázy, 4-5 cm dlouhé. Jejich sekret tvoří 50-80% ejakulátu, je alkalický, neutralizuje kyselost poševní sliznice, což je nutné pro pohyblivost spermií. Leží za močovým měchýřem, stavba – hodně zřasená sliznice, jednovrstevný kubický až cylindrický epitel, pod vlivem testosteronu se zde tvoří bílkoviny, fruktosa, prostaglandiny, POZOR! Vyšetření – per rectum (při zánětu citlivé).</w:t>
      </w:r>
    </w:p>
    <w:p w:rsidR="00B85DCF" w:rsidRPr="00AA313F" w:rsidRDefault="007639A7" w:rsidP="00AA313F">
      <w:pPr>
        <w:pStyle w:val="Nadpis3"/>
      </w:pPr>
      <w:hyperlink r:id="rId220" w:history="1">
        <w:bookmarkStart w:id="102" w:name="_Toc408083970"/>
        <w:r w:rsidR="00B85DCF" w:rsidRPr="00AA313F">
          <w:rPr>
            <w:rStyle w:val="Hypertextovodkaz"/>
            <w:color w:val="CC9900"/>
          </w:rPr>
          <w:t>9.3.4 Mužská močová trubice – uretra maskulina, pyj - penis</w:t>
        </w:r>
        <w:bookmarkEnd w:id="102"/>
      </w:hyperlink>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DCB0BAE" wp14:editId="318BE1F0">
            <wp:extent cx="5861420" cy="1975270"/>
            <wp:effectExtent l="0" t="0" r="6350" b="6350"/>
            <wp:docPr id="130" name="Obrázek 130" descr="močovodmu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močovodmuž1.jpg"/>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874990" cy="1979843"/>
                    </a:xfrm>
                    <a:prstGeom prst="rect">
                      <a:avLst/>
                    </a:prstGeom>
                    <a:noFill/>
                    <a:ln>
                      <a:noFill/>
                    </a:ln>
                  </pic:spPr>
                </pic:pic>
              </a:graphicData>
            </a:graphic>
          </wp:inline>
        </w:drawing>
      </w:r>
    </w:p>
    <w:p w:rsidR="005562F6" w:rsidRPr="00AA313F" w:rsidRDefault="005562F6" w:rsidP="00AA313F">
      <w:pPr>
        <w:spacing w:after="0"/>
        <w:jc w:val="both"/>
        <w:rPr>
          <w:rFonts w:ascii="Arial" w:eastAsia="Times New Roman" w:hAnsi="Arial" w:cs="Arial"/>
          <w:sz w:val="24"/>
          <w:szCs w:val="24"/>
          <w:lang w:eastAsia="cs-CZ"/>
        </w:rPr>
      </w:pPr>
    </w:p>
    <w:p w:rsidR="003D05D5" w:rsidRDefault="003D05D5">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Pohled na močový měchýř, prostatu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scrotum zezadu</w:t>
      </w:r>
    </w:p>
    <w:p w:rsidR="005562F6"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E6771DA" wp14:editId="4187A4D7">
            <wp:extent cx="5013205" cy="3371850"/>
            <wp:effectExtent l="0" t="0" r="0" b="0"/>
            <wp:docPr id="129" name="Obrázek 129" descr="močovýměchyř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močovýměchyř1.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022472" cy="3378083"/>
                    </a:xfrm>
                    <a:prstGeom prst="rect">
                      <a:avLst/>
                    </a:prstGeom>
                    <a:noFill/>
                    <a:ln>
                      <a:noFill/>
                    </a:ln>
                  </pic:spPr>
                </pic:pic>
              </a:graphicData>
            </a:graphic>
          </wp:inline>
        </w:drawing>
      </w:r>
    </w:p>
    <w:p w:rsidR="003D05D5" w:rsidRPr="00AA313F" w:rsidRDefault="003D05D5"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Mužská močová trubice – uretra maskulina</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Vyústění močových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pohlavních cest, začátek - močový měchýř – </w:t>
      </w:r>
      <w:r w:rsidRPr="00AA313F">
        <w:rPr>
          <w:rFonts w:ascii="Arial" w:eastAsia="Times New Roman" w:hAnsi="Arial" w:cs="Arial"/>
          <w:b/>
          <w:bCs/>
          <w:sz w:val="24"/>
          <w:szCs w:val="24"/>
          <w:lang w:eastAsia="cs-CZ"/>
        </w:rPr>
        <w:t>orificium</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urethrae internum</w:t>
      </w:r>
      <w:r w:rsidRPr="00AA313F">
        <w:rPr>
          <w:rFonts w:ascii="Arial" w:eastAsia="Times New Roman" w:hAnsi="Arial" w:cs="Arial"/>
          <w:sz w:val="24"/>
          <w:szCs w:val="24"/>
          <w:lang w:eastAsia="cs-CZ"/>
        </w:rPr>
        <w:t xml:space="preserve">, konec – </w:t>
      </w:r>
      <w:r w:rsidRPr="00AA313F">
        <w:rPr>
          <w:rFonts w:ascii="Arial" w:eastAsia="Times New Roman" w:hAnsi="Arial" w:cs="Arial"/>
          <w:b/>
          <w:bCs/>
          <w:sz w:val="24"/>
          <w:szCs w:val="24"/>
          <w:lang w:eastAsia="cs-CZ"/>
        </w:rPr>
        <w:t>glans penis</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orificium urethrae externum.</w:t>
      </w:r>
    </w:p>
    <w:p w:rsidR="0058797F" w:rsidRDefault="005562F6"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 xml:space="preserve">Má čtyři fáze průběhu: </w:t>
      </w:r>
      <w:r w:rsidRPr="00AA313F">
        <w:rPr>
          <w:rFonts w:ascii="Arial" w:eastAsia="Times New Roman" w:hAnsi="Arial" w:cs="Arial"/>
          <w:b/>
          <w:bCs/>
          <w:sz w:val="24"/>
          <w:szCs w:val="24"/>
          <w:lang w:eastAsia="cs-CZ"/>
        </w:rPr>
        <w:br/>
        <w:t>pars intramuralis</w:t>
      </w:r>
      <w:r w:rsidRPr="00AA313F">
        <w:rPr>
          <w:rFonts w:ascii="Arial" w:eastAsia="Times New Roman" w:hAnsi="Arial" w:cs="Arial"/>
          <w:sz w:val="24"/>
          <w:szCs w:val="24"/>
          <w:lang w:eastAsia="cs-CZ"/>
        </w:rPr>
        <w:t xml:space="preserve"> (v měchýři, kolem m.sphincter vesicae), </w:t>
      </w:r>
      <w:r w:rsidRPr="00AA313F">
        <w:rPr>
          <w:rFonts w:ascii="Arial" w:eastAsia="Times New Roman" w:hAnsi="Arial" w:cs="Arial"/>
          <w:b/>
          <w:bCs/>
          <w:sz w:val="24"/>
          <w:szCs w:val="24"/>
          <w:lang w:eastAsia="cs-CZ"/>
        </w:rPr>
        <w:br/>
        <w:t>pars prostatica</w:t>
      </w:r>
      <w:r w:rsidRPr="00AA313F">
        <w:rPr>
          <w:rFonts w:ascii="Arial" w:eastAsia="Times New Roman" w:hAnsi="Arial" w:cs="Arial"/>
          <w:sz w:val="24"/>
          <w:szCs w:val="24"/>
          <w:lang w:eastAsia="cs-CZ"/>
        </w:rPr>
        <w:t xml:space="preserve"> (vstupuje sem ductus ejaculatorius),</w:t>
      </w:r>
      <w:r w:rsidRPr="00AA313F">
        <w:rPr>
          <w:rFonts w:ascii="Arial" w:eastAsia="Times New Roman" w:hAnsi="Arial" w:cs="Arial"/>
          <w:b/>
          <w:bCs/>
          <w:sz w:val="24"/>
          <w:szCs w:val="24"/>
          <w:lang w:eastAsia="cs-CZ"/>
        </w:rPr>
        <w:t xml:space="preserve"> </w:t>
      </w:r>
      <w:r w:rsidRPr="00AA313F">
        <w:rPr>
          <w:rFonts w:ascii="Arial" w:eastAsia="Times New Roman" w:hAnsi="Arial" w:cs="Arial"/>
          <w:b/>
          <w:bCs/>
          <w:sz w:val="24"/>
          <w:szCs w:val="24"/>
          <w:lang w:eastAsia="cs-CZ"/>
        </w:rPr>
        <w:br/>
        <w:t>pars membranacea</w:t>
      </w:r>
      <w:r w:rsidRPr="00AA313F">
        <w:rPr>
          <w:rFonts w:ascii="Arial" w:eastAsia="Times New Roman" w:hAnsi="Arial" w:cs="Arial"/>
          <w:sz w:val="24"/>
          <w:szCs w:val="24"/>
          <w:lang w:eastAsia="cs-CZ"/>
        </w:rPr>
        <w:t xml:space="preserve"> (průchod přes diafragmu, 1. zakřivení, ústí glandulae bulbourethrales-přídatné žlázy, kolem příčně pruhovaná svalovina – m.sphincter urethrae externus</w:t>
      </w:r>
      <w:r w:rsidRPr="00AA313F">
        <w:rPr>
          <w:rFonts w:ascii="Arial" w:eastAsia="Times New Roman" w:hAnsi="Arial" w:cs="Arial"/>
          <w:b/>
          <w:bCs/>
          <w:sz w:val="24"/>
          <w:szCs w:val="24"/>
          <w:lang w:eastAsia="cs-CZ"/>
        </w:rPr>
        <w:t>),</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pars spongiosa </w:t>
      </w:r>
      <w:r w:rsidRPr="00AA313F">
        <w:rPr>
          <w:rFonts w:ascii="Arial" w:eastAsia="Times New Roman" w:hAnsi="Arial" w:cs="Arial"/>
          <w:sz w:val="24"/>
          <w:szCs w:val="24"/>
          <w:lang w:eastAsia="cs-CZ"/>
        </w:rPr>
        <w:t>(za průběhu topořivým tělesem, curvatura praepubica - 2.zakřivení)</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Stavba – tenká trubice, sliznice (řasy)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svalovina, epitel – vicevrtevnatý přechodný, postupně se mění na víceřadý cylindrický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vícevrstevný dlaždicový, ve vazivu – žilní pleteně.</w:t>
      </w:r>
    </w:p>
    <w:p w:rsidR="0058797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Mužskou uretru mají dovoleno cévkovat pouze lékaři. Je delší než ženská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má složitější průběh. Naštěstí její zevní ústí je zároveň nejužším místem /podobně úzké, jako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průchodu skrz diafragma urognitale/. Proto podle něj lze vybírat sílu cévky. Pakliže projde zde, projde všude, jen pozor! Nejít proti odporu, raději se vrátit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znovu.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Pyj - penis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Topořivý rozmnožovací orgán, prochází jím pars spongiosa urethrae, má </w:t>
      </w:r>
      <w:r w:rsidRPr="00AA313F">
        <w:rPr>
          <w:rFonts w:ascii="Arial" w:eastAsia="Times New Roman" w:hAnsi="Arial" w:cs="Arial"/>
          <w:b/>
          <w:bCs/>
          <w:sz w:val="24"/>
          <w:szCs w:val="24"/>
          <w:lang w:eastAsia="cs-CZ"/>
        </w:rPr>
        <w:t>radix</w:t>
      </w:r>
      <w:r w:rsidRPr="00AA313F">
        <w:rPr>
          <w:rFonts w:ascii="Arial" w:eastAsia="Times New Roman" w:hAnsi="Arial" w:cs="Arial"/>
          <w:sz w:val="24"/>
          <w:szCs w:val="24"/>
          <w:lang w:eastAsia="cs-CZ"/>
        </w:rPr>
        <w:t xml:space="preserve"> (kořen), </w:t>
      </w:r>
      <w:r w:rsidRPr="00AA313F">
        <w:rPr>
          <w:rFonts w:ascii="Arial" w:eastAsia="Times New Roman" w:hAnsi="Arial" w:cs="Arial"/>
          <w:b/>
          <w:bCs/>
          <w:sz w:val="24"/>
          <w:szCs w:val="24"/>
          <w:lang w:eastAsia="cs-CZ"/>
        </w:rPr>
        <w:t>corpus</w:t>
      </w:r>
      <w:r w:rsidRPr="00AA313F">
        <w:rPr>
          <w:rFonts w:ascii="Arial" w:eastAsia="Times New Roman" w:hAnsi="Arial" w:cs="Arial"/>
          <w:sz w:val="24"/>
          <w:szCs w:val="24"/>
          <w:lang w:eastAsia="cs-CZ"/>
        </w:rPr>
        <w:t xml:space="preserve"> (tělo), </w:t>
      </w:r>
      <w:r w:rsidRPr="00AA313F">
        <w:rPr>
          <w:rFonts w:ascii="Arial" w:eastAsia="Times New Roman" w:hAnsi="Arial" w:cs="Arial"/>
          <w:b/>
          <w:bCs/>
          <w:sz w:val="24"/>
          <w:szCs w:val="24"/>
          <w:lang w:eastAsia="cs-CZ"/>
        </w:rPr>
        <w:t>glans – orificium urethrae externus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kůže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podkožní vazivo posunlivé, při přechodu corpus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glans – </w:t>
      </w:r>
      <w:r w:rsidRPr="00AA313F">
        <w:rPr>
          <w:rFonts w:ascii="Arial" w:eastAsia="Times New Roman" w:hAnsi="Arial" w:cs="Arial"/>
          <w:b/>
          <w:bCs/>
          <w:sz w:val="24"/>
          <w:szCs w:val="24"/>
          <w:lang w:eastAsia="cs-CZ"/>
        </w:rPr>
        <w:t>preputium</w:t>
      </w:r>
      <w:r w:rsidRPr="00AA313F">
        <w:rPr>
          <w:rFonts w:ascii="Arial" w:eastAsia="Times New Roman" w:hAnsi="Arial" w:cs="Arial"/>
          <w:sz w:val="24"/>
          <w:szCs w:val="24"/>
          <w:lang w:eastAsia="cs-CZ"/>
        </w:rPr>
        <w:t xml:space="preserve"> (předkožka) – kožní duplikatura (</w:t>
      </w:r>
      <w:r w:rsidRPr="00AA313F">
        <w:rPr>
          <w:rFonts w:ascii="Arial" w:eastAsia="Times New Roman" w:hAnsi="Arial" w:cs="Arial"/>
          <w:b/>
          <w:bCs/>
          <w:sz w:val="24"/>
          <w:szCs w:val="24"/>
          <w:lang w:eastAsia="cs-CZ"/>
        </w:rPr>
        <w:t>phimosis</w:t>
      </w:r>
      <w:r w:rsidRPr="00AA313F">
        <w:rPr>
          <w:rFonts w:ascii="Arial" w:eastAsia="Times New Roman" w:hAnsi="Arial" w:cs="Arial"/>
          <w:sz w:val="24"/>
          <w:szCs w:val="24"/>
          <w:lang w:eastAsia="cs-CZ"/>
        </w:rPr>
        <w:t xml:space="preserve"> – zúžení předkožky)</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Stavba: 3 topořivá tělesa – dvě </w:t>
      </w:r>
      <w:r w:rsidRPr="00AA313F">
        <w:rPr>
          <w:rFonts w:ascii="Arial" w:eastAsia="Times New Roman" w:hAnsi="Arial" w:cs="Arial"/>
          <w:b/>
          <w:bCs/>
          <w:sz w:val="24"/>
          <w:szCs w:val="24"/>
          <w:lang w:eastAsia="cs-CZ"/>
        </w:rPr>
        <w:t>corpora cavernosa penis</w:t>
      </w:r>
      <w:r w:rsidRPr="00AA313F">
        <w:rPr>
          <w:rFonts w:ascii="Arial" w:eastAsia="Times New Roman" w:hAnsi="Arial" w:cs="Arial"/>
          <w:sz w:val="24"/>
          <w:szCs w:val="24"/>
          <w:lang w:eastAsia="cs-CZ"/>
        </w:rPr>
        <w:t xml:space="preserve"> – povrch tunica albuginea (tuhá vazivová vrstva)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jedno nepárové</w:t>
      </w:r>
      <w:r w:rsidRPr="00AA313F">
        <w:rPr>
          <w:rFonts w:ascii="Arial" w:eastAsia="Times New Roman" w:hAnsi="Arial" w:cs="Arial"/>
          <w:b/>
          <w:bCs/>
          <w:sz w:val="24"/>
          <w:szCs w:val="24"/>
          <w:lang w:eastAsia="cs-CZ"/>
        </w:rPr>
        <w:t xml:space="preserve"> corpus spongiosum penis</w:t>
      </w:r>
      <w:r w:rsidRPr="00AA313F">
        <w:rPr>
          <w:rFonts w:ascii="Arial" w:eastAsia="Times New Roman" w:hAnsi="Arial" w:cs="Arial"/>
          <w:sz w:val="24"/>
          <w:szCs w:val="24"/>
          <w:lang w:eastAsia="cs-CZ"/>
        </w:rPr>
        <w:t xml:space="preserve"> – prochází urethra</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Erekce</w:t>
      </w:r>
      <w:r w:rsidRPr="00AA313F">
        <w:rPr>
          <w:rFonts w:ascii="Arial" w:eastAsia="Times New Roman" w:hAnsi="Arial" w:cs="Arial"/>
          <w:sz w:val="24"/>
          <w:szCs w:val="24"/>
          <w:lang w:eastAsia="cs-CZ"/>
        </w:rPr>
        <w:t>: reakce na sexuální podněty, parasympaticus – rozšíření tepen – aa.helicinae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nervy: a.pudenda interna, a.dorsalis penis, a.profunda penis-aa.helicinae , sensitivní nn.- n.dorsalis penis. </w:t>
      </w:r>
      <w:r w:rsidRPr="00AA313F">
        <w:rPr>
          <w:rFonts w:ascii="Arial" w:eastAsia="Times New Roman" w:hAnsi="Arial" w:cs="Arial"/>
          <w:b/>
          <w:bCs/>
          <w:sz w:val="24"/>
          <w:szCs w:val="24"/>
          <w:lang w:eastAsia="cs-CZ"/>
        </w:rPr>
        <w:t>Sympaticus – vasokonstrikce</w:t>
      </w:r>
      <w:r w:rsidRPr="00AA313F">
        <w:rPr>
          <w:rFonts w:ascii="Arial" w:eastAsia="Times New Roman" w:hAnsi="Arial" w:cs="Arial"/>
          <w:sz w:val="24"/>
          <w:szCs w:val="24"/>
          <w:lang w:eastAsia="cs-CZ"/>
        </w:rPr>
        <w:t>, zajisťuje ejakulaci,</w:t>
      </w:r>
      <w:r w:rsidRPr="00AA313F">
        <w:rPr>
          <w:rFonts w:ascii="Arial" w:eastAsia="Times New Roman" w:hAnsi="Arial" w:cs="Arial"/>
          <w:b/>
          <w:bCs/>
          <w:sz w:val="24"/>
          <w:szCs w:val="24"/>
          <w:lang w:eastAsia="cs-CZ"/>
        </w:rPr>
        <w:t xml:space="preserve"> parasympaticus - vasodilatace, </w:t>
      </w:r>
      <w:r w:rsidRPr="00AA313F">
        <w:rPr>
          <w:rFonts w:ascii="Arial" w:eastAsia="Times New Roman" w:hAnsi="Arial" w:cs="Arial"/>
          <w:sz w:val="24"/>
          <w:szCs w:val="24"/>
          <w:lang w:eastAsia="cs-CZ"/>
        </w:rPr>
        <w:t>zajišťuje erekci.</w:t>
      </w:r>
    </w:p>
    <w:p w:rsidR="00B85DCF" w:rsidRPr="00AA313F" w:rsidRDefault="00B85DCF" w:rsidP="00AA313F">
      <w:pPr>
        <w:spacing w:after="0"/>
        <w:jc w:val="both"/>
        <w:rPr>
          <w:rStyle w:val="Siln"/>
          <w:rFonts w:ascii="Arial" w:hAnsi="Arial" w:cs="Arial"/>
          <w:sz w:val="24"/>
          <w:szCs w:val="24"/>
        </w:rPr>
      </w:pPr>
    </w:p>
    <w:p w:rsidR="00B85DCF" w:rsidRPr="00AA313F" w:rsidRDefault="00B85DCF" w:rsidP="00AA313F">
      <w:pPr>
        <w:spacing w:after="0"/>
        <w:jc w:val="both"/>
        <w:rPr>
          <w:rFonts w:ascii="Arial" w:hAnsi="Arial" w:cs="Arial"/>
          <w:sz w:val="24"/>
          <w:szCs w:val="24"/>
        </w:rPr>
      </w:pPr>
      <w:r w:rsidRPr="00AA313F">
        <w:rPr>
          <w:rStyle w:val="Siln"/>
          <w:rFonts w:ascii="Arial" w:hAnsi="Arial" w:cs="Arial"/>
          <w:sz w:val="24"/>
          <w:szCs w:val="24"/>
        </w:rPr>
        <w:t>Sagitální řez pánví muže</w:t>
      </w:r>
    </w:p>
    <w:p w:rsidR="00B85DCF" w:rsidRDefault="00B85DCF" w:rsidP="00AA313F">
      <w:pPr>
        <w:spacing w:after="0"/>
        <w:jc w:val="both"/>
        <w:rPr>
          <w:rFonts w:ascii="Arial" w:hAnsi="Arial" w:cs="Arial"/>
          <w:sz w:val="24"/>
          <w:szCs w:val="24"/>
        </w:rPr>
      </w:pPr>
      <w:r w:rsidRPr="00AA313F">
        <w:rPr>
          <w:rFonts w:ascii="Arial" w:hAnsi="Arial" w:cs="Arial"/>
          <w:noProof/>
          <w:sz w:val="24"/>
          <w:szCs w:val="24"/>
          <w:lang w:eastAsia="cs-CZ"/>
        </w:rPr>
        <w:drawing>
          <wp:inline distT="0" distB="0" distL="0" distR="0" wp14:anchorId="0BCBB47C" wp14:editId="20D7AD80">
            <wp:extent cx="6481951" cy="2671948"/>
            <wp:effectExtent l="0" t="0" r="0" b="0"/>
            <wp:docPr id="126" name="Obrázek 126" descr="mu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muz1.jpg"/>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496003" cy="2677740"/>
                    </a:xfrm>
                    <a:prstGeom prst="rect">
                      <a:avLst/>
                    </a:prstGeom>
                    <a:noFill/>
                    <a:ln>
                      <a:noFill/>
                    </a:ln>
                  </pic:spPr>
                </pic:pic>
              </a:graphicData>
            </a:graphic>
          </wp:inline>
        </w:drawing>
      </w:r>
    </w:p>
    <w:p w:rsidR="003D05D5" w:rsidRPr="00AA313F" w:rsidRDefault="003D05D5" w:rsidP="00AA313F">
      <w:pPr>
        <w:spacing w:after="0"/>
        <w:jc w:val="both"/>
        <w:rPr>
          <w:rFonts w:ascii="Arial" w:hAnsi="Arial" w:cs="Arial"/>
          <w:sz w:val="24"/>
          <w:szCs w:val="24"/>
        </w:rPr>
      </w:pPr>
    </w:p>
    <w:p w:rsidR="00B85DCF" w:rsidRPr="00AA313F" w:rsidRDefault="00B85DCF" w:rsidP="00AA313F">
      <w:pPr>
        <w:spacing w:after="0"/>
        <w:jc w:val="both"/>
        <w:rPr>
          <w:rFonts w:ascii="Arial" w:hAnsi="Arial" w:cs="Arial"/>
          <w:sz w:val="24"/>
          <w:szCs w:val="24"/>
        </w:rPr>
      </w:pPr>
      <w:r w:rsidRPr="00AA313F">
        <w:rPr>
          <w:rStyle w:val="Siln"/>
          <w:rFonts w:ascii="Arial" w:hAnsi="Arial" w:cs="Arial"/>
          <w:sz w:val="24"/>
          <w:szCs w:val="24"/>
        </w:rPr>
        <w:t>Orgány močopohlavní soustavy muže na pozadí kostry pánve</w:t>
      </w:r>
    </w:p>
    <w:p w:rsidR="00B85DCF" w:rsidRDefault="00B85DCF" w:rsidP="00AA313F">
      <w:pPr>
        <w:spacing w:after="0"/>
        <w:jc w:val="both"/>
        <w:rPr>
          <w:rFonts w:ascii="Arial" w:hAnsi="Arial" w:cs="Arial"/>
          <w:sz w:val="24"/>
          <w:szCs w:val="24"/>
        </w:rPr>
      </w:pPr>
      <w:r w:rsidRPr="00AA313F">
        <w:rPr>
          <w:rFonts w:ascii="Arial" w:hAnsi="Arial" w:cs="Arial"/>
          <w:noProof/>
          <w:sz w:val="24"/>
          <w:szCs w:val="24"/>
          <w:lang w:eastAsia="cs-CZ"/>
        </w:rPr>
        <w:drawing>
          <wp:inline distT="0" distB="0" distL="0" distR="0" wp14:anchorId="0D27C0AC" wp14:editId="491750AA">
            <wp:extent cx="5118265" cy="3483195"/>
            <wp:effectExtent l="0" t="0" r="6350" b="3175"/>
            <wp:docPr id="125" name="Obrázek 125" descr="muzmocpohlsoustav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muzmocpohlsoustava11.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124029" cy="3487118"/>
                    </a:xfrm>
                    <a:prstGeom prst="rect">
                      <a:avLst/>
                    </a:prstGeom>
                    <a:noFill/>
                    <a:ln>
                      <a:noFill/>
                    </a:ln>
                  </pic:spPr>
                </pic:pic>
              </a:graphicData>
            </a:graphic>
          </wp:inline>
        </w:drawing>
      </w:r>
    </w:p>
    <w:p w:rsidR="00B85DCF" w:rsidRPr="00AA313F" w:rsidRDefault="00B85DCF" w:rsidP="00AA313F">
      <w:pPr>
        <w:spacing w:after="0"/>
        <w:jc w:val="both"/>
        <w:rPr>
          <w:rFonts w:ascii="Arial" w:hAnsi="Arial" w:cs="Arial"/>
          <w:sz w:val="24"/>
          <w:szCs w:val="24"/>
        </w:rPr>
      </w:pPr>
    </w:p>
    <w:p w:rsidR="00B85DCF" w:rsidRPr="00AA313F" w:rsidRDefault="00B85DCF" w:rsidP="00AA313F">
      <w:pPr>
        <w:spacing w:after="0"/>
        <w:jc w:val="both"/>
        <w:rPr>
          <w:rFonts w:ascii="Arial" w:hAnsi="Arial" w:cs="Arial"/>
          <w:sz w:val="24"/>
          <w:szCs w:val="24"/>
        </w:rPr>
      </w:pPr>
      <w:r w:rsidRPr="00AA313F">
        <w:rPr>
          <w:rStyle w:val="Siln"/>
          <w:rFonts w:ascii="Arial" w:hAnsi="Arial" w:cs="Arial"/>
          <w:sz w:val="24"/>
          <w:szCs w:val="24"/>
        </w:rPr>
        <w:t>Pohled zezadu na močový měchýř</w:t>
      </w:r>
      <w:r w:rsidR="00AA313F" w:rsidRPr="00AA313F">
        <w:rPr>
          <w:rStyle w:val="Siln"/>
          <w:rFonts w:ascii="Arial" w:hAnsi="Arial" w:cs="Arial"/>
          <w:sz w:val="24"/>
          <w:szCs w:val="24"/>
        </w:rPr>
        <w:t xml:space="preserve"> a </w:t>
      </w:r>
      <w:r w:rsidRPr="00AA313F">
        <w:rPr>
          <w:rStyle w:val="Siln"/>
          <w:rFonts w:ascii="Arial" w:hAnsi="Arial" w:cs="Arial"/>
          <w:sz w:val="24"/>
          <w:szCs w:val="24"/>
        </w:rPr>
        <w:t>orgány močopohlavní soustavy Orgány močopohlavní soustavy u muže ve vztahu</w:t>
      </w:r>
      <w:r w:rsidR="009E5FFB">
        <w:rPr>
          <w:rStyle w:val="Siln"/>
          <w:rFonts w:ascii="Arial" w:hAnsi="Arial" w:cs="Arial"/>
          <w:sz w:val="24"/>
          <w:szCs w:val="24"/>
        </w:rPr>
        <w:t xml:space="preserve"> k </w:t>
      </w:r>
      <w:r w:rsidRPr="00AA313F">
        <w:rPr>
          <w:rStyle w:val="Siln"/>
          <w:rFonts w:ascii="Arial" w:hAnsi="Arial" w:cs="Arial"/>
          <w:sz w:val="24"/>
          <w:szCs w:val="24"/>
        </w:rPr>
        <w:t>rektu</w:t>
      </w:r>
    </w:p>
    <w:p w:rsidR="00B85DCF" w:rsidRDefault="00B85DCF" w:rsidP="00AA313F">
      <w:pPr>
        <w:spacing w:after="0"/>
        <w:jc w:val="both"/>
        <w:rPr>
          <w:rFonts w:ascii="Arial" w:hAnsi="Arial" w:cs="Arial"/>
          <w:sz w:val="24"/>
          <w:szCs w:val="24"/>
        </w:rPr>
      </w:pPr>
      <w:r w:rsidRPr="00AA313F">
        <w:rPr>
          <w:rFonts w:ascii="Arial" w:hAnsi="Arial" w:cs="Arial"/>
          <w:noProof/>
          <w:sz w:val="24"/>
          <w:szCs w:val="24"/>
          <w:lang w:eastAsia="cs-CZ"/>
        </w:rPr>
        <w:drawing>
          <wp:inline distT="0" distB="0" distL="0" distR="0" wp14:anchorId="1E7E5CDB" wp14:editId="70BD01E4">
            <wp:extent cx="6409290" cy="2182018"/>
            <wp:effectExtent l="0" t="0" r="0" b="8890"/>
            <wp:docPr id="124" name="Obrázek 124" descr="muzmocpohl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muzmocpohls12.jp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6411716" cy="2182844"/>
                    </a:xfrm>
                    <a:prstGeom prst="rect">
                      <a:avLst/>
                    </a:prstGeom>
                    <a:noFill/>
                    <a:ln>
                      <a:noFill/>
                    </a:ln>
                  </pic:spPr>
                </pic:pic>
              </a:graphicData>
            </a:graphic>
          </wp:inline>
        </w:drawing>
      </w:r>
    </w:p>
    <w:p w:rsidR="003D05D5" w:rsidRPr="00AA313F" w:rsidRDefault="003D05D5" w:rsidP="00AA313F">
      <w:pPr>
        <w:spacing w:after="0"/>
        <w:jc w:val="both"/>
        <w:rPr>
          <w:rFonts w:ascii="Arial" w:hAnsi="Arial" w:cs="Arial"/>
          <w:sz w:val="24"/>
          <w:szCs w:val="24"/>
        </w:rPr>
      </w:pPr>
    </w:p>
    <w:p w:rsidR="00B85DCF" w:rsidRPr="00AA313F" w:rsidRDefault="00B85DCF" w:rsidP="00AA313F">
      <w:pPr>
        <w:spacing w:after="0"/>
        <w:jc w:val="both"/>
        <w:rPr>
          <w:rFonts w:ascii="Arial" w:hAnsi="Arial" w:cs="Arial"/>
          <w:b/>
          <w:bCs/>
          <w:sz w:val="24"/>
          <w:szCs w:val="24"/>
        </w:rPr>
      </w:pPr>
      <w:r w:rsidRPr="00AA313F">
        <w:rPr>
          <w:rFonts w:ascii="Arial" w:hAnsi="Arial" w:cs="Arial"/>
          <w:b/>
          <w:bCs/>
          <w:noProof/>
          <w:sz w:val="24"/>
          <w:szCs w:val="24"/>
          <w:lang w:eastAsia="cs-CZ"/>
        </w:rPr>
        <w:drawing>
          <wp:inline distT="0" distB="0" distL="0" distR="0" wp14:anchorId="1DFE7AD8" wp14:editId="46BB836A">
            <wp:extent cx="5870367" cy="3702137"/>
            <wp:effectExtent l="0" t="0" r="0" b="0"/>
            <wp:docPr id="123" name="Obrázek 123" descr="var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varle1.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870367" cy="3702137"/>
                    </a:xfrm>
                    <a:prstGeom prst="rect">
                      <a:avLst/>
                    </a:prstGeom>
                    <a:noFill/>
                    <a:ln>
                      <a:noFill/>
                    </a:ln>
                  </pic:spPr>
                </pic:pic>
              </a:graphicData>
            </a:graphic>
          </wp:inline>
        </w:drawing>
      </w:r>
    </w:p>
    <w:p w:rsidR="004C5D32" w:rsidRPr="00AA313F" w:rsidRDefault="004C5D32" w:rsidP="00AA313F">
      <w:pPr>
        <w:spacing w:after="0"/>
        <w:jc w:val="both"/>
        <w:rPr>
          <w:rFonts w:ascii="Arial" w:hAnsi="Arial" w:cs="Arial"/>
          <w:b/>
          <w:bCs/>
          <w:sz w:val="24"/>
          <w:szCs w:val="24"/>
        </w:rPr>
      </w:pPr>
    </w:p>
    <w:p w:rsidR="004C5D32" w:rsidRPr="00AA313F" w:rsidRDefault="005C2F22" w:rsidP="00AA313F">
      <w:pPr>
        <w:spacing w:after="0"/>
        <w:jc w:val="both"/>
        <w:rPr>
          <w:rFonts w:ascii="Arial" w:hAnsi="Arial" w:cs="Arial"/>
          <w:b/>
          <w:bCs/>
          <w:sz w:val="24"/>
          <w:szCs w:val="24"/>
        </w:rPr>
      </w:pPr>
      <w:r w:rsidRPr="00AA313F">
        <w:rPr>
          <w:rFonts w:ascii="Arial" w:hAnsi="Arial" w:cs="Arial"/>
          <w:noProof/>
          <w:sz w:val="24"/>
          <w:szCs w:val="24"/>
          <w:lang w:eastAsia="cs-CZ"/>
        </w:rPr>
        <w:drawing>
          <wp:inline distT="0" distB="0" distL="0" distR="0" wp14:anchorId="22AD5645" wp14:editId="6ED369F5">
            <wp:extent cx="4738254" cy="6178390"/>
            <wp:effectExtent l="0" t="0" r="5715" b="0"/>
            <wp:docPr id="114" name="Obrázek 114" descr="https://vswww1/Patologie/an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s://vswww1/Patologie/an05.p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734038" cy="6172893"/>
                    </a:xfrm>
                    <a:prstGeom prst="rect">
                      <a:avLst/>
                    </a:prstGeom>
                    <a:noFill/>
                    <a:ln>
                      <a:noFill/>
                    </a:ln>
                  </pic:spPr>
                </pic:pic>
              </a:graphicData>
            </a:graphic>
          </wp:inline>
        </w:drawing>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227" w:history="1">
        <w:bookmarkStart w:id="103" w:name="_Toc408083971"/>
        <w:r w:rsidR="004C5D32" w:rsidRPr="00AA313F">
          <w:rPr>
            <w:rStyle w:val="Hypertextovodkaz"/>
            <w:color w:val="365F91" w:themeColor="accent1" w:themeShade="BF"/>
          </w:rPr>
          <w:t>10 Látkové řízení organismu</w:t>
        </w:r>
        <w:bookmarkEnd w:id="103"/>
      </w:hyperlink>
    </w:p>
    <w:p w:rsidR="004C5D32" w:rsidRPr="00AA313F" w:rsidRDefault="005562F6" w:rsidP="00AA313F">
      <w:pPr>
        <w:spacing w:after="0"/>
        <w:jc w:val="both"/>
        <w:rPr>
          <w:rFonts w:ascii="Arial" w:hAnsi="Arial" w:cs="Arial"/>
          <w:sz w:val="24"/>
          <w:szCs w:val="24"/>
        </w:rPr>
      </w:pPr>
      <w:r w:rsidRPr="00AA313F">
        <w:rPr>
          <w:rFonts w:ascii="Arial" w:hAnsi="Arial" w:cs="Arial"/>
          <w:sz w:val="24"/>
          <w:szCs w:val="24"/>
        </w:rPr>
        <w:t>Vzájemná spolupráce jednotlivých částí organismu, jeho celková souhra</w:t>
      </w:r>
      <w:r w:rsidR="00AA313F">
        <w:rPr>
          <w:rFonts w:ascii="Arial" w:hAnsi="Arial" w:cs="Arial"/>
          <w:sz w:val="24"/>
          <w:szCs w:val="24"/>
        </w:rPr>
        <w:t xml:space="preserve"> v </w:t>
      </w:r>
      <w:r w:rsidRPr="00AA313F">
        <w:rPr>
          <w:rFonts w:ascii="Arial" w:hAnsi="Arial" w:cs="Arial"/>
          <w:sz w:val="24"/>
          <w:szCs w:val="24"/>
        </w:rPr>
        <w:t>oblasti vývoje</w:t>
      </w:r>
      <w:r w:rsidR="00AA313F" w:rsidRPr="00AA313F">
        <w:rPr>
          <w:rFonts w:ascii="Arial" w:hAnsi="Arial" w:cs="Arial"/>
          <w:sz w:val="24"/>
          <w:szCs w:val="24"/>
        </w:rPr>
        <w:t xml:space="preserve"> a </w:t>
      </w:r>
      <w:r w:rsidRPr="00AA313F">
        <w:rPr>
          <w:rFonts w:ascii="Arial" w:hAnsi="Arial" w:cs="Arial"/>
          <w:sz w:val="24"/>
          <w:szCs w:val="24"/>
        </w:rPr>
        <w:t>projevů je zajištěná jednak nervovou soustavou</w:t>
      </w:r>
      <w:r w:rsidR="00AA313F" w:rsidRPr="00AA313F">
        <w:rPr>
          <w:rFonts w:ascii="Arial" w:hAnsi="Arial" w:cs="Arial"/>
          <w:sz w:val="24"/>
          <w:szCs w:val="24"/>
        </w:rPr>
        <w:t xml:space="preserve"> a </w:t>
      </w:r>
      <w:r w:rsidRPr="00AA313F">
        <w:rPr>
          <w:rFonts w:ascii="Arial" w:hAnsi="Arial" w:cs="Arial"/>
          <w:sz w:val="24"/>
          <w:szCs w:val="24"/>
        </w:rPr>
        <w:t>jednak systémem žlaz s vnitřní sekrecí /endokrinních žlaz/.</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Žlázy s vnitřní sekrecí</w:t>
      </w:r>
      <w:r w:rsidRPr="00AA313F">
        <w:rPr>
          <w:rFonts w:ascii="Arial" w:eastAsia="Times New Roman" w:hAnsi="Arial" w:cs="Arial"/>
          <w:sz w:val="24"/>
          <w:szCs w:val="24"/>
          <w:lang w:eastAsia="cs-CZ"/>
        </w:rPr>
        <w:t xml:space="preserve"> jsou ty, které nemají vlastní vývod. Jejich buňky nebo nakupeniny buněk jsou obklopeny sítí kapilár. Do nich jsou působky těchto žlaz, zvané hormony, transportovány přímo</w:t>
      </w:r>
      <w:r w:rsidR="0058797F">
        <w:rPr>
          <w:rFonts w:ascii="Arial" w:eastAsia="Times New Roman" w:hAnsi="Arial" w:cs="Arial"/>
          <w:sz w:val="24"/>
          <w:szCs w:val="24"/>
          <w:lang w:eastAsia="cs-CZ"/>
        </w:rPr>
        <w:t>.</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rozdíl od nich ty žlázy, které mají vlastní trubicovitý vývod, se nazývají </w:t>
      </w:r>
      <w:r w:rsidRPr="00AA313F">
        <w:rPr>
          <w:rFonts w:ascii="Arial" w:eastAsia="Times New Roman" w:hAnsi="Arial" w:cs="Arial"/>
          <w:b/>
          <w:bCs/>
          <w:sz w:val="24"/>
          <w:szCs w:val="24"/>
          <w:lang w:eastAsia="cs-CZ"/>
        </w:rPr>
        <w:t>žlázy s vnější sekrecí.</w:t>
      </w:r>
      <w:r w:rsidRPr="00AA313F">
        <w:rPr>
          <w:rFonts w:ascii="Arial" w:eastAsia="Times New Roman" w:hAnsi="Arial" w:cs="Arial"/>
          <w:sz w:val="24"/>
          <w:szCs w:val="24"/>
          <w:lang w:eastAsia="cs-CZ"/>
        </w:rPr>
        <w:t xml:space="preserve">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(Například příušní slinná žláza odvádí sliny jediným vývodem do předsíně dutiny ústní. Podjazyková žláza má vývodů naopak celou řadu, vyúsťují na slizniční lištu pod jazykem. Slinivka břišní, pankreas, má obvykle dva vývody, hlavní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vedlejší, které sekret vytvořený ve slinivce odvádějí do dvanácterníku.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 dále.)</w:t>
      </w:r>
    </w:p>
    <w:p w:rsidR="0058797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Nejdůležitější žlázy s vnitřní sekrecí: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šťítná žláza /glandula thyroidea/ - </w:t>
      </w:r>
      <w:r w:rsidRPr="00AA313F">
        <w:rPr>
          <w:rFonts w:ascii="Arial" w:eastAsia="Times New Roman" w:hAnsi="Arial" w:cs="Arial"/>
          <w:sz w:val="24"/>
          <w:szCs w:val="24"/>
          <w:lang w:eastAsia="cs-CZ"/>
        </w:rPr>
        <w:t>hormóny tyroxin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trijodthyronin důležité pro optimální fungování celé řady dějů, např. termoregulace, příjem potravy, inteligence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příštítná tělíska /glandula parathyroidea/ - </w:t>
      </w:r>
      <w:r w:rsidRPr="00AA313F">
        <w:rPr>
          <w:rFonts w:ascii="Arial" w:eastAsia="Times New Roman" w:hAnsi="Arial" w:cs="Arial"/>
          <w:sz w:val="24"/>
          <w:szCs w:val="24"/>
          <w:lang w:eastAsia="cs-CZ"/>
        </w:rPr>
        <w:t>parathormon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nadledvinky /glandula suprarenalis/ - </w:t>
      </w:r>
      <w:r w:rsidRPr="00AA313F">
        <w:rPr>
          <w:rFonts w:ascii="Arial" w:eastAsia="Times New Roman" w:hAnsi="Arial" w:cs="Arial"/>
          <w:sz w:val="24"/>
          <w:szCs w:val="24"/>
          <w:lang w:eastAsia="cs-CZ"/>
        </w:rPr>
        <w:t>glukokortikoidy /kortizol/a mineralokortikoidy /aldosteron/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varlata /testes/ - </w:t>
      </w:r>
      <w:r w:rsidRPr="00AA313F">
        <w:rPr>
          <w:rFonts w:ascii="Arial" w:eastAsia="Times New Roman" w:hAnsi="Arial" w:cs="Arial"/>
          <w:sz w:val="24"/>
          <w:szCs w:val="24"/>
          <w:lang w:eastAsia="cs-CZ"/>
        </w:rPr>
        <w:t>pohlavní hormón testosteron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vaječníky /ovaria/ - </w:t>
      </w:r>
      <w:r w:rsidRPr="00AA313F">
        <w:rPr>
          <w:rFonts w:ascii="Arial" w:eastAsia="Times New Roman" w:hAnsi="Arial" w:cs="Arial"/>
          <w:sz w:val="24"/>
          <w:szCs w:val="24"/>
          <w:lang w:eastAsia="cs-CZ"/>
        </w:rPr>
        <w:t>pohlavní hormóny estrogeny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progesteron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langerhansovy ostrůvky pankreatu - </w:t>
      </w:r>
      <w:r w:rsidRPr="00AA313F">
        <w:rPr>
          <w:rFonts w:ascii="Arial" w:eastAsia="Times New Roman" w:hAnsi="Arial" w:cs="Arial"/>
          <w:sz w:val="24"/>
          <w:szCs w:val="24"/>
          <w:lang w:eastAsia="cs-CZ"/>
        </w:rPr>
        <w:t>inzulín, glukagon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hypophysis, hypofysa, podvěsek mozkový, </w:t>
      </w:r>
      <w:r w:rsidRPr="00AA313F">
        <w:rPr>
          <w:rFonts w:ascii="Arial" w:eastAsia="Times New Roman" w:hAnsi="Arial" w:cs="Arial"/>
          <w:sz w:val="24"/>
          <w:szCs w:val="24"/>
          <w:lang w:eastAsia="cs-CZ"/>
        </w:rPr>
        <w:t>ústředí nadřazené ostatním endokrinním žlázám /viz schéma výše/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glandula pinealis , epifýza /šišinka/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melatonin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Dohromady tvoří tzv. </w:t>
      </w:r>
      <w:r w:rsidRPr="00AA313F">
        <w:rPr>
          <w:rFonts w:ascii="Arial" w:eastAsia="Times New Roman" w:hAnsi="Arial" w:cs="Arial"/>
          <w:b/>
          <w:bCs/>
          <w:sz w:val="24"/>
          <w:szCs w:val="24"/>
          <w:lang w:eastAsia="cs-CZ"/>
        </w:rPr>
        <w:t>endokrinní systém</w:t>
      </w:r>
      <w:r w:rsidRPr="00AA313F">
        <w:rPr>
          <w:rFonts w:ascii="Arial" w:eastAsia="Times New Roman" w:hAnsi="Arial" w:cs="Arial"/>
          <w:sz w:val="24"/>
          <w:szCs w:val="24"/>
          <w:lang w:eastAsia="cs-CZ"/>
        </w:rPr>
        <w:t xml:space="preserve"> žlaz s vnitřní sekrecí.</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Hormony jsou nosiče chemických informací.</w:t>
      </w:r>
      <w:r w:rsidRPr="00AA313F">
        <w:rPr>
          <w:rFonts w:ascii="Arial" w:eastAsia="Times New Roman" w:hAnsi="Arial" w:cs="Arial"/>
          <w:sz w:val="24"/>
          <w:szCs w:val="24"/>
          <w:lang w:eastAsia="cs-CZ"/>
        </w:rPr>
        <w:t xml:space="preserve"> Vyvolávají fyziologickou odpověď</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xml:space="preserve">značně vzdálených cílových tkání.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Endokrinní funkci mají</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buňky orgánů, které se jinak</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endokrinním neřadí, např. srdce, ledviny, mozek, epitel trávicí trubice. Tvoří difusní endokrinní systém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jejich produkty se nazývají tkáňové hormony.</w:t>
      </w:r>
    </w:p>
    <w:p w:rsidR="005562F6"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Nemoci endokrinního systému jsou běžné, např. diabetes mellitus (cukrovka), nemoci štítné žlázy atd. Oblast medicíny zaobírající se poruchami endokrinních žláz je endokrinologie.</w:t>
      </w:r>
      <w:hyperlink r:id="rId228" w:tooltip="Interní medicína" w:history="1"/>
    </w:p>
    <w:p w:rsidR="0058797F" w:rsidRPr="00AA313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Činnost většiny žlaz s vnitřní sekrecí je řízen </w:t>
      </w:r>
      <w:r w:rsidRPr="00AA313F">
        <w:rPr>
          <w:rFonts w:ascii="Arial" w:eastAsia="Times New Roman" w:hAnsi="Arial" w:cs="Arial"/>
          <w:b/>
          <w:bCs/>
          <w:sz w:val="24"/>
          <w:szCs w:val="24"/>
          <w:lang w:eastAsia="cs-CZ"/>
        </w:rPr>
        <w:t>hypothalamo-hypofyzární osou</w:t>
      </w:r>
      <w:r w:rsidRPr="00AA313F">
        <w:rPr>
          <w:rFonts w:ascii="Arial" w:eastAsia="Times New Roman" w:hAnsi="Arial" w:cs="Arial"/>
          <w:sz w:val="24"/>
          <w:szCs w:val="24"/>
          <w:lang w:eastAsia="cs-CZ"/>
        </w:rPr>
        <w:t xml:space="preserve"> /viz schéma výše/.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Hypothalamus tvoří působky zvané liberiny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statiny, které ovlivňují tvorbu hormónů</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hypofýze.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Hypothalamo - hypofyzární osa funguje na principu negativní zpětné vazby. Čím více hormónu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krvi, tím méně liberínů tvoří hypothalamus, který tedy nestimuluje hypofýzu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činnosti.</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Hypofýza, podvěsek mozkový, je součást diencephala. Dělí se na adenohypofýzu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neurohypofýzu. Hormóny adenohypofýzy ovlivňují tvorbu hormónů celé řady žlaz</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vnitřní sekrecí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periferii organizmu. Např. činnost štítné žlázy řídí thyreotropní hormón /TSH/, činnost pohlavních žlaz folikuly stimulující hormón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luteinizační hormón. Činnost nadledvinek stimuluje adrenokortikotropní hormón /ACTH/.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Štítná žláza - glandula thyroidea</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Tato žláza s vnitřní sekrecí se nachází zepředu na hrtanu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průdušnici. Skládá se ze dvou laloků, lobus dexter et sinister, které jsou spojeny můstkem zvaným istmus.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istmu může někdy vystupovat lobus pyramidalis.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Tkáň štítné žlázy se skládá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folikulů. Jsou to uzavřené váčky obklopené jednou vrstvou buněk. Obsahují koloid, který je jimi produkován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váže hormony štítné žlázy, </w:t>
      </w:r>
      <w:r w:rsidRPr="00AA313F">
        <w:rPr>
          <w:rFonts w:ascii="Arial" w:eastAsia="Times New Roman" w:hAnsi="Arial" w:cs="Arial"/>
          <w:b/>
          <w:bCs/>
          <w:sz w:val="24"/>
          <w:szCs w:val="24"/>
          <w:lang w:eastAsia="cs-CZ"/>
        </w:rPr>
        <w:t>tetrajodthyronin</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trijodthyronin.</w:t>
      </w:r>
      <w:r w:rsidRPr="00AA313F">
        <w:rPr>
          <w:rFonts w:ascii="Arial" w:eastAsia="Times New Roman" w:hAnsi="Arial" w:cs="Arial"/>
          <w:sz w:val="24"/>
          <w:szCs w:val="24"/>
          <w:lang w:eastAsia="cs-CZ"/>
        </w:rPr>
        <w:t xml:space="preserve"> Odtud jsou hormony uvolňovány přímo do oběhu.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Syntéza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sekrece hormonů štítné žlázy jsou pod přímým vlivem TSH - thyreotropní hormon. Je produkován adenohypofýzou.</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Mezi buňkami folikulů se nachází </w:t>
      </w:r>
      <w:r w:rsidRPr="00AA313F">
        <w:rPr>
          <w:rFonts w:ascii="Arial" w:eastAsia="Times New Roman" w:hAnsi="Arial" w:cs="Arial"/>
          <w:b/>
          <w:bCs/>
          <w:sz w:val="24"/>
          <w:szCs w:val="24"/>
          <w:lang w:eastAsia="cs-CZ"/>
        </w:rPr>
        <w:t>parafolikulární buňky</w:t>
      </w:r>
      <w:r w:rsidRPr="00AA313F">
        <w:rPr>
          <w:rFonts w:ascii="Arial" w:eastAsia="Times New Roman" w:hAnsi="Arial" w:cs="Arial"/>
          <w:sz w:val="24"/>
          <w:szCs w:val="24"/>
          <w:lang w:eastAsia="cs-CZ"/>
        </w:rPr>
        <w:t xml:space="preserve">, které produkují </w:t>
      </w:r>
      <w:r w:rsidRPr="00AA313F">
        <w:rPr>
          <w:rFonts w:ascii="Arial" w:eastAsia="Times New Roman" w:hAnsi="Arial" w:cs="Arial"/>
          <w:b/>
          <w:bCs/>
          <w:sz w:val="24"/>
          <w:szCs w:val="24"/>
          <w:lang w:eastAsia="cs-CZ"/>
        </w:rPr>
        <w:t>kalcitonin</w:t>
      </w:r>
      <w:r w:rsidRPr="00AA313F">
        <w:rPr>
          <w:rFonts w:ascii="Arial" w:eastAsia="Times New Roman" w:hAnsi="Arial" w:cs="Arial"/>
          <w:sz w:val="24"/>
          <w:szCs w:val="24"/>
          <w:lang w:eastAsia="cs-CZ"/>
        </w:rPr>
        <w:t>.</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Příštítná tělíska - glandula parathyroidea</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Příštítná tělíska jsou 4 drobné útvary. Nacházejí se zezadu štítné žlázy. Obvykle jsou dvě horní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dvě dolní, velká cca 6 mm x 3 mm x 2 mm. Obsahují trámce buněk, na povrchu je tenké pouzdro. Produkují </w:t>
      </w:r>
      <w:r w:rsidRPr="00AA313F">
        <w:rPr>
          <w:rFonts w:ascii="Arial" w:eastAsia="Times New Roman" w:hAnsi="Arial" w:cs="Arial"/>
          <w:b/>
          <w:bCs/>
          <w:sz w:val="24"/>
          <w:szCs w:val="24"/>
          <w:lang w:eastAsia="cs-CZ"/>
        </w:rPr>
        <w:t>parathormon</w:t>
      </w:r>
      <w:r w:rsidRPr="00AA313F">
        <w:rPr>
          <w:rFonts w:ascii="Arial" w:eastAsia="Times New Roman" w:hAnsi="Arial" w:cs="Arial"/>
          <w:sz w:val="24"/>
          <w:szCs w:val="24"/>
          <w:lang w:eastAsia="cs-CZ"/>
        </w:rPr>
        <w:t>, který reguluje hladinu kalcia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fosforu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krvi. Při jeho nadprodukci se zvýšeně uvolňuje vápník</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kostí, což vede ke zřídnutí kostní tkáně. Příčinou bývá benigní nádor příštítných těllísek, tzv. adenom. Zvýšená hladina kalcia vede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jeho ukládání ve tkáních, např.</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cévách nebo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ledvinách. Řešením bývá chirurgické odstranění postiženého tělíska.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Nadledvinky - glandulae suprarenales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Nadledvinky se nacházejí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tukovém pouzdře na horním pólu ledvin. Jsou velké přibližně 4 cm x 3 cm x 0,5 cm. Jsou stejně jako ledviny primárně retroperitoneální orgán. Jsou kryty jemným pouzdrem, na řezu lze rozlišit kůru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dřeň nadledvin. Kůra tvoří až 90% tkáně, její buňky tvoří trámečky, mezi kterými jsou krevní kapiláry.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Kůra nadledvin se dále dělí na tři zóny.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Zona glomerulosa tvoří aldosteron</w:t>
      </w:r>
      <w:r w:rsidRPr="00AA313F">
        <w:rPr>
          <w:rFonts w:ascii="Arial" w:eastAsia="Times New Roman" w:hAnsi="Arial" w:cs="Arial"/>
          <w:sz w:val="24"/>
          <w:szCs w:val="24"/>
          <w:lang w:eastAsia="cs-CZ"/>
        </w:rPr>
        <w:t>, což je mineralokortikoid důležitý pro hospodaření s ionty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vodou. Díky tomu je důležitý pro regulaci krevního tlaku. Děje se tak díky ose řízení renin /tvořený</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ledvinách/, angiotensin /jeho prekursor angiotensiogen II vzniká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plicích/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aldosteron.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Zona fasciculata tvoří kortisol</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kortikosteron</w:t>
      </w:r>
      <w:r w:rsidRPr="00AA313F">
        <w:rPr>
          <w:rFonts w:ascii="Arial" w:eastAsia="Times New Roman" w:hAnsi="Arial" w:cs="Arial"/>
          <w:sz w:val="24"/>
          <w:szCs w:val="24"/>
          <w:lang w:eastAsia="cs-CZ"/>
        </w:rPr>
        <w:t>, což je glukokortikoid.</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Zona reticularis</w:t>
      </w:r>
      <w:r w:rsidRPr="00AA313F">
        <w:rPr>
          <w:rFonts w:ascii="Arial" w:eastAsia="Times New Roman" w:hAnsi="Arial" w:cs="Arial"/>
          <w:sz w:val="24"/>
          <w:szCs w:val="24"/>
          <w:lang w:eastAsia="cs-CZ"/>
        </w:rPr>
        <w:t xml:space="preserve"> tvoří malé množství </w:t>
      </w:r>
      <w:r w:rsidRPr="00AA313F">
        <w:rPr>
          <w:rFonts w:ascii="Arial" w:eastAsia="Times New Roman" w:hAnsi="Arial" w:cs="Arial"/>
          <w:b/>
          <w:bCs/>
          <w:sz w:val="24"/>
          <w:szCs w:val="24"/>
          <w:lang w:eastAsia="cs-CZ"/>
        </w:rPr>
        <w:t>pohlavních hormonů</w:t>
      </w:r>
      <w:r w:rsidRPr="00AA313F">
        <w:rPr>
          <w:rFonts w:ascii="Arial" w:eastAsia="Times New Roman" w:hAnsi="Arial" w:cs="Arial"/>
          <w:sz w:val="24"/>
          <w:szCs w:val="24"/>
          <w:lang w:eastAsia="cs-CZ"/>
        </w:rPr>
        <w:t xml:space="preserve">.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Dřeň nadledvin</w:t>
      </w:r>
      <w:r w:rsidRPr="00AA313F">
        <w:rPr>
          <w:rFonts w:ascii="Arial" w:eastAsia="Times New Roman" w:hAnsi="Arial" w:cs="Arial"/>
          <w:sz w:val="24"/>
          <w:szCs w:val="24"/>
          <w:lang w:eastAsia="cs-CZ"/>
        </w:rPr>
        <w:t xml:space="preserve"> produkuje </w:t>
      </w:r>
      <w:r w:rsidRPr="00AA313F">
        <w:rPr>
          <w:rFonts w:ascii="Arial" w:eastAsia="Times New Roman" w:hAnsi="Arial" w:cs="Arial"/>
          <w:b/>
          <w:bCs/>
          <w:sz w:val="24"/>
          <w:szCs w:val="24"/>
          <w:lang w:eastAsia="cs-CZ"/>
        </w:rPr>
        <w:t>adrenalin</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noradrenalin</w:t>
      </w:r>
      <w:r w:rsidRPr="00AA313F">
        <w:rPr>
          <w:rFonts w:ascii="Arial" w:eastAsia="Times New Roman" w:hAnsi="Arial" w:cs="Arial"/>
          <w:sz w:val="24"/>
          <w:szCs w:val="24"/>
          <w:lang w:eastAsia="cs-CZ"/>
        </w:rPr>
        <w:t>, látky, které jsou shodné s mediátory vegetativního nervového systému. Jejich účinek je shodný s účinkem sympatiku.</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Varle - testis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Varle obsahuje semenotvorné kanálky, které jsou vystlány tzv. </w:t>
      </w:r>
      <w:r w:rsidRPr="00AA313F">
        <w:rPr>
          <w:rFonts w:ascii="Arial" w:eastAsia="Times New Roman" w:hAnsi="Arial" w:cs="Arial"/>
          <w:b/>
          <w:bCs/>
          <w:sz w:val="24"/>
          <w:szCs w:val="24"/>
          <w:lang w:eastAsia="cs-CZ"/>
        </w:rPr>
        <w:t>Sertoliho podpůrnými buňkami</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jejich záhybech probíhá od puberty spermiogeneze, tedy proces dělení, růst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vyzrávání mužských pohlavních buněk. Tento proces je pod vlivem </w:t>
      </w:r>
      <w:r w:rsidRPr="00AA313F">
        <w:rPr>
          <w:rFonts w:ascii="Arial" w:eastAsia="Times New Roman" w:hAnsi="Arial" w:cs="Arial"/>
          <w:b/>
          <w:bCs/>
          <w:sz w:val="24"/>
          <w:szCs w:val="24"/>
          <w:lang w:eastAsia="cs-CZ"/>
        </w:rPr>
        <w:t>LH - luteinizačního hormonu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FSH - folikuly stimulujícího hormonu</w:t>
      </w:r>
      <w:r w:rsidRPr="00AA313F">
        <w:rPr>
          <w:rFonts w:ascii="Arial" w:eastAsia="Times New Roman" w:hAnsi="Arial" w:cs="Arial"/>
          <w:sz w:val="24"/>
          <w:szCs w:val="24"/>
          <w:lang w:eastAsia="cs-CZ"/>
        </w:rPr>
        <w:t>. Oba vznikají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adenohypofýze. LH působí především na další buňky varlat, nazývají se </w:t>
      </w:r>
      <w:r w:rsidRPr="00AA313F">
        <w:rPr>
          <w:rFonts w:ascii="Arial" w:eastAsia="Times New Roman" w:hAnsi="Arial" w:cs="Arial"/>
          <w:b/>
          <w:bCs/>
          <w:sz w:val="24"/>
          <w:szCs w:val="24"/>
          <w:lang w:eastAsia="cs-CZ"/>
        </w:rPr>
        <w:t>Leydigovy buňky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nacházejí se mimo kanálky,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tzv. intersticiu. Leydigovy buňky produkují </w:t>
      </w:r>
      <w:r w:rsidRPr="00AA313F">
        <w:rPr>
          <w:rFonts w:ascii="Arial" w:eastAsia="Times New Roman" w:hAnsi="Arial" w:cs="Arial"/>
          <w:b/>
          <w:bCs/>
          <w:sz w:val="24"/>
          <w:szCs w:val="24"/>
          <w:lang w:eastAsia="cs-CZ"/>
        </w:rPr>
        <w:t>testosteron</w:t>
      </w:r>
      <w:r w:rsidRPr="00AA313F">
        <w:rPr>
          <w:rFonts w:ascii="Arial" w:eastAsia="Times New Roman" w:hAnsi="Arial" w:cs="Arial"/>
          <w:sz w:val="24"/>
          <w:szCs w:val="24"/>
          <w:lang w:eastAsia="cs-CZ"/>
        </w:rPr>
        <w:t>, mužský pohlavní hormon.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Langerhansovy ostrůvky pankreatu</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Endokrinní část pankreatu je roztroušená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exokrinní části celé žlázy. Tvoří ohraničené ostrůvky o velikosti od desetiny půl milimetru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počtu 1 - 2 miliony. Větší množství je jich</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cauda pancreatis. Jsou obklopeny sítí kapilár charakteru sinusoidů, které pronikají</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dovnitř ostrůvků. Obklopeny jsou vazivovým pouzdrem. Nacházejí se zde 2 typy buněk.</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A-buňky</w:t>
      </w:r>
      <w:r w:rsidRPr="00AA313F">
        <w:rPr>
          <w:rFonts w:ascii="Arial" w:eastAsia="Times New Roman" w:hAnsi="Arial" w:cs="Arial"/>
          <w:sz w:val="24"/>
          <w:szCs w:val="24"/>
          <w:lang w:eastAsia="cs-CZ"/>
        </w:rPr>
        <w:t xml:space="preserve"> jsou větší, tvoří se zde </w:t>
      </w:r>
      <w:r w:rsidRPr="00AA313F">
        <w:rPr>
          <w:rFonts w:ascii="Arial" w:eastAsia="Times New Roman" w:hAnsi="Arial" w:cs="Arial"/>
          <w:b/>
          <w:bCs/>
          <w:sz w:val="24"/>
          <w:szCs w:val="24"/>
          <w:lang w:eastAsia="cs-CZ"/>
        </w:rPr>
        <w:t>glukagon</w:t>
      </w:r>
      <w:r w:rsidRPr="00AA313F">
        <w:rPr>
          <w:rFonts w:ascii="Arial" w:eastAsia="Times New Roman" w:hAnsi="Arial" w:cs="Arial"/>
          <w:sz w:val="24"/>
          <w:szCs w:val="24"/>
          <w:lang w:eastAsia="cs-CZ"/>
        </w:rPr>
        <w:t>, který zvyšuje hladinu glukosy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krvi. Mechanismus účinku je především glykogenolysa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játrech, tedy působení na rozklad zásobního škrobu, tzv. glykogenu. Rovněž zvyšuje tvorbu glukosy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aminokyselin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játrech, tzv. glukoneogenezi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zvyšuje hladinu metabolismu.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B-buňky</w:t>
      </w:r>
      <w:r w:rsidRPr="00AA313F">
        <w:rPr>
          <w:rFonts w:ascii="Arial" w:eastAsia="Times New Roman" w:hAnsi="Arial" w:cs="Arial"/>
          <w:sz w:val="24"/>
          <w:szCs w:val="24"/>
          <w:lang w:eastAsia="cs-CZ"/>
        </w:rPr>
        <w:t xml:space="preserve"> jsou menší, nejpočetnější, nacházejí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centru ostrůvků. Produkují hormon</w:t>
      </w:r>
      <w:r w:rsidRPr="00AA313F">
        <w:rPr>
          <w:rFonts w:ascii="Arial" w:eastAsia="Times New Roman" w:hAnsi="Arial" w:cs="Arial"/>
          <w:b/>
          <w:bCs/>
          <w:sz w:val="24"/>
          <w:szCs w:val="24"/>
          <w:lang w:eastAsia="cs-CZ"/>
        </w:rPr>
        <w:t xml:space="preserve"> insulin</w:t>
      </w:r>
      <w:r w:rsidRPr="00AA313F">
        <w:rPr>
          <w:rFonts w:ascii="Arial" w:eastAsia="Times New Roman" w:hAnsi="Arial" w:cs="Arial"/>
          <w:sz w:val="24"/>
          <w:szCs w:val="24"/>
          <w:lang w:eastAsia="cs-CZ"/>
        </w:rPr>
        <w:t>. Ten snižuje hladinu glukosy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krvi tím, že zvyšuje příjem glukosy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játrech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také syntézu glykogenu. Rovněž zvyšuje vychytávání glukosy buňkami celé řady tkání, především kosterní, srdeční</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hladké svaloviny.</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Nedostatek insulinu vyvolává onemocnění zvané </w:t>
      </w:r>
      <w:r w:rsidRPr="00AA313F">
        <w:rPr>
          <w:rFonts w:ascii="Arial" w:eastAsia="Times New Roman" w:hAnsi="Arial" w:cs="Arial"/>
          <w:b/>
          <w:bCs/>
          <w:sz w:val="24"/>
          <w:szCs w:val="24"/>
          <w:lang w:eastAsia="cs-CZ"/>
        </w:rPr>
        <w:t>cukrovka, diabetes mellitus.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Je charakteristická zvýšenou hladinou glukosy</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krvi</w:t>
      </w:r>
      <w:r w:rsidR="00AA313F" w:rsidRPr="00AA313F">
        <w:rPr>
          <w:rFonts w:ascii="Arial" w:eastAsia="Times New Roman" w:hAnsi="Arial" w:cs="Arial"/>
          <w:b/>
          <w:bCs/>
          <w:sz w:val="24"/>
          <w:szCs w:val="24"/>
          <w:lang w:eastAsia="cs-CZ"/>
        </w:rPr>
        <w:t xml:space="preserve"> a</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 xml:space="preserve">moči.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pozdějších stádiích se přidružují poruchy metabolismu bílkovin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tuků.</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Jedním</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nejtypičtějších příznaků tohoto onemocnění je extrémní pocit žízně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zároveň zvýšené močení, snížená odolnost vůči infekcím, hubnutí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celkové slábnutí organismu. Komplikací pokročilejších stádií je zánět oční sítnice, vedoucí až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oslepnutí, záněty periferních nervů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degenerace drobných cév, tzv mikroangiopatie. Ta může vést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selhání ledvin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odumírání /nekróze/ koncových částí dolních končetin, jejímž důsledkem jsou postupné amputace.</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Epifýza, šišinka</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Epifýza je součást mezimozku, tvoří tzv. epithalamus. je nepárová, velikosti malého hrášku. Produkuje </w:t>
      </w:r>
      <w:r w:rsidRPr="00AA313F">
        <w:rPr>
          <w:rFonts w:ascii="Arial" w:eastAsia="Times New Roman" w:hAnsi="Arial" w:cs="Arial"/>
          <w:b/>
          <w:bCs/>
          <w:sz w:val="24"/>
          <w:szCs w:val="24"/>
          <w:lang w:eastAsia="cs-CZ"/>
        </w:rPr>
        <w:t>melatoninu</w:t>
      </w:r>
      <w:r w:rsidRPr="00AA313F">
        <w:rPr>
          <w:rFonts w:ascii="Arial" w:eastAsia="Times New Roman" w:hAnsi="Arial" w:cs="Arial"/>
          <w:sz w:val="24"/>
          <w:szCs w:val="24"/>
          <w:lang w:eastAsia="cs-CZ"/>
        </w:rPr>
        <w:t>, čímž se podílí na regulaci cirkadiánních rytmů. Melatonin působí jako specifický hormon, ale zároveň ovlivňuje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moduluje funkci řady endokrinních žláz. Ovlivňuje rytmickou funkci gonád</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hypofýzy (pozitivně ovlivňuje produkci růstového hormonu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růstových faktorů). Sekrece melatoninu kolísá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průběhu 24 hodin, neboť je tlumena světlem.</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Hypofýza - podvěsek mozkový</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centrálním orgánem endokrinního systému, uložena za zkřížením zrakového nervu /chiasma opticum/ ve fossa hypofysialis. Jedná se o tělísko velikosti třešňové pecky zavěšené na stopce, která vybíhá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hypothalamu. Je součástí diencephala. Do velké míry je nadřazena všem ostatním žlázám s vnitřní sekrecí.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Skládá se ze dvou hlavních oddílů, přední </w:t>
      </w:r>
      <w:r w:rsidRPr="00AA313F">
        <w:rPr>
          <w:rFonts w:ascii="Arial" w:eastAsia="Times New Roman" w:hAnsi="Arial" w:cs="Arial"/>
          <w:b/>
          <w:bCs/>
          <w:sz w:val="24"/>
          <w:szCs w:val="24"/>
          <w:lang w:eastAsia="cs-CZ"/>
        </w:rPr>
        <w:t>adenohypofýzy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zadní </w:t>
      </w:r>
      <w:r w:rsidRPr="00AA313F">
        <w:rPr>
          <w:rFonts w:ascii="Arial" w:eastAsia="Times New Roman" w:hAnsi="Arial" w:cs="Arial"/>
          <w:b/>
          <w:bCs/>
          <w:sz w:val="24"/>
          <w:szCs w:val="24"/>
          <w:lang w:eastAsia="cs-CZ"/>
        </w:rPr>
        <w:t>neurohypofýzy.</w:t>
      </w:r>
      <w:r w:rsidRPr="00AA313F">
        <w:rPr>
          <w:rFonts w:ascii="Arial" w:eastAsia="Times New Roman" w:hAnsi="Arial" w:cs="Arial"/>
          <w:sz w:val="24"/>
          <w:szCs w:val="24"/>
          <w:lang w:eastAsia="cs-CZ"/>
        </w:rPr>
        <w:t xml:space="preserve"> Tyto oddíly se liší nejen svou funkcí, ale také embryonálním původem. </w:t>
      </w:r>
    </w:p>
    <w:p w:rsidR="0058797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Hormony adenohypofýzy</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Růstový homon /somatotropní, STH/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Luteotropní hormon /prolaktin LTH/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Thyreotropní hormon /TSH/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Folikuly stimulující hormon /FSH/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Luteinizační hormon /LH/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Adrenokortikotropní hormon /ACTH/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Endorfiny</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Produkce hormonů</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adenohypofýze je regulována hypofysotropními hormony produkovanými neurosekrečními neurony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hypothalamu. Každému hormonu adenohypofýzy náleží dva hypofýzotropní hormony, jeden stimulující /liberin/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druhý inhibující produkci příslušného hormonu /statin/. Tvorba hypofysotropních hormonů je zpětně regulována hladinou hormonu, který produkuje cílový orgán.</w:t>
      </w:r>
    </w:p>
    <w:p w:rsidR="0058797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Hormony neurohypofýzy</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Antidiuretický hormon /vasopresin, ADH/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Oxytocin</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Tyto hormony nejsou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neurohypofýze syntetizovány. Jsou produkovány neurosekrečními buňkami jader hypothalamu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odtud axonálním transportem přesouvány do neurohypofýzy, kde jsou skladovány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předávány do krve krevních kapilár. </w:t>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229" w:history="1">
        <w:bookmarkStart w:id="104" w:name="_Toc408083972"/>
        <w:r w:rsidR="004C5D32" w:rsidRPr="00AA313F">
          <w:rPr>
            <w:rStyle w:val="Hypertextovodkaz"/>
            <w:color w:val="365F91" w:themeColor="accent1" w:themeShade="BF"/>
          </w:rPr>
          <w:t>11 Kožní ústrojí</w:t>
        </w:r>
        <w:bookmarkEnd w:id="104"/>
      </w:hyperlink>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Kůže je jedním</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nejdůležitějších orgánů lidského těla. Její hmotnost představuje asi 16% tělesné hmotnosti</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její plošný rozměr se pohybuje kolem 1,2 až 2,3 m</w:t>
      </w:r>
      <w:r w:rsidRPr="00AA313F">
        <w:rPr>
          <w:rFonts w:ascii="Arial" w:eastAsia="Times New Roman" w:hAnsi="Arial" w:cs="Arial"/>
          <w:sz w:val="24"/>
          <w:szCs w:val="24"/>
          <w:vertAlign w:val="superscript"/>
          <w:lang w:val="sk-SK" w:eastAsia="cs-CZ"/>
        </w:rPr>
        <w:t>2</w:t>
      </w:r>
      <w:r w:rsidRPr="00AA313F">
        <w:rPr>
          <w:rFonts w:ascii="Arial" w:eastAsia="Times New Roman" w:hAnsi="Arial" w:cs="Arial"/>
          <w:sz w:val="24"/>
          <w:szCs w:val="24"/>
          <w:lang w:val="sk-SK" w:eastAsia="cs-CZ"/>
        </w:rPr>
        <w:t>. Funkčně kůže zabezpečuje bariéru mezi vnitřním prostředím organizmu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okolím. Chrání tělo proti účinku fyzikálních, chemických</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biologických činitelů zevního prostředí. Dále zabezpečuje termoregulaci</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zamezuje ztrátám vody. Neméně důležitá je její receptorová funkce ( senzitivní nervová zakončení zabezpečující přenos informací do CNS), exokrinní (sekreční) funkce, kterou realizují drobné žlazky (ekkrinní - potní, apokrinní - aromatické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mazové)</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syntéza vitamínu D</w:t>
      </w:r>
      <w:r w:rsidRPr="00AA313F">
        <w:rPr>
          <w:rFonts w:ascii="Arial" w:eastAsia="Times New Roman" w:hAnsi="Arial" w:cs="Arial"/>
          <w:sz w:val="24"/>
          <w:szCs w:val="24"/>
          <w:vertAlign w:val="subscript"/>
          <w:lang w:val="sk-SK" w:eastAsia="cs-CZ"/>
        </w:rPr>
        <w:t>3</w:t>
      </w:r>
      <w:r w:rsidRPr="00AA313F">
        <w:rPr>
          <w:rFonts w:ascii="Arial" w:eastAsia="Times New Roman" w:hAnsi="Arial" w:cs="Arial"/>
          <w:sz w:val="24"/>
          <w:szCs w:val="24"/>
          <w:lang w:val="sk-SK" w:eastAsia="cs-CZ"/>
        </w:rPr>
        <w:t>. Buňky kůže také zachytávají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zpracovávají antigeny, kůže tedy hraje roli</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obranyschopnosti organismu.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 xml:space="preserve">Stavba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Kůže je složená ze 2 vrstev, epidermis</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dermis.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Epidermis, pokožka,</w:t>
      </w:r>
      <w:r w:rsidRPr="00AA313F">
        <w:rPr>
          <w:rFonts w:ascii="Arial" w:eastAsia="Times New Roman" w:hAnsi="Arial" w:cs="Arial"/>
          <w:sz w:val="24"/>
          <w:szCs w:val="24"/>
          <w:lang w:val="sk-SK" w:eastAsia="cs-CZ"/>
        </w:rPr>
        <w:t xml:space="preserve"> kterou tvoří vrstevnatý, dlaždicový, rohovějící epitel ektodermového púvodu. Buňky epidermis se nazývají keratinocyty,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průběhu svého života podléhají složitému procesu rohovění, keratinizace. Epidermis se skládá</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5 vrstev:</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1. Stratum basale</w:t>
      </w:r>
      <w:r w:rsidRPr="00AA313F">
        <w:rPr>
          <w:rFonts w:ascii="Arial" w:eastAsia="Times New Roman" w:hAnsi="Arial" w:cs="Arial"/>
          <w:sz w:val="24"/>
          <w:szCs w:val="24"/>
          <w:lang w:val="sk-SK" w:eastAsia="cs-CZ"/>
        </w:rPr>
        <w:t xml:space="preserve"> tvoří jedna vrstva kubických buněk,které podléhají mitotickému dělení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tím zabezpečující obnovu vyšších vrstev pokožky.</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basalní membráně jsou pevně ukotveny mezibuněčnymi spojeními.</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2. Stratum spinosum</w:t>
      </w:r>
      <w:r w:rsidRPr="00AA313F">
        <w:rPr>
          <w:rFonts w:ascii="Arial" w:eastAsia="Times New Roman" w:hAnsi="Arial" w:cs="Arial"/>
          <w:sz w:val="24"/>
          <w:szCs w:val="24"/>
          <w:lang w:val="sk-SK" w:eastAsia="cs-CZ"/>
        </w:rPr>
        <w:t xml:space="preserve"> tvoří buňky proměnlivé tloušťky (4-50 vrstev polyedrického tvaru). Buňky jsou propojeny mezibuněčnymi spojeními (desmosomy), které pod mikroskopem připomínají trny,</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toho pochází název stratum spinosum. Také zde probíhá mitóza.</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3. Stratum granulosum</w:t>
      </w:r>
      <w:r w:rsidRPr="00AA313F">
        <w:rPr>
          <w:rFonts w:ascii="Arial" w:eastAsia="Times New Roman" w:hAnsi="Arial" w:cs="Arial"/>
          <w:sz w:val="24"/>
          <w:szCs w:val="24"/>
          <w:lang w:val="sk-SK" w:eastAsia="cs-CZ"/>
        </w:rPr>
        <w:t xml:space="preserve"> tvoří 2-5 vrstev oploštěných polyedrických buněk. Četná keratohyalinová granula dávají název celé vrstvě. Dochází zde</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postupné keratinizaci buněk.</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 xml:space="preserve">4. Stratum lucidum </w:t>
      </w:r>
      <w:r w:rsidRPr="00AA313F">
        <w:rPr>
          <w:rFonts w:ascii="Arial" w:eastAsia="Times New Roman" w:hAnsi="Arial" w:cs="Arial"/>
          <w:sz w:val="24"/>
          <w:szCs w:val="24"/>
          <w:lang w:val="sk-SK" w:eastAsia="cs-CZ"/>
        </w:rPr>
        <w:t>(svítivá vrstva) je tenká vrstva oploštělých, odumřelých buněk.</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 xml:space="preserve">5. Stratum corneum </w:t>
      </w:r>
      <w:r w:rsidRPr="00AA313F">
        <w:rPr>
          <w:rFonts w:ascii="Arial" w:eastAsia="Times New Roman" w:hAnsi="Arial" w:cs="Arial"/>
          <w:sz w:val="24"/>
          <w:szCs w:val="24"/>
          <w:lang w:val="sk-SK" w:eastAsia="cs-CZ"/>
        </w:rPr>
        <w:t>(rohová vrstva) proměnlivě tlustá vrstva</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plochých, zrohovělých buněk vyplněných keratinem. Mezibuněčné prostory jsou zde vyplněny ztmelující hmotou. Tato vrstva tvoří souvislý, pružný</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odolný povrch epidermis. Izoluje vnitřní prostředí od vnějšího.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Tloušťka epidermis je velmi proměnlivá.</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Popisujeme tlustý</w:t>
      </w:r>
      <w:r w:rsidRPr="00AA313F">
        <w:rPr>
          <w:rFonts w:ascii="Arial" w:eastAsia="Times New Roman" w:hAnsi="Arial" w:cs="Arial"/>
          <w:b/>
          <w:bCs/>
          <w:sz w:val="24"/>
          <w:szCs w:val="24"/>
          <w:lang w:val="sk-SK" w:eastAsia="cs-CZ"/>
        </w:rPr>
        <w:t xml:space="preserve"> typ kůže</w:t>
      </w:r>
      <w:r w:rsidRPr="00AA313F">
        <w:rPr>
          <w:rFonts w:ascii="Arial" w:eastAsia="Times New Roman" w:hAnsi="Arial" w:cs="Arial"/>
          <w:sz w:val="24"/>
          <w:szCs w:val="24"/>
          <w:lang w:val="sk-SK" w:eastAsia="cs-CZ"/>
        </w:rPr>
        <w:t xml:space="preserve"> (0,5 – 2 mm silná epidermis) se nachází na silně mechanicky namáhaných místech, jako je palma manus, planta pedis atd. U tohoto typu kůže je zřetelných všech 5 vrstev epidermis, přičemž nejmohutnější je stratum corneum.</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Tenký typ kůže</w:t>
      </w:r>
      <w:r w:rsidRPr="00AA313F">
        <w:rPr>
          <w:rFonts w:ascii="Arial" w:eastAsia="Times New Roman" w:hAnsi="Arial" w:cs="Arial"/>
          <w:sz w:val="24"/>
          <w:szCs w:val="24"/>
          <w:lang w:val="sk-SK" w:eastAsia="cs-CZ"/>
        </w:rPr>
        <w:t xml:space="preserve"> (75-150mikrometrů silná epidermis) se nachází na ostatních částech těla. Obsahuje chlupy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mazové žlazy, které jsou napojeny na vlasové pochvy. Každý chlup má vlastní m. errector pili (snopce svalových vláken napřimujíci chlup</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napomáhajíci vyprazdňování mazové žlázky). Má konstatní stratum basale, slabé s. spinosum, nekonstantní s. granulosum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s. lucidum u tohoto typu kůže nenacházíme. S. corneum je velmi slabé.</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Obnova keratinocytů trvá přibližně 15-30 dní.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zárodečných vrstvách epidermis nacházíme melanocyty tvořící melanin, pigment chránící kůži před zhoubnými účinky UV záření.</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 xml:space="preserve">Dermis, corium, škára, kožní vazivo, </w:t>
      </w:r>
      <w:r w:rsidRPr="00AA313F">
        <w:rPr>
          <w:rFonts w:ascii="Arial" w:eastAsia="Times New Roman" w:hAnsi="Arial" w:cs="Arial"/>
          <w:sz w:val="24"/>
          <w:szCs w:val="24"/>
          <w:lang w:val="sk-SK" w:eastAsia="cs-CZ"/>
        </w:rPr>
        <w:t>je vazivo nacházející se pod epidermis, původem</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mezenchymu. Tvoří četné výbězky, papilly, které zvětšují povrch pro ukotvení epidermis.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Na rozhraní dermis</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hypodermis je arteriální pleteň, ze které jsou vyživovány všechny vrstvy kůže.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dermis jsou četné arterio-venosní anastomózy, jejichž průchodnost je řízena sympatikem.</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val="sk-SK" w:eastAsia="cs-CZ"/>
        </w:rPr>
        <w:t>Pod kůží najdeme</w:t>
      </w:r>
      <w:r w:rsidRPr="00AA313F">
        <w:rPr>
          <w:rFonts w:ascii="Arial" w:eastAsia="Times New Roman" w:hAnsi="Arial" w:cs="Arial"/>
          <w:b/>
          <w:bCs/>
          <w:sz w:val="24"/>
          <w:szCs w:val="24"/>
          <w:lang w:val="sk-SK" w:eastAsia="cs-CZ"/>
        </w:rPr>
        <w:t xml:space="preserve"> hypodermis, tela subcutanea, podkožní vazivo</w:t>
      </w:r>
      <w:r w:rsidRPr="00AA313F">
        <w:rPr>
          <w:rFonts w:ascii="Arial" w:eastAsia="Times New Roman" w:hAnsi="Arial" w:cs="Arial"/>
          <w:sz w:val="24"/>
          <w:szCs w:val="24"/>
          <w:lang w:val="sk-SK" w:eastAsia="cs-CZ"/>
        </w:rPr>
        <w:t>, která obsahuje variabilní množstvi tukové tkáně.</w:t>
      </w:r>
    </w:p>
    <w:p w:rsidR="0058797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Kožní adnexa</w:t>
      </w:r>
      <w:r w:rsidRPr="00AA313F">
        <w:rPr>
          <w:rFonts w:ascii="Arial" w:eastAsia="Times New Roman" w:hAnsi="Arial" w:cs="Arial"/>
          <w:sz w:val="24"/>
          <w:szCs w:val="24"/>
          <w:lang w:val="sk-SK" w:eastAsia="cs-CZ"/>
        </w:rPr>
        <w:t xml:space="preserve"> jsou epidermové deriváty, ke kterým patří vlasy, kožní žlazy, nehty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mléčná žláza.</w:t>
      </w:r>
    </w:p>
    <w:p w:rsidR="0058797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Vlasy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chlupy se skládají</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vlasového kořene /radix pili/, který je zakotven do kůže</w:t>
      </w:r>
      <w:r w:rsidR="00AA313F" w:rsidRPr="00AA313F">
        <w:rPr>
          <w:rFonts w:ascii="Arial" w:eastAsia="Times New Roman" w:hAnsi="Arial" w:cs="Arial"/>
          <w:sz w:val="24"/>
          <w:szCs w:val="24"/>
          <w:lang w:val="sk-SK" w:eastAsia="cs-CZ"/>
        </w:rPr>
        <w:t xml:space="preserve"> a</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hloubce se rozšiřuje ve vlasovou cibulku /bulbus pili/.</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něho vysutupuje vlasový stvol. Cibulka je zakotvena ve vlasovém folikulu.</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 xml:space="preserve">cibulky vlas dorůstá do délky, také jsou zde melanocyty, pigmentové buňky, jejichž pigment podmiňuje barvu vlasu. </w:t>
      </w:r>
    </w:p>
    <w:p w:rsidR="0058797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Šedivění vlasu je dáno snížením tvorby pigmentu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zároveň vnikáním bublinek vzduchu do kůry vlasu.</w:t>
      </w:r>
    </w:p>
    <w:p w:rsidR="005841B8" w:rsidRDefault="005841B8" w:rsidP="00AA313F">
      <w:pPr>
        <w:spacing w:after="0"/>
        <w:jc w:val="both"/>
        <w:rPr>
          <w:rFonts w:ascii="Arial" w:eastAsia="Times New Roman" w:hAnsi="Arial" w:cs="Arial"/>
          <w:sz w:val="24"/>
          <w:szCs w:val="24"/>
          <w:lang w:val="sk-SK" w:eastAsia="cs-CZ"/>
        </w:rPr>
      </w:pPr>
    </w:p>
    <w:p w:rsidR="0058797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Typy ochlupení</w:t>
      </w:r>
    </w:p>
    <w:p w:rsidR="0058797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Za fetálního vývoje tělo plodu pokrývá primární ochlupení zvané lanugo. Před porodem opadává do plodové vody. Rovněž již před porodem se začíná vyvíjet sekundární ochlupení, tedy chloupky, vlasy, obočí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řasy. Terciální ochlupení se začíná vyvíjet až</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pubertě.</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němu patří ochlupení axily, stydké krajiny, chlupy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zevním zvukovodu</w:t>
      </w:r>
      <w:r w:rsidR="00AA313F" w:rsidRPr="00AA313F">
        <w:rPr>
          <w:rFonts w:ascii="Arial" w:eastAsia="Times New Roman" w:hAnsi="Arial" w:cs="Arial"/>
          <w:sz w:val="24"/>
          <w:szCs w:val="24"/>
          <w:lang w:val="sk-SK" w:eastAsia="cs-CZ"/>
        </w:rPr>
        <w:t xml:space="preserve"> a</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nose. Pro muže jsou typické vousy /barba/.</w:t>
      </w:r>
    </w:p>
    <w:p w:rsidR="005841B8" w:rsidRDefault="005841B8" w:rsidP="00AA313F">
      <w:pPr>
        <w:spacing w:after="0"/>
        <w:jc w:val="both"/>
        <w:rPr>
          <w:rFonts w:ascii="Arial" w:eastAsia="Times New Roman" w:hAnsi="Arial" w:cs="Arial"/>
          <w:sz w:val="24"/>
          <w:szCs w:val="24"/>
          <w:lang w:val="sk-SK" w:eastAsia="cs-CZ"/>
        </w:rPr>
      </w:pPr>
    </w:p>
    <w:p w:rsidR="005562F6"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Potní žlázy dělíme na potní žlázy ekkrinní</w:t>
      </w:r>
      <w:r w:rsidR="00AA313F" w:rsidRPr="00AA313F">
        <w:rPr>
          <w:rFonts w:ascii="Arial" w:eastAsia="Times New Roman" w:hAnsi="Arial" w:cs="Arial"/>
          <w:b/>
          <w:bCs/>
          <w:sz w:val="24"/>
          <w:szCs w:val="24"/>
          <w:lang w:val="sk-SK" w:eastAsia="cs-CZ"/>
        </w:rPr>
        <w:t xml:space="preserve"> a </w:t>
      </w:r>
      <w:r w:rsidRPr="00AA313F">
        <w:rPr>
          <w:rFonts w:ascii="Arial" w:eastAsia="Times New Roman" w:hAnsi="Arial" w:cs="Arial"/>
          <w:b/>
          <w:bCs/>
          <w:sz w:val="24"/>
          <w:szCs w:val="24"/>
          <w:lang w:val="sk-SK" w:eastAsia="cs-CZ"/>
        </w:rPr>
        <w:t xml:space="preserve">apokrinní. </w:t>
      </w:r>
      <w:r w:rsidRPr="00AA313F">
        <w:rPr>
          <w:rFonts w:ascii="Arial" w:eastAsia="Times New Roman" w:hAnsi="Arial" w:cs="Arial"/>
          <w:sz w:val="24"/>
          <w:szCs w:val="24"/>
          <w:lang w:val="sk-SK" w:eastAsia="cs-CZ"/>
        </w:rPr>
        <w:t>Ekrinní žlázy jsou přítomné všude, nejvíce na ploskách</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dlaních. Tvoří pot, jeho tvorba je jedním</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mechanismů termoregulace. Apokrinní žlázy jsou svojí stavbou podobné, jejich vývody jsou vázany na vlasové folikuly. Nacházejí se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axile,kolem řitního otvoru</w:t>
      </w:r>
      <w:r w:rsidR="00AA313F" w:rsidRPr="00AA313F">
        <w:rPr>
          <w:rFonts w:ascii="Arial" w:eastAsia="Times New Roman" w:hAnsi="Arial" w:cs="Arial"/>
          <w:sz w:val="24"/>
          <w:szCs w:val="24"/>
          <w:lang w:val="sk-SK" w:eastAsia="cs-CZ"/>
        </w:rPr>
        <w:t xml:space="preserve"> a</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zevním zvukovodu. Jejich sekret má typické aroma.</w:t>
      </w:r>
    </w:p>
    <w:p w:rsidR="0058797F" w:rsidRPr="00AA313F" w:rsidRDefault="0058797F" w:rsidP="00AA313F">
      <w:pPr>
        <w:spacing w:after="0"/>
        <w:jc w:val="both"/>
        <w:rPr>
          <w:rFonts w:ascii="Arial" w:eastAsia="Times New Roman" w:hAnsi="Arial" w:cs="Arial"/>
          <w:sz w:val="24"/>
          <w:szCs w:val="24"/>
          <w:lang w:eastAsia="cs-CZ"/>
        </w:rPr>
      </w:pPr>
    </w:p>
    <w:p w:rsidR="003D05D5" w:rsidRDefault="003D05D5">
      <w:pPr>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Mléčná žláza, glandula mammae - schématicky vnitřní struktura</w:t>
      </w:r>
      <w:r w:rsidRPr="00AA313F">
        <w:rPr>
          <w:rFonts w:ascii="Arial" w:eastAsia="Times New Roman" w:hAnsi="Arial" w:cs="Arial"/>
          <w:sz w:val="24"/>
          <w:szCs w:val="24"/>
          <w:lang w:eastAsia="cs-CZ"/>
        </w:rPr>
        <w:t xml:space="preserve">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F94D47D" wp14:editId="4BA89C3F">
            <wp:extent cx="5638800" cy="4096281"/>
            <wp:effectExtent l="0" t="0" r="0" b="0"/>
            <wp:docPr id="131" name="Obrázek 131" descr="zlaz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zlaza1.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642695" cy="4099110"/>
                    </a:xfrm>
                    <a:prstGeom prst="rect">
                      <a:avLst/>
                    </a:prstGeom>
                    <a:noFill/>
                    <a:ln>
                      <a:noFill/>
                    </a:ln>
                  </pic:spPr>
                </pic:pic>
              </a:graphicData>
            </a:graphic>
          </wp:inline>
        </w:drawing>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Mléčná žláza je největší apokrinní žláza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lidském těle. Společně s tukovým vazivem tvoří podklad prsu /mamma/. Původně, za embrionálního vývoje, se vyvíjí stejně u muže</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u ženy. Vytváří se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tzv. mléčné lišty, což je párový pruh zesíleného epitelu. Ten probíhá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axily do oblasti třísla. Posléze zaniká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zachovává se jen na hrudníku. Některé živočišné druhy mají více párů mléčných žlaz. Mléčná žláza se začíná vyvíjet u žen na začátku puberty, do té doby je rudimentální. Vyvíjejí se její vývody</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váčky /alveoly/.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další výrazné proliferaci jak vývodů tak vlastních alveolů dochází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průběhu těhotenství. Sekreční fáze mléčné žlázy nastává koncem těhotenství. Nejdříve se zde tvoří mlezivo /kolostrum/, později mateřské mléko.</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Prs tvoří kožní pokryv, tukové vazivo</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samotná mléčná žláza.</w:t>
      </w:r>
      <w:r w:rsidRPr="00AA313F">
        <w:rPr>
          <w:rFonts w:ascii="Arial" w:eastAsia="Times New Roman" w:hAnsi="Arial" w:cs="Arial"/>
          <w:sz w:val="24"/>
          <w:szCs w:val="24"/>
          <w:lang w:eastAsia="cs-CZ"/>
        </w:rPr>
        <w:t xml:space="preserve"> </w:t>
      </w:r>
    </w:p>
    <w:p w:rsidR="0058797F" w:rsidRDefault="0058797F" w:rsidP="00AA313F">
      <w:pPr>
        <w:spacing w:after="0"/>
        <w:jc w:val="both"/>
        <w:rPr>
          <w:rFonts w:ascii="Arial" w:eastAsia="Times New Roman" w:hAnsi="Arial" w:cs="Arial"/>
          <w:sz w:val="24"/>
          <w:szCs w:val="24"/>
          <w:lang w:eastAsia="cs-CZ"/>
        </w:rPr>
      </w:pP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vrcholku prsu je </w:t>
      </w:r>
      <w:r w:rsidRPr="00AA313F">
        <w:rPr>
          <w:rFonts w:ascii="Arial" w:eastAsia="Times New Roman" w:hAnsi="Arial" w:cs="Arial"/>
          <w:b/>
          <w:bCs/>
          <w:sz w:val="24"/>
          <w:szCs w:val="24"/>
          <w:lang w:eastAsia="cs-CZ"/>
        </w:rPr>
        <w:t>prsní dvorec /areola mammae/</w:t>
      </w:r>
      <w:r w:rsidRPr="00AA313F">
        <w:rPr>
          <w:rFonts w:ascii="Arial" w:eastAsia="Times New Roman" w:hAnsi="Arial" w:cs="Arial"/>
          <w:sz w:val="24"/>
          <w:szCs w:val="24"/>
          <w:lang w:eastAsia="cs-CZ"/>
        </w:rPr>
        <w:t xml:space="preserve">. Uprostřed něho je </w:t>
      </w:r>
      <w:r w:rsidRPr="00AA313F">
        <w:rPr>
          <w:rFonts w:ascii="Arial" w:eastAsia="Times New Roman" w:hAnsi="Arial" w:cs="Arial"/>
          <w:b/>
          <w:bCs/>
          <w:sz w:val="24"/>
          <w:szCs w:val="24"/>
          <w:lang w:eastAsia="cs-CZ"/>
        </w:rPr>
        <w:t>prsní bradavka /papilla mammae</w:t>
      </w:r>
      <w:r w:rsidRPr="00AA313F">
        <w:rPr>
          <w:rFonts w:ascii="Arial" w:eastAsia="Times New Roman" w:hAnsi="Arial" w:cs="Arial"/>
          <w:sz w:val="24"/>
          <w:szCs w:val="24"/>
          <w:lang w:eastAsia="cs-CZ"/>
        </w:rPr>
        <w:t>/, kde vyúsťují vývody mléčné žlázy.</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Tukový polštář</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prsu se dělí na tuk praemamární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retromamární. Celou tloušťkou prsu prostupuje vazivo, které dohromady tvoří Cooperův vaz - lig. suspensorium Cooperi. Fixuje prs ke kůži</w:t>
      </w:r>
      <w:r w:rsidR="00AA313F" w:rsidRPr="00AA313F">
        <w:rPr>
          <w:rFonts w:ascii="Arial" w:eastAsia="Times New Roman" w:hAnsi="Arial" w:cs="Arial"/>
          <w:sz w:val="24"/>
          <w:szCs w:val="24"/>
          <w:lang w:eastAsia="cs-CZ"/>
        </w:rPr>
        <w:t xml:space="preserve"> 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povrchové fascii m. pectoralis major. Udržuje jeho polohu</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tvar.</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Bradavka prsu u muže se nachází na úrovni pátého mezižebří.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její úrovni je místo poslechu dvojcípé /mitrální/ chlopně</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chlopně trojcípé, které se ale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pravo od sterna.</w:t>
      </w:r>
    </w:p>
    <w:p w:rsidR="0058797F" w:rsidRDefault="0058797F" w:rsidP="00AA313F">
      <w:pPr>
        <w:spacing w:after="0"/>
        <w:jc w:val="both"/>
        <w:rPr>
          <w:rFonts w:ascii="Arial" w:eastAsia="Times New Roman" w:hAnsi="Arial" w:cs="Arial"/>
          <w:sz w:val="24"/>
          <w:szCs w:val="24"/>
          <w:lang w:eastAsia="cs-CZ"/>
        </w:rPr>
      </w:pP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mléčné žláze popisujeme tělo, corpus mammae,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processus axillaris, výběžek, který sahá až do podpažní jámy. Většina prsu naléhá na m. pectoralis major, menší část na m. serratus anterior. Dělí se na laloky, kterých je 15 - 20.</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septech mezi nimi probíhají cévy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nervy, které jsou uložené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tukovém vazivu. Vývody každého laloku se spojují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mléčný vývod, který vyúsťuje na bradavce.</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prsu přitéká především cestou větví a. thoracica interna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aa. intercostales posteriores.</w:t>
      </w:r>
    </w:p>
    <w:p w:rsidR="0058797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Důležitá je lymfatická drenáž prsu. Téměř 90% lymfy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prsu odtéká do axilárních mízních uzlin. Postupuje přes pektorální axilární uzliny do centrálních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dále do apikálních mízních uzlin. Na 2 -3 zubu m. serratus anterior leží sentinelová uzlina, která se při nádoru prsu zvětšuje jako první. Nazývá se Sorgiusova uzlina.</w:t>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231" w:history="1">
        <w:bookmarkStart w:id="105" w:name="_Toc408083973"/>
        <w:r w:rsidR="004C5D32" w:rsidRPr="00AA313F">
          <w:rPr>
            <w:rStyle w:val="Hypertextovodkaz"/>
            <w:color w:val="365F91" w:themeColor="accent1" w:themeShade="BF"/>
          </w:rPr>
          <w:t>12 Periferní nervový systém</w:t>
        </w:r>
        <w:bookmarkEnd w:id="105"/>
      </w:hyperlink>
    </w:p>
    <w:p w:rsidR="005562F6" w:rsidRPr="00AA313F" w:rsidRDefault="007639A7" w:rsidP="00AA313F">
      <w:pPr>
        <w:pStyle w:val="Nadpis2"/>
      </w:pPr>
      <w:hyperlink r:id="rId232" w:history="1">
        <w:bookmarkStart w:id="106" w:name="_Toc408083974"/>
        <w:r w:rsidR="005562F6" w:rsidRPr="00AA313F">
          <w:rPr>
            <w:rStyle w:val="Hypertextovodkaz"/>
            <w:color w:val="CC9900"/>
          </w:rPr>
          <w:t>12.1 Míšní nervy</w:t>
        </w:r>
        <w:r w:rsidR="00AA313F" w:rsidRPr="00AA313F">
          <w:rPr>
            <w:rStyle w:val="Hypertextovodkaz"/>
            <w:color w:val="CC9900"/>
          </w:rPr>
          <w:t xml:space="preserve"> a </w:t>
        </w:r>
        <w:r w:rsidR="005562F6" w:rsidRPr="00AA313F">
          <w:rPr>
            <w:rStyle w:val="Hypertextovodkaz"/>
            <w:color w:val="CC9900"/>
          </w:rPr>
          <w:t>jejich zapojení</w:t>
        </w:r>
        <w:bookmarkEnd w:id="106"/>
      </w:hyperlink>
      <w:r w:rsidR="005562F6" w:rsidRPr="00AA313F">
        <w:t xml:space="preserve">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1E7EF8C0" wp14:editId="0819ABC1">
            <wp:extent cx="5709138" cy="2133600"/>
            <wp:effectExtent l="0" t="0" r="6350" b="0"/>
            <wp:docPr id="133" name="Obrázek 133" descr="nerv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nervy1.jp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710257" cy="2134018"/>
                    </a:xfrm>
                    <a:prstGeom prst="rect">
                      <a:avLst/>
                    </a:prstGeom>
                    <a:noFill/>
                    <a:ln>
                      <a:noFill/>
                    </a:ln>
                  </pic:spPr>
                </pic:pic>
              </a:graphicData>
            </a:graphic>
          </wp:inline>
        </w:drawing>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Plexus cervicalis /C1 - C4/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krční pleteně vystupují nervy senzitivní pro kůži na krku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motorické pro hluboké svaly na krku. Podstatný je </w:t>
      </w:r>
      <w:r w:rsidRPr="00AA313F">
        <w:rPr>
          <w:rFonts w:ascii="Arial" w:eastAsia="Times New Roman" w:hAnsi="Arial" w:cs="Arial"/>
          <w:b/>
          <w:bCs/>
          <w:sz w:val="24"/>
          <w:szCs w:val="24"/>
          <w:lang w:eastAsia="cs-CZ"/>
        </w:rPr>
        <w:t>nervus frenicus</w:t>
      </w:r>
      <w:r w:rsidRPr="00AA313F">
        <w:rPr>
          <w:rFonts w:ascii="Arial" w:eastAsia="Times New Roman" w:hAnsi="Arial" w:cs="Arial"/>
          <w:sz w:val="24"/>
          <w:szCs w:val="24"/>
          <w:lang w:eastAsia="cs-CZ"/>
        </w:rPr>
        <w:t>, který inervuje bránici. Vystupuje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míšních segmentů C3</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C4. Dojde-li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přerušení míchy nad touto úrovní, člověk ztrácí schopnost samostatně dýchat.</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Plexus brachialis /C5 - Th1/</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Tvoří ventrální větve míšních nervů C5 až Th1.</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Dělí se na dvě části, pars supraclavicularis et infraclavicularis.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části plexu nad klavikulou vystupují nervy pro svaly pletence lopatky. Jsou to ty, které začínají na hrudníku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zádech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upínají se na humerus či scapulu, např. m. pectoralis major et minor, m. serratus anterior, m. latissimus dorsi, mm. romboidei.</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pars infraclavicularis vystupují nervy pro volnou horní končetinu. Jsou to:</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musculocutaneus</w:t>
      </w:r>
      <w:r w:rsidRPr="00AA313F">
        <w:rPr>
          <w:rFonts w:ascii="Arial" w:eastAsia="Times New Roman" w:hAnsi="Arial" w:cs="Arial"/>
          <w:sz w:val="24"/>
          <w:szCs w:val="24"/>
          <w:lang w:eastAsia="cs-CZ"/>
        </w:rPr>
        <w:t xml:space="preserve"> - inervuje přední skupinu svalů paže.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medianus</w:t>
      </w:r>
      <w:r w:rsidRPr="00AA313F">
        <w:rPr>
          <w:rFonts w:ascii="Arial" w:eastAsia="Times New Roman" w:hAnsi="Arial" w:cs="Arial"/>
          <w:sz w:val="24"/>
          <w:szCs w:val="24"/>
          <w:lang w:eastAsia="cs-CZ"/>
        </w:rPr>
        <w:t xml:space="preserve"> – inervuje přední skupinu svalů předloktí, kromě m. flexor carpi ulnaris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šlach hlubokého flexoru prstů určených pro 4.</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5. prst. Dále inervuje svaly palcového valu, především </w:t>
      </w:r>
      <w:r w:rsidRPr="00AA313F">
        <w:rPr>
          <w:rFonts w:ascii="Arial" w:eastAsia="Times New Roman" w:hAnsi="Arial" w:cs="Arial"/>
          <w:b/>
          <w:bCs/>
          <w:sz w:val="24"/>
          <w:szCs w:val="24"/>
          <w:lang w:eastAsia="cs-CZ"/>
        </w:rPr>
        <w:t>m. opponens pollicis</w:t>
      </w:r>
      <w:r w:rsidRPr="00AA313F">
        <w:rPr>
          <w:rFonts w:ascii="Arial" w:eastAsia="Times New Roman" w:hAnsi="Arial" w:cs="Arial"/>
          <w:sz w:val="24"/>
          <w:szCs w:val="24"/>
          <w:lang w:eastAsia="cs-CZ"/>
        </w:rPr>
        <w:t>, kromě m. adduktor pollicis.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w:t>
      </w:r>
      <w:r w:rsidRPr="00AA313F">
        <w:rPr>
          <w:rFonts w:ascii="Arial" w:eastAsia="Times New Roman" w:hAnsi="Arial" w:cs="Arial"/>
          <w:sz w:val="24"/>
          <w:szCs w:val="24"/>
          <w:lang w:eastAsia="cs-CZ"/>
        </w:rPr>
        <w:t>.</w:t>
      </w:r>
      <w:r w:rsidRPr="00AA313F">
        <w:rPr>
          <w:rFonts w:ascii="Arial" w:eastAsia="Times New Roman" w:hAnsi="Arial" w:cs="Arial"/>
          <w:b/>
          <w:bCs/>
          <w:sz w:val="24"/>
          <w:szCs w:val="24"/>
          <w:lang w:eastAsia="cs-CZ"/>
        </w:rPr>
        <w:t xml:space="preserve"> radialis</w:t>
      </w:r>
      <w:r w:rsidRPr="00AA313F">
        <w:rPr>
          <w:rFonts w:ascii="Arial" w:eastAsia="Times New Roman" w:hAnsi="Arial" w:cs="Arial"/>
          <w:sz w:val="24"/>
          <w:szCs w:val="24"/>
          <w:lang w:eastAsia="cs-CZ"/>
        </w:rPr>
        <w:t xml:space="preserve"> – inervuje zadní skupinu svalů paže, zadní skupinu svalů předloktí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laterální skupinu předloktí. Na dorzu ruky se nenacházejí žádné svaly, proto zde n. radialis neinervuje nic.</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ulnaris</w:t>
      </w:r>
      <w:r w:rsidRPr="00AA313F">
        <w:rPr>
          <w:rFonts w:ascii="Arial" w:eastAsia="Times New Roman" w:hAnsi="Arial" w:cs="Arial"/>
          <w:sz w:val="24"/>
          <w:szCs w:val="24"/>
          <w:lang w:eastAsia="cs-CZ"/>
        </w:rPr>
        <w:t xml:space="preserve"> – inervuje dva svaly na předloktí – m. flexor carpi ulnaris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flexor digitorum profundus, svalová bříška pro čtvrtý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pátý prst. Dále svaly malíkového valu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svaly středního prostoru ruky, tedy interosseální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lumbrikální svaly.</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N. axillaris </w:t>
      </w:r>
      <w:r w:rsidRPr="00AA313F">
        <w:rPr>
          <w:rFonts w:ascii="Arial" w:eastAsia="Times New Roman" w:hAnsi="Arial" w:cs="Arial"/>
          <w:sz w:val="24"/>
          <w:szCs w:val="24"/>
          <w:lang w:eastAsia="cs-CZ"/>
        </w:rPr>
        <w:t>inervuje m. deltoidus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teres minor.</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Poruchy inervace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Paréza n. radialis</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syndrom labutí šíje</w:t>
      </w:r>
      <w:r w:rsidRPr="00AA313F">
        <w:rPr>
          <w:rFonts w:ascii="Arial" w:eastAsia="Times New Roman" w:hAnsi="Arial" w:cs="Arial"/>
          <w:sz w:val="24"/>
          <w:szCs w:val="24"/>
          <w:lang w:eastAsia="cs-CZ"/>
        </w:rPr>
        <w:t>. Neschopnost extenze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loketním kloubu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nemožnost zvednout ruku, díky převaze flexorů je horní končetina ohnutá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lokti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vlastní ruka visí, přepadává směrem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předloktí. Mechanizmus vzniku je nejčastěji přerušení nervu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sulcus n. radialis při fraktuře humeru.</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Paréza n. ulnaris</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 xml:space="preserve">drápovitá ruka. </w:t>
      </w:r>
      <w:r w:rsidRPr="00AA313F">
        <w:rPr>
          <w:rFonts w:ascii="Arial" w:eastAsia="Times New Roman" w:hAnsi="Arial" w:cs="Arial"/>
          <w:sz w:val="24"/>
          <w:szCs w:val="24"/>
          <w:lang w:eastAsia="cs-CZ"/>
        </w:rPr>
        <w:t>Interoseální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lumbrikální svaly způsobují flexi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metakarpofalangeálním skloubení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extenzi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interfalangovém skloubení. Díky tomu při paréze n. ulnaris není síla, která by natáhla prsty. Jsou proto ohnuté. Také vázne dukce prstů, není možné je roztáhnout do vějíře.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Paréza n. medianus – syndrom opičí ruky</w:t>
      </w:r>
      <w:r w:rsidRPr="00AA313F">
        <w:rPr>
          <w:rFonts w:ascii="Arial" w:eastAsia="Times New Roman" w:hAnsi="Arial" w:cs="Arial"/>
          <w:sz w:val="24"/>
          <w:szCs w:val="24"/>
          <w:lang w:eastAsia="cs-CZ"/>
        </w:rPr>
        <w:t>. Nerv bývá utlačený při průchodu karpálním tunelem. Vázne pak opozice palce, pacient má parestezie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dysestezie, často nční bolesti. Při přerušení nervu výše vázne také flexe druhého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třetího prstu.</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Paréza n. axillaris – spontánní luxace ramenního kloubu.</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 deltoideus drží svým napětím hlavici humeru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jamce. Při paréze nervu napětí povolí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hlavice se může sponntánně uvolnit</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kloubu.</w:t>
      </w:r>
    </w:p>
    <w:p w:rsidR="0058797F" w:rsidRDefault="0058797F" w:rsidP="00AA313F">
      <w:pPr>
        <w:spacing w:after="0"/>
        <w:jc w:val="both"/>
        <w:rPr>
          <w:rFonts w:ascii="Arial" w:eastAsia="Times New Roman" w:hAnsi="Arial" w:cs="Arial"/>
          <w:sz w:val="24"/>
          <w:szCs w:val="24"/>
          <w:lang w:eastAsia="cs-CZ"/>
        </w:rPr>
      </w:pPr>
    </w:p>
    <w:p w:rsidR="0058797F" w:rsidRDefault="005562F6" w:rsidP="00AA313F">
      <w:pPr>
        <w:spacing w:after="0"/>
        <w:jc w:val="both"/>
        <w:rPr>
          <w:rFonts w:ascii="Arial" w:eastAsia="Times New Roman" w:hAnsi="Arial" w:cs="Arial"/>
          <w:b/>
          <w:bCs/>
          <w:sz w:val="24"/>
          <w:szCs w:val="24"/>
          <w:lang w:eastAsia="cs-CZ"/>
        </w:rPr>
      </w:pPr>
      <w:r w:rsidRPr="00AA313F">
        <w:rPr>
          <w:rFonts w:ascii="Arial" w:eastAsia="Times New Roman" w:hAnsi="Arial" w:cs="Arial"/>
          <w:b/>
          <w:bCs/>
          <w:sz w:val="24"/>
          <w:szCs w:val="24"/>
          <w:lang w:eastAsia="cs-CZ"/>
        </w:rPr>
        <w:t>Nervi thoracici /Th1 - Th 12/</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Nn. thoracici netvoří pleteň.</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oblasti trupu je svaloviny daleko méně než na končetinách, je méně komplikovaně uspořádaná vzhledem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jednodušší funkci. Dorzální větve inervují senzitivně pás kůže kolem páteře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motoricky hluboké svaly zádové. Ventrální větve jsou součástí nervově cévního svazku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mezižebří. Naléhají do žlábku na spodní ploše žebra kraniokaudálně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pořadí véna, arterie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nervus intercostalis, vždy mezi mm. intercostales interni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intimi. Nervi intercostales inervují motoricky mezižeberní svaly, mm. serratus posteriori superior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inferior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svaly stěny břišní. Senzitivně inervují kůži stěny hrudníku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břicha.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Plexus lumbalis</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/Th12 - L3/</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Ventrální větve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plexus lumbalis po výstupu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páteřního kanálu prochází skrz m. psoas major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dále sestupují ventrokaudálním směrem. Společně s interkostálními nervy inervují svaly stěny břicha, m. iliopsoas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přední skupinu svalů stehna. Patří mezi ně:</w:t>
      </w:r>
    </w:p>
    <w:p w:rsidR="0058797F" w:rsidRDefault="0058797F" w:rsidP="00AA313F">
      <w:pPr>
        <w:spacing w:after="0"/>
        <w:jc w:val="both"/>
        <w:rPr>
          <w:rFonts w:ascii="Arial" w:eastAsia="Times New Roman" w:hAnsi="Arial" w:cs="Arial"/>
          <w:sz w:val="24"/>
          <w:szCs w:val="24"/>
          <w:lang w:eastAsia="cs-CZ"/>
        </w:rPr>
      </w:pP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/pro naše účely méně podstatné:/</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iliohypogastricus</w:t>
      </w:r>
      <w:r w:rsidRPr="00AA313F">
        <w:rPr>
          <w:rFonts w:ascii="Arial" w:eastAsia="Times New Roman" w:hAnsi="Arial" w:cs="Arial"/>
          <w:sz w:val="24"/>
          <w:szCs w:val="24"/>
          <w:lang w:eastAsia="cs-CZ"/>
        </w:rPr>
        <w:t xml:space="preserve"> - prochází za ledvinou, vstupuje mezi m. obliquus abdominis internus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transversus abdominis. Podílí se na jejich inervaci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 také senzitivní pro oblast kůže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okolí kyčelního kloubu</w:t>
      </w:r>
      <w:r w:rsidR="00AA313F" w:rsidRPr="00AA313F">
        <w:rPr>
          <w:rFonts w:ascii="Arial" w:eastAsia="Times New Roman" w:hAnsi="Arial" w:cs="Arial"/>
          <w:sz w:val="24"/>
          <w:szCs w:val="24"/>
          <w:lang w:eastAsia="cs-CZ"/>
        </w:rPr>
        <w:t xml:space="preserve"> 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tříselné oblasti.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N.ilioinguinalis</w:t>
      </w:r>
      <w:r w:rsidRPr="00AA313F">
        <w:rPr>
          <w:rFonts w:ascii="Arial" w:eastAsia="Times New Roman" w:hAnsi="Arial" w:cs="Arial"/>
          <w:sz w:val="24"/>
          <w:szCs w:val="24"/>
          <w:lang w:eastAsia="cs-CZ"/>
        </w:rPr>
        <w:t xml:space="preserve"> - prochází tříselným kanálem, inervuje svaly stěny břicha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senzitivně oblast mediálně od třísel.</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genitofemoralis</w:t>
      </w:r>
      <w:r w:rsidRPr="00AA313F">
        <w:rPr>
          <w:rFonts w:ascii="Arial" w:eastAsia="Times New Roman" w:hAnsi="Arial" w:cs="Arial"/>
          <w:sz w:val="24"/>
          <w:szCs w:val="24"/>
          <w:lang w:eastAsia="cs-CZ"/>
        </w:rPr>
        <w:t xml:space="preserve"> - typicky proráží m. iliopsoas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jeho povrchu kde se dělí na ramus genitalis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ramus femoralis. R. genitalis prochází tříselným kanálema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senzitivně inervuje část zevního genitálu. R. femoralis sestupuje na stehno společně s vasa femoralis /lacunou vasorum/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senzitivně inervuje kůži na přední straně stehna.</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cutaneus femoris lateralis</w:t>
      </w:r>
      <w:r w:rsidRPr="00AA313F">
        <w:rPr>
          <w:rFonts w:ascii="Arial" w:eastAsia="Times New Roman" w:hAnsi="Arial" w:cs="Arial"/>
          <w:sz w:val="24"/>
          <w:szCs w:val="24"/>
          <w:lang w:eastAsia="cs-CZ"/>
        </w:rPr>
        <w:t xml:space="preserve"> sestupuje na stehno mediálně od spina iliaca anterior superior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senzitivně inervuje anterolaterální stranu stehna.</w:t>
      </w:r>
    </w:p>
    <w:p w:rsidR="0058797F" w:rsidRDefault="0058797F" w:rsidP="00AA313F">
      <w:pPr>
        <w:spacing w:after="0"/>
        <w:jc w:val="both"/>
        <w:rPr>
          <w:rFonts w:ascii="Arial" w:eastAsia="Times New Roman" w:hAnsi="Arial" w:cs="Arial"/>
          <w:sz w:val="24"/>
          <w:szCs w:val="24"/>
          <w:lang w:eastAsia="cs-CZ"/>
        </w:rPr>
      </w:pP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/a zásadně důležitý:/</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femoralis</w:t>
      </w:r>
      <w:r w:rsidRPr="00AA313F">
        <w:rPr>
          <w:rFonts w:ascii="Arial" w:eastAsia="Times New Roman" w:hAnsi="Arial" w:cs="Arial"/>
          <w:sz w:val="24"/>
          <w:szCs w:val="24"/>
          <w:lang w:eastAsia="cs-CZ"/>
        </w:rPr>
        <w:t xml:space="preserve"> - nejsilnější nerv této pleteně,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pánvi se nachází vždy laterálně od m. psoas. Prochází skrz lacuna musculorum společně s m. iliopsoas, /který inervuje společně s přímými vlákny plexus lumbalis/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 zde určený pro svaly přední skupiny stehna, m. quadriceps femoris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sartorius. Částečně též inervuje m. pectineus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mediální skupiny svalů. Na stehně se motoricky vyčerpá, jeho senzitivní část pokračuje společně s v. saphena magna kaudálně po mediální straně stehna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bérce až nad vnitřní kotník.</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a </w:t>
      </w:r>
      <w:r w:rsidRPr="00AA313F">
        <w:rPr>
          <w:rFonts w:ascii="Arial" w:eastAsia="Times New Roman" w:hAnsi="Arial" w:cs="Arial"/>
          <w:b/>
          <w:bCs/>
          <w:sz w:val="24"/>
          <w:szCs w:val="24"/>
          <w:lang w:eastAsia="cs-CZ"/>
        </w:rPr>
        <w:t>N. obturatorius</w:t>
      </w:r>
      <w:r w:rsidRPr="00AA313F">
        <w:rPr>
          <w:rFonts w:ascii="Arial" w:eastAsia="Times New Roman" w:hAnsi="Arial" w:cs="Arial"/>
          <w:sz w:val="24"/>
          <w:szCs w:val="24"/>
          <w:lang w:eastAsia="cs-CZ"/>
        </w:rPr>
        <w:t xml:space="preserve"> -</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pánvi se nachází jako jedinný mediálně od m. psoas. Prochází skrz canalis obturatorius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zásobuje mediální skupinu svalů stehna, tedy adduktory. Také inervuje senzitivně kůži na vnitřní straně stehna.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Plexus sacralis /L4 - S4/</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Plexus sacralis je největší nervová pleteň</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 Inervuje svaly na dorzální straně kyčelního kloubu, tedy gluteální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pelvitrochanterické. Dále svaly zadní skupiny stehna, celého bérce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vlastní svaly nohy. Její ventrální větve vystupují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foramina sacralia pelvina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ihned se stáčí dozadu.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pánve vystupují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bezprostředním sousedství m. piriformis,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tzv. foramen suprapiriforme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infrapiriforme. Obsahuje vlákna motorická, senzitivní,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míšních segmentů S2 - S4 vystupují též vlákna parasympatická. Patří sem:</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gluteus superior</w:t>
      </w:r>
      <w:r w:rsidRPr="00AA313F">
        <w:rPr>
          <w:rFonts w:ascii="Arial" w:eastAsia="Times New Roman" w:hAnsi="Arial" w:cs="Arial"/>
          <w:sz w:val="24"/>
          <w:szCs w:val="24"/>
          <w:lang w:eastAsia="cs-CZ"/>
        </w:rPr>
        <w:t xml:space="preserve"> - vystupuje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pánve cestou foramen suprapiriforme společně s 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 glutea superior, inervuje m. gluteus medius, minimus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tensor fascie latae.</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gluteus inferior</w:t>
      </w:r>
      <w:r w:rsidRPr="00AA313F">
        <w:rPr>
          <w:rFonts w:ascii="Arial" w:eastAsia="Times New Roman" w:hAnsi="Arial" w:cs="Arial"/>
          <w:sz w:val="24"/>
          <w:szCs w:val="24"/>
          <w:lang w:eastAsia="cs-CZ"/>
        </w:rPr>
        <w:t xml:space="preserve"> - vystupuje skrze foramen infrapiriforme spolu s 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 glutea inferior, n. cutaneus femoris posterior, n. ischiadicus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 pudendus spolu s vasa pudenda interna. Inervuje m. gluteus maximus.</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cutaneus femoris posterior</w:t>
      </w:r>
      <w:r w:rsidRPr="00AA313F">
        <w:rPr>
          <w:rFonts w:ascii="Arial" w:eastAsia="Times New Roman" w:hAnsi="Arial" w:cs="Arial"/>
          <w:sz w:val="24"/>
          <w:szCs w:val="24"/>
          <w:lang w:eastAsia="cs-CZ"/>
        </w:rPr>
        <w:t xml:space="preserve"> - senzitivní nerv především pro kůži zadní plochy stehna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dolní části gluteální oblasti.</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ischiadicus</w:t>
      </w:r>
      <w:r w:rsidRPr="00AA313F">
        <w:rPr>
          <w:rFonts w:ascii="Arial" w:eastAsia="Times New Roman" w:hAnsi="Arial" w:cs="Arial"/>
          <w:sz w:val="24"/>
          <w:szCs w:val="24"/>
          <w:lang w:eastAsia="cs-CZ"/>
        </w:rPr>
        <w:t xml:space="preserve"> - nejsilnější nerv</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 silný jako slabší prst. Vystupuje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foramen infrapiriforme, kryje jej m. gluteus maximus, sbíhá kaudálně po pelvitrochanterických svalech, po m. quadratus lumborum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 adductor magnus do fossa poplitea.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proměnlivé výšce se dělí na n. tibialis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 peroneus communis. Inervuje svaly zadní skupiny stehna /m. biceps femoris, m. semitendinosus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semimembranosus, také část m. adductor magnus./</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tibialis</w:t>
      </w:r>
      <w:r w:rsidRPr="00AA313F">
        <w:rPr>
          <w:rFonts w:ascii="Arial" w:eastAsia="Times New Roman" w:hAnsi="Arial" w:cs="Arial"/>
          <w:sz w:val="24"/>
          <w:szCs w:val="24"/>
          <w:lang w:eastAsia="cs-CZ"/>
        </w:rPr>
        <w:t xml:space="preserve"> - je přímým pokračováním n. ischiadicus. Ve fossa poplitea se nachází nejpovrchověji, hlouběji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mediálněji od ní je v. poplitea, nejhlouběji a. poplitea. Zanořuje se mezi hlavy m. gastrocnemii, pod arcus tendineus m. solei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 bérci sestupuje mezi m. triceps surae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hlubokou vrstvou svalů za mediální kotník.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plantě se dělí na n. plantaris medialis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lateralis, které inervují svaly nohy. Před tímto rozdělením n. tibialis inervuje svaly zadní skupiny bérce.</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peroneus communis</w:t>
      </w:r>
      <w:r w:rsidRPr="00AA313F">
        <w:rPr>
          <w:rFonts w:ascii="Arial" w:eastAsia="Times New Roman" w:hAnsi="Arial" w:cs="Arial"/>
          <w:sz w:val="24"/>
          <w:szCs w:val="24"/>
          <w:lang w:eastAsia="cs-CZ"/>
        </w:rPr>
        <w:t xml:space="preserve"> - odbočuje ve fossa poplitea laterálně, za hlavičkou fibuly je fixován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snadno zranitelný. Inervuje zadní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laterální skupinu svalů bérce.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pudendus</w:t>
      </w:r>
      <w:r w:rsidRPr="00AA313F">
        <w:rPr>
          <w:rFonts w:ascii="Arial" w:eastAsia="Times New Roman" w:hAnsi="Arial" w:cs="Arial"/>
          <w:sz w:val="24"/>
          <w:szCs w:val="24"/>
          <w:lang w:eastAsia="cs-CZ"/>
        </w:rPr>
        <w:t xml:space="preserve"> - po výstupu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foramen infrapiriforme se vrací zpět do pánve, inervuje konečník /nn. rectales inferiores/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svaly hráze.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5BDEC1F6" wp14:editId="0BC3D2B6">
            <wp:extent cx="5695560" cy="4562475"/>
            <wp:effectExtent l="0" t="0" r="635" b="0"/>
            <wp:docPr id="132" name="Obrázek 132" descr="cevy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cevy31.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695560" cy="4562475"/>
                    </a:xfrm>
                    <a:prstGeom prst="rect">
                      <a:avLst/>
                    </a:prstGeom>
                    <a:noFill/>
                    <a:ln>
                      <a:noFill/>
                    </a:ln>
                  </pic:spPr>
                </pic:pic>
              </a:graphicData>
            </a:graphic>
          </wp:inline>
        </w:drawing>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Poruchy inervace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Paréza n. femoralis</w:t>
      </w:r>
      <w:r w:rsidRPr="00AA313F">
        <w:rPr>
          <w:rFonts w:ascii="Arial" w:eastAsia="Times New Roman" w:hAnsi="Arial" w:cs="Arial"/>
          <w:sz w:val="24"/>
          <w:szCs w:val="24"/>
          <w:lang w:eastAsia="cs-CZ"/>
        </w:rPr>
        <w:t xml:space="preserve"> - při poškození nervu nad odstupem vláken pro m. iliopsoas je důsledkem neschopnost flexe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kyčli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současně neschopnost extenze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koleni. Je nemožné nakročení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schůze do schodů.</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Paréza n. peroneus communis </w:t>
      </w:r>
      <w:r w:rsidRPr="00AA313F">
        <w:rPr>
          <w:rFonts w:ascii="Arial" w:eastAsia="Times New Roman" w:hAnsi="Arial" w:cs="Arial"/>
          <w:sz w:val="24"/>
          <w:szCs w:val="24"/>
          <w:lang w:eastAsia="cs-CZ"/>
        </w:rPr>
        <w:t>- pravděpodobně nejzranitelnější nerv</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 Může být utlačen krátkou sádrou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místě průchodu za hlavičkou fibuly. Je zde připoután vazivovým poutkem, díky tomu neuhne tlaku. Poškození se projeví obrazem tzv. </w:t>
      </w:r>
      <w:r w:rsidRPr="00AA313F">
        <w:rPr>
          <w:rFonts w:ascii="Arial" w:eastAsia="Times New Roman" w:hAnsi="Arial" w:cs="Arial"/>
          <w:b/>
          <w:bCs/>
          <w:sz w:val="24"/>
          <w:szCs w:val="24"/>
          <w:lang w:eastAsia="cs-CZ"/>
        </w:rPr>
        <w:t>kohoutí, čapí nebo vojenské chůze</w:t>
      </w:r>
      <w:r w:rsidRPr="00AA313F">
        <w:rPr>
          <w:rFonts w:ascii="Arial" w:eastAsia="Times New Roman" w:hAnsi="Arial" w:cs="Arial"/>
          <w:sz w:val="24"/>
          <w:szCs w:val="24"/>
          <w:lang w:eastAsia="cs-CZ"/>
        </w:rPr>
        <w:t>. Pacientovi přepadává noha, nemůže zvednout prsty. Aby poruchu zkompenzoval, zvedá vysoko koleno. Také se není schopen postavit na patu.</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Paréza n. tibialis</w:t>
      </w:r>
      <w:r w:rsidRPr="00AA313F">
        <w:rPr>
          <w:rFonts w:ascii="Arial" w:eastAsia="Times New Roman" w:hAnsi="Arial" w:cs="Arial"/>
          <w:sz w:val="24"/>
          <w:szCs w:val="24"/>
          <w:lang w:eastAsia="cs-CZ"/>
        </w:rPr>
        <w:t xml:space="preserve"> - při vysokém poškození nad odstupem vláken pro m. triceps surae pacient není schopen zvednout patu. Dále může být utlačen při</w:t>
      </w:r>
      <w:r w:rsidR="004127CE" w:rsidRPr="00AA313F">
        <w:rPr>
          <w:rFonts w:ascii="Arial" w:eastAsia="Times New Roman" w:hAnsi="Arial" w:cs="Arial"/>
          <w:sz w:val="24"/>
          <w:szCs w:val="24"/>
          <w:lang w:eastAsia="cs-CZ"/>
        </w:rPr>
        <w:t xml:space="preserve"> průchodu za vnitřním kotníkem.</w:t>
      </w:r>
    </w:p>
    <w:p w:rsidR="005562F6" w:rsidRPr="00AA313F" w:rsidRDefault="007639A7" w:rsidP="00AA313F">
      <w:pPr>
        <w:pStyle w:val="Nadpis2"/>
      </w:pPr>
      <w:hyperlink r:id="rId235" w:history="1">
        <w:bookmarkStart w:id="107" w:name="_Toc408083975"/>
        <w:r w:rsidR="005562F6" w:rsidRPr="00AA313F">
          <w:rPr>
            <w:rStyle w:val="Hypertextovodkaz"/>
            <w:color w:val="CC9900"/>
          </w:rPr>
          <w:t>12.2 Hlavové nervy</w:t>
        </w:r>
        <w:bookmarkEnd w:id="107"/>
      </w:hyperlink>
      <w:r w:rsidR="005562F6" w:rsidRPr="00AA313F">
        <w:t xml:space="preserve">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Popisujeme 12 párů hlavových nervů. Hlavové se nazývají proto, že všechny vystupují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dutiny lební. Své první buňky mají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mozku. Od třetího po dvanáctý hlavový nerv začínají konkrétně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mozkovém kmeni. První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druhý hlavový nerv nejsou pravé nervy. Jsou to výběžky mozku. Čichový mozek, ze kterého vybíhá první hlavový nerv, nervus olfactorius, je vývojově stará část mozku. Nachází se pod frontálními laloky telencephala /koncový mozek/. Druhý hlavový nerv, nervus opticus, je výběžek diencephala /mezimozek/. </w:t>
      </w:r>
    </w:p>
    <w:p w:rsidR="0058797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 Nervus olfactorius – čichový 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stropě dutiny nosní je oblast - </w:t>
      </w:r>
      <w:r w:rsidRPr="00AA313F">
        <w:rPr>
          <w:rFonts w:ascii="Arial" w:eastAsia="Times New Roman" w:hAnsi="Arial" w:cs="Arial"/>
          <w:b/>
          <w:bCs/>
          <w:sz w:val="24"/>
          <w:szCs w:val="24"/>
          <w:lang w:eastAsia="cs-CZ"/>
        </w:rPr>
        <w:t>regio olfactoria</w:t>
      </w:r>
      <w:r w:rsidRPr="00AA313F">
        <w:rPr>
          <w:rFonts w:ascii="Arial" w:eastAsia="Times New Roman" w:hAnsi="Arial" w:cs="Arial"/>
          <w:sz w:val="24"/>
          <w:szCs w:val="24"/>
          <w:lang w:eastAsia="cs-CZ"/>
        </w:rPr>
        <w:t>, kde se nacházejí čichové buňky. Ty svými zakončeními vnímají látky rozpuštěné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hlenu jako čichové podněty. Jejich axony vedou skrze lamina cribrosa čichové kosti do bulbus olfactorius, výběžku čichového mozku, zde se informace přepojí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pokračuje dál čichovou drahou</w:t>
      </w:r>
      <w:r w:rsidR="0058797F">
        <w:rPr>
          <w:rFonts w:ascii="Arial" w:eastAsia="Times New Roman" w:hAnsi="Arial" w:cs="Arial"/>
          <w:sz w:val="24"/>
          <w:szCs w:val="24"/>
          <w:lang w:eastAsia="cs-CZ"/>
        </w:rPr>
        <w:t>.</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Čichové vjemy ovlivňují především emoční prožívání díky spojům s limbickým systémem. </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II. Nervus opticus - zrakový 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Zrakový nerv, výběžek mezimozku, konkrétně výběžek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poředí třetí buňky sítnice.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První jsou </w:t>
      </w:r>
      <w:r w:rsidRPr="00AA313F">
        <w:rPr>
          <w:rFonts w:ascii="Arial" w:eastAsia="Times New Roman" w:hAnsi="Arial" w:cs="Arial"/>
          <w:b/>
          <w:bCs/>
          <w:sz w:val="24"/>
          <w:szCs w:val="24"/>
          <w:lang w:eastAsia="cs-CZ"/>
        </w:rPr>
        <w:t>tyčinky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čípky</w:t>
      </w:r>
      <w:r w:rsidRPr="00AA313F">
        <w:rPr>
          <w:rFonts w:ascii="Arial" w:eastAsia="Times New Roman" w:hAnsi="Arial" w:cs="Arial"/>
          <w:sz w:val="24"/>
          <w:szCs w:val="24"/>
          <w:lang w:eastAsia="cs-CZ"/>
        </w:rPr>
        <w:t xml:space="preserve">. Druhé buňky </w:t>
      </w:r>
      <w:r w:rsidRPr="00AA313F">
        <w:rPr>
          <w:rFonts w:ascii="Arial" w:eastAsia="Times New Roman" w:hAnsi="Arial" w:cs="Arial"/>
          <w:b/>
          <w:bCs/>
          <w:sz w:val="24"/>
          <w:szCs w:val="24"/>
          <w:lang w:eastAsia="cs-CZ"/>
        </w:rPr>
        <w:t>bipolární</w:t>
      </w:r>
      <w:r w:rsidRPr="00AA313F">
        <w:rPr>
          <w:rFonts w:ascii="Arial" w:eastAsia="Times New Roman" w:hAnsi="Arial" w:cs="Arial"/>
          <w:sz w:val="24"/>
          <w:szCs w:val="24"/>
          <w:lang w:eastAsia="cs-CZ"/>
        </w:rPr>
        <w:t xml:space="preserve">. Třetí </w:t>
      </w:r>
      <w:r w:rsidRPr="00AA313F">
        <w:rPr>
          <w:rFonts w:ascii="Arial" w:eastAsia="Times New Roman" w:hAnsi="Arial" w:cs="Arial"/>
          <w:b/>
          <w:bCs/>
          <w:sz w:val="24"/>
          <w:szCs w:val="24"/>
          <w:lang w:eastAsia="cs-CZ"/>
        </w:rPr>
        <w:t>gangliové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jejich axon je zrakový nerv. Vystoupí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oční koule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tzv. </w:t>
      </w:r>
      <w:r w:rsidRPr="00AA313F">
        <w:rPr>
          <w:rFonts w:ascii="Arial" w:eastAsia="Times New Roman" w:hAnsi="Arial" w:cs="Arial"/>
          <w:b/>
          <w:bCs/>
          <w:sz w:val="24"/>
          <w:szCs w:val="24"/>
          <w:lang w:eastAsia="cs-CZ"/>
        </w:rPr>
        <w:t>papile n. optici,</w:t>
      </w:r>
      <w:r w:rsidRPr="00AA313F">
        <w:rPr>
          <w:rFonts w:ascii="Arial" w:eastAsia="Times New Roman" w:hAnsi="Arial" w:cs="Arial"/>
          <w:sz w:val="24"/>
          <w:szCs w:val="24"/>
          <w:lang w:eastAsia="cs-CZ"/>
        </w:rPr>
        <w:t xml:space="preserve"> prochází skrze </w:t>
      </w:r>
      <w:r w:rsidRPr="00AA313F">
        <w:rPr>
          <w:rFonts w:ascii="Arial" w:eastAsia="Times New Roman" w:hAnsi="Arial" w:cs="Arial"/>
          <w:b/>
          <w:bCs/>
          <w:sz w:val="24"/>
          <w:szCs w:val="24"/>
          <w:lang w:eastAsia="cs-CZ"/>
        </w:rPr>
        <w:t>canalis opticus</w:t>
      </w:r>
      <w:r w:rsidRPr="00AA313F">
        <w:rPr>
          <w:rFonts w:ascii="Arial" w:eastAsia="Times New Roman" w:hAnsi="Arial" w:cs="Arial"/>
          <w:sz w:val="24"/>
          <w:szCs w:val="24"/>
          <w:lang w:eastAsia="cs-CZ"/>
        </w:rPr>
        <w:t>, pak se asi polovina vláken kříží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chiasma optimum</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 xml:space="preserve">pokračuje jako </w:t>
      </w:r>
      <w:r w:rsidRPr="00AA313F">
        <w:rPr>
          <w:rFonts w:ascii="Arial" w:eastAsia="Times New Roman" w:hAnsi="Arial" w:cs="Arial"/>
          <w:b/>
          <w:bCs/>
          <w:sz w:val="24"/>
          <w:szCs w:val="24"/>
          <w:lang w:eastAsia="cs-CZ"/>
        </w:rPr>
        <w:t>tractus opticus</w:t>
      </w:r>
      <w:r w:rsidRPr="00AA313F">
        <w:rPr>
          <w:rFonts w:ascii="Arial" w:eastAsia="Times New Roman" w:hAnsi="Arial" w:cs="Arial"/>
          <w:sz w:val="24"/>
          <w:szCs w:val="24"/>
          <w:lang w:eastAsia="cs-CZ"/>
        </w:rPr>
        <w:t xml:space="preserve">.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Korová zraková oblast</w:t>
      </w:r>
      <w:r w:rsidRPr="00AA313F">
        <w:rPr>
          <w:rFonts w:ascii="Arial" w:eastAsia="Times New Roman" w:hAnsi="Arial" w:cs="Arial"/>
          <w:sz w:val="24"/>
          <w:szCs w:val="24"/>
          <w:lang w:eastAsia="cs-CZ"/>
        </w:rPr>
        <w:t>, tedy část kůry mozkové, kde zpracováváme zrakové podněty,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okcipitálních, tedy týlních lalocích koncového mozku.</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Je-li postižená trombózou nebo embolií </w:t>
      </w:r>
      <w:r w:rsidRPr="00AA313F">
        <w:rPr>
          <w:rFonts w:ascii="Arial" w:eastAsia="Times New Roman" w:hAnsi="Arial" w:cs="Arial"/>
          <w:b/>
          <w:bCs/>
          <w:sz w:val="24"/>
          <w:szCs w:val="24"/>
          <w:lang w:eastAsia="cs-CZ"/>
        </w:rPr>
        <w:t>a. cerebri posterior</w:t>
      </w:r>
      <w:r w:rsidRPr="00AA313F">
        <w:rPr>
          <w:rFonts w:ascii="Arial" w:eastAsia="Times New Roman" w:hAnsi="Arial" w:cs="Arial"/>
          <w:sz w:val="24"/>
          <w:szCs w:val="24"/>
          <w:lang w:eastAsia="cs-CZ"/>
        </w:rPr>
        <w:t xml:space="preserve">, céva, která tuto oblast kůry zásobuje, nastává </w:t>
      </w:r>
      <w:r w:rsidRPr="00AA313F">
        <w:rPr>
          <w:rFonts w:ascii="Arial" w:eastAsia="Times New Roman" w:hAnsi="Arial" w:cs="Arial"/>
          <w:b/>
          <w:bCs/>
          <w:sz w:val="24"/>
          <w:szCs w:val="24"/>
          <w:lang w:eastAsia="cs-CZ"/>
        </w:rPr>
        <w:t>korová slepota</w:t>
      </w:r>
      <w:r w:rsidR="00AA313F" w:rsidRPr="00AA313F">
        <w:rPr>
          <w:rFonts w:ascii="Arial" w:eastAsia="Times New Roman" w:hAnsi="Arial" w:cs="Arial"/>
          <w:b/>
          <w:bCs/>
          <w:sz w:val="24"/>
          <w:szCs w:val="24"/>
          <w:lang w:eastAsia="cs-CZ"/>
        </w:rPr>
        <w:t xml:space="preserve"> i </w:t>
      </w:r>
      <w:r w:rsidRPr="00AA313F">
        <w:rPr>
          <w:rFonts w:ascii="Arial" w:eastAsia="Times New Roman" w:hAnsi="Arial" w:cs="Arial"/>
          <w:sz w:val="24"/>
          <w:szCs w:val="24"/>
          <w:lang w:eastAsia="cs-CZ"/>
        </w:rPr>
        <w:t>při zcela zdravém oku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nepoškozené zrakové dráze.</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Při přetětí zrakového nervu oslepne příslušné oko.</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Útlak chiasmatu nádorem hypofýzy způsobí tzv. </w:t>
      </w:r>
      <w:r w:rsidRPr="00AA313F">
        <w:rPr>
          <w:rFonts w:ascii="Arial" w:eastAsia="Times New Roman" w:hAnsi="Arial" w:cs="Arial"/>
          <w:b/>
          <w:bCs/>
          <w:sz w:val="24"/>
          <w:szCs w:val="24"/>
          <w:lang w:eastAsia="cs-CZ"/>
        </w:rPr>
        <w:t>tunelovité vidění</w:t>
      </w:r>
      <w:r w:rsidRPr="00AA313F">
        <w:rPr>
          <w:rFonts w:ascii="Arial" w:eastAsia="Times New Roman" w:hAnsi="Arial" w:cs="Arial"/>
          <w:sz w:val="24"/>
          <w:szCs w:val="24"/>
          <w:lang w:eastAsia="cs-CZ"/>
        </w:rPr>
        <w:t>.</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III. IV.</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VI. Okohybné nervy</w:t>
      </w:r>
      <w:r w:rsidRPr="00AA313F">
        <w:rPr>
          <w:rFonts w:ascii="Arial" w:eastAsia="Times New Roman" w:hAnsi="Arial" w:cs="Arial"/>
          <w:sz w:val="24"/>
          <w:szCs w:val="24"/>
          <w:lang w:eastAsia="cs-CZ"/>
        </w:rPr>
        <w:t xml:space="preserve">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III. - n. oculomotorius - okohybný 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IV - n. trochlearis - kladkový nerv</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VI. - n. abducens - odtahující 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Tyto tři nervy zajišťují souhyby oční.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tomu slouží 6 párů okohybných svalů. 4 jsou přímé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2 šikmé.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Zevní přímý sval </w:t>
      </w:r>
      <w:r w:rsidRPr="00AA313F">
        <w:rPr>
          <w:rFonts w:ascii="Arial" w:eastAsia="Times New Roman" w:hAnsi="Arial" w:cs="Arial"/>
          <w:sz w:val="24"/>
          <w:szCs w:val="24"/>
          <w:lang w:eastAsia="cs-CZ"/>
        </w:rPr>
        <w:t xml:space="preserve">při kontrakci odtahuje pohled zevně – proto je inervován ze VI. hlavového nervu – </w:t>
      </w:r>
      <w:r w:rsidRPr="00AA313F">
        <w:rPr>
          <w:rFonts w:ascii="Arial" w:eastAsia="Times New Roman" w:hAnsi="Arial" w:cs="Arial"/>
          <w:b/>
          <w:bCs/>
          <w:sz w:val="24"/>
          <w:szCs w:val="24"/>
          <w:lang w:eastAsia="cs-CZ"/>
        </w:rPr>
        <w:t xml:space="preserve">n. abducens.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Horní šikmý sval </w:t>
      </w:r>
      <w:r w:rsidRPr="00AA313F">
        <w:rPr>
          <w:rFonts w:ascii="Arial" w:eastAsia="Times New Roman" w:hAnsi="Arial" w:cs="Arial"/>
          <w:sz w:val="24"/>
          <w:szCs w:val="24"/>
          <w:lang w:eastAsia="cs-CZ"/>
        </w:rPr>
        <w:t>stáčí pohled dolů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zevně. Jeho šlacha se totiž stáčí o chrupavčitou kladku - trochleu umístěnou pod stropem očnice. Díky tomu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místě úponu na oční kouli je směr jeho působení tak překvapivý.</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Inervace přirozeně – díky zmíněné kladce – IV. hlavový nerv, </w:t>
      </w:r>
      <w:r w:rsidRPr="00AA313F">
        <w:rPr>
          <w:rFonts w:ascii="Arial" w:eastAsia="Times New Roman" w:hAnsi="Arial" w:cs="Arial"/>
          <w:b/>
          <w:bCs/>
          <w:sz w:val="24"/>
          <w:szCs w:val="24"/>
          <w:lang w:eastAsia="cs-CZ"/>
        </w:rPr>
        <w:t>n. trochlearis.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III.hlavový nerv</w:t>
      </w:r>
      <w:r w:rsidRPr="00AA313F">
        <w:rPr>
          <w:rFonts w:ascii="Arial" w:eastAsia="Times New Roman" w:hAnsi="Arial" w:cs="Arial"/>
          <w:sz w:val="24"/>
          <w:szCs w:val="24"/>
          <w:lang w:eastAsia="cs-CZ"/>
        </w:rPr>
        <w:t xml:space="preserve"> – </w:t>
      </w:r>
      <w:r w:rsidRPr="00AA313F">
        <w:rPr>
          <w:rFonts w:ascii="Arial" w:eastAsia="Times New Roman" w:hAnsi="Arial" w:cs="Arial"/>
          <w:b/>
          <w:bCs/>
          <w:sz w:val="24"/>
          <w:szCs w:val="24"/>
          <w:lang w:eastAsia="cs-CZ"/>
        </w:rPr>
        <w:t xml:space="preserve">n. oculomotorius </w:t>
      </w:r>
      <w:r w:rsidRPr="00AA313F">
        <w:rPr>
          <w:rFonts w:ascii="Arial" w:eastAsia="Times New Roman" w:hAnsi="Arial" w:cs="Arial"/>
          <w:sz w:val="24"/>
          <w:szCs w:val="24"/>
          <w:lang w:eastAsia="cs-CZ"/>
        </w:rPr>
        <w:t xml:space="preserve">inervuje </w:t>
      </w:r>
      <w:r w:rsidRPr="00AA313F">
        <w:rPr>
          <w:rFonts w:ascii="Arial" w:eastAsia="Times New Roman" w:hAnsi="Arial" w:cs="Arial"/>
          <w:b/>
          <w:bCs/>
          <w:sz w:val="24"/>
          <w:szCs w:val="24"/>
          <w:lang w:eastAsia="cs-CZ"/>
        </w:rPr>
        <w:t>všechny ostatní okohybné svaly</w:t>
      </w:r>
      <w:r w:rsidRPr="00AA313F">
        <w:rPr>
          <w:rFonts w:ascii="Arial" w:eastAsia="Times New Roman" w:hAnsi="Arial" w:cs="Arial"/>
          <w:sz w:val="24"/>
          <w:szCs w:val="24"/>
          <w:lang w:eastAsia="cs-CZ"/>
        </w:rPr>
        <w:t>, zároveň obsahuje parasympatická vlákna pro m. sphincter pupillae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 ciliaris, které zajišťují pohled do blízka.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Projevem parézy některého</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okohybných nervů je vždy </w:t>
      </w:r>
      <w:r w:rsidRPr="00AA313F">
        <w:rPr>
          <w:rFonts w:ascii="Arial" w:eastAsia="Times New Roman" w:hAnsi="Arial" w:cs="Arial"/>
          <w:b/>
          <w:bCs/>
          <w:sz w:val="24"/>
          <w:szCs w:val="24"/>
          <w:lang w:eastAsia="cs-CZ"/>
        </w:rPr>
        <w:t>šilhavost – strabismus</w:t>
      </w:r>
      <w:r w:rsidRPr="00AA313F">
        <w:rPr>
          <w:rFonts w:ascii="Arial" w:eastAsia="Times New Roman" w:hAnsi="Arial" w:cs="Arial"/>
          <w:sz w:val="24"/>
          <w:szCs w:val="24"/>
          <w:lang w:eastAsia="cs-CZ"/>
        </w:rPr>
        <w:t xml:space="preserve">. Jeho směr je dán převahou působení ostatních okohybných svalů.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Paréza n. oculomotorius</w:t>
      </w:r>
      <w:r w:rsidRPr="00AA313F">
        <w:rPr>
          <w:rFonts w:ascii="Arial" w:eastAsia="Times New Roman" w:hAnsi="Arial" w:cs="Arial"/>
          <w:sz w:val="24"/>
          <w:szCs w:val="24"/>
          <w:lang w:eastAsia="cs-CZ"/>
        </w:rPr>
        <w:t xml:space="preserve"> – pohled postiženého oka se stáčí vně, pacient se není schopen podívat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nosu, zároveň mu klesá horní víčko</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obrny m. levator palpebrae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má sníženou schopnost akomodace čočky.</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Paréza n. trochlearis </w:t>
      </w:r>
      <w:r w:rsidRPr="00AA313F">
        <w:rPr>
          <w:rFonts w:ascii="Arial" w:eastAsia="Times New Roman" w:hAnsi="Arial" w:cs="Arial"/>
          <w:sz w:val="24"/>
          <w:szCs w:val="24"/>
          <w:lang w:eastAsia="cs-CZ"/>
        </w:rPr>
        <w:t>– dvojité vidění při pohledu dolů, oko se stáčí nahoru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zevně.</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Paréza n. abducens</w:t>
      </w:r>
      <w:r w:rsidRPr="00AA313F">
        <w:rPr>
          <w:rFonts w:ascii="Arial" w:eastAsia="Times New Roman" w:hAnsi="Arial" w:cs="Arial"/>
          <w:sz w:val="24"/>
          <w:szCs w:val="24"/>
          <w:lang w:eastAsia="cs-CZ"/>
        </w:rPr>
        <w:t xml:space="preserve"> – pohled se stáčí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nosu.</w:t>
      </w:r>
    </w:p>
    <w:p w:rsidR="0058797F" w:rsidRDefault="0058797F" w:rsidP="00AA313F">
      <w:pPr>
        <w:spacing w:after="0"/>
        <w:jc w:val="both"/>
        <w:rPr>
          <w:rFonts w:ascii="Arial" w:eastAsia="Times New Roman" w:hAnsi="Arial" w:cs="Arial"/>
          <w:sz w:val="24"/>
          <w:szCs w:val="24"/>
          <w:lang w:eastAsia="cs-CZ"/>
        </w:rPr>
      </w:pP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 Nervus trigeminus – trojklanný 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Nejsilnější hlavový nerv. Vystupuje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pons Varoli, u hrotu pyramidy kosti spánkové má velké ganglion, kde se nacházejí první buňky senzitivní dráhy, které je n. trigeminus součástí.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Dělí se na tře větve, n. ophtalmicus, n. maxillaris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 mandibularis</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Všechny jsou </w:t>
      </w:r>
      <w:r w:rsidRPr="00AA313F">
        <w:rPr>
          <w:rFonts w:ascii="Arial" w:eastAsia="Times New Roman" w:hAnsi="Arial" w:cs="Arial"/>
          <w:b/>
          <w:bCs/>
          <w:sz w:val="24"/>
          <w:szCs w:val="24"/>
          <w:lang w:eastAsia="cs-CZ"/>
        </w:rPr>
        <w:t>senzitivní</w:t>
      </w:r>
      <w:r w:rsidRPr="00AA313F">
        <w:rPr>
          <w:rFonts w:ascii="Arial" w:eastAsia="Times New Roman" w:hAnsi="Arial" w:cs="Arial"/>
          <w:sz w:val="24"/>
          <w:szCs w:val="24"/>
          <w:lang w:eastAsia="cs-CZ"/>
        </w:rPr>
        <w:t>, jen n. mandibularis obsahuje malou motorickou část pro žvýkací svaly.</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N. ophtalmicus </w:t>
      </w:r>
      <w:r w:rsidRPr="00AA313F">
        <w:rPr>
          <w:rFonts w:ascii="Arial" w:eastAsia="Times New Roman" w:hAnsi="Arial" w:cs="Arial"/>
          <w:sz w:val="24"/>
          <w:szCs w:val="24"/>
          <w:lang w:eastAsia="cs-CZ"/>
        </w:rPr>
        <w:t>inervuje očnici oblast od koutků očních nahoru, tedy horní víčka, čelo</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temenní oblast.</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N. maxillaris </w:t>
      </w:r>
      <w:r w:rsidRPr="00AA313F">
        <w:rPr>
          <w:rFonts w:ascii="Arial" w:eastAsia="Times New Roman" w:hAnsi="Arial" w:cs="Arial"/>
          <w:sz w:val="24"/>
          <w:szCs w:val="24"/>
          <w:lang w:eastAsia="cs-CZ"/>
        </w:rPr>
        <w:t>inervuje pás od koutků očních po koutky úst, tedy oblast horní čelisti, tedy také její zuby.</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N. mandibularis </w:t>
      </w:r>
      <w:r w:rsidRPr="00AA313F">
        <w:rPr>
          <w:rFonts w:ascii="Arial" w:eastAsia="Times New Roman" w:hAnsi="Arial" w:cs="Arial"/>
          <w:sz w:val="24"/>
          <w:szCs w:val="24"/>
          <w:lang w:eastAsia="cs-CZ"/>
        </w:rPr>
        <w:t>inervuje oblast dolní čelisti včetně zubů. Jednou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jeho větví je nervus lingualis, který senzitivně inervuje přední dvě třetiny jazyka.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této oblasti odvádí také chuťové podněty.</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Poškození n. trigeminus je </w:t>
      </w:r>
      <w:r w:rsidRPr="00AA313F">
        <w:rPr>
          <w:rFonts w:ascii="Arial" w:eastAsia="Times New Roman" w:hAnsi="Arial" w:cs="Arial"/>
          <w:b/>
          <w:bCs/>
          <w:sz w:val="24"/>
          <w:szCs w:val="24"/>
          <w:lang w:eastAsia="cs-CZ"/>
        </w:rPr>
        <w:t>neuralgie</w:t>
      </w:r>
      <w:r w:rsidRPr="00AA313F">
        <w:rPr>
          <w:rFonts w:ascii="Arial" w:eastAsia="Times New Roman" w:hAnsi="Arial" w:cs="Arial"/>
          <w:sz w:val="24"/>
          <w:szCs w:val="24"/>
          <w:lang w:eastAsia="cs-CZ"/>
        </w:rPr>
        <w:t xml:space="preserve">, bolest, často velmi silná. </w:t>
      </w:r>
    </w:p>
    <w:p w:rsidR="003D05D5"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neurologii se běžně vyšetřují výstupy n. trigeminus. Jedná se o tři místa, kde jsou hmatné výstupy konečných větví všech třech jeho větví hlavních, vždy na obou stranách. První místo je po stranách kořene nosu na nadočnicovém oblouku. Je zde hmatná prohlubeň, sulcus supraorbitalis, kde jsou vystupující větvičky n. trigeminus citlivé.</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Druhá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foramen infraorbitale. Nachází se pod očnicemi po stranách nosu. Třetí místo je také oboustranně, zevně od bradového výběžku,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oblasti tzv. foramen mentale.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VII. Nervus facialis – lícní nerv</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 především </w:t>
      </w:r>
      <w:r w:rsidRPr="00AA313F">
        <w:rPr>
          <w:rFonts w:ascii="Arial" w:eastAsia="Times New Roman" w:hAnsi="Arial" w:cs="Arial"/>
          <w:b/>
          <w:bCs/>
          <w:sz w:val="24"/>
          <w:szCs w:val="24"/>
          <w:lang w:eastAsia="cs-CZ"/>
        </w:rPr>
        <w:t>motorický nerv</w:t>
      </w:r>
      <w:r w:rsidRPr="00AA313F">
        <w:rPr>
          <w:rFonts w:ascii="Arial" w:eastAsia="Times New Roman" w:hAnsi="Arial" w:cs="Arial"/>
          <w:sz w:val="24"/>
          <w:szCs w:val="24"/>
          <w:lang w:eastAsia="cs-CZ"/>
        </w:rPr>
        <w:t xml:space="preserve">, který inervuje všechny mimické svaly. Zajišťuje tak výrazy ve tváři. Jeho poškození je paréza, nemožnost ovládat svaly kolem očí - </w:t>
      </w:r>
      <w:r w:rsidRPr="00AA313F">
        <w:rPr>
          <w:rFonts w:ascii="Arial" w:eastAsia="Times New Roman" w:hAnsi="Arial" w:cs="Arial"/>
          <w:b/>
          <w:bCs/>
          <w:sz w:val="24"/>
          <w:szCs w:val="24"/>
          <w:lang w:eastAsia="cs-CZ"/>
        </w:rPr>
        <w:t>centrální paréza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 xml:space="preserve">celou polovinu obličeje - </w:t>
      </w:r>
      <w:r w:rsidRPr="00AA313F">
        <w:rPr>
          <w:rFonts w:ascii="Arial" w:eastAsia="Times New Roman" w:hAnsi="Arial" w:cs="Arial"/>
          <w:b/>
          <w:bCs/>
          <w:sz w:val="24"/>
          <w:szCs w:val="24"/>
          <w:lang w:eastAsia="cs-CZ"/>
        </w:rPr>
        <w:t>periferní paréza</w:t>
      </w:r>
      <w:r w:rsidRPr="00AA313F">
        <w:rPr>
          <w:rFonts w:ascii="Arial" w:eastAsia="Times New Roman" w:hAnsi="Arial" w:cs="Arial"/>
          <w:sz w:val="24"/>
          <w:szCs w:val="24"/>
          <w:lang w:eastAsia="cs-CZ"/>
        </w:rPr>
        <w:t>.</w:t>
      </w:r>
    </w:p>
    <w:p w:rsidR="0058797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Dále obsahuje vlákna senzitivní, parasympatická – především pro sznou žlázu, glandulu submandibuláris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sublingualis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chuťová.</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kmene mozkového vystupuje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mostomozečkovém úhlu, dále pokračuje do porus acusticus internus na zadní ploše pyramidy, kterou opouští ve foramen stylomastoideum. Vstupuje do příušní slinné žlázy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rozvětvuje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obličeji. To je nutné respektovat hlavně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estetické chirurgii, aby plastický chirurg nepřerušil některou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jeho větví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pacienta tím závažně nepoškodil.</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VIII. Nervus vestibulocochlearis - sluchověrovnovážný nerv</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Čistě </w:t>
      </w:r>
      <w:r w:rsidRPr="00AA313F">
        <w:rPr>
          <w:rFonts w:ascii="Arial" w:eastAsia="Times New Roman" w:hAnsi="Arial" w:cs="Arial"/>
          <w:b/>
          <w:bCs/>
          <w:sz w:val="24"/>
          <w:szCs w:val="24"/>
          <w:lang w:eastAsia="cs-CZ"/>
        </w:rPr>
        <w:t xml:space="preserve">senzorický </w:t>
      </w:r>
      <w:r w:rsidRPr="00AA313F">
        <w:rPr>
          <w:rFonts w:ascii="Arial" w:eastAsia="Times New Roman" w:hAnsi="Arial" w:cs="Arial"/>
          <w:sz w:val="24"/>
          <w:szCs w:val="24"/>
          <w:lang w:eastAsia="cs-CZ"/>
        </w:rPr>
        <w:t>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Vede podněty ze statoakustického ústrojí vnitřního ucha, které se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pyramidě spánkové kosti.</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Sluchové podněty </w:t>
      </w:r>
      <w:r w:rsidRPr="00AA313F">
        <w:rPr>
          <w:rFonts w:ascii="Arial" w:eastAsia="Times New Roman" w:hAnsi="Arial" w:cs="Arial"/>
          <w:sz w:val="24"/>
          <w:szCs w:val="24"/>
          <w:lang w:eastAsia="cs-CZ"/>
        </w:rPr>
        <w:t>pochází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Cortiho orgánu hlemýždě.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Informace o poloze hlavy </w:t>
      </w:r>
      <w:r w:rsidRPr="00AA313F">
        <w:rPr>
          <w:rFonts w:ascii="Arial" w:eastAsia="Times New Roman" w:hAnsi="Arial" w:cs="Arial"/>
          <w:sz w:val="24"/>
          <w:szCs w:val="24"/>
          <w:lang w:eastAsia="cs-CZ"/>
        </w:rPr>
        <w:t>přijímá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labyrintu – třech navzájem na sebe kolmých polokruhovitých kanálcích.</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Odtud informace vede cestou porus acusticus internus do mozkového kmene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odtud do vyšších center ke zpracování. </w:t>
      </w:r>
    </w:p>
    <w:p w:rsidR="0058797F" w:rsidRDefault="0058797F" w:rsidP="00AA313F">
      <w:pPr>
        <w:spacing w:after="0"/>
        <w:jc w:val="both"/>
        <w:rPr>
          <w:rFonts w:ascii="Arial" w:eastAsia="Times New Roman" w:hAnsi="Arial" w:cs="Arial"/>
          <w:sz w:val="24"/>
          <w:szCs w:val="24"/>
          <w:lang w:eastAsia="cs-CZ"/>
        </w:rPr>
      </w:pP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IX. Nervus glossopharyngeus – jazykohltanový 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Smíšený nerv</w:t>
      </w:r>
      <w:r w:rsidRPr="00AA313F">
        <w:rPr>
          <w:rFonts w:ascii="Arial" w:eastAsia="Times New Roman" w:hAnsi="Arial" w:cs="Arial"/>
          <w:sz w:val="24"/>
          <w:szCs w:val="24"/>
          <w:lang w:eastAsia="cs-CZ"/>
        </w:rPr>
        <w:t xml:space="preserve">, obsahuje vlákna </w:t>
      </w:r>
      <w:r w:rsidRPr="00AA313F">
        <w:rPr>
          <w:rFonts w:ascii="Arial" w:eastAsia="Times New Roman" w:hAnsi="Arial" w:cs="Arial"/>
          <w:b/>
          <w:bCs/>
          <w:sz w:val="24"/>
          <w:szCs w:val="24"/>
          <w:lang w:eastAsia="cs-CZ"/>
        </w:rPr>
        <w:t xml:space="preserve">motorická </w:t>
      </w:r>
      <w:r w:rsidRPr="00AA313F">
        <w:rPr>
          <w:rFonts w:ascii="Arial" w:eastAsia="Times New Roman" w:hAnsi="Arial" w:cs="Arial"/>
          <w:sz w:val="24"/>
          <w:szCs w:val="24"/>
          <w:lang w:eastAsia="cs-CZ"/>
        </w:rPr>
        <w:t>pro svalovinu patra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pharyngu, </w:t>
      </w:r>
      <w:r w:rsidRPr="00AA313F">
        <w:rPr>
          <w:rFonts w:ascii="Arial" w:eastAsia="Times New Roman" w:hAnsi="Arial" w:cs="Arial"/>
          <w:b/>
          <w:bCs/>
          <w:sz w:val="24"/>
          <w:szCs w:val="24"/>
          <w:lang w:eastAsia="cs-CZ"/>
        </w:rPr>
        <w:t xml:space="preserve">senzitivní </w:t>
      </w:r>
      <w:r w:rsidRPr="00AA313F">
        <w:rPr>
          <w:rFonts w:ascii="Arial" w:eastAsia="Times New Roman" w:hAnsi="Arial" w:cs="Arial"/>
          <w:sz w:val="24"/>
          <w:szCs w:val="24"/>
          <w:lang w:eastAsia="cs-CZ"/>
        </w:rPr>
        <w:t>pro oblast tonsila palatina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zadní třetinu jazyka, </w:t>
      </w:r>
      <w:r w:rsidRPr="00AA313F">
        <w:rPr>
          <w:rFonts w:ascii="Arial" w:eastAsia="Times New Roman" w:hAnsi="Arial" w:cs="Arial"/>
          <w:b/>
          <w:bCs/>
          <w:sz w:val="24"/>
          <w:szCs w:val="24"/>
          <w:lang w:eastAsia="cs-CZ"/>
        </w:rPr>
        <w:t xml:space="preserve">parasympatická </w:t>
      </w:r>
      <w:r w:rsidRPr="00AA313F">
        <w:rPr>
          <w:rFonts w:ascii="Arial" w:eastAsia="Times New Roman" w:hAnsi="Arial" w:cs="Arial"/>
          <w:sz w:val="24"/>
          <w:szCs w:val="24"/>
          <w:lang w:eastAsia="cs-CZ"/>
        </w:rPr>
        <w:t>především pro glandulu parotis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chuťová</w:t>
      </w:r>
      <w:r w:rsidRPr="00AA313F">
        <w:rPr>
          <w:rFonts w:ascii="Arial" w:eastAsia="Times New Roman" w:hAnsi="Arial" w:cs="Arial"/>
          <w:sz w:val="24"/>
          <w:szCs w:val="24"/>
          <w:lang w:eastAsia="cs-CZ"/>
        </w:rPr>
        <w:t>.</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Dutinu lební opouští ve foramen jugulare.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Postižení vede</w:t>
      </w:r>
      <w:r w:rsidR="009E5FFB">
        <w:rPr>
          <w:rFonts w:ascii="Arial" w:eastAsia="Times New Roman" w:hAnsi="Arial" w:cs="Arial"/>
          <w:sz w:val="24"/>
          <w:szCs w:val="24"/>
          <w:lang w:eastAsia="cs-CZ"/>
        </w:rPr>
        <w:t xml:space="preserve"> k </w:t>
      </w:r>
      <w:r w:rsidRPr="00AA313F">
        <w:rPr>
          <w:rFonts w:ascii="Arial" w:eastAsia="Times New Roman" w:hAnsi="Arial" w:cs="Arial"/>
          <w:b/>
          <w:bCs/>
          <w:sz w:val="24"/>
          <w:szCs w:val="24"/>
          <w:lang w:eastAsia="cs-CZ"/>
        </w:rPr>
        <w:t>poruchám polykání</w:t>
      </w:r>
      <w:r w:rsidRPr="00AA313F">
        <w:rPr>
          <w:rFonts w:ascii="Arial" w:eastAsia="Times New Roman" w:hAnsi="Arial" w:cs="Arial"/>
          <w:sz w:val="24"/>
          <w:szCs w:val="24"/>
          <w:lang w:eastAsia="cs-CZ"/>
        </w:rPr>
        <w:t>, vymizení dávivého reflexu, bolestem, které vystřelují do oblasti tonsil, poruchám vnímání chuti na kořeni jazyka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snížené činnosti glandula parotis.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X. Nervus vagus – bloudivý 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Především rozvádí po těle </w:t>
      </w:r>
      <w:r w:rsidRPr="00AA313F">
        <w:rPr>
          <w:rFonts w:ascii="Arial" w:eastAsia="Times New Roman" w:hAnsi="Arial" w:cs="Arial"/>
          <w:b/>
          <w:bCs/>
          <w:sz w:val="24"/>
          <w:szCs w:val="24"/>
          <w:lang w:eastAsia="cs-CZ"/>
        </w:rPr>
        <w:t>parasympatikus</w:t>
      </w:r>
      <w:r w:rsidRPr="00AA313F">
        <w:rPr>
          <w:rFonts w:ascii="Arial" w:eastAsia="Times New Roman" w:hAnsi="Arial" w:cs="Arial"/>
          <w:sz w:val="24"/>
          <w:szCs w:val="24"/>
          <w:lang w:eastAsia="cs-CZ"/>
        </w:rPr>
        <w:t>. Přivádí jej</w:t>
      </w:r>
      <w:r w:rsidR="009E5FFB">
        <w:rPr>
          <w:rFonts w:ascii="Arial" w:eastAsia="Times New Roman" w:hAnsi="Arial" w:cs="Arial"/>
          <w:sz w:val="24"/>
          <w:szCs w:val="24"/>
          <w:lang w:eastAsia="cs-CZ"/>
        </w:rPr>
        <w:t xml:space="preserve"> k </w:t>
      </w:r>
      <w:r w:rsidRPr="00AA313F">
        <w:rPr>
          <w:rFonts w:ascii="Arial" w:eastAsia="Times New Roman" w:hAnsi="Arial" w:cs="Arial"/>
          <w:b/>
          <w:bCs/>
          <w:sz w:val="24"/>
          <w:szCs w:val="24"/>
          <w:lang w:eastAsia="cs-CZ"/>
        </w:rPr>
        <w:t>srdci, bronchům, trávící trubici</w:t>
      </w:r>
      <w:r w:rsidRPr="00AA313F">
        <w:rPr>
          <w:rFonts w:ascii="Arial" w:eastAsia="Times New Roman" w:hAnsi="Arial" w:cs="Arial"/>
          <w:sz w:val="24"/>
          <w:szCs w:val="24"/>
          <w:lang w:eastAsia="cs-CZ"/>
        </w:rPr>
        <w:t>, to je jícnu, žaludku, tenkému střevu, tlustému až po levé, slezinné ohbí, pankreatu, játrům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ledvinám. Somatomotoricky inervuje svaly hrtanu.</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Vydává pro ně n. laryngeus superior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n.laryngeus recurrens</w:t>
      </w:r>
      <w:r w:rsidRPr="00AA313F">
        <w:rPr>
          <w:rFonts w:ascii="Arial" w:eastAsia="Times New Roman" w:hAnsi="Arial" w:cs="Arial"/>
          <w:sz w:val="24"/>
          <w:szCs w:val="24"/>
          <w:lang w:eastAsia="cs-CZ"/>
        </w:rPr>
        <w:t>. Ten je často poškozen při operacích štítné žlázy. Důsledkem jeho poškození je nepohyblivá hlasivka zablokovaná ve střední čáře, kde je překážkou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dýchacích cestách. Díky tom je pacient dušný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má problémy s tvorbou hlasu.</w:t>
      </w:r>
    </w:p>
    <w:p w:rsidR="0058797F" w:rsidRDefault="0058797F" w:rsidP="00AA313F">
      <w:pPr>
        <w:spacing w:after="0"/>
        <w:jc w:val="both"/>
        <w:rPr>
          <w:rFonts w:ascii="Arial" w:eastAsia="Times New Roman" w:hAnsi="Arial" w:cs="Arial"/>
          <w:sz w:val="24"/>
          <w:szCs w:val="24"/>
          <w:lang w:eastAsia="cs-CZ"/>
        </w:rPr>
      </w:pP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XI. Nervus accessorius – přídatný nerv</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Motorický nerv, především inervuje m. sternocleidomastoideus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m.trapezius. </w:t>
      </w:r>
    </w:p>
    <w:p w:rsidR="0058797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Jeho další vlákna se přidávají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 vagus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jeho cestou jdou ke svalům hrtanu. Odtud název přídatný – nerv pomáhá n. vagus</w:t>
      </w:r>
    </w:p>
    <w:p w:rsidR="0058797F" w:rsidRDefault="0058797F" w:rsidP="00AA313F">
      <w:pPr>
        <w:spacing w:after="0"/>
        <w:jc w:val="both"/>
        <w:rPr>
          <w:rFonts w:ascii="Arial" w:eastAsia="Times New Roman" w:hAnsi="Arial" w:cs="Arial"/>
          <w:sz w:val="24"/>
          <w:szCs w:val="24"/>
          <w:lang w:eastAsia="cs-CZ"/>
        </w:rPr>
      </w:pP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N. IX., X.</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XI</w:t>
      </w:r>
      <w:r w:rsidRPr="00AA313F">
        <w:rPr>
          <w:rFonts w:ascii="Arial" w:eastAsia="Times New Roman" w:hAnsi="Arial" w:cs="Arial"/>
          <w:b/>
          <w:bCs/>
          <w:i/>
          <w:iCs/>
          <w:sz w:val="24"/>
          <w:szCs w:val="24"/>
          <w:lang w:eastAsia="cs-CZ"/>
        </w:rPr>
        <w:t xml:space="preserve"> </w:t>
      </w:r>
      <w:r w:rsidRPr="00AA313F">
        <w:rPr>
          <w:rFonts w:ascii="Arial" w:eastAsia="Times New Roman" w:hAnsi="Arial" w:cs="Arial"/>
          <w:sz w:val="24"/>
          <w:szCs w:val="24"/>
          <w:lang w:eastAsia="cs-CZ"/>
        </w:rPr>
        <w:t xml:space="preserve">tvoří dohromady tzv. </w:t>
      </w:r>
      <w:r w:rsidRPr="00AA313F">
        <w:rPr>
          <w:rFonts w:ascii="Arial" w:eastAsia="Times New Roman" w:hAnsi="Arial" w:cs="Arial"/>
          <w:b/>
          <w:bCs/>
          <w:sz w:val="24"/>
          <w:szCs w:val="24"/>
          <w:lang w:eastAsia="cs-CZ"/>
        </w:rPr>
        <w:t>postranní smíšený systém</w:t>
      </w:r>
      <w:r w:rsidRPr="00AA313F">
        <w:rPr>
          <w:rFonts w:ascii="Arial" w:eastAsia="Times New Roman" w:hAnsi="Arial" w:cs="Arial"/>
          <w:sz w:val="24"/>
          <w:szCs w:val="24"/>
          <w:lang w:eastAsia="cs-CZ"/>
        </w:rPr>
        <w:t>, který společně vystupuje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prodloužené míchy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opouští dutinu lební ve foramen jugulare.</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XII. Nervus hypoglossus - podjazykový nerv</w:t>
      </w:r>
    </w:p>
    <w:p w:rsidR="005562F6" w:rsidRPr="00AA313F" w:rsidRDefault="005562F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Motoricky inervuje svaly jazyka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to intra</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extraglosální. Při jeho poškození se jazyk stáčí na nemocnou stranu.</w:t>
      </w:r>
    </w:p>
    <w:p w:rsidR="005562F6" w:rsidRPr="00AA313F" w:rsidRDefault="007639A7" w:rsidP="00AA313F">
      <w:pPr>
        <w:pStyle w:val="Nadpis2"/>
      </w:pPr>
      <w:hyperlink r:id="rId236" w:history="1">
        <w:bookmarkStart w:id="108" w:name="_Toc408083976"/>
        <w:r w:rsidR="005562F6" w:rsidRPr="00AA313F">
          <w:rPr>
            <w:rStyle w:val="Hypertextovodkaz"/>
            <w:color w:val="CC9900"/>
          </w:rPr>
          <w:t>12.3 Autonomní nervový systém</w:t>
        </w:r>
        <w:bookmarkEnd w:id="108"/>
      </w:hyperlink>
    </w:p>
    <w:p w:rsidR="005562F6" w:rsidRPr="00AA313F" w:rsidRDefault="007639A7" w:rsidP="00AA313F">
      <w:pPr>
        <w:pStyle w:val="Nadpis3"/>
      </w:pPr>
      <w:hyperlink r:id="rId237" w:history="1">
        <w:bookmarkStart w:id="109" w:name="_Toc408083977"/>
        <w:r w:rsidR="005562F6" w:rsidRPr="00AA313F">
          <w:rPr>
            <w:rStyle w:val="Hypertextovodkaz"/>
            <w:color w:val="CC9900"/>
          </w:rPr>
          <w:t>12.3.1 Anatomické charakteristiky vegetativního nervového systému</w:t>
        </w:r>
        <w:bookmarkEnd w:id="109"/>
      </w:hyperlink>
    </w:p>
    <w:p w:rsidR="005562F6" w:rsidRPr="00AA313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K inervaci hladké svaloviny jsou potřeba dvě buňky. </w:t>
      </w:r>
      <w:r w:rsidRPr="00AA313F">
        <w:rPr>
          <w:rFonts w:ascii="Arial" w:eastAsia="Times New Roman" w:hAnsi="Arial" w:cs="Arial"/>
          <w:b/>
          <w:bCs/>
          <w:sz w:val="24"/>
          <w:szCs w:val="24"/>
          <w:lang w:val="sk-SK" w:eastAsia="cs-CZ"/>
        </w:rPr>
        <w:t>První se nachází vždy</w:t>
      </w:r>
      <w:r w:rsidR="00AA313F">
        <w:rPr>
          <w:rFonts w:ascii="Arial" w:eastAsia="Times New Roman" w:hAnsi="Arial" w:cs="Arial"/>
          <w:b/>
          <w:bCs/>
          <w:sz w:val="24"/>
          <w:szCs w:val="24"/>
          <w:lang w:val="sk-SK" w:eastAsia="cs-CZ"/>
        </w:rPr>
        <w:t xml:space="preserve"> v </w:t>
      </w:r>
      <w:r w:rsidRPr="00AA313F">
        <w:rPr>
          <w:rFonts w:ascii="Arial" w:eastAsia="Times New Roman" w:hAnsi="Arial" w:cs="Arial"/>
          <w:b/>
          <w:bCs/>
          <w:sz w:val="24"/>
          <w:szCs w:val="24"/>
          <w:lang w:val="sk-SK" w:eastAsia="cs-CZ"/>
        </w:rPr>
        <w:t>jádře /nucleus/, druhá</w:t>
      </w:r>
      <w:r w:rsidR="00AA313F">
        <w:rPr>
          <w:rFonts w:ascii="Arial" w:eastAsia="Times New Roman" w:hAnsi="Arial" w:cs="Arial"/>
          <w:b/>
          <w:bCs/>
          <w:sz w:val="24"/>
          <w:szCs w:val="24"/>
          <w:lang w:val="sk-SK" w:eastAsia="cs-CZ"/>
        </w:rPr>
        <w:t xml:space="preserve"> v </w:t>
      </w:r>
      <w:r w:rsidRPr="00AA313F">
        <w:rPr>
          <w:rFonts w:ascii="Arial" w:eastAsia="Times New Roman" w:hAnsi="Arial" w:cs="Arial"/>
          <w:b/>
          <w:bCs/>
          <w:sz w:val="24"/>
          <w:szCs w:val="24"/>
          <w:lang w:val="sk-SK" w:eastAsia="cs-CZ"/>
        </w:rPr>
        <w:t>gangliu.</w:t>
      </w:r>
      <w:r w:rsidRPr="00AA313F">
        <w:rPr>
          <w:rFonts w:ascii="Arial" w:eastAsia="Times New Roman" w:hAnsi="Arial" w:cs="Arial"/>
          <w:sz w:val="24"/>
          <w:szCs w:val="24"/>
          <w:lang w:val="sk-SK" w:eastAsia="cs-CZ"/>
        </w:rPr>
        <w:t xml:space="preserve"> Jádro je nakupenina nervových buněk</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CNS. Ganglion je nakupenina neuronů mimo CNS,</w:t>
      </w:r>
      <w:r w:rsidR="00AA313F" w:rsidRPr="00AA313F">
        <w:rPr>
          <w:rFonts w:ascii="Arial" w:eastAsia="Times New Roman" w:hAnsi="Arial" w:cs="Arial"/>
          <w:sz w:val="24"/>
          <w:szCs w:val="24"/>
          <w:lang w:val="sk-SK" w:eastAsia="cs-CZ"/>
        </w:rPr>
        <w:t xml:space="preserve"> i </w:t>
      </w:r>
      <w:r w:rsidRPr="00AA313F">
        <w:rPr>
          <w:rFonts w:ascii="Arial" w:eastAsia="Times New Roman" w:hAnsi="Arial" w:cs="Arial"/>
          <w:sz w:val="24"/>
          <w:szCs w:val="24"/>
          <w:lang w:val="sk-SK" w:eastAsia="cs-CZ"/>
        </w:rPr>
        <w:t>když často</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její blízkosti.</w:t>
      </w:r>
    </w:p>
    <w:p w:rsidR="005562F6" w:rsidRPr="00AA313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Jádra vegetativního nervového systému, nazývají se visceromotorická, se nacházejí buť</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míše /sympatikus/ nebo</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mozkovém kmeni /parasympatikus/. Ganglia sympatiku tvoří </w:t>
      </w:r>
      <w:r w:rsidRPr="00AA313F">
        <w:rPr>
          <w:rFonts w:ascii="Arial" w:eastAsia="Times New Roman" w:hAnsi="Arial" w:cs="Arial"/>
          <w:b/>
          <w:bCs/>
          <w:sz w:val="24"/>
          <w:szCs w:val="24"/>
          <w:lang w:val="sk-SK" w:eastAsia="cs-CZ"/>
        </w:rPr>
        <w:t>truncus sympatikus</w:t>
      </w:r>
      <w:r w:rsidRPr="00AA313F">
        <w:rPr>
          <w:rFonts w:ascii="Arial" w:eastAsia="Times New Roman" w:hAnsi="Arial" w:cs="Arial"/>
          <w:sz w:val="24"/>
          <w:szCs w:val="24"/>
          <w:lang w:val="sk-SK" w:eastAsia="cs-CZ"/>
        </w:rPr>
        <w:t>, což je dlouhý výrazný svazek nakupenin nervových buněk spojených vlákny táhnoucí se podél páteře. Ganglia parasympatiku se nacházejí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blízkosti cílových orgánů. Mediátorem spojení prvního, tzv. pregangliového vlákna s buňkou</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gangliu je u obou systémů vždy </w:t>
      </w:r>
      <w:r w:rsidRPr="00AA313F">
        <w:rPr>
          <w:rFonts w:ascii="Arial" w:eastAsia="Times New Roman" w:hAnsi="Arial" w:cs="Arial"/>
          <w:b/>
          <w:bCs/>
          <w:sz w:val="24"/>
          <w:szCs w:val="24"/>
          <w:lang w:val="sk-SK" w:eastAsia="cs-CZ"/>
        </w:rPr>
        <w:t>acetylcholin.</w:t>
      </w:r>
      <w:r w:rsidRPr="00AA313F">
        <w:rPr>
          <w:rFonts w:ascii="Arial" w:eastAsia="Times New Roman" w:hAnsi="Arial" w:cs="Arial"/>
          <w:sz w:val="24"/>
          <w:szCs w:val="24"/>
          <w:lang w:val="sk-SK" w:eastAsia="cs-CZ"/>
        </w:rPr>
        <w:t xml:space="preserve"> </w:t>
      </w:r>
    </w:p>
    <w:p w:rsidR="005562F6" w:rsidRPr="00AA313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Spojení mezi tzv. postgangliovým vláknem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buňkou hladké svaloviny cílového orgánu je realizováno u </w:t>
      </w:r>
      <w:r w:rsidRPr="00AA313F">
        <w:rPr>
          <w:rFonts w:ascii="Arial" w:eastAsia="Times New Roman" w:hAnsi="Arial" w:cs="Arial"/>
          <w:b/>
          <w:bCs/>
          <w:sz w:val="24"/>
          <w:szCs w:val="24"/>
          <w:lang w:val="sk-SK" w:eastAsia="cs-CZ"/>
        </w:rPr>
        <w:t>sympatiku noradrenalinem</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u </w:t>
      </w:r>
      <w:r w:rsidRPr="00AA313F">
        <w:rPr>
          <w:rFonts w:ascii="Arial" w:eastAsia="Times New Roman" w:hAnsi="Arial" w:cs="Arial"/>
          <w:b/>
          <w:bCs/>
          <w:sz w:val="24"/>
          <w:szCs w:val="24"/>
          <w:lang w:val="sk-SK" w:eastAsia="cs-CZ"/>
        </w:rPr>
        <w:t>parasympatiku opět acetylcholinem.</w:t>
      </w:r>
    </w:p>
    <w:p w:rsidR="005562F6" w:rsidRPr="00AA313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 xml:space="preserve">Sympatikus </w:t>
      </w:r>
      <w:r w:rsidRPr="00AA313F">
        <w:rPr>
          <w:rFonts w:ascii="Arial" w:eastAsia="Times New Roman" w:hAnsi="Arial" w:cs="Arial"/>
          <w:sz w:val="24"/>
          <w:szCs w:val="24"/>
          <w:lang w:val="sk-SK" w:eastAsia="cs-CZ"/>
        </w:rPr>
        <w:t>je systém rozsáhlejší. Je přítomný</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celém těle, to znamená</w:t>
      </w:r>
      <w:r w:rsidR="00AA313F" w:rsidRPr="00AA313F">
        <w:rPr>
          <w:rFonts w:ascii="Arial" w:eastAsia="Times New Roman" w:hAnsi="Arial" w:cs="Arial"/>
          <w:sz w:val="24"/>
          <w:szCs w:val="24"/>
          <w:lang w:val="sk-SK" w:eastAsia="cs-CZ"/>
        </w:rPr>
        <w:t xml:space="preserve"> i</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končetinách,</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kloubech, kůži. Šíří se cestou periferních</w:t>
      </w:r>
      <w:r w:rsidR="00AA313F" w:rsidRPr="00AA313F">
        <w:rPr>
          <w:rFonts w:ascii="Arial" w:eastAsia="Times New Roman" w:hAnsi="Arial" w:cs="Arial"/>
          <w:sz w:val="24"/>
          <w:szCs w:val="24"/>
          <w:lang w:val="sk-SK" w:eastAsia="cs-CZ"/>
        </w:rPr>
        <w:t xml:space="preserve"> i </w:t>
      </w:r>
      <w:r w:rsidRPr="00AA313F">
        <w:rPr>
          <w:rFonts w:ascii="Arial" w:eastAsia="Times New Roman" w:hAnsi="Arial" w:cs="Arial"/>
          <w:sz w:val="24"/>
          <w:szCs w:val="24"/>
          <w:lang w:val="sk-SK" w:eastAsia="cs-CZ"/>
        </w:rPr>
        <w:t xml:space="preserve">hlavových nervů, ale typické pro něj je </w:t>
      </w:r>
      <w:r w:rsidRPr="00AA313F">
        <w:rPr>
          <w:rFonts w:ascii="Arial" w:eastAsia="Times New Roman" w:hAnsi="Arial" w:cs="Arial"/>
          <w:b/>
          <w:bCs/>
          <w:sz w:val="24"/>
          <w:szCs w:val="24"/>
          <w:lang w:val="sk-SK" w:eastAsia="cs-CZ"/>
        </w:rPr>
        <w:t>šíření po cévách</w:t>
      </w:r>
      <w:r w:rsidRPr="00AA313F">
        <w:rPr>
          <w:rFonts w:ascii="Arial" w:eastAsia="Times New Roman" w:hAnsi="Arial" w:cs="Arial"/>
          <w:sz w:val="24"/>
          <w:szCs w:val="24"/>
          <w:lang w:val="sk-SK" w:eastAsia="cs-CZ"/>
        </w:rPr>
        <w:t xml:space="preserve">. </w:t>
      </w:r>
    </w:p>
    <w:p w:rsidR="005562F6" w:rsidRPr="00AA313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U všech nervů je důležité uvědomit si jednak</w:t>
      </w:r>
      <w:r w:rsidRPr="00AA313F">
        <w:rPr>
          <w:rFonts w:ascii="Arial" w:eastAsia="Times New Roman" w:hAnsi="Arial" w:cs="Arial"/>
          <w:b/>
          <w:bCs/>
          <w:sz w:val="24"/>
          <w:szCs w:val="24"/>
          <w:lang w:val="sk-SK" w:eastAsia="cs-CZ"/>
        </w:rPr>
        <w:t>, kudy procházejí jejich výběžky</w:t>
      </w:r>
      <w:r w:rsidR="009E5FFB">
        <w:rPr>
          <w:rFonts w:ascii="Arial" w:eastAsia="Times New Roman" w:hAnsi="Arial" w:cs="Arial"/>
          <w:b/>
          <w:bCs/>
          <w:sz w:val="24"/>
          <w:szCs w:val="24"/>
          <w:lang w:val="sk-SK" w:eastAsia="cs-CZ"/>
        </w:rPr>
        <w:t xml:space="preserve"> k </w:t>
      </w:r>
      <w:r w:rsidRPr="00AA313F">
        <w:rPr>
          <w:rFonts w:ascii="Arial" w:eastAsia="Times New Roman" w:hAnsi="Arial" w:cs="Arial"/>
          <w:b/>
          <w:bCs/>
          <w:sz w:val="24"/>
          <w:szCs w:val="24"/>
          <w:lang w:val="sk-SK" w:eastAsia="cs-CZ"/>
        </w:rPr>
        <w:t>cílovým orgánům,</w:t>
      </w:r>
      <w:r w:rsidR="00AA313F" w:rsidRPr="00AA313F">
        <w:rPr>
          <w:rFonts w:ascii="Arial" w:eastAsia="Times New Roman" w:hAnsi="Arial" w:cs="Arial"/>
          <w:b/>
          <w:bCs/>
          <w:sz w:val="24"/>
          <w:szCs w:val="24"/>
          <w:lang w:val="sk-SK" w:eastAsia="cs-CZ"/>
        </w:rPr>
        <w:t xml:space="preserve"> a </w:t>
      </w:r>
      <w:r w:rsidRPr="00AA313F">
        <w:rPr>
          <w:rFonts w:ascii="Arial" w:eastAsia="Times New Roman" w:hAnsi="Arial" w:cs="Arial"/>
          <w:sz w:val="24"/>
          <w:szCs w:val="24"/>
          <w:lang w:val="sk-SK" w:eastAsia="cs-CZ"/>
        </w:rPr>
        <w:t>také</w:t>
      </w:r>
      <w:r w:rsidRPr="00AA313F">
        <w:rPr>
          <w:rFonts w:ascii="Arial" w:eastAsia="Times New Roman" w:hAnsi="Arial" w:cs="Arial"/>
          <w:b/>
          <w:bCs/>
          <w:sz w:val="24"/>
          <w:szCs w:val="24"/>
          <w:lang w:val="sk-SK" w:eastAsia="cs-CZ"/>
        </w:rPr>
        <w:t xml:space="preserve"> kde se nacházejí těla buněčná.</w:t>
      </w:r>
    </w:p>
    <w:p w:rsidR="005562F6" w:rsidRPr="00AA313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Sympatikus je </w:t>
      </w:r>
      <w:r w:rsidRPr="00AA313F">
        <w:rPr>
          <w:rFonts w:ascii="Arial" w:eastAsia="Times New Roman" w:hAnsi="Arial" w:cs="Arial"/>
          <w:b/>
          <w:bCs/>
          <w:sz w:val="24"/>
          <w:szCs w:val="24"/>
          <w:lang w:val="sk-SK" w:eastAsia="cs-CZ"/>
        </w:rPr>
        <w:t>systém thorakolumbální</w:t>
      </w:r>
      <w:r w:rsidRPr="00AA313F">
        <w:rPr>
          <w:rFonts w:ascii="Arial" w:eastAsia="Times New Roman" w:hAnsi="Arial" w:cs="Arial"/>
          <w:sz w:val="24"/>
          <w:szCs w:val="24"/>
          <w:lang w:val="sk-SK" w:eastAsia="cs-CZ"/>
        </w:rPr>
        <w:t>, to znamená - první jeho buňky se nacházejí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postranních rozích míšních</w:t>
      </w:r>
      <w:r w:rsidR="00AA313F">
        <w:rPr>
          <w:rFonts w:ascii="Arial" w:eastAsia="Times New Roman" w:hAnsi="Arial" w:cs="Arial"/>
          <w:sz w:val="24"/>
          <w:szCs w:val="24"/>
          <w:lang w:val="sk-SK" w:eastAsia="cs-CZ"/>
        </w:rPr>
        <w:t xml:space="preserve"> v </w:t>
      </w:r>
      <w:r w:rsidRPr="00AA313F">
        <w:rPr>
          <w:rFonts w:ascii="Arial" w:eastAsia="Times New Roman" w:hAnsi="Arial" w:cs="Arial"/>
          <w:b/>
          <w:bCs/>
          <w:sz w:val="24"/>
          <w:szCs w:val="24"/>
          <w:lang w:val="sk-SK" w:eastAsia="cs-CZ"/>
        </w:rPr>
        <w:t>segmentech od C8 po L3.</w:t>
      </w:r>
    </w:p>
    <w:p w:rsidR="005562F6" w:rsidRPr="00AA313F" w:rsidRDefault="005562F6"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Nikde jinde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míše</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už vůbec né</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mozku buňky sympatiku nenacházíme. Prochází tu pouze vlákna, tedy výběžky těchto buněk nebo spíše výběžky buněk ganglií, neboť dráha se přepojuje skutečně blízko, těsně u páteře.</w:t>
      </w:r>
    </w:p>
    <w:p w:rsidR="005562F6" w:rsidRPr="00AA313F" w:rsidRDefault="007639A7" w:rsidP="00AA313F">
      <w:pPr>
        <w:pStyle w:val="Nadpis3"/>
      </w:pPr>
      <w:hyperlink r:id="rId238" w:history="1">
        <w:bookmarkStart w:id="110" w:name="_Toc408083978"/>
        <w:r w:rsidR="005562F6" w:rsidRPr="00AA313F">
          <w:rPr>
            <w:rStyle w:val="Hypertextovodkaz"/>
            <w:color w:val="CC9900"/>
          </w:rPr>
          <w:t>12.3.2 Funkce sympatiku</w:t>
        </w:r>
        <w:bookmarkEnd w:id="110"/>
      </w:hyperlink>
    </w:p>
    <w:p w:rsidR="00B614BC" w:rsidRP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Obecně </w:t>
      </w:r>
      <w:r w:rsidRPr="00AA313F">
        <w:rPr>
          <w:rFonts w:ascii="Arial" w:eastAsia="Times New Roman" w:hAnsi="Arial" w:cs="Arial"/>
          <w:b/>
          <w:bCs/>
          <w:sz w:val="24"/>
          <w:szCs w:val="24"/>
          <w:lang w:val="sk-SK" w:eastAsia="cs-CZ"/>
        </w:rPr>
        <w:t>sympatikus organizmus aktivizuje</w:t>
      </w:r>
      <w:r w:rsidR="009E5FFB">
        <w:rPr>
          <w:rFonts w:ascii="Arial" w:eastAsia="Times New Roman" w:hAnsi="Arial" w:cs="Arial"/>
          <w:b/>
          <w:bCs/>
          <w:sz w:val="24"/>
          <w:szCs w:val="24"/>
          <w:lang w:val="sk-SK" w:eastAsia="cs-CZ"/>
        </w:rPr>
        <w:t xml:space="preserve"> k </w:t>
      </w:r>
      <w:r w:rsidRPr="00AA313F">
        <w:rPr>
          <w:rFonts w:ascii="Arial" w:eastAsia="Times New Roman" w:hAnsi="Arial" w:cs="Arial"/>
          <w:b/>
          <w:bCs/>
          <w:sz w:val="24"/>
          <w:szCs w:val="24"/>
          <w:lang w:val="sk-SK" w:eastAsia="cs-CZ"/>
        </w:rPr>
        <w:t>akci</w:t>
      </w:r>
      <w:r w:rsidRPr="00AA313F">
        <w:rPr>
          <w:rFonts w:ascii="Arial" w:eastAsia="Times New Roman" w:hAnsi="Arial" w:cs="Arial"/>
          <w:sz w:val="24"/>
          <w:szCs w:val="24"/>
          <w:lang w:val="sk-SK" w:eastAsia="cs-CZ"/>
        </w:rPr>
        <w:t>. Říká se</w:t>
      </w:r>
      <w:r w:rsidR="009E5FFB">
        <w:rPr>
          <w:rFonts w:ascii="Arial" w:eastAsia="Times New Roman" w:hAnsi="Arial" w:cs="Arial"/>
          <w:sz w:val="24"/>
          <w:szCs w:val="24"/>
          <w:lang w:val="sk-SK" w:eastAsia="cs-CZ"/>
        </w:rPr>
        <w:t xml:space="preserve"> k </w:t>
      </w:r>
      <w:r w:rsidRPr="00AA313F">
        <w:rPr>
          <w:rFonts w:ascii="Arial" w:eastAsia="Times New Roman" w:hAnsi="Arial" w:cs="Arial"/>
          <w:b/>
          <w:bCs/>
          <w:sz w:val="24"/>
          <w:szCs w:val="24"/>
          <w:lang w:val="sk-SK" w:eastAsia="cs-CZ"/>
        </w:rPr>
        <w:t>boji nebo útěku</w:t>
      </w:r>
      <w:r w:rsidRPr="00AA313F">
        <w:rPr>
          <w:rFonts w:ascii="Arial" w:eastAsia="Times New Roman" w:hAnsi="Arial" w:cs="Arial"/>
          <w:sz w:val="24"/>
          <w:szCs w:val="24"/>
          <w:lang w:val="sk-SK" w:eastAsia="cs-CZ"/>
        </w:rPr>
        <w:t>.</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Tedy zrychluje tepovou frekvenci, zvyšuje krevní tlak, rozšiřuje koronární tepny. </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Rozšiřuje bronchy, rozšiřuje zornici /mydriáza/</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čočku oplošťuje, tedy oko připravuje na pohled do dálky.</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Sympatikus podporuje mobilizaci zásob, celkově tzv. katabolické reakce.</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Periferní cévy zužuje</w:t>
      </w:r>
      <w:r w:rsidR="00AA313F">
        <w:rPr>
          <w:rFonts w:ascii="Arial" w:eastAsia="Times New Roman" w:hAnsi="Arial" w:cs="Arial"/>
          <w:sz w:val="24"/>
          <w:szCs w:val="24"/>
          <w:lang w:val="sk-SK" w:eastAsia="cs-CZ"/>
        </w:rPr>
        <w:t>.</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Sekreci potu zvyšuje.</w:t>
      </w:r>
    </w:p>
    <w:p w:rsidR="00B614BC" w:rsidRP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Činnost žlaz zvyšuje.</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V průběhu běhu není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žádném případě výhodné, abychom se pomočili či došlo</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defekaci.</w:t>
      </w:r>
      <w:r w:rsidRPr="00AA313F">
        <w:rPr>
          <w:rFonts w:ascii="Arial" w:eastAsia="Times New Roman" w:hAnsi="Arial" w:cs="Arial"/>
          <w:sz w:val="24"/>
          <w:szCs w:val="24"/>
          <w:lang w:val="sk-SK" w:eastAsia="cs-CZ"/>
        </w:rPr>
        <w:br/>
        <w:t>Proto sympatikus aktivizuje svěrače jak močových cest, tak rekta.</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Také omezuje tvorbu moči</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celkově zpomaluje</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zklidňuje činnost trávicího traktu</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jeho žlaz. </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Pod vlivem sympatiku dochází</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ejakulaci, je to svým způsobem aktivní útočný děj.</w:t>
      </w:r>
    </w:p>
    <w:p w:rsidR="00AA313F" w:rsidRDefault="00AA313F" w:rsidP="00AA313F">
      <w:pPr>
        <w:spacing w:after="0"/>
        <w:jc w:val="both"/>
        <w:rPr>
          <w:rFonts w:ascii="Arial" w:eastAsia="Times New Roman" w:hAnsi="Arial" w:cs="Arial"/>
          <w:sz w:val="24"/>
          <w:szCs w:val="24"/>
          <w:lang w:val="sk-SK" w:eastAsia="cs-CZ"/>
        </w:rPr>
      </w:pP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1. buňka sympatiku je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nc. intermediolateralis</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míšních segmentech C8 - L3. Vysílá tzv. pregangliové vlákno. To předává informaci 2. neuronu</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ganglion paravertebrále. Tato ganglia vytváří podél páteře systém ganglií, která jsou navzájem propojena interganglionárními vlákny. Nazývá se </w:t>
      </w:r>
      <w:r w:rsidRPr="00AA313F">
        <w:rPr>
          <w:rFonts w:ascii="Arial" w:eastAsia="Times New Roman" w:hAnsi="Arial" w:cs="Arial"/>
          <w:b/>
          <w:bCs/>
          <w:sz w:val="24"/>
          <w:szCs w:val="24"/>
          <w:lang w:val="sk-SK" w:eastAsia="cs-CZ"/>
        </w:rPr>
        <w:t>truncus sympaticus</w:t>
      </w:r>
      <w:r w:rsidRPr="00AA313F">
        <w:rPr>
          <w:rFonts w:ascii="Arial" w:eastAsia="Times New Roman" w:hAnsi="Arial" w:cs="Arial"/>
          <w:sz w:val="24"/>
          <w:szCs w:val="24"/>
          <w:lang w:val="sk-SK" w:eastAsia="cs-CZ"/>
        </w:rPr>
        <w:t>.</w:t>
      </w:r>
    </w:p>
    <w:p w:rsidR="00AA313F" w:rsidRDefault="00AA313F" w:rsidP="00AA313F">
      <w:pPr>
        <w:spacing w:after="0"/>
        <w:jc w:val="both"/>
        <w:rPr>
          <w:rFonts w:ascii="Arial" w:eastAsia="Times New Roman" w:hAnsi="Arial" w:cs="Arial"/>
          <w:sz w:val="24"/>
          <w:szCs w:val="24"/>
          <w:lang w:val="sk-SK" w:eastAsia="cs-CZ"/>
        </w:rPr>
      </w:pP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V oblasi krku nemá sympatikus žádná jádra, tedy žádné buňky</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postranních rozích krční míchy. Informace sem přichází přes rami interganglionares.</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Porucha krčního sympatiku je charakteristická tzv. </w:t>
      </w:r>
      <w:r w:rsidRPr="00AA313F">
        <w:rPr>
          <w:rFonts w:ascii="Arial" w:eastAsia="Times New Roman" w:hAnsi="Arial" w:cs="Arial"/>
          <w:b/>
          <w:bCs/>
          <w:sz w:val="24"/>
          <w:szCs w:val="24"/>
          <w:lang w:val="sk-SK" w:eastAsia="cs-CZ"/>
        </w:rPr>
        <w:t xml:space="preserve">Hornerovou trias: </w:t>
      </w:r>
      <w:r w:rsidRPr="00AA313F">
        <w:rPr>
          <w:rFonts w:ascii="Arial" w:eastAsia="Times New Roman" w:hAnsi="Arial" w:cs="Arial"/>
          <w:sz w:val="24"/>
          <w:szCs w:val="24"/>
          <w:lang w:val="sk-SK" w:eastAsia="cs-CZ"/>
        </w:rPr>
        <w:t xml:space="preserve">miosa, ptosa, enoftalmus. </w:t>
      </w:r>
    </w:p>
    <w:p w:rsidR="00AA313F" w:rsidRDefault="00AA313F" w:rsidP="00AA313F">
      <w:pPr>
        <w:spacing w:after="0"/>
        <w:jc w:val="both"/>
        <w:rPr>
          <w:rFonts w:ascii="Arial" w:eastAsia="Times New Roman" w:hAnsi="Arial" w:cs="Arial"/>
          <w:sz w:val="24"/>
          <w:szCs w:val="24"/>
          <w:lang w:val="sk-SK" w:eastAsia="cs-CZ"/>
        </w:rPr>
      </w:pP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Miosa</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převahy parasympatiku, který zužuje zornici.</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Ptosa</w:t>
      </w:r>
      <w:r w:rsidR="009E5FFB">
        <w:rPr>
          <w:rFonts w:ascii="Arial" w:eastAsia="Times New Roman" w:hAnsi="Arial" w:cs="Arial"/>
          <w:sz w:val="24"/>
          <w:szCs w:val="24"/>
          <w:lang w:val="sk-SK" w:eastAsia="cs-CZ"/>
        </w:rPr>
        <w:t xml:space="preserve"> z </w:t>
      </w:r>
      <w:r w:rsidRPr="00AA313F">
        <w:rPr>
          <w:rFonts w:ascii="Arial" w:eastAsia="Times New Roman" w:hAnsi="Arial" w:cs="Arial"/>
          <w:sz w:val="24"/>
          <w:szCs w:val="24"/>
          <w:lang w:val="sk-SK" w:eastAsia="cs-CZ"/>
        </w:rPr>
        <w:t>nefunkce m. tarsalis, což je snopeček hladké svaloviny, který svým tahem za tarzus /vazivová ploténka ve víčku/ víčko zvedá.</w:t>
      </w:r>
    </w:p>
    <w:p w:rsidR="00B614BC" w:rsidRP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Enoftalmus</w:t>
      </w:r>
      <w:r w:rsidRPr="00AA313F">
        <w:rPr>
          <w:rFonts w:ascii="Arial" w:eastAsia="Times New Roman" w:hAnsi="Arial" w:cs="Arial"/>
          <w:sz w:val="24"/>
          <w:szCs w:val="24"/>
          <w:lang w:val="sk-SK" w:eastAsia="cs-CZ"/>
        </w:rPr>
        <w:t xml:space="preserve"> je zapadnutí oční koule díky povolení napětí svalu m. orbitalis. Ten totiž svým napětím celý život vytlačuje oční kouli ventrálně.</w:t>
      </w:r>
    </w:p>
    <w:p w:rsidR="005562F6" w:rsidRPr="00AA313F" w:rsidRDefault="007639A7" w:rsidP="00AA313F">
      <w:pPr>
        <w:pStyle w:val="Nadpis3"/>
      </w:pPr>
      <w:hyperlink r:id="rId239" w:history="1">
        <w:bookmarkStart w:id="111" w:name="_Toc408083979"/>
        <w:r w:rsidR="005562F6" w:rsidRPr="00AA313F">
          <w:rPr>
            <w:rStyle w:val="Hypertextovodkaz"/>
            <w:color w:val="CC9900"/>
          </w:rPr>
          <w:t>12.3.3 Funkce parasympatiku</w:t>
        </w:r>
        <w:bookmarkEnd w:id="111"/>
      </w:hyperlink>
    </w:p>
    <w:p w:rsidR="00B614BC" w:rsidRP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Parasympatikus je obecně důležitý</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budování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obnově organizmu, tvorbě zásob, podporuje trávení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vstřebávávní, tzv. anabolické děje. Také zajišťuje mikci</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defekaci povolením napětí svěračů</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aktivizací m. detrusor urinae, svalu ve stěně močového měchýře. Pod vlivem parasympatiku také dochází</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erekci. Pozor tedy, stres nebo tréma pohlavnímu aktu neprospívá.</w:t>
      </w:r>
    </w:p>
    <w:p w:rsidR="00B614BC" w:rsidRPr="00AA313F" w:rsidRDefault="00B614BC"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val="sk-SK" w:eastAsia="cs-CZ"/>
        </w:rPr>
        <w:t>Parasympatikus</w:t>
      </w:r>
      <w:r w:rsidRPr="00AA313F">
        <w:rPr>
          <w:rFonts w:ascii="Arial" w:eastAsia="Times New Roman" w:hAnsi="Arial" w:cs="Arial"/>
          <w:sz w:val="24"/>
          <w:szCs w:val="24"/>
          <w:lang w:val="sk-SK" w:eastAsia="cs-CZ"/>
        </w:rPr>
        <w:t xml:space="preserve"> je méně rozsáhlý systém. Nachází se jen</w:t>
      </w:r>
      <w:r w:rsidR="00AA313F">
        <w:rPr>
          <w:rFonts w:ascii="Arial" w:eastAsia="Times New Roman" w:hAnsi="Arial" w:cs="Arial"/>
          <w:sz w:val="24"/>
          <w:szCs w:val="24"/>
          <w:lang w:val="sk-SK" w:eastAsia="cs-CZ"/>
        </w:rPr>
        <w:t xml:space="preserve"> v </w:t>
      </w:r>
      <w:r w:rsidRPr="00AA313F">
        <w:rPr>
          <w:rFonts w:ascii="Arial" w:eastAsia="Times New Roman" w:hAnsi="Arial" w:cs="Arial"/>
          <w:b/>
          <w:bCs/>
          <w:sz w:val="24"/>
          <w:szCs w:val="24"/>
          <w:lang w:val="sk-SK" w:eastAsia="cs-CZ"/>
        </w:rPr>
        <w:t>trupu</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okolí vnitřních orgánů</w:t>
      </w:r>
      <w:r w:rsidR="00AA313F" w:rsidRPr="00AA313F">
        <w:rPr>
          <w:rFonts w:ascii="Arial" w:eastAsia="Times New Roman" w:hAnsi="Arial" w:cs="Arial"/>
          <w:sz w:val="24"/>
          <w:szCs w:val="24"/>
          <w:lang w:val="sk-SK" w:eastAsia="cs-CZ"/>
        </w:rPr>
        <w:t xml:space="preserve"> a</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hlavě, kde inervuje oko</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 xml:space="preserve">slinné žlázy. </w:t>
      </w:r>
      <w:r w:rsidRPr="00AA313F">
        <w:rPr>
          <w:rFonts w:ascii="Arial" w:eastAsia="Times New Roman" w:hAnsi="Arial" w:cs="Arial"/>
          <w:b/>
          <w:bCs/>
          <w:sz w:val="24"/>
          <w:szCs w:val="24"/>
          <w:lang w:val="sk-SK" w:eastAsia="cs-CZ"/>
        </w:rPr>
        <w:t>Není</w:t>
      </w:r>
      <w:r w:rsidR="00AA313F">
        <w:rPr>
          <w:rFonts w:ascii="Arial" w:eastAsia="Times New Roman" w:hAnsi="Arial" w:cs="Arial"/>
          <w:b/>
          <w:bCs/>
          <w:sz w:val="24"/>
          <w:szCs w:val="24"/>
          <w:lang w:val="sk-SK" w:eastAsia="cs-CZ"/>
        </w:rPr>
        <w:t xml:space="preserve"> v </w:t>
      </w:r>
      <w:r w:rsidRPr="00AA313F">
        <w:rPr>
          <w:rFonts w:ascii="Arial" w:eastAsia="Times New Roman" w:hAnsi="Arial" w:cs="Arial"/>
          <w:b/>
          <w:bCs/>
          <w:sz w:val="24"/>
          <w:szCs w:val="24"/>
          <w:lang w:val="sk-SK" w:eastAsia="cs-CZ"/>
        </w:rPr>
        <w:t>končetinách. není ani</w:t>
      </w:r>
      <w:r w:rsidR="00AA313F">
        <w:rPr>
          <w:rFonts w:ascii="Arial" w:eastAsia="Times New Roman" w:hAnsi="Arial" w:cs="Arial"/>
          <w:b/>
          <w:bCs/>
          <w:sz w:val="24"/>
          <w:szCs w:val="24"/>
          <w:lang w:val="sk-SK" w:eastAsia="cs-CZ"/>
        </w:rPr>
        <w:t xml:space="preserve"> v </w:t>
      </w:r>
      <w:r w:rsidRPr="00AA313F">
        <w:rPr>
          <w:rFonts w:ascii="Arial" w:eastAsia="Times New Roman" w:hAnsi="Arial" w:cs="Arial"/>
          <w:b/>
          <w:bCs/>
          <w:sz w:val="24"/>
          <w:szCs w:val="24"/>
          <w:lang w:val="sk-SK" w:eastAsia="cs-CZ"/>
        </w:rPr>
        <w:t>kůži ani</w:t>
      </w:r>
      <w:r w:rsidR="00AA313F">
        <w:rPr>
          <w:rFonts w:ascii="Arial" w:eastAsia="Times New Roman" w:hAnsi="Arial" w:cs="Arial"/>
          <w:b/>
          <w:bCs/>
          <w:sz w:val="24"/>
          <w:szCs w:val="24"/>
          <w:lang w:val="sk-SK" w:eastAsia="cs-CZ"/>
        </w:rPr>
        <w:t xml:space="preserve"> v </w:t>
      </w:r>
      <w:r w:rsidRPr="00AA313F">
        <w:rPr>
          <w:rFonts w:ascii="Arial" w:eastAsia="Times New Roman" w:hAnsi="Arial" w:cs="Arial"/>
          <w:b/>
          <w:bCs/>
          <w:sz w:val="24"/>
          <w:szCs w:val="24"/>
          <w:lang w:val="sk-SK" w:eastAsia="cs-CZ"/>
        </w:rPr>
        <w:t>kloubech.</w:t>
      </w:r>
    </w:p>
    <w:p w:rsidR="00B614BC" w:rsidRP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Je to systém </w:t>
      </w:r>
      <w:r w:rsidRPr="00AA313F">
        <w:rPr>
          <w:rFonts w:ascii="Arial" w:eastAsia="Times New Roman" w:hAnsi="Arial" w:cs="Arial"/>
          <w:b/>
          <w:bCs/>
          <w:sz w:val="24"/>
          <w:szCs w:val="24"/>
          <w:lang w:val="sk-SK" w:eastAsia="cs-CZ"/>
        </w:rPr>
        <w:t>kraniosakrální,</w:t>
      </w:r>
      <w:r w:rsidRPr="00AA313F">
        <w:rPr>
          <w:rFonts w:ascii="Arial" w:eastAsia="Times New Roman" w:hAnsi="Arial" w:cs="Arial"/>
          <w:sz w:val="24"/>
          <w:szCs w:val="24"/>
          <w:lang w:val="sk-SK" w:eastAsia="cs-CZ"/>
        </w:rPr>
        <w:t xml:space="preserve"> to znamená - první buňky se nacházejí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jádrech čtyř hlavových nervů</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mozkovém kmeni</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také</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sakrální míše</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 xml:space="preserve">postranních rozích míšních. </w:t>
      </w:r>
      <w:r w:rsidRPr="00AA313F">
        <w:rPr>
          <w:rFonts w:ascii="Arial" w:eastAsia="Times New Roman" w:hAnsi="Arial" w:cs="Arial"/>
          <w:sz w:val="24"/>
          <w:szCs w:val="24"/>
          <w:lang w:val="sk-SK" w:eastAsia="cs-CZ"/>
        </w:rPr>
        <w:br/>
      </w:r>
      <w:r w:rsidRPr="00AA313F">
        <w:rPr>
          <w:rFonts w:ascii="Arial" w:eastAsia="Times New Roman" w:hAnsi="Arial" w:cs="Arial"/>
          <w:sz w:val="24"/>
          <w:szCs w:val="24"/>
          <w:lang w:val="sk-SK" w:eastAsia="cs-CZ"/>
        </w:rPr>
        <w:br/>
        <w:t>Z nich vycházejí tzv. pregangliová vlákna.</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Ganglia parasympatiku jsou</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oblasti hlavy čtyři. Mají na starost</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 xml:space="preserve">1. inervaci oka </w:t>
      </w:r>
      <w:r w:rsidRPr="00AA313F">
        <w:rPr>
          <w:rFonts w:ascii="Arial" w:eastAsia="Times New Roman" w:hAnsi="Arial" w:cs="Arial"/>
          <w:sz w:val="24"/>
          <w:szCs w:val="24"/>
          <w:lang w:val="sk-SK" w:eastAsia="cs-CZ"/>
        </w:rPr>
        <w:t>- přepojení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ganglion ciliare.</w:t>
      </w:r>
    </w:p>
    <w:p w:rsidR="00B614BC" w:rsidRP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sz w:val="24"/>
          <w:szCs w:val="24"/>
          <w:lang w:val="sk-SK" w:eastAsia="cs-CZ"/>
        </w:rPr>
        <w:t xml:space="preserve">Konkrétně je touto cestou inervován </w:t>
      </w:r>
      <w:r w:rsidRPr="00AA313F">
        <w:rPr>
          <w:rFonts w:ascii="Arial" w:eastAsia="Times New Roman" w:hAnsi="Arial" w:cs="Arial"/>
          <w:b/>
          <w:bCs/>
          <w:sz w:val="24"/>
          <w:szCs w:val="24"/>
          <w:lang w:val="sk-SK" w:eastAsia="cs-CZ"/>
        </w:rPr>
        <w:t>m. sphincter pupillae</w:t>
      </w:r>
      <w:r w:rsidRPr="00AA313F">
        <w:rPr>
          <w:rFonts w:ascii="Arial" w:eastAsia="Times New Roman" w:hAnsi="Arial" w:cs="Arial"/>
          <w:sz w:val="24"/>
          <w:szCs w:val="24"/>
          <w:lang w:val="sk-SK" w:eastAsia="cs-CZ"/>
        </w:rPr>
        <w:t>, který zajišťuje zužování zornice, /miosa/</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b/>
          <w:bCs/>
          <w:sz w:val="24"/>
          <w:szCs w:val="24"/>
          <w:lang w:val="sk-SK" w:eastAsia="cs-CZ"/>
        </w:rPr>
        <w:t>m. ciliaris</w:t>
      </w:r>
      <w:r w:rsidRPr="00AA313F">
        <w:rPr>
          <w:rFonts w:ascii="Arial" w:eastAsia="Times New Roman" w:hAnsi="Arial" w:cs="Arial"/>
          <w:sz w:val="24"/>
          <w:szCs w:val="24"/>
          <w:lang w:val="sk-SK" w:eastAsia="cs-CZ"/>
        </w:rPr>
        <w:t>, sval, jehož tah vede</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uvolnění závěsného aparátu čočky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tím ke zvýšení její optické mohutnosti. Oboje je potřebné</w:t>
      </w:r>
      <w:r w:rsidR="009E5FFB">
        <w:rPr>
          <w:rFonts w:ascii="Arial" w:eastAsia="Times New Roman" w:hAnsi="Arial" w:cs="Arial"/>
          <w:sz w:val="24"/>
          <w:szCs w:val="24"/>
          <w:lang w:val="sk-SK" w:eastAsia="cs-CZ"/>
        </w:rPr>
        <w:t xml:space="preserve"> k </w:t>
      </w:r>
      <w:r w:rsidRPr="00AA313F">
        <w:rPr>
          <w:rFonts w:ascii="Arial" w:eastAsia="Times New Roman" w:hAnsi="Arial" w:cs="Arial"/>
          <w:sz w:val="24"/>
          <w:szCs w:val="24"/>
          <w:lang w:val="sk-SK" w:eastAsia="cs-CZ"/>
        </w:rPr>
        <w:t>pohledu do blízka.</w:t>
      </w:r>
    </w:p>
    <w:p w:rsid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2. inervaci slzné žlázy</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drobných žlázek dutiny nosní</w:t>
      </w:r>
      <w:r w:rsidR="00AA313F" w:rsidRPr="00AA313F">
        <w:rPr>
          <w:rFonts w:ascii="Arial" w:eastAsia="Times New Roman" w:hAnsi="Arial" w:cs="Arial"/>
          <w:sz w:val="24"/>
          <w:szCs w:val="24"/>
          <w:lang w:val="sk-SK" w:eastAsia="cs-CZ"/>
        </w:rPr>
        <w:t xml:space="preserve"> a </w:t>
      </w:r>
      <w:r w:rsidRPr="00AA313F">
        <w:rPr>
          <w:rFonts w:ascii="Arial" w:eastAsia="Times New Roman" w:hAnsi="Arial" w:cs="Arial"/>
          <w:sz w:val="24"/>
          <w:szCs w:val="24"/>
          <w:lang w:val="sk-SK" w:eastAsia="cs-CZ"/>
        </w:rPr>
        <w:t>patra - přepojení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ganglion pterygopalatinum.</w:t>
      </w:r>
      <w:r w:rsidRPr="00AA313F">
        <w:rPr>
          <w:rFonts w:ascii="Arial" w:eastAsia="Times New Roman" w:hAnsi="Arial" w:cs="Arial"/>
          <w:sz w:val="24"/>
          <w:szCs w:val="24"/>
          <w:lang w:val="sk-SK" w:eastAsia="cs-CZ"/>
        </w:rPr>
        <w:br/>
      </w:r>
      <w:r w:rsidRPr="00AA313F">
        <w:rPr>
          <w:rFonts w:ascii="Arial" w:eastAsia="Times New Roman" w:hAnsi="Arial" w:cs="Arial"/>
          <w:b/>
          <w:bCs/>
          <w:sz w:val="24"/>
          <w:szCs w:val="24"/>
          <w:lang w:val="sk-SK" w:eastAsia="cs-CZ"/>
        </w:rPr>
        <w:t>3. inervaci glandula submandibularis</w:t>
      </w:r>
      <w:r w:rsidR="00AA313F" w:rsidRPr="00AA313F">
        <w:rPr>
          <w:rFonts w:ascii="Arial" w:eastAsia="Times New Roman" w:hAnsi="Arial" w:cs="Arial"/>
          <w:b/>
          <w:bCs/>
          <w:sz w:val="24"/>
          <w:szCs w:val="24"/>
          <w:lang w:val="sk-SK" w:eastAsia="cs-CZ"/>
        </w:rPr>
        <w:t xml:space="preserve"> a </w:t>
      </w:r>
      <w:r w:rsidRPr="00AA313F">
        <w:rPr>
          <w:rFonts w:ascii="Arial" w:eastAsia="Times New Roman" w:hAnsi="Arial" w:cs="Arial"/>
          <w:b/>
          <w:bCs/>
          <w:sz w:val="24"/>
          <w:szCs w:val="24"/>
          <w:lang w:val="sk-SK" w:eastAsia="cs-CZ"/>
        </w:rPr>
        <w:t>glandula sublingualis</w:t>
      </w:r>
      <w:r w:rsidRPr="00AA313F">
        <w:rPr>
          <w:rFonts w:ascii="Arial" w:eastAsia="Times New Roman" w:hAnsi="Arial" w:cs="Arial"/>
          <w:sz w:val="24"/>
          <w:szCs w:val="24"/>
          <w:lang w:val="sk-SK" w:eastAsia="cs-CZ"/>
        </w:rPr>
        <w:t xml:space="preserve"> - přepojení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ganglion pterygopalatinum.</w:t>
      </w:r>
    </w:p>
    <w:p w:rsidR="00B614BC" w:rsidRPr="00AA313F" w:rsidRDefault="00B614BC" w:rsidP="00AA313F">
      <w:pPr>
        <w:spacing w:after="0"/>
        <w:jc w:val="both"/>
        <w:rPr>
          <w:rFonts w:ascii="Arial" w:eastAsia="Times New Roman" w:hAnsi="Arial" w:cs="Arial"/>
          <w:sz w:val="24"/>
          <w:szCs w:val="24"/>
          <w:lang w:val="sk-SK" w:eastAsia="cs-CZ"/>
        </w:rPr>
      </w:pPr>
      <w:r w:rsidRPr="00AA313F">
        <w:rPr>
          <w:rFonts w:ascii="Arial" w:eastAsia="Times New Roman" w:hAnsi="Arial" w:cs="Arial"/>
          <w:b/>
          <w:bCs/>
          <w:sz w:val="24"/>
          <w:szCs w:val="24"/>
          <w:lang w:val="sk-SK" w:eastAsia="cs-CZ"/>
        </w:rPr>
        <w:t>4. inervaci glandula parotis</w:t>
      </w:r>
      <w:r w:rsidRPr="00AA313F">
        <w:rPr>
          <w:rFonts w:ascii="Arial" w:eastAsia="Times New Roman" w:hAnsi="Arial" w:cs="Arial"/>
          <w:sz w:val="24"/>
          <w:szCs w:val="24"/>
          <w:lang w:val="sk-SK" w:eastAsia="cs-CZ"/>
        </w:rPr>
        <w:t xml:space="preserve"> - přepojení</w:t>
      </w:r>
      <w:r w:rsidR="00AA313F">
        <w:rPr>
          <w:rFonts w:ascii="Arial" w:eastAsia="Times New Roman" w:hAnsi="Arial" w:cs="Arial"/>
          <w:sz w:val="24"/>
          <w:szCs w:val="24"/>
          <w:lang w:val="sk-SK" w:eastAsia="cs-CZ"/>
        </w:rPr>
        <w:t xml:space="preserve"> v </w:t>
      </w:r>
      <w:r w:rsidRPr="00AA313F">
        <w:rPr>
          <w:rFonts w:ascii="Arial" w:eastAsia="Times New Roman" w:hAnsi="Arial" w:cs="Arial"/>
          <w:sz w:val="24"/>
          <w:szCs w:val="24"/>
          <w:lang w:val="sk-SK" w:eastAsia="cs-CZ"/>
        </w:rPr>
        <w:t>ganglion oticum.</w:t>
      </w:r>
    </w:p>
    <w:p w:rsidR="00AA313F" w:rsidRDefault="0030437F" w:rsidP="00AA313F">
      <w:pPr>
        <w:spacing w:after="0"/>
        <w:jc w:val="both"/>
        <w:rPr>
          <w:rFonts w:ascii="Arial" w:hAnsi="Arial" w:cs="Arial"/>
          <w:sz w:val="24"/>
          <w:szCs w:val="24"/>
          <w:lang w:val="sk-SK"/>
        </w:rPr>
      </w:pPr>
      <w:r w:rsidRPr="00AA313F">
        <w:rPr>
          <w:rStyle w:val="hps"/>
          <w:rFonts w:ascii="Arial" w:hAnsi="Arial" w:cs="Arial"/>
          <w:sz w:val="24"/>
          <w:szCs w:val="24"/>
          <w:lang w:val="sk-SK"/>
        </w:rPr>
        <w:t>Parasympatikus má</w:t>
      </w:r>
      <w:r w:rsidR="00AA313F">
        <w:rPr>
          <w:rStyle w:val="hps"/>
          <w:rFonts w:ascii="Arial" w:hAnsi="Arial" w:cs="Arial"/>
          <w:sz w:val="24"/>
          <w:szCs w:val="24"/>
          <w:lang w:val="sk-SK"/>
        </w:rPr>
        <w:t xml:space="preserve"> v </w:t>
      </w:r>
      <w:r w:rsidRPr="00AA313F">
        <w:rPr>
          <w:rStyle w:val="hps"/>
          <w:rFonts w:ascii="Arial" w:hAnsi="Arial" w:cs="Arial"/>
          <w:sz w:val="24"/>
          <w:szCs w:val="24"/>
          <w:lang w:val="sk-SK"/>
        </w:rPr>
        <w:t>mozkovém kmeni čtyři visceromotorická jádra. Patří</w:t>
      </w:r>
      <w:r w:rsidR="009E5FFB">
        <w:rPr>
          <w:rStyle w:val="hps"/>
          <w:rFonts w:ascii="Arial" w:hAnsi="Arial" w:cs="Arial"/>
          <w:sz w:val="24"/>
          <w:szCs w:val="24"/>
          <w:lang w:val="sk-SK"/>
        </w:rPr>
        <w:t xml:space="preserve"> k </w:t>
      </w:r>
      <w:r w:rsidRPr="00AA313F">
        <w:rPr>
          <w:rStyle w:val="hps"/>
          <w:rFonts w:ascii="Arial" w:hAnsi="Arial" w:cs="Arial"/>
          <w:sz w:val="24"/>
          <w:szCs w:val="24"/>
          <w:lang w:val="sk-SK"/>
        </w:rPr>
        <w:t xml:space="preserve">hlavovým nervům číslo </w:t>
      </w:r>
      <w:r w:rsidRPr="00AA313F">
        <w:rPr>
          <w:rStyle w:val="Siln"/>
          <w:rFonts w:ascii="Arial" w:hAnsi="Arial" w:cs="Arial"/>
          <w:sz w:val="24"/>
          <w:szCs w:val="24"/>
          <w:lang w:val="sk-SK"/>
        </w:rPr>
        <w:t>III. /n. oculomotorius/, VII. /n. facialis/, IX. /n. glossopharyngeus/</w:t>
      </w:r>
      <w:r w:rsidR="00AA313F" w:rsidRPr="00AA313F">
        <w:rPr>
          <w:rStyle w:val="Siln"/>
          <w:rFonts w:ascii="Arial" w:hAnsi="Arial" w:cs="Arial"/>
          <w:sz w:val="24"/>
          <w:szCs w:val="24"/>
          <w:lang w:val="sk-SK"/>
        </w:rPr>
        <w:t xml:space="preserve"> a </w:t>
      </w:r>
      <w:r w:rsidRPr="00AA313F">
        <w:rPr>
          <w:rStyle w:val="Siln"/>
          <w:rFonts w:ascii="Arial" w:hAnsi="Arial" w:cs="Arial"/>
          <w:sz w:val="24"/>
          <w:szCs w:val="24"/>
          <w:lang w:val="sk-SK"/>
        </w:rPr>
        <w:t xml:space="preserve">X. /n. vagus/. </w:t>
      </w:r>
    </w:p>
    <w:p w:rsidR="00AA313F" w:rsidRDefault="0030437F" w:rsidP="00AA313F">
      <w:pPr>
        <w:spacing w:after="0"/>
        <w:jc w:val="both"/>
        <w:rPr>
          <w:rFonts w:ascii="Arial" w:hAnsi="Arial" w:cs="Arial"/>
          <w:sz w:val="24"/>
          <w:szCs w:val="24"/>
          <w:lang w:val="sk-SK"/>
        </w:rPr>
      </w:pPr>
      <w:r w:rsidRPr="00AA313F">
        <w:rPr>
          <w:rStyle w:val="Siln"/>
          <w:rFonts w:ascii="Arial" w:hAnsi="Arial" w:cs="Arial"/>
          <w:sz w:val="24"/>
          <w:szCs w:val="24"/>
          <w:lang w:val="sk-SK"/>
        </w:rPr>
        <w:t xml:space="preserve">N. oculomotorius </w:t>
      </w:r>
      <w:r w:rsidRPr="00AA313F">
        <w:rPr>
          <w:rStyle w:val="hps"/>
          <w:rFonts w:ascii="Arial" w:hAnsi="Arial" w:cs="Arial"/>
          <w:sz w:val="24"/>
          <w:szCs w:val="24"/>
          <w:lang w:val="sk-SK"/>
        </w:rPr>
        <w:t>parasympaticky inervuje m. ciliaris</w:t>
      </w:r>
      <w:r w:rsidR="00AA313F" w:rsidRPr="00AA313F">
        <w:rPr>
          <w:rStyle w:val="hps"/>
          <w:rFonts w:ascii="Arial" w:hAnsi="Arial" w:cs="Arial"/>
          <w:sz w:val="24"/>
          <w:szCs w:val="24"/>
          <w:lang w:val="sk-SK"/>
        </w:rPr>
        <w:t xml:space="preserve"> a </w:t>
      </w:r>
      <w:r w:rsidRPr="00AA313F">
        <w:rPr>
          <w:rStyle w:val="hps"/>
          <w:rFonts w:ascii="Arial" w:hAnsi="Arial" w:cs="Arial"/>
          <w:sz w:val="24"/>
          <w:szCs w:val="24"/>
          <w:lang w:val="sk-SK"/>
        </w:rPr>
        <w:t>m. sphincter pupillae. 1. buňka této dráhy se nachází</w:t>
      </w:r>
      <w:r w:rsidR="00AA313F">
        <w:rPr>
          <w:rStyle w:val="hps"/>
          <w:rFonts w:ascii="Arial" w:hAnsi="Arial" w:cs="Arial"/>
          <w:sz w:val="24"/>
          <w:szCs w:val="24"/>
          <w:lang w:val="sk-SK"/>
        </w:rPr>
        <w:t xml:space="preserve"> v </w:t>
      </w:r>
      <w:r w:rsidRPr="00AA313F">
        <w:rPr>
          <w:rStyle w:val="hps"/>
          <w:rFonts w:ascii="Arial" w:hAnsi="Arial" w:cs="Arial"/>
          <w:sz w:val="24"/>
          <w:szCs w:val="24"/>
          <w:lang w:val="sk-SK"/>
        </w:rPr>
        <w:t>nc. oculomotorius accesorius /Edingerovovo-Westphalovo jádro/. 2. buňka</w:t>
      </w:r>
      <w:r w:rsidR="00AA313F">
        <w:rPr>
          <w:rStyle w:val="hps"/>
          <w:rFonts w:ascii="Arial" w:hAnsi="Arial" w:cs="Arial"/>
          <w:sz w:val="24"/>
          <w:szCs w:val="24"/>
          <w:lang w:val="sk-SK"/>
        </w:rPr>
        <w:t xml:space="preserve"> v </w:t>
      </w:r>
      <w:r w:rsidRPr="00AA313F">
        <w:rPr>
          <w:rStyle w:val="hps"/>
          <w:rFonts w:ascii="Arial" w:hAnsi="Arial" w:cs="Arial"/>
          <w:sz w:val="24"/>
          <w:szCs w:val="24"/>
          <w:lang w:val="sk-SK"/>
        </w:rPr>
        <w:t>ganglion ciliare, které se nachází</w:t>
      </w:r>
      <w:r w:rsidR="00AA313F">
        <w:rPr>
          <w:rStyle w:val="hps"/>
          <w:rFonts w:ascii="Arial" w:hAnsi="Arial" w:cs="Arial"/>
          <w:sz w:val="24"/>
          <w:szCs w:val="24"/>
          <w:lang w:val="sk-SK"/>
        </w:rPr>
        <w:t xml:space="preserve"> v </w:t>
      </w:r>
      <w:r w:rsidRPr="00AA313F">
        <w:rPr>
          <w:rStyle w:val="hps"/>
          <w:rFonts w:ascii="Arial" w:hAnsi="Arial" w:cs="Arial"/>
          <w:sz w:val="24"/>
          <w:szCs w:val="24"/>
          <w:lang w:val="sk-SK"/>
        </w:rPr>
        <w:t>očnici.</w:t>
      </w:r>
    </w:p>
    <w:p w:rsidR="00AA313F" w:rsidRDefault="0030437F" w:rsidP="00AA313F">
      <w:pPr>
        <w:spacing w:after="0"/>
        <w:jc w:val="both"/>
        <w:rPr>
          <w:rFonts w:ascii="Arial" w:hAnsi="Arial" w:cs="Arial"/>
          <w:sz w:val="24"/>
          <w:szCs w:val="24"/>
          <w:lang w:val="sk-SK"/>
        </w:rPr>
      </w:pPr>
      <w:r w:rsidRPr="00AA313F">
        <w:rPr>
          <w:rStyle w:val="Siln"/>
          <w:rFonts w:ascii="Arial" w:hAnsi="Arial" w:cs="Arial"/>
          <w:sz w:val="24"/>
          <w:szCs w:val="24"/>
          <w:lang w:val="sk-SK"/>
        </w:rPr>
        <w:t>N. facialis</w:t>
      </w:r>
      <w:r w:rsidRPr="00AA313F">
        <w:rPr>
          <w:rStyle w:val="hps"/>
          <w:rFonts w:ascii="Arial" w:hAnsi="Arial" w:cs="Arial"/>
          <w:sz w:val="24"/>
          <w:szCs w:val="24"/>
          <w:lang w:val="sk-SK"/>
        </w:rPr>
        <w:t xml:space="preserve"> přivádí parasympatikus ke dvěma gangliím. Jeho parasympatické jádro se nazývá nc. salivatorius superior. Zde se nachází první buňky této dráhy. Výběžky druhé buňky jsou určené jednak pro slznou žlázu /nachází se</w:t>
      </w:r>
      <w:r w:rsidR="00AA313F">
        <w:rPr>
          <w:rStyle w:val="hps"/>
          <w:rFonts w:ascii="Arial" w:hAnsi="Arial" w:cs="Arial"/>
          <w:sz w:val="24"/>
          <w:szCs w:val="24"/>
          <w:lang w:val="sk-SK"/>
        </w:rPr>
        <w:t xml:space="preserve"> v </w:t>
      </w:r>
      <w:r w:rsidRPr="00AA313F">
        <w:rPr>
          <w:rStyle w:val="hps"/>
          <w:rFonts w:ascii="Arial" w:hAnsi="Arial" w:cs="Arial"/>
          <w:sz w:val="24"/>
          <w:szCs w:val="24"/>
          <w:lang w:val="sk-SK"/>
        </w:rPr>
        <w:t>ganglion pterygopalatinum/</w:t>
      </w:r>
      <w:r w:rsidR="00AA313F" w:rsidRPr="00AA313F">
        <w:rPr>
          <w:rStyle w:val="hps"/>
          <w:rFonts w:ascii="Arial" w:hAnsi="Arial" w:cs="Arial"/>
          <w:sz w:val="24"/>
          <w:szCs w:val="24"/>
          <w:lang w:val="sk-SK"/>
        </w:rPr>
        <w:t xml:space="preserve"> a </w:t>
      </w:r>
      <w:r w:rsidRPr="00AA313F">
        <w:rPr>
          <w:rStyle w:val="hps"/>
          <w:rFonts w:ascii="Arial" w:hAnsi="Arial" w:cs="Arial"/>
          <w:sz w:val="24"/>
          <w:szCs w:val="24"/>
          <w:lang w:val="sk-SK"/>
        </w:rPr>
        <w:t>jednak pro slinné žlázy, glandula submandibularis</w:t>
      </w:r>
      <w:r w:rsidR="00AA313F" w:rsidRPr="00AA313F">
        <w:rPr>
          <w:rStyle w:val="hps"/>
          <w:rFonts w:ascii="Arial" w:hAnsi="Arial" w:cs="Arial"/>
          <w:sz w:val="24"/>
          <w:szCs w:val="24"/>
          <w:lang w:val="sk-SK"/>
        </w:rPr>
        <w:t xml:space="preserve"> a </w:t>
      </w:r>
      <w:r w:rsidRPr="00AA313F">
        <w:rPr>
          <w:rStyle w:val="hps"/>
          <w:rFonts w:ascii="Arial" w:hAnsi="Arial" w:cs="Arial"/>
          <w:sz w:val="24"/>
          <w:szCs w:val="24"/>
          <w:lang w:val="sk-SK"/>
        </w:rPr>
        <w:t>sublingualis, /nachází se</w:t>
      </w:r>
      <w:r w:rsidR="00AA313F">
        <w:rPr>
          <w:rStyle w:val="hps"/>
          <w:rFonts w:ascii="Arial" w:hAnsi="Arial" w:cs="Arial"/>
          <w:sz w:val="24"/>
          <w:szCs w:val="24"/>
          <w:lang w:val="sk-SK"/>
        </w:rPr>
        <w:t xml:space="preserve"> v </w:t>
      </w:r>
      <w:r w:rsidRPr="00AA313F">
        <w:rPr>
          <w:rStyle w:val="hps"/>
          <w:rFonts w:ascii="Arial" w:hAnsi="Arial" w:cs="Arial"/>
          <w:sz w:val="24"/>
          <w:szCs w:val="24"/>
          <w:lang w:val="sk-SK"/>
        </w:rPr>
        <w:t>ganglion submandibulare.</w:t>
      </w:r>
    </w:p>
    <w:p w:rsidR="00AA313F" w:rsidRDefault="0030437F" w:rsidP="00AA313F">
      <w:pPr>
        <w:spacing w:after="0"/>
        <w:jc w:val="both"/>
        <w:rPr>
          <w:rFonts w:ascii="Arial" w:hAnsi="Arial" w:cs="Arial"/>
          <w:sz w:val="24"/>
          <w:szCs w:val="24"/>
          <w:lang w:val="sk-SK"/>
        </w:rPr>
      </w:pPr>
      <w:r w:rsidRPr="00AA313F">
        <w:rPr>
          <w:rStyle w:val="Siln"/>
          <w:rFonts w:ascii="Arial" w:hAnsi="Arial" w:cs="Arial"/>
          <w:sz w:val="24"/>
          <w:szCs w:val="24"/>
          <w:lang w:val="sk-SK"/>
        </w:rPr>
        <w:t>N. glossopharyngeus</w:t>
      </w:r>
      <w:r w:rsidRPr="00AA313F">
        <w:rPr>
          <w:rStyle w:val="hps"/>
          <w:rFonts w:ascii="Arial" w:hAnsi="Arial" w:cs="Arial"/>
          <w:sz w:val="24"/>
          <w:szCs w:val="24"/>
          <w:lang w:val="sk-SK"/>
        </w:rPr>
        <w:t xml:space="preserve"> zajišťuje inervaci glandula parotis. Jeho parasympatické jádro je nc. salivatorius inferior. Odtud jdou pregangliová vlákna do ganglion oticum.</w:t>
      </w:r>
    </w:p>
    <w:p w:rsidR="00AA313F" w:rsidRDefault="00AA313F" w:rsidP="00AA313F">
      <w:pPr>
        <w:spacing w:after="0"/>
        <w:jc w:val="both"/>
        <w:rPr>
          <w:rFonts w:ascii="Arial" w:hAnsi="Arial" w:cs="Arial"/>
          <w:sz w:val="24"/>
          <w:szCs w:val="24"/>
          <w:lang w:val="sk-SK"/>
        </w:rPr>
      </w:pPr>
    </w:p>
    <w:p w:rsidR="00AA313F" w:rsidRDefault="0030437F" w:rsidP="00AA313F">
      <w:pPr>
        <w:spacing w:after="0"/>
        <w:jc w:val="both"/>
        <w:rPr>
          <w:rFonts w:ascii="Arial" w:hAnsi="Arial" w:cs="Arial"/>
          <w:sz w:val="24"/>
          <w:szCs w:val="24"/>
          <w:lang w:val="sk-SK"/>
        </w:rPr>
      </w:pPr>
      <w:r w:rsidRPr="00AA313F">
        <w:rPr>
          <w:rStyle w:val="hps"/>
          <w:rFonts w:ascii="Arial" w:hAnsi="Arial" w:cs="Arial"/>
          <w:sz w:val="24"/>
          <w:szCs w:val="24"/>
          <w:lang w:val="sk-SK"/>
        </w:rPr>
        <w:t xml:space="preserve">Inervační oblast </w:t>
      </w:r>
      <w:r w:rsidRPr="00AA313F">
        <w:rPr>
          <w:rStyle w:val="Siln"/>
          <w:rFonts w:ascii="Arial" w:hAnsi="Arial" w:cs="Arial"/>
          <w:sz w:val="24"/>
          <w:szCs w:val="24"/>
          <w:lang w:val="sk-SK"/>
        </w:rPr>
        <w:t>n. vagus</w:t>
      </w:r>
      <w:r w:rsidRPr="00AA313F">
        <w:rPr>
          <w:rStyle w:val="hps"/>
          <w:rFonts w:ascii="Arial" w:hAnsi="Arial" w:cs="Arial"/>
          <w:sz w:val="24"/>
          <w:szCs w:val="24"/>
          <w:lang w:val="sk-SK"/>
        </w:rPr>
        <w:t xml:space="preserve"> se netýká hlavy. Je to opravdu nerv hodný svého jména. Bloudí po těle</w:t>
      </w:r>
      <w:r w:rsidR="00AA313F" w:rsidRPr="00AA313F">
        <w:rPr>
          <w:rStyle w:val="hps"/>
          <w:rFonts w:ascii="Arial" w:hAnsi="Arial" w:cs="Arial"/>
          <w:sz w:val="24"/>
          <w:szCs w:val="24"/>
          <w:lang w:val="sk-SK"/>
        </w:rPr>
        <w:t xml:space="preserve"> a </w:t>
      </w:r>
      <w:r w:rsidRPr="00AA313F">
        <w:rPr>
          <w:rStyle w:val="hps"/>
          <w:rFonts w:ascii="Arial" w:hAnsi="Arial" w:cs="Arial"/>
          <w:sz w:val="24"/>
          <w:szCs w:val="24"/>
          <w:lang w:val="sk-SK"/>
        </w:rPr>
        <w:t>inervuje orgány</w:t>
      </w:r>
      <w:r w:rsidR="00AA313F">
        <w:rPr>
          <w:rStyle w:val="hps"/>
          <w:rFonts w:ascii="Arial" w:hAnsi="Arial" w:cs="Arial"/>
          <w:sz w:val="24"/>
          <w:szCs w:val="24"/>
          <w:lang w:val="sk-SK"/>
        </w:rPr>
        <w:t xml:space="preserve"> v </w:t>
      </w:r>
      <w:r w:rsidRPr="00AA313F">
        <w:rPr>
          <w:rStyle w:val="hps"/>
          <w:rFonts w:ascii="Arial" w:hAnsi="Arial" w:cs="Arial"/>
          <w:sz w:val="24"/>
          <w:szCs w:val="24"/>
          <w:lang w:val="sk-SK"/>
        </w:rPr>
        <w:t>dutině hrudní, především srdce</w:t>
      </w:r>
      <w:r w:rsidR="00AA313F" w:rsidRPr="00AA313F">
        <w:rPr>
          <w:rStyle w:val="hps"/>
          <w:rFonts w:ascii="Arial" w:hAnsi="Arial" w:cs="Arial"/>
          <w:sz w:val="24"/>
          <w:szCs w:val="24"/>
          <w:lang w:val="sk-SK"/>
        </w:rPr>
        <w:t xml:space="preserve"> a </w:t>
      </w:r>
      <w:r w:rsidRPr="00AA313F">
        <w:rPr>
          <w:rStyle w:val="hps"/>
          <w:rFonts w:ascii="Arial" w:hAnsi="Arial" w:cs="Arial"/>
          <w:sz w:val="24"/>
          <w:szCs w:val="24"/>
          <w:lang w:val="sk-SK"/>
        </w:rPr>
        <w:t>plíce,</w:t>
      </w:r>
      <w:r w:rsidR="00AA313F" w:rsidRPr="00AA313F">
        <w:rPr>
          <w:rStyle w:val="hps"/>
          <w:rFonts w:ascii="Arial" w:hAnsi="Arial" w:cs="Arial"/>
          <w:sz w:val="24"/>
          <w:szCs w:val="24"/>
          <w:lang w:val="sk-SK"/>
        </w:rPr>
        <w:t xml:space="preserve"> i </w:t>
      </w:r>
      <w:r w:rsidRPr="00AA313F">
        <w:rPr>
          <w:rStyle w:val="hps"/>
          <w:rFonts w:ascii="Arial" w:hAnsi="Arial" w:cs="Arial"/>
          <w:sz w:val="24"/>
          <w:szCs w:val="24"/>
          <w:lang w:val="sk-SK"/>
        </w:rPr>
        <w:t>břišní. Přivádí parasympatikus</w:t>
      </w:r>
      <w:r w:rsidR="00AA313F" w:rsidRPr="00AA313F">
        <w:rPr>
          <w:rStyle w:val="hps"/>
          <w:rFonts w:ascii="Arial" w:hAnsi="Arial" w:cs="Arial"/>
          <w:sz w:val="24"/>
          <w:szCs w:val="24"/>
          <w:lang w:val="sk-SK"/>
        </w:rPr>
        <w:t xml:space="preserve"> i</w:t>
      </w:r>
      <w:r w:rsidR="009E5FFB">
        <w:rPr>
          <w:rStyle w:val="hps"/>
          <w:rFonts w:ascii="Arial" w:hAnsi="Arial" w:cs="Arial"/>
          <w:sz w:val="24"/>
          <w:szCs w:val="24"/>
          <w:lang w:val="sk-SK"/>
        </w:rPr>
        <w:t xml:space="preserve"> k </w:t>
      </w:r>
      <w:r w:rsidRPr="00AA313F">
        <w:rPr>
          <w:rStyle w:val="hps"/>
          <w:rFonts w:ascii="Arial" w:hAnsi="Arial" w:cs="Arial"/>
          <w:sz w:val="24"/>
          <w:szCs w:val="24"/>
          <w:lang w:val="sk-SK"/>
        </w:rPr>
        <w:t>celé trávicí trubici až po levé, slezinné ohbí. Zde přebírá funkci sakrální parasympatikus.</w:t>
      </w:r>
    </w:p>
    <w:p w:rsidR="005562F6" w:rsidRPr="00AA313F" w:rsidRDefault="0030437F" w:rsidP="00AA313F">
      <w:pPr>
        <w:spacing w:after="0"/>
        <w:jc w:val="both"/>
        <w:rPr>
          <w:rFonts w:ascii="Arial" w:hAnsi="Arial" w:cs="Arial"/>
          <w:b/>
          <w:bCs/>
          <w:sz w:val="24"/>
          <w:szCs w:val="24"/>
          <w:lang w:val="sk-SK"/>
        </w:rPr>
      </w:pPr>
      <w:r w:rsidRPr="00AA313F">
        <w:rPr>
          <w:rStyle w:val="hps"/>
          <w:rFonts w:ascii="Arial" w:hAnsi="Arial" w:cs="Arial"/>
          <w:sz w:val="24"/>
          <w:szCs w:val="24"/>
          <w:lang w:val="sk-SK"/>
        </w:rPr>
        <w:t>Parasympatické jádro se nazývá nc. dorsalis nervi vagi.</w:t>
      </w:r>
    </w:p>
    <w:p w:rsidR="005562F6" w:rsidRPr="00AA313F" w:rsidRDefault="005562F6" w:rsidP="00AA313F">
      <w:pPr>
        <w:spacing w:after="0"/>
        <w:jc w:val="both"/>
        <w:rPr>
          <w:rFonts w:ascii="Arial" w:hAnsi="Arial" w:cs="Arial"/>
          <w:sz w:val="24"/>
          <w:szCs w:val="24"/>
          <w:lang w:val="sk-SK"/>
        </w:rPr>
      </w:pPr>
      <w:r w:rsidRPr="00AA313F">
        <w:rPr>
          <w:rFonts w:ascii="Arial" w:hAnsi="Arial" w:cs="Arial"/>
          <w:b/>
          <w:bCs/>
          <w:sz w:val="24"/>
          <w:szCs w:val="24"/>
          <w:lang w:val="sk-SK"/>
        </w:rPr>
        <w:t>Autonomní, jinak vegetativní nervový systém je určený</w:t>
      </w:r>
      <w:r w:rsidR="009E5FFB">
        <w:rPr>
          <w:rFonts w:ascii="Arial" w:hAnsi="Arial" w:cs="Arial"/>
          <w:b/>
          <w:bCs/>
          <w:sz w:val="24"/>
          <w:szCs w:val="24"/>
          <w:lang w:val="sk-SK"/>
        </w:rPr>
        <w:t xml:space="preserve"> k </w:t>
      </w:r>
      <w:r w:rsidRPr="00AA313F">
        <w:rPr>
          <w:rFonts w:ascii="Arial" w:hAnsi="Arial" w:cs="Arial"/>
          <w:b/>
          <w:bCs/>
          <w:sz w:val="24"/>
          <w:szCs w:val="24"/>
          <w:lang w:val="sk-SK"/>
        </w:rPr>
        <w:t>inervaci hladké svaloviny.</w:t>
      </w:r>
      <w:r w:rsidRPr="00AA313F">
        <w:rPr>
          <w:rFonts w:ascii="Arial" w:hAnsi="Arial" w:cs="Arial"/>
          <w:sz w:val="24"/>
          <w:szCs w:val="24"/>
          <w:lang w:val="sk-SK"/>
        </w:rPr>
        <w:t xml:space="preserve"> </w:t>
      </w:r>
      <w:r w:rsidRPr="00AA313F">
        <w:rPr>
          <w:rFonts w:ascii="Arial" w:hAnsi="Arial" w:cs="Arial"/>
          <w:b/>
          <w:bCs/>
          <w:sz w:val="24"/>
          <w:szCs w:val="24"/>
          <w:lang w:val="sk-SK"/>
        </w:rPr>
        <w:t xml:space="preserve">Nepodléhá volní kontrole. </w:t>
      </w:r>
      <w:r w:rsidRPr="00AA313F">
        <w:rPr>
          <w:rFonts w:ascii="Arial" w:hAnsi="Arial" w:cs="Arial"/>
          <w:sz w:val="24"/>
          <w:szCs w:val="24"/>
          <w:lang w:val="sk-SK"/>
        </w:rPr>
        <w:t>Je to vývojově starý systém, který pomáhal člověku přežít</w:t>
      </w:r>
      <w:r w:rsidR="00AA313F">
        <w:rPr>
          <w:rFonts w:ascii="Arial" w:hAnsi="Arial" w:cs="Arial"/>
          <w:sz w:val="24"/>
          <w:szCs w:val="24"/>
          <w:lang w:val="sk-SK"/>
        </w:rPr>
        <w:t xml:space="preserve"> v </w:t>
      </w:r>
      <w:r w:rsidRPr="00AA313F">
        <w:rPr>
          <w:rFonts w:ascii="Arial" w:hAnsi="Arial" w:cs="Arial"/>
          <w:sz w:val="24"/>
          <w:szCs w:val="24"/>
          <w:lang w:val="sk-SK"/>
        </w:rPr>
        <w:t>život ohrožujících situacích.</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 xml:space="preserve">Hladká svalovina se nachází ve stěně </w:t>
      </w:r>
      <w:r w:rsidRPr="00AA313F">
        <w:rPr>
          <w:rFonts w:ascii="Arial" w:hAnsi="Arial" w:cs="Arial"/>
          <w:b/>
          <w:bCs/>
          <w:sz w:val="24"/>
          <w:szCs w:val="24"/>
          <w:lang w:val="sk-SK"/>
        </w:rPr>
        <w:t>orgánových soustav, trávicí, dýchací</w:t>
      </w:r>
      <w:r w:rsidR="00AA313F" w:rsidRPr="00AA313F">
        <w:rPr>
          <w:rFonts w:ascii="Arial" w:hAnsi="Arial" w:cs="Arial"/>
          <w:b/>
          <w:bCs/>
          <w:sz w:val="24"/>
          <w:szCs w:val="24"/>
          <w:lang w:val="sk-SK"/>
        </w:rPr>
        <w:t xml:space="preserve"> a </w:t>
      </w:r>
      <w:r w:rsidRPr="00AA313F">
        <w:rPr>
          <w:rFonts w:ascii="Arial" w:hAnsi="Arial" w:cs="Arial"/>
          <w:b/>
          <w:bCs/>
          <w:sz w:val="24"/>
          <w:szCs w:val="24"/>
          <w:lang w:val="sk-SK"/>
        </w:rPr>
        <w:t>močopohlavní</w:t>
      </w:r>
      <w:r w:rsidRPr="00AA313F">
        <w:rPr>
          <w:rFonts w:ascii="Arial" w:hAnsi="Arial" w:cs="Arial"/>
          <w:sz w:val="24"/>
          <w:szCs w:val="24"/>
          <w:lang w:val="sk-SK"/>
        </w:rPr>
        <w:t>. Řídí např. posun obsahu trubic, napětí svěračů, činnost drobných žlázek ve stěnách trubic</w:t>
      </w:r>
      <w:r w:rsidR="00AA313F" w:rsidRPr="00AA313F">
        <w:rPr>
          <w:rFonts w:ascii="Arial" w:hAnsi="Arial" w:cs="Arial"/>
          <w:sz w:val="24"/>
          <w:szCs w:val="24"/>
          <w:lang w:val="sk-SK"/>
        </w:rPr>
        <w:t xml:space="preserve"> i </w:t>
      </w:r>
      <w:r w:rsidRPr="00AA313F">
        <w:rPr>
          <w:rFonts w:ascii="Arial" w:hAnsi="Arial" w:cs="Arial"/>
          <w:sz w:val="24"/>
          <w:szCs w:val="24"/>
          <w:lang w:val="sk-SK"/>
        </w:rPr>
        <w:t xml:space="preserve">velkých žlaz, které jsou s těmito systémy spojené, jako je pankreas, slinné žlázy, prostata apod. </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 xml:space="preserve">Dále inervuje </w:t>
      </w:r>
      <w:r w:rsidRPr="00AA313F">
        <w:rPr>
          <w:rFonts w:ascii="Arial" w:hAnsi="Arial" w:cs="Arial"/>
          <w:b/>
          <w:bCs/>
          <w:sz w:val="24"/>
          <w:szCs w:val="24"/>
          <w:lang w:val="sk-SK"/>
        </w:rPr>
        <w:t>hladkou svalovinu ve stěně cév</w:t>
      </w:r>
      <w:r w:rsidRPr="00AA313F">
        <w:rPr>
          <w:rFonts w:ascii="Arial" w:hAnsi="Arial" w:cs="Arial"/>
          <w:sz w:val="24"/>
          <w:szCs w:val="24"/>
          <w:lang w:val="sk-SK"/>
        </w:rPr>
        <w:t>, kde určuje jejich průsvit</w:t>
      </w:r>
      <w:r w:rsidR="00AA313F" w:rsidRPr="00AA313F">
        <w:rPr>
          <w:rFonts w:ascii="Arial" w:hAnsi="Arial" w:cs="Arial"/>
          <w:sz w:val="24"/>
          <w:szCs w:val="24"/>
          <w:lang w:val="sk-SK"/>
        </w:rPr>
        <w:t xml:space="preserve"> a </w:t>
      </w:r>
      <w:r w:rsidRPr="00AA313F">
        <w:rPr>
          <w:rFonts w:ascii="Arial" w:hAnsi="Arial" w:cs="Arial"/>
          <w:sz w:val="24"/>
          <w:szCs w:val="24"/>
          <w:lang w:val="sk-SK"/>
        </w:rPr>
        <w:t xml:space="preserve">tím ovlivňuje krevní tlak. </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 xml:space="preserve">Zásadně důležitá je funkce vegetativního systému při inervaci </w:t>
      </w:r>
      <w:r w:rsidRPr="00AA313F">
        <w:rPr>
          <w:rFonts w:ascii="Arial" w:hAnsi="Arial" w:cs="Arial"/>
          <w:b/>
          <w:bCs/>
          <w:sz w:val="24"/>
          <w:szCs w:val="24"/>
          <w:lang w:val="sk-SK"/>
        </w:rPr>
        <w:t>srdce</w:t>
      </w:r>
      <w:r w:rsidRPr="00AA313F">
        <w:rPr>
          <w:rFonts w:ascii="Arial" w:hAnsi="Arial" w:cs="Arial"/>
          <w:sz w:val="24"/>
          <w:szCs w:val="24"/>
          <w:lang w:val="sk-SK"/>
        </w:rPr>
        <w:t xml:space="preserve">. </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Velice nápadná, dobře pozorovatelná je činnost autonomního systému, konkrétně sympatiku, při inervaci napřimovačů chlupu. Každý jednotlivý chloupek má totiž svůj vlastní droboulinký sval, m. errector pilorum, který jej napřímí</w:t>
      </w:r>
      <w:r w:rsidR="00AA313F">
        <w:rPr>
          <w:rFonts w:ascii="Arial" w:hAnsi="Arial" w:cs="Arial"/>
          <w:sz w:val="24"/>
          <w:szCs w:val="24"/>
          <w:lang w:val="sk-SK"/>
        </w:rPr>
        <w:t xml:space="preserve"> v </w:t>
      </w:r>
      <w:r w:rsidRPr="00AA313F">
        <w:rPr>
          <w:rFonts w:ascii="Arial" w:hAnsi="Arial" w:cs="Arial"/>
          <w:sz w:val="24"/>
          <w:szCs w:val="24"/>
          <w:lang w:val="sk-SK"/>
        </w:rPr>
        <w:t>situaci ohrožení. Zvíře totiž potřebuje vypadat hrozivě, být co největší,</w:t>
      </w:r>
      <w:r w:rsidR="00AA313F" w:rsidRPr="00AA313F">
        <w:rPr>
          <w:rFonts w:ascii="Arial" w:hAnsi="Arial" w:cs="Arial"/>
          <w:sz w:val="24"/>
          <w:szCs w:val="24"/>
          <w:lang w:val="sk-SK"/>
        </w:rPr>
        <w:t xml:space="preserve"> a </w:t>
      </w:r>
      <w:r w:rsidRPr="00AA313F">
        <w:rPr>
          <w:rFonts w:ascii="Arial" w:hAnsi="Arial" w:cs="Arial"/>
          <w:sz w:val="24"/>
          <w:szCs w:val="24"/>
          <w:lang w:val="sk-SK"/>
        </w:rPr>
        <w:t>toho dosahuje naježením.</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Autonomní nervový systém tvoří dva podsystémy</w:t>
      </w:r>
      <w:r w:rsidRPr="00AA313F">
        <w:rPr>
          <w:rFonts w:ascii="Arial" w:hAnsi="Arial" w:cs="Arial"/>
          <w:b/>
          <w:bCs/>
          <w:sz w:val="24"/>
          <w:szCs w:val="24"/>
          <w:lang w:val="sk-SK"/>
        </w:rPr>
        <w:t>, sympatikus</w:t>
      </w:r>
      <w:r w:rsidR="00AA313F" w:rsidRPr="00AA313F">
        <w:rPr>
          <w:rFonts w:ascii="Arial" w:hAnsi="Arial" w:cs="Arial"/>
          <w:b/>
          <w:bCs/>
          <w:sz w:val="24"/>
          <w:szCs w:val="24"/>
          <w:lang w:val="sk-SK"/>
        </w:rPr>
        <w:t xml:space="preserve"> a </w:t>
      </w:r>
      <w:r w:rsidRPr="00AA313F">
        <w:rPr>
          <w:rFonts w:ascii="Arial" w:hAnsi="Arial" w:cs="Arial"/>
          <w:b/>
          <w:bCs/>
          <w:sz w:val="24"/>
          <w:szCs w:val="24"/>
          <w:lang w:val="sk-SK"/>
        </w:rPr>
        <w:t>parasympatikus</w:t>
      </w:r>
      <w:r w:rsidRPr="00AA313F">
        <w:rPr>
          <w:rFonts w:ascii="Arial" w:hAnsi="Arial" w:cs="Arial"/>
          <w:sz w:val="24"/>
          <w:szCs w:val="24"/>
          <w:lang w:val="sk-SK"/>
        </w:rPr>
        <w:t>, které se navzájem doplňují ve funkci</w:t>
      </w:r>
      <w:r w:rsidR="00AA313F" w:rsidRPr="00AA313F">
        <w:rPr>
          <w:rFonts w:ascii="Arial" w:hAnsi="Arial" w:cs="Arial"/>
          <w:sz w:val="24"/>
          <w:szCs w:val="24"/>
          <w:lang w:val="sk-SK"/>
        </w:rPr>
        <w:t xml:space="preserve"> a </w:t>
      </w:r>
      <w:r w:rsidRPr="00AA313F">
        <w:rPr>
          <w:rFonts w:ascii="Arial" w:hAnsi="Arial" w:cs="Arial"/>
          <w:sz w:val="24"/>
          <w:szCs w:val="24"/>
          <w:lang w:val="sk-SK"/>
        </w:rPr>
        <w:t xml:space="preserve">do jisté míry působí protichůdně. </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 xml:space="preserve">Činnost vegetativního nervového systému je často na člověku dobře vidět, doprovází totiž různá emoční hnutí. Bývají zachycena často užívanými větami. Např. stažení cév při strachu vyjadřuje lidový výraz </w:t>
      </w:r>
      <w:r w:rsidRPr="00AA313F">
        <w:rPr>
          <w:rStyle w:val="Siln"/>
          <w:rFonts w:ascii="Arial" w:hAnsi="Arial" w:cs="Arial"/>
          <w:sz w:val="24"/>
          <w:szCs w:val="24"/>
          <w:lang w:val="sk-SK"/>
        </w:rPr>
        <w:t>„krve by se</w:t>
      </w:r>
      <w:r w:rsidR="00AA313F">
        <w:rPr>
          <w:rStyle w:val="Siln"/>
          <w:rFonts w:ascii="Arial" w:hAnsi="Arial" w:cs="Arial"/>
          <w:sz w:val="24"/>
          <w:szCs w:val="24"/>
          <w:lang w:val="sk-SK"/>
        </w:rPr>
        <w:t xml:space="preserve"> v </w:t>
      </w:r>
      <w:r w:rsidRPr="00AA313F">
        <w:rPr>
          <w:rStyle w:val="Siln"/>
          <w:rFonts w:ascii="Arial" w:hAnsi="Arial" w:cs="Arial"/>
          <w:sz w:val="24"/>
          <w:szCs w:val="24"/>
          <w:lang w:val="sk-SK"/>
        </w:rPr>
        <w:t xml:space="preserve">něm nedořezal.“ </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Díky působení sympatiku se nám při pohledu do dálky rozšiřují zorničky. Je tomu tak</w:t>
      </w:r>
      <w:r w:rsidR="00AA313F" w:rsidRPr="00AA313F">
        <w:rPr>
          <w:rFonts w:ascii="Arial" w:hAnsi="Arial" w:cs="Arial"/>
          <w:sz w:val="24"/>
          <w:szCs w:val="24"/>
          <w:lang w:val="sk-SK"/>
        </w:rPr>
        <w:t xml:space="preserve"> i </w:t>
      </w:r>
      <w:r w:rsidRPr="00AA313F">
        <w:rPr>
          <w:rFonts w:ascii="Arial" w:hAnsi="Arial" w:cs="Arial"/>
          <w:sz w:val="24"/>
          <w:szCs w:val="24"/>
          <w:lang w:val="sk-SK"/>
        </w:rPr>
        <w:t xml:space="preserve">ve strachu, říká se </w:t>
      </w:r>
      <w:r w:rsidRPr="00AA313F">
        <w:rPr>
          <w:rFonts w:ascii="Arial" w:hAnsi="Arial" w:cs="Arial"/>
          <w:b/>
          <w:bCs/>
          <w:sz w:val="24"/>
          <w:szCs w:val="24"/>
          <w:lang w:val="sk-SK"/>
        </w:rPr>
        <w:t>„strach má velké oči“.</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 xml:space="preserve">Ve vzteku nebo rozčílení bývá viditelný tep na a. temporalis superficialis, </w:t>
      </w:r>
      <w:r w:rsidRPr="00AA313F">
        <w:rPr>
          <w:rFonts w:ascii="Arial" w:hAnsi="Arial" w:cs="Arial"/>
          <w:b/>
          <w:bCs/>
          <w:sz w:val="24"/>
          <w:szCs w:val="24"/>
          <w:lang w:val="sk-SK"/>
        </w:rPr>
        <w:t>buší nám spánky.</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 xml:space="preserve">Dále ze života známe, že </w:t>
      </w:r>
      <w:r w:rsidRPr="00AA313F">
        <w:rPr>
          <w:rFonts w:ascii="Arial" w:hAnsi="Arial" w:cs="Arial"/>
          <w:b/>
          <w:bCs/>
          <w:sz w:val="24"/>
          <w:szCs w:val="24"/>
          <w:lang w:val="sk-SK"/>
        </w:rPr>
        <w:t>bledneme hrůzou</w:t>
      </w:r>
      <w:r w:rsidRPr="00AA313F">
        <w:rPr>
          <w:rFonts w:ascii="Arial" w:hAnsi="Arial" w:cs="Arial"/>
          <w:sz w:val="24"/>
          <w:szCs w:val="24"/>
          <w:lang w:val="sk-SK"/>
        </w:rPr>
        <w:t xml:space="preserve">, při setkání s milovanou nebo vytouženou osobou se nám </w:t>
      </w:r>
      <w:r w:rsidRPr="00AA313F">
        <w:rPr>
          <w:rFonts w:ascii="Arial" w:hAnsi="Arial" w:cs="Arial"/>
          <w:b/>
          <w:bCs/>
          <w:sz w:val="24"/>
          <w:szCs w:val="24"/>
          <w:lang w:val="sk-SK"/>
        </w:rPr>
        <w:t>rozbuší srdce</w:t>
      </w:r>
      <w:r w:rsidRPr="00AA313F">
        <w:rPr>
          <w:rFonts w:ascii="Arial" w:hAnsi="Arial" w:cs="Arial"/>
          <w:sz w:val="24"/>
          <w:szCs w:val="24"/>
          <w:lang w:val="sk-SK"/>
        </w:rPr>
        <w:t xml:space="preserve">, strachem před zkouškou může mít někdo průjem, jinému </w:t>
      </w:r>
      <w:r w:rsidRPr="00AA313F">
        <w:rPr>
          <w:rFonts w:ascii="Arial" w:hAnsi="Arial" w:cs="Arial"/>
          <w:b/>
          <w:bCs/>
          <w:sz w:val="24"/>
          <w:szCs w:val="24"/>
          <w:lang w:val="sk-SK"/>
        </w:rPr>
        <w:t>vysychá</w:t>
      </w:r>
      <w:r w:rsidR="00AA313F">
        <w:rPr>
          <w:rFonts w:ascii="Arial" w:hAnsi="Arial" w:cs="Arial"/>
          <w:b/>
          <w:bCs/>
          <w:sz w:val="24"/>
          <w:szCs w:val="24"/>
          <w:lang w:val="sk-SK"/>
        </w:rPr>
        <w:t xml:space="preserve"> v </w:t>
      </w:r>
      <w:r w:rsidRPr="00AA313F">
        <w:rPr>
          <w:rFonts w:ascii="Arial" w:hAnsi="Arial" w:cs="Arial"/>
          <w:b/>
          <w:bCs/>
          <w:sz w:val="24"/>
          <w:szCs w:val="24"/>
          <w:lang w:val="sk-SK"/>
        </w:rPr>
        <w:t xml:space="preserve">ústech </w:t>
      </w:r>
      <w:r w:rsidRPr="00AA313F">
        <w:rPr>
          <w:rFonts w:ascii="Arial" w:hAnsi="Arial" w:cs="Arial"/>
          <w:sz w:val="24"/>
          <w:szCs w:val="24"/>
          <w:lang w:val="sk-SK"/>
        </w:rPr>
        <w:t>nebo se strachy výrazně potí.</w:t>
      </w:r>
    </w:p>
    <w:p w:rsidR="005562F6" w:rsidRPr="00AA313F" w:rsidRDefault="005562F6" w:rsidP="00AA313F">
      <w:pPr>
        <w:spacing w:after="0"/>
        <w:jc w:val="both"/>
        <w:rPr>
          <w:rFonts w:ascii="Arial" w:hAnsi="Arial" w:cs="Arial"/>
          <w:sz w:val="24"/>
          <w:szCs w:val="24"/>
          <w:lang w:val="sk-SK"/>
        </w:rPr>
      </w:pPr>
      <w:r w:rsidRPr="00AA313F">
        <w:rPr>
          <w:rStyle w:val="Siln"/>
          <w:rFonts w:ascii="Arial" w:hAnsi="Arial" w:cs="Arial"/>
          <w:sz w:val="24"/>
          <w:szCs w:val="24"/>
          <w:lang w:val="sk-SK"/>
        </w:rPr>
        <w:t>Základní anatomické charakteristiky vegetativního nervového systému.</w:t>
      </w:r>
    </w:p>
    <w:p w:rsidR="005562F6" w:rsidRPr="00AA313F" w:rsidRDefault="005562F6" w:rsidP="00AA313F">
      <w:pPr>
        <w:spacing w:after="0"/>
        <w:jc w:val="both"/>
        <w:rPr>
          <w:rFonts w:ascii="Arial" w:hAnsi="Arial" w:cs="Arial"/>
          <w:sz w:val="24"/>
          <w:szCs w:val="24"/>
          <w:lang w:val="sk-SK"/>
        </w:rPr>
      </w:pPr>
    </w:p>
    <w:p w:rsidR="005562F6" w:rsidRPr="00AA313F" w:rsidRDefault="005562F6" w:rsidP="00AA313F">
      <w:pPr>
        <w:spacing w:after="0"/>
        <w:jc w:val="both"/>
        <w:rPr>
          <w:rFonts w:ascii="Arial" w:hAnsi="Arial" w:cs="Arial"/>
          <w:sz w:val="24"/>
          <w:szCs w:val="24"/>
          <w:lang w:val="sk-SK"/>
        </w:rPr>
      </w:pPr>
      <w:r w:rsidRPr="00AA313F">
        <w:rPr>
          <w:rStyle w:val="Siln"/>
          <w:rFonts w:ascii="Arial" w:hAnsi="Arial" w:cs="Arial"/>
          <w:sz w:val="24"/>
          <w:szCs w:val="24"/>
          <w:lang w:val="sk-SK"/>
        </w:rPr>
        <w:t xml:space="preserve">K inervaci hladké svaloviny jsou třeba vždy 2 buňky. </w:t>
      </w:r>
    </w:p>
    <w:p w:rsidR="005562F6" w:rsidRPr="00AA313F" w:rsidRDefault="005562F6" w:rsidP="00AA313F">
      <w:pPr>
        <w:spacing w:after="0"/>
        <w:jc w:val="both"/>
        <w:rPr>
          <w:rFonts w:ascii="Arial" w:hAnsi="Arial" w:cs="Arial"/>
          <w:sz w:val="24"/>
          <w:szCs w:val="24"/>
          <w:lang w:val="sk-SK"/>
        </w:rPr>
      </w:pPr>
      <w:r w:rsidRPr="00AA313F">
        <w:rPr>
          <w:rStyle w:val="Siln"/>
          <w:rFonts w:ascii="Arial" w:hAnsi="Arial" w:cs="Arial"/>
          <w:sz w:val="24"/>
          <w:szCs w:val="24"/>
          <w:lang w:val="sk-SK"/>
        </w:rPr>
        <w:t>První buňka se nachází</w:t>
      </w:r>
      <w:r w:rsidR="00AA313F">
        <w:rPr>
          <w:rStyle w:val="Siln"/>
          <w:rFonts w:ascii="Arial" w:hAnsi="Arial" w:cs="Arial"/>
          <w:sz w:val="24"/>
          <w:szCs w:val="24"/>
          <w:lang w:val="sk-SK"/>
        </w:rPr>
        <w:t xml:space="preserve"> v </w:t>
      </w:r>
      <w:r w:rsidRPr="00AA313F">
        <w:rPr>
          <w:rStyle w:val="Siln"/>
          <w:rFonts w:ascii="Arial" w:hAnsi="Arial" w:cs="Arial"/>
          <w:sz w:val="24"/>
          <w:szCs w:val="24"/>
          <w:lang w:val="sk-SK"/>
        </w:rPr>
        <w:t>jádře, druhá</w:t>
      </w:r>
      <w:r w:rsidR="00AA313F">
        <w:rPr>
          <w:rStyle w:val="Siln"/>
          <w:rFonts w:ascii="Arial" w:hAnsi="Arial" w:cs="Arial"/>
          <w:sz w:val="24"/>
          <w:szCs w:val="24"/>
          <w:lang w:val="sk-SK"/>
        </w:rPr>
        <w:t xml:space="preserve"> v </w:t>
      </w:r>
      <w:r w:rsidRPr="00AA313F">
        <w:rPr>
          <w:rStyle w:val="Siln"/>
          <w:rFonts w:ascii="Arial" w:hAnsi="Arial" w:cs="Arial"/>
          <w:sz w:val="24"/>
          <w:szCs w:val="24"/>
          <w:lang w:val="sk-SK"/>
        </w:rPr>
        <w:t xml:space="preserve">gangliu. </w:t>
      </w:r>
    </w:p>
    <w:p w:rsidR="005562F6" w:rsidRPr="00AA313F" w:rsidRDefault="005562F6" w:rsidP="00AA313F">
      <w:pPr>
        <w:spacing w:after="0"/>
        <w:jc w:val="both"/>
        <w:rPr>
          <w:rFonts w:ascii="Arial" w:hAnsi="Arial" w:cs="Arial"/>
          <w:sz w:val="24"/>
          <w:szCs w:val="24"/>
          <w:lang w:val="sk-SK"/>
        </w:rPr>
      </w:pP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Jádro /nucleus/ je nakupenina nervových buněk</w:t>
      </w:r>
      <w:r w:rsidR="00AA313F">
        <w:rPr>
          <w:rFonts w:ascii="Arial" w:hAnsi="Arial" w:cs="Arial"/>
          <w:sz w:val="24"/>
          <w:szCs w:val="24"/>
          <w:lang w:val="sk-SK"/>
        </w:rPr>
        <w:t xml:space="preserve"> v </w:t>
      </w:r>
      <w:r w:rsidRPr="00AA313F">
        <w:rPr>
          <w:rFonts w:ascii="Arial" w:hAnsi="Arial" w:cs="Arial"/>
          <w:sz w:val="24"/>
          <w:szCs w:val="24"/>
          <w:lang w:val="sk-SK"/>
        </w:rPr>
        <w:t>CNS, tedy</w:t>
      </w:r>
      <w:r w:rsidR="00AA313F">
        <w:rPr>
          <w:rFonts w:ascii="Arial" w:hAnsi="Arial" w:cs="Arial"/>
          <w:sz w:val="24"/>
          <w:szCs w:val="24"/>
          <w:lang w:val="sk-SK"/>
        </w:rPr>
        <w:t xml:space="preserve"> v </w:t>
      </w:r>
      <w:r w:rsidRPr="00AA313F">
        <w:rPr>
          <w:rFonts w:ascii="Arial" w:hAnsi="Arial" w:cs="Arial"/>
          <w:sz w:val="24"/>
          <w:szCs w:val="24"/>
          <w:lang w:val="sk-SK"/>
        </w:rPr>
        <w:t>mozku nebo</w:t>
      </w:r>
      <w:r w:rsidR="00AA313F">
        <w:rPr>
          <w:rFonts w:ascii="Arial" w:hAnsi="Arial" w:cs="Arial"/>
          <w:sz w:val="24"/>
          <w:szCs w:val="24"/>
          <w:lang w:val="sk-SK"/>
        </w:rPr>
        <w:t xml:space="preserve"> v </w:t>
      </w:r>
      <w:r w:rsidRPr="00AA313F">
        <w:rPr>
          <w:rFonts w:ascii="Arial" w:hAnsi="Arial" w:cs="Arial"/>
          <w:sz w:val="24"/>
          <w:szCs w:val="24"/>
          <w:lang w:val="sk-SK"/>
        </w:rPr>
        <w:t>míše.</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Ganglion je nakupenina nervových buněk mimo CNS,</w:t>
      </w:r>
      <w:r w:rsidR="00AA313F">
        <w:rPr>
          <w:rFonts w:ascii="Arial" w:hAnsi="Arial" w:cs="Arial"/>
          <w:sz w:val="24"/>
          <w:szCs w:val="24"/>
          <w:lang w:val="sk-SK"/>
        </w:rPr>
        <w:t xml:space="preserve"> v </w:t>
      </w:r>
      <w:r w:rsidRPr="00AA313F">
        <w:rPr>
          <w:rFonts w:ascii="Arial" w:hAnsi="Arial" w:cs="Arial"/>
          <w:sz w:val="24"/>
          <w:szCs w:val="24"/>
          <w:lang w:val="sk-SK"/>
        </w:rPr>
        <w:t xml:space="preserve">periferii. </w:t>
      </w:r>
    </w:p>
    <w:p w:rsidR="005562F6" w:rsidRPr="00AA313F" w:rsidRDefault="005562F6" w:rsidP="00AA313F">
      <w:pPr>
        <w:spacing w:after="0"/>
        <w:jc w:val="both"/>
        <w:rPr>
          <w:rFonts w:ascii="Arial" w:hAnsi="Arial" w:cs="Arial"/>
          <w:sz w:val="24"/>
          <w:szCs w:val="24"/>
          <w:lang w:val="sk-SK"/>
        </w:rPr>
      </w:pPr>
    </w:p>
    <w:p w:rsidR="005562F6" w:rsidRPr="00AA313F" w:rsidRDefault="005562F6" w:rsidP="00AA313F">
      <w:pPr>
        <w:spacing w:after="0"/>
        <w:jc w:val="both"/>
        <w:rPr>
          <w:rFonts w:ascii="Arial" w:hAnsi="Arial" w:cs="Arial"/>
          <w:sz w:val="24"/>
          <w:szCs w:val="24"/>
          <w:lang w:val="sk-SK"/>
        </w:rPr>
      </w:pPr>
      <w:r w:rsidRPr="00AA313F">
        <w:rPr>
          <w:rStyle w:val="Siln"/>
          <w:rFonts w:ascii="Arial" w:hAnsi="Arial" w:cs="Arial"/>
          <w:sz w:val="24"/>
          <w:szCs w:val="24"/>
          <w:lang w:val="sk-SK"/>
        </w:rPr>
        <w:t>Sympatikus je systém thorakolumbální</w:t>
      </w:r>
      <w:r w:rsidRPr="00AA313F">
        <w:rPr>
          <w:rFonts w:ascii="Arial" w:hAnsi="Arial" w:cs="Arial"/>
          <w:sz w:val="24"/>
          <w:szCs w:val="24"/>
          <w:lang w:val="sk-SK"/>
        </w:rPr>
        <w:t>. Jeho první buňky se nacházejí</w:t>
      </w:r>
      <w:r w:rsidR="00AA313F">
        <w:rPr>
          <w:rFonts w:ascii="Arial" w:hAnsi="Arial" w:cs="Arial"/>
          <w:sz w:val="24"/>
          <w:szCs w:val="24"/>
          <w:lang w:val="sk-SK"/>
        </w:rPr>
        <w:t xml:space="preserve"> v </w:t>
      </w:r>
      <w:r w:rsidRPr="00AA313F">
        <w:rPr>
          <w:rFonts w:ascii="Arial" w:hAnsi="Arial" w:cs="Arial"/>
          <w:sz w:val="24"/>
          <w:szCs w:val="24"/>
          <w:lang w:val="sk-SK"/>
        </w:rPr>
        <w:t>postranních míšních rozích od C8 po L3. Tedy od posledního krčního segmentu přes všechny hrudní až po třetí bederní míšní segment.</w:t>
      </w:r>
    </w:p>
    <w:p w:rsidR="005562F6" w:rsidRPr="00AA313F" w:rsidRDefault="005562F6" w:rsidP="00AA313F">
      <w:pPr>
        <w:spacing w:after="0"/>
        <w:jc w:val="both"/>
        <w:rPr>
          <w:rFonts w:ascii="Arial" w:hAnsi="Arial" w:cs="Arial"/>
          <w:sz w:val="24"/>
          <w:szCs w:val="24"/>
          <w:lang w:val="sk-SK"/>
        </w:rPr>
      </w:pPr>
    </w:p>
    <w:p w:rsidR="005562F6" w:rsidRPr="00AA313F" w:rsidRDefault="005562F6" w:rsidP="00AA313F">
      <w:pPr>
        <w:spacing w:after="0"/>
        <w:jc w:val="both"/>
        <w:rPr>
          <w:rFonts w:ascii="Arial" w:hAnsi="Arial" w:cs="Arial"/>
          <w:sz w:val="24"/>
          <w:szCs w:val="24"/>
          <w:lang w:val="sk-SK"/>
        </w:rPr>
      </w:pPr>
      <w:r w:rsidRPr="00AA313F">
        <w:rPr>
          <w:rStyle w:val="Siln"/>
          <w:rFonts w:ascii="Arial" w:hAnsi="Arial" w:cs="Arial"/>
          <w:sz w:val="24"/>
          <w:szCs w:val="24"/>
          <w:lang w:val="sk-SK"/>
        </w:rPr>
        <w:t>Parasympatikus je systém kraniosakrální</w:t>
      </w:r>
      <w:r w:rsidRPr="00AA313F">
        <w:rPr>
          <w:rFonts w:ascii="Arial" w:hAnsi="Arial" w:cs="Arial"/>
          <w:sz w:val="24"/>
          <w:szCs w:val="24"/>
          <w:lang w:val="sk-SK"/>
        </w:rPr>
        <w:t>. Jeho první buňky se nacházejí</w:t>
      </w:r>
      <w:r w:rsidR="00AA313F">
        <w:rPr>
          <w:rFonts w:ascii="Arial" w:hAnsi="Arial" w:cs="Arial"/>
          <w:sz w:val="24"/>
          <w:szCs w:val="24"/>
          <w:lang w:val="sk-SK"/>
        </w:rPr>
        <w:t xml:space="preserve"> v </w:t>
      </w:r>
      <w:r w:rsidRPr="00AA313F">
        <w:rPr>
          <w:rFonts w:ascii="Arial" w:hAnsi="Arial" w:cs="Arial"/>
          <w:sz w:val="24"/>
          <w:szCs w:val="24"/>
          <w:lang w:val="sk-SK"/>
        </w:rPr>
        <w:t>jádrech hlavových nervů /III., VII., IX.</w:t>
      </w:r>
      <w:r w:rsidR="00AA313F" w:rsidRPr="00AA313F">
        <w:rPr>
          <w:rFonts w:ascii="Arial" w:hAnsi="Arial" w:cs="Arial"/>
          <w:sz w:val="24"/>
          <w:szCs w:val="24"/>
          <w:lang w:val="sk-SK"/>
        </w:rPr>
        <w:t xml:space="preserve"> a </w:t>
      </w:r>
      <w:r w:rsidRPr="00AA313F">
        <w:rPr>
          <w:rFonts w:ascii="Arial" w:hAnsi="Arial" w:cs="Arial"/>
          <w:sz w:val="24"/>
          <w:szCs w:val="24"/>
          <w:lang w:val="sk-SK"/>
        </w:rPr>
        <w:t>X/</w:t>
      </w:r>
      <w:r w:rsidR="00AA313F">
        <w:rPr>
          <w:rFonts w:ascii="Arial" w:hAnsi="Arial" w:cs="Arial"/>
          <w:sz w:val="24"/>
          <w:szCs w:val="24"/>
          <w:lang w:val="sk-SK"/>
        </w:rPr>
        <w:t xml:space="preserve"> v </w:t>
      </w:r>
      <w:r w:rsidRPr="00AA313F">
        <w:rPr>
          <w:rFonts w:ascii="Arial" w:hAnsi="Arial" w:cs="Arial"/>
          <w:sz w:val="24"/>
          <w:szCs w:val="24"/>
          <w:lang w:val="sk-SK"/>
        </w:rPr>
        <w:t>mozkovém kmeni</w:t>
      </w:r>
      <w:r w:rsidR="00AA313F" w:rsidRPr="00AA313F">
        <w:rPr>
          <w:rFonts w:ascii="Arial" w:hAnsi="Arial" w:cs="Arial"/>
          <w:sz w:val="24"/>
          <w:szCs w:val="24"/>
          <w:lang w:val="sk-SK"/>
        </w:rPr>
        <w:t xml:space="preserve"> a</w:t>
      </w:r>
      <w:r w:rsidR="00AA313F">
        <w:rPr>
          <w:rFonts w:ascii="Arial" w:hAnsi="Arial" w:cs="Arial"/>
          <w:sz w:val="24"/>
          <w:szCs w:val="24"/>
          <w:lang w:val="sk-SK"/>
        </w:rPr>
        <w:t xml:space="preserve"> v </w:t>
      </w:r>
      <w:r w:rsidRPr="00AA313F">
        <w:rPr>
          <w:rFonts w:ascii="Arial" w:hAnsi="Arial" w:cs="Arial"/>
          <w:sz w:val="24"/>
          <w:szCs w:val="24"/>
          <w:lang w:val="sk-SK"/>
        </w:rPr>
        <w:t>sakrálních míšních segmentech S2 - S4.</w:t>
      </w:r>
    </w:p>
    <w:p w:rsidR="005562F6" w:rsidRPr="00AA313F" w:rsidRDefault="005562F6" w:rsidP="00AA313F">
      <w:pPr>
        <w:spacing w:after="0"/>
        <w:jc w:val="both"/>
        <w:rPr>
          <w:rFonts w:ascii="Arial" w:hAnsi="Arial" w:cs="Arial"/>
          <w:sz w:val="24"/>
          <w:szCs w:val="24"/>
          <w:lang w:val="sk-SK"/>
        </w:rPr>
      </w:pPr>
    </w:p>
    <w:p w:rsidR="005562F6" w:rsidRPr="00AA313F" w:rsidRDefault="005562F6" w:rsidP="00AA313F">
      <w:pPr>
        <w:spacing w:after="0"/>
        <w:jc w:val="both"/>
        <w:rPr>
          <w:rFonts w:ascii="Arial" w:hAnsi="Arial" w:cs="Arial"/>
          <w:sz w:val="24"/>
          <w:szCs w:val="24"/>
          <w:lang w:val="sk-SK"/>
        </w:rPr>
      </w:pPr>
      <w:r w:rsidRPr="00AA313F">
        <w:rPr>
          <w:rStyle w:val="Siln"/>
          <w:rFonts w:ascii="Arial" w:hAnsi="Arial" w:cs="Arial"/>
          <w:sz w:val="24"/>
          <w:szCs w:val="24"/>
          <w:lang w:val="sk-SK"/>
        </w:rPr>
        <w:t>První neurony obou systémů uvolňují vždy acetylcholin</w:t>
      </w:r>
      <w:r w:rsidRPr="00AA313F">
        <w:rPr>
          <w:rFonts w:ascii="Arial" w:hAnsi="Arial" w:cs="Arial"/>
          <w:sz w:val="24"/>
          <w:szCs w:val="24"/>
          <w:lang w:val="sk-SK"/>
        </w:rPr>
        <w:t>.</w:t>
      </w:r>
    </w:p>
    <w:p w:rsidR="005562F6" w:rsidRPr="00AA313F" w:rsidRDefault="005562F6" w:rsidP="00AA313F">
      <w:pPr>
        <w:spacing w:after="0"/>
        <w:jc w:val="both"/>
        <w:rPr>
          <w:rFonts w:ascii="Arial" w:hAnsi="Arial" w:cs="Arial"/>
          <w:sz w:val="24"/>
          <w:szCs w:val="24"/>
          <w:lang w:val="sk-SK"/>
        </w:rPr>
      </w:pPr>
      <w:r w:rsidRPr="00AA313F">
        <w:rPr>
          <w:rStyle w:val="Siln"/>
          <w:rFonts w:ascii="Arial" w:hAnsi="Arial" w:cs="Arial"/>
          <w:sz w:val="24"/>
          <w:szCs w:val="24"/>
          <w:lang w:val="sk-SK"/>
        </w:rPr>
        <w:t>Druhý neuron sympatiku uvolňuje noradrenalin, druhý neuron parasympatiku rovněž opět acetylcholin.</w:t>
      </w:r>
    </w:p>
    <w:p w:rsidR="005562F6" w:rsidRPr="00AA313F" w:rsidRDefault="005562F6" w:rsidP="00AA313F">
      <w:pPr>
        <w:spacing w:after="0"/>
        <w:jc w:val="both"/>
        <w:rPr>
          <w:rFonts w:ascii="Arial" w:hAnsi="Arial" w:cs="Arial"/>
          <w:sz w:val="24"/>
          <w:szCs w:val="24"/>
          <w:lang w:val="sk-SK"/>
        </w:rPr>
      </w:pP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Sympatikus se po těle šíří po cévách. Je to rozsáhlý systém, nachází se všude</w:t>
      </w:r>
      <w:r w:rsidR="00AA313F">
        <w:rPr>
          <w:rFonts w:ascii="Arial" w:hAnsi="Arial" w:cs="Arial"/>
          <w:sz w:val="24"/>
          <w:szCs w:val="24"/>
          <w:lang w:val="sk-SK"/>
        </w:rPr>
        <w:t xml:space="preserve"> v </w:t>
      </w:r>
      <w:r w:rsidRPr="00AA313F">
        <w:rPr>
          <w:rFonts w:ascii="Arial" w:hAnsi="Arial" w:cs="Arial"/>
          <w:sz w:val="24"/>
          <w:szCs w:val="24"/>
          <w:lang w:val="sk-SK"/>
        </w:rPr>
        <w:t>těle. To znamená</w:t>
      </w:r>
      <w:r w:rsidR="00AA313F">
        <w:rPr>
          <w:rFonts w:ascii="Arial" w:hAnsi="Arial" w:cs="Arial"/>
          <w:sz w:val="24"/>
          <w:szCs w:val="24"/>
          <w:lang w:val="sk-SK"/>
        </w:rPr>
        <w:t xml:space="preserve"> v </w:t>
      </w:r>
      <w:r w:rsidRPr="00AA313F">
        <w:rPr>
          <w:rFonts w:ascii="Arial" w:hAnsi="Arial" w:cs="Arial"/>
          <w:sz w:val="24"/>
          <w:szCs w:val="24"/>
          <w:lang w:val="sk-SK"/>
        </w:rPr>
        <w:t>trupu, hlavě</w:t>
      </w:r>
      <w:r w:rsidR="00AA313F" w:rsidRPr="00AA313F">
        <w:rPr>
          <w:rFonts w:ascii="Arial" w:hAnsi="Arial" w:cs="Arial"/>
          <w:sz w:val="24"/>
          <w:szCs w:val="24"/>
          <w:lang w:val="sk-SK"/>
        </w:rPr>
        <w:t xml:space="preserve"> i </w:t>
      </w:r>
      <w:r w:rsidRPr="00AA313F">
        <w:rPr>
          <w:rFonts w:ascii="Arial" w:hAnsi="Arial" w:cs="Arial"/>
          <w:sz w:val="24"/>
          <w:szCs w:val="24"/>
          <w:lang w:val="sk-SK"/>
        </w:rPr>
        <w:t>končetinách.</w:t>
      </w:r>
    </w:p>
    <w:p w:rsidR="005562F6" w:rsidRPr="00AA313F" w:rsidRDefault="005562F6" w:rsidP="00AA313F">
      <w:pPr>
        <w:spacing w:after="0"/>
        <w:jc w:val="both"/>
        <w:rPr>
          <w:rFonts w:ascii="Arial" w:hAnsi="Arial" w:cs="Arial"/>
          <w:sz w:val="24"/>
          <w:szCs w:val="24"/>
          <w:lang w:val="sk-SK"/>
        </w:rPr>
      </w:pPr>
      <w:r w:rsidRPr="00AA313F">
        <w:rPr>
          <w:rFonts w:ascii="Arial" w:hAnsi="Arial" w:cs="Arial"/>
          <w:sz w:val="24"/>
          <w:szCs w:val="24"/>
          <w:lang w:val="sk-SK"/>
        </w:rPr>
        <w:t>Parasympatikus se šíří především cestou hlavových nervů</w:t>
      </w:r>
      <w:r w:rsidR="00AA313F" w:rsidRPr="00AA313F">
        <w:rPr>
          <w:rFonts w:ascii="Arial" w:hAnsi="Arial" w:cs="Arial"/>
          <w:sz w:val="24"/>
          <w:szCs w:val="24"/>
          <w:lang w:val="sk-SK"/>
        </w:rPr>
        <w:t xml:space="preserve"> a </w:t>
      </w:r>
      <w:r w:rsidRPr="00AA313F">
        <w:rPr>
          <w:rFonts w:ascii="Arial" w:hAnsi="Arial" w:cs="Arial"/>
          <w:sz w:val="24"/>
          <w:szCs w:val="24"/>
          <w:lang w:val="sk-SK"/>
        </w:rPr>
        <w:t>je omezený na trup</w:t>
      </w:r>
      <w:r w:rsidR="00AA313F" w:rsidRPr="00AA313F">
        <w:rPr>
          <w:rFonts w:ascii="Arial" w:hAnsi="Arial" w:cs="Arial"/>
          <w:sz w:val="24"/>
          <w:szCs w:val="24"/>
          <w:lang w:val="sk-SK"/>
        </w:rPr>
        <w:t xml:space="preserve"> a </w:t>
      </w:r>
      <w:r w:rsidRPr="00AA313F">
        <w:rPr>
          <w:rFonts w:ascii="Arial" w:hAnsi="Arial" w:cs="Arial"/>
          <w:sz w:val="24"/>
          <w:szCs w:val="24"/>
          <w:lang w:val="sk-SK"/>
        </w:rPr>
        <w:t>hlavu.</w:t>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240" w:history="1">
        <w:bookmarkStart w:id="112" w:name="_Toc408083980"/>
        <w:r w:rsidR="004C5D32" w:rsidRPr="00AA313F">
          <w:rPr>
            <w:rStyle w:val="Hypertextovodkaz"/>
            <w:color w:val="365F91" w:themeColor="accent1" w:themeShade="BF"/>
          </w:rPr>
          <w:t>13 Centrální nervová soustava</w:t>
        </w:r>
        <w:bookmarkEnd w:id="112"/>
      </w:hyperlink>
    </w:p>
    <w:p w:rsidR="004127CE" w:rsidRPr="00AA313F" w:rsidRDefault="007639A7" w:rsidP="00AA313F">
      <w:pPr>
        <w:pStyle w:val="Nadpis2"/>
        <w:rPr>
          <w:rStyle w:val="Hypertextovodkaz"/>
          <w:color w:val="CC9900"/>
        </w:rPr>
      </w:pPr>
      <w:hyperlink r:id="rId241" w:history="1">
        <w:bookmarkStart w:id="113" w:name="_Toc408083981"/>
        <w:r w:rsidR="00E3739E" w:rsidRPr="00AA313F">
          <w:rPr>
            <w:rStyle w:val="Hypertextovodkaz"/>
            <w:color w:val="CC9900"/>
          </w:rPr>
          <w:t>13.1 Mozek</w:t>
        </w:r>
        <w:r w:rsidR="00AA313F" w:rsidRPr="00AA313F">
          <w:rPr>
            <w:rStyle w:val="Hypertextovodkaz"/>
            <w:color w:val="CC9900"/>
          </w:rPr>
          <w:t xml:space="preserve"> a </w:t>
        </w:r>
        <w:r w:rsidR="00E3739E" w:rsidRPr="00AA313F">
          <w:rPr>
            <w:rStyle w:val="Hypertextovodkaz"/>
            <w:color w:val="CC9900"/>
          </w:rPr>
          <w:t>mícha, úvod, základní pojmy, funkce</w:t>
        </w:r>
        <w:bookmarkEnd w:id="113"/>
      </w:hyperlink>
    </w:p>
    <w:p w:rsidR="00E3739E" w:rsidRPr="00AA313F" w:rsidRDefault="00E3739E"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2774982" wp14:editId="654C05AC">
            <wp:extent cx="5753869" cy="3190875"/>
            <wp:effectExtent l="0" t="0" r="0" b="0"/>
            <wp:docPr id="172" name="Obrázek 172" descr="mozek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descr="mozek41.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758951" cy="3193693"/>
                    </a:xfrm>
                    <a:prstGeom prst="rect">
                      <a:avLst/>
                    </a:prstGeom>
                    <a:noFill/>
                    <a:ln>
                      <a:noFill/>
                    </a:ln>
                  </pic:spPr>
                </pic:pic>
              </a:graphicData>
            </a:graphic>
          </wp:inline>
        </w:drawing>
      </w:r>
    </w:p>
    <w:p w:rsidR="00E3739E" w:rsidRPr="00AA313F" w:rsidRDefault="00E3739E"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308284A8" wp14:editId="1A27ED76">
            <wp:extent cx="5743030" cy="3487070"/>
            <wp:effectExtent l="0" t="0" r="0" b="0"/>
            <wp:docPr id="171" name="Obrázek 171" descr="mozek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descr="mozek42.jp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743030" cy="3487070"/>
                    </a:xfrm>
                    <a:prstGeom prst="rect">
                      <a:avLst/>
                    </a:prstGeom>
                    <a:noFill/>
                    <a:ln>
                      <a:noFill/>
                    </a:ln>
                  </pic:spPr>
                </pic:pic>
              </a:graphicData>
            </a:graphic>
          </wp:inline>
        </w:drawing>
      </w:r>
    </w:p>
    <w:p w:rsidR="00E3739E" w:rsidRPr="00AA313F" w:rsidRDefault="00E3739E"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8CD85D6" wp14:editId="4F941E89">
            <wp:extent cx="5725110" cy="3943350"/>
            <wp:effectExtent l="0" t="0" r="9525" b="0"/>
            <wp:docPr id="170" name="Obrázek 170" descr="mozek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descr="mozek44.jpg"/>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738590" cy="3952635"/>
                    </a:xfrm>
                    <a:prstGeom prst="rect">
                      <a:avLst/>
                    </a:prstGeom>
                    <a:noFill/>
                    <a:ln>
                      <a:noFill/>
                    </a:ln>
                  </pic:spPr>
                </pic:pic>
              </a:graphicData>
            </a:graphic>
          </wp:inline>
        </w:drawing>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Nervová soustava se skládá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řídících center, tedy </w:t>
      </w:r>
      <w:r w:rsidRPr="00AA313F">
        <w:rPr>
          <w:rFonts w:ascii="Arial" w:eastAsia="Times New Roman" w:hAnsi="Arial" w:cs="Arial"/>
          <w:b/>
          <w:bCs/>
          <w:sz w:val="24"/>
          <w:szCs w:val="24"/>
          <w:lang w:eastAsia="cs-CZ"/>
        </w:rPr>
        <w:t>mozku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míchy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 xml:space="preserve">dále ze systému </w:t>
      </w:r>
      <w:r w:rsidRPr="00AA313F">
        <w:rPr>
          <w:rFonts w:ascii="Arial" w:eastAsia="Times New Roman" w:hAnsi="Arial" w:cs="Arial"/>
          <w:b/>
          <w:bCs/>
          <w:sz w:val="24"/>
          <w:szCs w:val="24"/>
          <w:lang w:eastAsia="cs-CZ"/>
        </w:rPr>
        <w:t>nervových vláken</w:t>
      </w:r>
      <w:r w:rsidRPr="00AA313F">
        <w:rPr>
          <w:rFonts w:ascii="Arial" w:eastAsia="Times New Roman" w:hAnsi="Arial" w:cs="Arial"/>
          <w:sz w:val="24"/>
          <w:szCs w:val="24"/>
          <w:lang w:eastAsia="cs-CZ"/>
        </w:rPr>
        <w:t>, které rozvádějí po těle informace, to jsou hlavové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míšní nervy.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Mozek, encephalon</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Tvoří jej: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1. Koncový mozek </w:t>
      </w:r>
      <w:r w:rsidR="00AA313F">
        <w:rPr>
          <w:rFonts w:ascii="Arial" w:eastAsia="Times New Roman" w:hAnsi="Arial" w:cs="Arial"/>
          <w:b/>
          <w:bCs/>
          <w:sz w:val="24"/>
          <w:szCs w:val="24"/>
          <w:lang w:eastAsia="cs-CZ"/>
        </w:rPr>
        <w:t>–</w:t>
      </w:r>
      <w:r w:rsidRPr="00AA313F">
        <w:rPr>
          <w:rFonts w:ascii="Arial" w:eastAsia="Times New Roman" w:hAnsi="Arial" w:cs="Arial"/>
          <w:b/>
          <w:bCs/>
          <w:sz w:val="24"/>
          <w:szCs w:val="24"/>
          <w:lang w:eastAsia="cs-CZ"/>
        </w:rPr>
        <w:t xml:space="preserve"> telencephalon</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2. Mezimozek </w:t>
      </w:r>
      <w:r w:rsidR="00AA313F">
        <w:rPr>
          <w:rFonts w:ascii="Arial" w:eastAsia="Times New Roman" w:hAnsi="Arial" w:cs="Arial"/>
          <w:b/>
          <w:bCs/>
          <w:sz w:val="24"/>
          <w:szCs w:val="24"/>
          <w:lang w:eastAsia="cs-CZ"/>
        </w:rPr>
        <w:t>–</w:t>
      </w:r>
      <w:r w:rsidRPr="00AA313F">
        <w:rPr>
          <w:rFonts w:ascii="Arial" w:eastAsia="Times New Roman" w:hAnsi="Arial" w:cs="Arial"/>
          <w:b/>
          <w:bCs/>
          <w:sz w:val="24"/>
          <w:szCs w:val="24"/>
          <w:lang w:eastAsia="cs-CZ"/>
        </w:rPr>
        <w:t xml:space="preserve"> diencephalon</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3. Střední mozek </w:t>
      </w:r>
      <w:r w:rsidR="00AA313F">
        <w:rPr>
          <w:rFonts w:ascii="Arial" w:eastAsia="Times New Roman" w:hAnsi="Arial" w:cs="Arial"/>
          <w:b/>
          <w:bCs/>
          <w:sz w:val="24"/>
          <w:szCs w:val="24"/>
          <w:lang w:eastAsia="cs-CZ"/>
        </w:rPr>
        <w:t>–</w:t>
      </w:r>
      <w:r w:rsidRPr="00AA313F">
        <w:rPr>
          <w:rFonts w:ascii="Arial" w:eastAsia="Times New Roman" w:hAnsi="Arial" w:cs="Arial"/>
          <w:b/>
          <w:bCs/>
          <w:sz w:val="24"/>
          <w:szCs w:val="24"/>
          <w:lang w:eastAsia="cs-CZ"/>
        </w:rPr>
        <w:t xml:space="preserve"> mezencepalon</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4. Varolův most - pons Varoli</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5. Prodloužená mícha - medulla oblongata. </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Koncový mozek tvoří dvě hemisféry. Na povrchu </w:t>
      </w:r>
      <w:r w:rsidRPr="00AA313F">
        <w:rPr>
          <w:rFonts w:ascii="Arial" w:eastAsia="Times New Roman" w:hAnsi="Arial" w:cs="Arial"/>
          <w:b/>
          <w:bCs/>
          <w:sz w:val="24"/>
          <w:szCs w:val="24"/>
          <w:lang w:eastAsia="cs-CZ"/>
        </w:rPr>
        <w:t xml:space="preserve">mozkových hemisfér </w:t>
      </w:r>
      <w:r w:rsidRPr="00AA313F">
        <w:rPr>
          <w:rFonts w:ascii="Arial" w:eastAsia="Times New Roman" w:hAnsi="Arial" w:cs="Arial"/>
          <w:sz w:val="24"/>
          <w:szCs w:val="24"/>
          <w:lang w:eastAsia="cs-CZ"/>
        </w:rPr>
        <w:t xml:space="preserve">je </w:t>
      </w:r>
      <w:r w:rsidRPr="00AA313F">
        <w:rPr>
          <w:rFonts w:ascii="Arial" w:eastAsia="Times New Roman" w:hAnsi="Arial" w:cs="Arial"/>
          <w:b/>
          <w:bCs/>
          <w:sz w:val="24"/>
          <w:szCs w:val="24"/>
          <w:lang w:eastAsia="cs-CZ"/>
        </w:rPr>
        <w:t>šedá kůra mozková</w:t>
      </w:r>
      <w:r w:rsidRPr="00AA313F">
        <w:rPr>
          <w:rFonts w:ascii="Arial" w:eastAsia="Times New Roman" w:hAnsi="Arial" w:cs="Arial"/>
          <w:b/>
          <w:bCs/>
          <w:i/>
          <w:iCs/>
          <w:sz w:val="24"/>
          <w:szCs w:val="24"/>
          <w:lang w:eastAsia="cs-CZ"/>
        </w:rPr>
        <w:t xml:space="preserve"> </w:t>
      </w:r>
      <w:r w:rsidRPr="00AA313F">
        <w:rPr>
          <w:rFonts w:ascii="Arial" w:eastAsia="Times New Roman" w:hAnsi="Arial" w:cs="Arial"/>
          <w:sz w:val="24"/>
          <w:szCs w:val="24"/>
          <w:lang w:eastAsia="cs-CZ"/>
        </w:rPr>
        <w:t>složená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nervových buněk - </w:t>
      </w:r>
      <w:r w:rsidRPr="00AA313F">
        <w:rPr>
          <w:rFonts w:ascii="Arial" w:eastAsia="Times New Roman" w:hAnsi="Arial" w:cs="Arial"/>
          <w:b/>
          <w:bCs/>
          <w:sz w:val="24"/>
          <w:szCs w:val="24"/>
          <w:lang w:eastAsia="cs-CZ"/>
        </w:rPr>
        <w:t>těl neuronů</w:t>
      </w:r>
      <w:r w:rsidRPr="00AA313F">
        <w:rPr>
          <w:rFonts w:ascii="Arial" w:eastAsia="Times New Roman" w:hAnsi="Arial" w:cs="Arial"/>
          <w:sz w:val="24"/>
          <w:szCs w:val="24"/>
          <w:lang w:eastAsia="cs-CZ"/>
        </w:rPr>
        <w:t>.</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Pod ní je </w:t>
      </w:r>
      <w:r w:rsidRPr="00AA313F">
        <w:rPr>
          <w:rFonts w:ascii="Arial" w:eastAsia="Times New Roman" w:hAnsi="Arial" w:cs="Arial"/>
          <w:b/>
          <w:bCs/>
          <w:sz w:val="24"/>
          <w:szCs w:val="24"/>
          <w:lang w:eastAsia="cs-CZ"/>
        </w:rPr>
        <w:t>hmota bílá</w:t>
      </w:r>
      <w:r w:rsidRPr="00AA313F">
        <w:rPr>
          <w:rFonts w:ascii="Arial" w:eastAsia="Times New Roman" w:hAnsi="Arial" w:cs="Arial"/>
          <w:sz w:val="24"/>
          <w:szCs w:val="24"/>
          <w:lang w:eastAsia="cs-CZ"/>
        </w:rPr>
        <w:t xml:space="preserve">, kterou tvoří výběžky buněk, </w:t>
      </w:r>
      <w:r w:rsidRPr="00AA313F">
        <w:rPr>
          <w:rFonts w:ascii="Arial" w:eastAsia="Times New Roman" w:hAnsi="Arial" w:cs="Arial"/>
          <w:b/>
          <w:bCs/>
          <w:sz w:val="24"/>
          <w:szCs w:val="24"/>
          <w:lang w:eastAsia="cs-CZ"/>
        </w:rPr>
        <w:t>nervová vlákna</w:t>
      </w:r>
      <w:r w:rsidRPr="00AA313F">
        <w:rPr>
          <w:rFonts w:ascii="Arial" w:eastAsia="Times New Roman" w:hAnsi="Arial" w:cs="Arial"/>
          <w:sz w:val="24"/>
          <w:szCs w:val="24"/>
          <w:lang w:eastAsia="cs-CZ"/>
        </w:rPr>
        <w:t>.</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Šedá kůra mozková je rozdělená zářezy - </w:t>
      </w:r>
      <w:r w:rsidRPr="00AA313F">
        <w:rPr>
          <w:rFonts w:ascii="Arial" w:eastAsia="Times New Roman" w:hAnsi="Arial" w:cs="Arial"/>
          <w:b/>
          <w:bCs/>
          <w:sz w:val="24"/>
          <w:szCs w:val="24"/>
          <w:lang w:eastAsia="cs-CZ"/>
        </w:rPr>
        <w:t xml:space="preserve">sulci </w:t>
      </w:r>
      <w:r w:rsidRPr="00AA313F">
        <w:rPr>
          <w:rFonts w:ascii="Arial" w:eastAsia="Times New Roman" w:hAnsi="Arial" w:cs="Arial"/>
          <w:sz w:val="24"/>
          <w:szCs w:val="24"/>
          <w:lang w:eastAsia="cs-CZ"/>
        </w:rPr>
        <w:t xml:space="preserve">na závity </w:t>
      </w:r>
      <w:r w:rsidRPr="00AA313F">
        <w:rPr>
          <w:rFonts w:ascii="Arial" w:eastAsia="Times New Roman" w:hAnsi="Arial" w:cs="Arial"/>
          <w:b/>
          <w:bCs/>
          <w:sz w:val="24"/>
          <w:szCs w:val="24"/>
          <w:lang w:eastAsia="cs-CZ"/>
        </w:rPr>
        <w:t>gyri</w:t>
      </w:r>
      <w:r w:rsidRPr="00AA313F">
        <w:rPr>
          <w:rFonts w:ascii="Arial" w:eastAsia="Times New Roman" w:hAnsi="Arial" w:cs="Arial"/>
          <w:sz w:val="24"/>
          <w:szCs w:val="24"/>
          <w:lang w:eastAsia="cs-CZ"/>
        </w:rPr>
        <w:t>. Některé části kůry mají specifickou funkci, takže jejich poškození se na pacientovi pozná.</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Např. při zničení kůry occipitálních – týlních laloků oslepne, poškodí-li se určité části zadních částí frontálních - čelních laloků, pacient ochrne, tedy ztratí schopnost pohybovat částmi těla. Poškození předních částí parietálních – temenních laloků znamená ztrátu citlivosti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určitých částech těla. Destrukce ve frontálních oblastech nad očnicemi znamená většinou ztrátu typických rysů osobnosti, člověk přestává být sociální bytostí, tím, kým dříve býval.</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Pod kůrou je </w:t>
      </w:r>
      <w:r w:rsidRPr="00AA313F">
        <w:rPr>
          <w:rFonts w:ascii="Arial" w:eastAsia="Times New Roman" w:hAnsi="Arial" w:cs="Arial"/>
          <w:b/>
          <w:bCs/>
          <w:sz w:val="24"/>
          <w:szCs w:val="24"/>
          <w:lang w:eastAsia="cs-CZ"/>
        </w:rPr>
        <w:t>hmota bílá</w:t>
      </w:r>
      <w:r w:rsidR="00AA313F" w:rsidRPr="00AA313F">
        <w:rPr>
          <w:rFonts w:ascii="Arial" w:eastAsia="Times New Roman" w:hAnsi="Arial" w:cs="Arial"/>
          <w:b/>
          <w:bCs/>
          <w:sz w:val="24"/>
          <w:szCs w:val="24"/>
          <w:lang w:eastAsia="cs-CZ"/>
        </w:rPr>
        <w:t xml:space="preserve"> a</w:t>
      </w:r>
      <w:r w:rsidR="00AA313F">
        <w:rPr>
          <w:rFonts w:ascii="Arial" w:eastAsia="Times New Roman" w:hAnsi="Arial" w:cs="Arial"/>
          <w:b/>
          <w:bCs/>
          <w:sz w:val="24"/>
          <w:szCs w:val="24"/>
          <w:lang w:eastAsia="cs-CZ"/>
        </w:rPr>
        <w:t xml:space="preserve"> v </w:t>
      </w:r>
      <w:r w:rsidRPr="00AA313F">
        <w:rPr>
          <w:rFonts w:ascii="Arial" w:eastAsia="Times New Roman" w:hAnsi="Arial" w:cs="Arial"/>
          <w:sz w:val="24"/>
          <w:szCs w:val="24"/>
          <w:lang w:eastAsia="cs-CZ"/>
        </w:rPr>
        <w:t>její hloubce jsou zanořená tzv.</w:t>
      </w:r>
      <w:r w:rsidRPr="00AA313F">
        <w:rPr>
          <w:rFonts w:ascii="Arial" w:eastAsia="Times New Roman" w:hAnsi="Arial" w:cs="Arial"/>
          <w:b/>
          <w:bCs/>
          <w:sz w:val="24"/>
          <w:szCs w:val="24"/>
          <w:lang w:eastAsia="cs-CZ"/>
        </w:rPr>
        <w:t xml:space="preserve"> bazální ganglia</w:t>
      </w:r>
      <w:r w:rsidRPr="00AA313F">
        <w:rPr>
          <w:rFonts w:ascii="Arial" w:eastAsia="Times New Roman" w:hAnsi="Arial" w:cs="Arial"/>
          <w:sz w:val="24"/>
          <w:szCs w:val="24"/>
          <w:lang w:eastAsia="cs-CZ"/>
        </w:rPr>
        <w:t>, nakupeniny šedých hmot typického tvaru. Ta zodpovídají za tvorbu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fixaci pohybových stereotypů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optimalizují svalové napětí.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 xml:space="preserve">Díky tomu nejsme moc ztuhlí, jak pozorujeme např. u pacientů postižených </w:t>
      </w:r>
      <w:r w:rsidRPr="00AA313F">
        <w:rPr>
          <w:rFonts w:ascii="Arial" w:eastAsia="Times New Roman" w:hAnsi="Arial" w:cs="Arial"/>
          <w:b/>
          <w:bCs/>
          <w:i/>
          <w:iCs/>
          <w:sz w:val="24"/>
          <w:szCs w:val="24"/>
          <w:lang w:eastAsia="cs-CZ"/>
        </w:rPr>
        <w:t>parkinsonovou nemocí</w:t>
      </w:r>
      <w:r w:rsidRPr="00AA313F">
        <w:rPr>
          <w:rFonts w:ascii="Arial" w:eastAsia="Times New Roman" w:hAnsi="Arial" w:cs="Arial"/>
          <w:i/>
          <w:iCs/>
          <w:sz w:val="24"/>
          <w:szCs w:val="24"/>
          <w:lang w:eastAsia="cs-CZ"/>
        </w:rPr>
        <w:t>, kteří se nemohou rozhýbat, tedy iniciovat pohyb. Jsou typičtí sošnou chůzí, postrádají souhyby končetin, nemají přirozenou mimiku ve tváři, špatně mluví, nemohou uvolnit</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pohybu ústa</w:t>
      </w:r>
      <w:r w:rsidR="00AA313F" w:rsidRPr="00AA313F">
        <w:rPr>
          <w:rFonts w:ascii="Arial" w:eastAsia="Times New Roman" w:hAnsi="Arial" w:cs="Arial"/>
          <w:i/>
          <w:iCs/>
          <w:sz w:val="24"/>
          <w:szCs w:val="24"/>
          <w:lang w:eastAsia="cs-CZ"/>
        </w:rPr>
        <w:t xml:space="preserve"> a i </w:t>
      </w:r>
      <w:r w:rsidRPr="00AA313F">
        <w:rPr>
          <w:rFonts w:ascii="Arial" w:eastAsia="Times New Roman" w:hAnsi="Arial" w:cs="Arial"/>
          <w:i/>
          <w:iCs/>
          <w:sz w:val="24"/>
          <w:szCs w:val="24"/>
          <w:lang w:eastAsia="cs-CZ"/>
        </w:rPr>
        <w:t xml:space="preserve">jejich písmo je výrazně drobné, tzv. </w:t>
      </w:r>
      <w:r w:rsidRPr="00AA313F">
        <w:rPr>
          <w:rFonts w:ascii="Arial" w:eastAsia="Times New Roman" w:hAnsi="Arial" w:cs="Arial"/>
          <w:b/>
          <w:bCs/>
          <w:i/>
          <w:iCs/>
          <w:sz w:val="24"/>
          <w:szCs w:val="24"/>
          <w:lang w:eastAsia="cs-CZ"/>
        </w:rPr>
        <w:t>mikrografie</w:t>
      </w:r>
      <w:r w:rsidRPr="00AA313F">
        <w:rPr>
          <w:rFonts w:ascii="Arial" w:eastAsia="Times New Roman" w:hAnsi="Arial" w:cs="Arial"/>
          <w:i/>
          <w:iCs/>
          <w:sz w:val="24"/>
          <w:szCs w:val="24"/>
          <w:lang w:eastAsia="cs-CZ"/>
        </w:rPr>
        <w:t>, neboť nejsou schopni rozpohybovat ruku. Jedná se o syndrom hypertonicko-hypokinetický, tedy díky zvýšenému svalovému napětí snížená schopnost uvolnění</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pohybu.</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Při jiných typech poškození bazálních ganglií je pacient naopak příliš uvolněný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vykazuje různé typy mimovolních pohybů, které mu brání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pohybech cílených. Příkladem je </w:t>
      </w:r>
      <w:r w:rsidRPr="00AA313F">
        <w:rPr>
          <w:rFonts w:ascii="Arial" w:eastAsia="Times New Roman" w:hAnsi="Arial" w:cs="Arial"/>
          <w:b/>
          <w:bCs/>
          <w:sz w:val="24"/>
          <w:szCs w:val="24"/>
          <w:lang w:eastAsia="cs-CZ"/>
        </w:rPr>
        <w:t>Huntingtonova chorea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atetóza </w:t>
      </w:r>
      <w:r w:rsidRPr="00AA313F">
        <w:rPr>
          <w:rFonts w:ascii="Arial" w:eastAsia="Times New Roman" w:hAnsi="Arial" w:cs="Arial"/>
          <w:sz w:val="24"/>
          <w:szCs w:val="24"/>
          <w:lang w:eastAsia="cs-CZ"/>
        </w:rPr>
        <w:t xml:space="preserve">nebo </w:t>
      </w:r>
      <w:r w:rsidRPr="00AA313F">
        <w:rPr>
          <w:rFonts w:ascii="Arial" w:eastAsia="Times New Roman" w:hAnsi="Arial" w:cs="Arial"/>
          <w:b/>
          <w:bCs/>
          <w:sz w:val="24"/>
          <w:szCs w:val="24"/>
          <w:lang w:eastAsia="cs-CZ"/>
        </w:rPr>
        <w:t>balismus</w:t>
      </w:r>
      <w:r w:rsidRPr="00AA313F">
        <w:rPr>
          <w:rFonts w:ascii="Arial" w:eastAsia="Times New Roman" w:hAnsi="Arial" w:cs="Arial"/>
          <w:sz w:val="24"/>
          <w:szCs w:val="24"/>
          <w:lang w:eastAsia="cs-CZ"/>
        </w:rPr>
        <w:t xml:space="preserve">. </w:t>
      </w:r>
      <w:r w:rsidRPr="00AA313F">
        <w:rPr>
          <w:rFonts w:ascii="Arial" w:eastAsia="Times New Roman" w:hAnsi="Arial" w:cs="Arial"/>
          <w:i/>
          <w:iCs/>
          <w:sz w:val="24"/>
          <w:szCs w:val="24"/>
          <w:lang w:eastAsia="cs-CZ"/>
        </w:rPr>
        <w:t>Takový pacient se nemůže například napít, neboť jen těžko uchopí hrneček, cestou</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ústům mu končetina jakoby tančí, není také schopen zastavit kroutivý pohyb úst, zklidnit je natolik, aby se tekutinou pouze nepolil.</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Koncový mozek </w:t>
      </w:r>
      <w:r w:rsidRPr="00AA313F">
        <w:rPr>
          <w:rFonts w:ascii="Arial" w:eastAsia="Times New Roman" w:hAnsi="Arial" w:cs="Arial"/>
          <w:sz w:val="24"/>
          <w:szCs w:val="24"/>
          <w:lang w:eastAsia="cs-CZ"/>
        </w:rPr>
        <w:t>přerostl</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téměř úplně zakrývá </w:t>
      </w:r>
      <w:r w:rsidRPr="00AA313F">
        <w:rPr>
          <w:rFonts w:ascii="Arial" w:eastAsia="Times New Roman" w:hAnsi="Arial" w:cs="Arial"/>
          <w:b/>
          <w:bCs/>
          <w:sz w:val="24"/>
          <w:szCs w:val="24"/>
          <w:lang w:eastAsia="cs-CZ"/>
        </w:rPr>
        <w:t>mezimozek, diencephalon</w:t>
      </w:r>
      <w:r w:rsidRPr="00AA313F">
        <w:rPr>
          <w:rFonts w:ascii="Arial" w:eastAsia="Times New Roman" w:hAnsi="Arial" w:cs="Arial"/>
          <w:sz w:val="24"/>
          <w:szCs w:val="24"/>
          <w:lang w:eastAsia="cs-CZ"/>
        </w:rPr>
        <w:t xml:space="preserve">.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Jeho hlavní součástí je veliká, párová vejčitá struktura, tzv. </w:t>
      </w:r>
      <w:r w:rsidRPr="00AA313F">
        <w:rPr>
          <w:rFonts w:ascii="Arial" w:eastAsia="Times New Roman" w:hAnsi="Arial" w:cs="Arial"/>
          <w:b/>
          <w:bCs/>
          <w:sz w:val="24"/>
          <w:szCs w:val="24"/>
          <w:lang w:eastAsia="cs-CZ"/>
        </w:rPr>
        <w:t>thalamus</w:t>
      </w:r>
      <w:r w:rsidRPr="00AA313F">
        <w:rPr>
          <w:rFonts w:ascii="Arial" w:eastAsia="Times New Roman" w:hAnsi="Arial" w:cs="Arial"/>
          <w:sz w:val="24"/>
          <w:szCs w:val="24"/>
          <w:lang w:eastAsia="cs-CZ"/>
        </w:rPr>
        <w:t>. Žádná informace se nedostane do kůry mozkové, aniž projde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přepojí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thalamu. Proto se mu také říká </w:t>
      </w:r>
      <w:r w:rsidRPr="00AA313F">
        <w:rPr>
          <w:rFonts w:ascii="Arial" w:eastAsia="Times New Roman" w:hAnsi="Arial" w:cs="Arial"/>
          <w:b/>
          <w:bCs/>
          <w:sz w:val="24"/>
          <w:szCs w:val="24"/>
          <w:lang w:eastAsia="cs-CZ"/>
        </w:rPr>
        <w:t xml:space="preserve">brána vědomí. </w:t>
      </w:r>
      <w:r w:rsidRPr="00AA313F">
        <w:rPr>
          <w:rFonts w:ascii="Arial" w:eastAsia="Times New Roman" w:hAnsi="Arial" w:cs="Arial"/>
          <w:sz w:val="24"/>
          <w:szCs w:val="24"/>
          <w:lang w:eastAsia="cs-CZ"/>
        </w:rPr>
        <w:t>Bez thalamu tedy nemůžeme cokoli cítit, jedná se o strukturu především senzitivní.</w:t>
      </w:r>
      <w:r w:rsidRPr="00AA313F">
        <w:rPr>
          <w:rFonts w:ascii="Arial" w:eastAsia="Times New Roman" w:hAnsi="Arial" w:cs="Arial"/>
          <w:sz w:val="24"/>
          <w:szCs w:val="24"/>
          <w:lang w:eastAsia="cs-CZ"/>
        </w:rPr>
        <w:br/>
        <w:t xml:space="preserve">Pod ním se nachází </w:t>
      </w:r>
      <w:r w:rsidRPr="00AA313F">
        <w:rPr>
          <w:rFonts w:ascii="Arial" w:eastAsia="Times New Roman" w:hAnsi="Arial" w:cs="Arial"/>
          <w:b/>
          <w:bCs/>
          <w:sz w:val="24"/>
          <w:szCs w:val="24"/>
          <w:lang w:eastAsia="cs-CZ"/>
        </w:rPr>
        <w:t>hypothalamus</w:t>
      </w:r>
      <w:r w:rsidRPr="00AA313F">
        <w:rPr>
          <w:rFonts w:ascii="Arial" w:eastAsia="Times New Roman" w:hAnsi="Arial" w:cs="Arial"/>
          <w:sz w:val="24"/>
          <w:szCs w:val="24"/>
          <w:lang w:eastAsia="cs-CZ"/>
        </w:rPr>
        <w:t>, struktura nadřazená řízení hladké svaloviny, tedy vegetativnímu nervovému systému, sympatiku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parasympatiku. Zde jsou např. centra hladu, žízně, centrum řízení močení, sexuálních funkcí apod.</w:t>
      </w:r>
      <w:r w:rsidRPr="00AA313F">
        <w:rPr>
          <w:rFonts w:ascii="Arial" w:eastAsia="Times New Roman" w:hAnsi="Arial" w:cs="Arial"/>
          <w:sz w:val="24"/>
          <w:szCs w:val="24"/>
          <w:lang w:eastAsia="cs-CZ"/>
        </w:rPr>
        <w:br/>
        <w:t xml:space="preserve">S hypothalamem je stopkou spojená hypofýza – </w:t>
      </w:r>
      <w:r w:rsidRPr="00AA313F">
        <w:rPr>
          <w:rFonts w:ascii="Arial" w:eastAsia="Times New Roman" w:hAnsi="Arial" w:cs="Arial"/>
          <w:b/>
          <w:bCs/>
          <w:sz w:val="24"/>
          <w:szCs w:val="24"/>
          <w:lang w:eastAsia="cs-CZ"/>
        </w:rPr>
        <w:t>podvěsek mozkový</w:t>
      </w:r>
      <w:r w:rsidRPr="00AA313F">
        <w:rPr>
          <w:rFonts w:ascii="Arial" w:eastAsia="Times New Roman" w:hAnsi="Arial" w:cs="Arial"/>
          <w:sz w:val="24"/>
          <w:szCs w:val="24"/>
          <w:lang w:eastAsia="cs-CZ"/>
        </w:rPr>
        <w:t>, žláza s vnitřní sekrecí, nadřazená všem těmto ostatním žlázám. Hypothalamus řízením hypofýzy tak ovlivňuje např. veškerý metabolismus, růst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vývoj organismu, hospodaření s vodou, minerály bílkovinami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cukry, termoregulaci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pohlavní funkce.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Výběžkem diencephala je také II. hlavový nerv, zrakový, tedy </w:t>
      </w:r>
      <w:r w:rsidRPr="00AA313F">
        <w:rPr>
          <w:rFonts w:ascii="Arial" w:eastAsia="Times New Roman" w:hAnsi="Arial" w:cs="Arial"/>
          <w:b/>
          <w:bCs/>
          <w:sz w:val="24"/>
          <w:szCs w:val="24"/>
          <w:lang w:eastAsia="cs-CZ"/>
        </w:rPr>
        <w:t>nervus opticus</w:t>
      </w:r>
      <w:r w:rsidRPr="00AA313F">
        <w:rPr>
          <w:rFonts w:ascii="Arial" w:eastAsia="Times New Roman" w:hAnsi="Arial" w:cs="Arial"/>
          <w:sz w:val="24"/>
          <w:szCs w:val="24"/>
          <w:lang w:eastAsia="cs-CZ"/>
        </w:rPr>
        <w:t xml:space="preserve">.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Epifýza, šišinka</w:t>
      </w:r>
      <w:r w:rsidRPr="00AA313F">
        <w:rPr>
          <w:rFonts w:ascii="Arial" w:eastAsia="Times New Roman" w:hAnsi="Arial" w:cs="Arial"/>
          <w:sz w:val="24"/>
          <w:szCs w:val="24"/>
          <w:lang w:eastAsia="cs-CZ"/>
        </w:rPr>
        <w:t xml:space="preserve"> je centrum řízení životních rytmů, cirkadiálních, to je především střídání spánku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bdění,</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rytmů souvisejících s fázemi roku. Ty pozorujeme u zvířat jako říji jelenů, tahy ptáků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ryb, hnízdění ptáků apod.</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Diencephalon, mezimozek </w:t>
      </w:r>
      <w:r w:rsidRPr="00AA313F">
        <w:rPr>
          <w:rFonts w:ascii="Arial" w:eastAsia="Times New Roman" w:hAnsi="Arial" w:cs="Arial"/>
          <w:sz w:val="24"/>
          <w:szCs w:val="24"/>
          <w:lang w:eastAsia="cs-CZ"/>
        </w:rPr>
        <w:t>se nachází MEZI. Mezi koncovým mozkem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tzv. mozkovým kmenem.</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Mozkový kmen </w:t>
      </w:r>
      <w:r w:rsidRPr="00AA313F">
        <w:rPr>
          <w:rFonts w:ascii="Arial" w:eastAsia="Times New Roman" w:hAnsi="Arial" w:cs="Arial"/>
          <w:sz w:val="24"/>
          <w:szCs w:val="24"/>
          <w:lang w:eastAsia="cs-CZ"/>
        </w:rPr>
        <w:t>se skládá ze tří částí:</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Mezimozek </w:t>
      </w:r>
      <w:r w:rsidRPr="00AA313F">
        <w:rPr>
          <w:rFonts w:ascii="Arial" w:eastAsia="Times New Roman" w:hAnsi="Arial" w:cs="Arial"/>
          <w:sz w:val="24"/>
          <w:szCs w:val="24"/>
          <w:lang w:eastAsia="cs-CZ"/>
        </w:rPr>
        <w:t>– mezencephalon, navazuje na diencephalon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Varolův </w:t>
      </w:r>
      <w:r w:rsidRPr="00AA313F">
        <w:rPr>
          <w:rFonts w:ascii="Arial" w:eastAsia="Times New Roman" w:hAnsi="Arial" w:cs="Arial"/>
          <w:sz w:val="24"/>
          <w:szCs w:val="24"/>
          <w:lang w:eastAsia="cs-CZ"/>
        </w:rPr>
        <w:t>most – pons Varoli a</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Prodloužená mícha </w:t>
      </w:r>
      <w:r w:rsidRPr="00AA313F">
        <w:rPr>
          <w:rFonts w:ascii="Arial" w:eastAsia="Times New Roman" w:hAnsi="Arial" w:cs="Arial"/>
          <w:sz w:val="24"/>
          <w:szCs w:val="24"/>
          <w:lang w:eastAsia="cs-CZ"/>
        </w:rPr>
        <w:t>– medulla oblongata</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Všechny tři se chovají jako </w:t>
      </w:r>
      <w:r w:rsidRPr="00AA313F">
        <w:rPr>
          <w:rFonts w:ascii="Arial" w:eastAsia="Times New Roman" w:hAnsi="Arial" w:cs="Arial"/>
          <w:b/>
          <w:bCs/>
          <w:sz w:val="24"/>
          <w:szCs w:val="24"/>
          <w:lang w:eastAsia="cs-CZ"/>
        </w:rPr>
        <w:t xml:space="preserve">funkční celek </w:t>
      </w:r>
      <w:r w:rsidRPr="00AA313F">
        <w:rPr>
          <w:rFonts w:ascii="Arial" w:eastAsia="Times New Roman" w:hAnsi="Arial" w:cs="Arial"/>
          <w:sz w:val="24"/>
          <w:szCs w:val="24"/>
          <w:lang w:eastAsia="cs-CZ"/>
        </w:rPr>
        <w:t xml:space="preserve">především díky přítomnosti </w:t>
      </w:r>
      <w:r w:rsidRPr="00AA313F">
        <w:rPr>
          <w:rFonts w:ascii="Arial" w:eastAsia="Times New Roman" w:hAnsi="Arial" w:cs="Arial"/>
          <w:b/>
          <w:bCs/>
          <w:sz w:val="24"/>
          <w:szCs w:val="24"/>
          <w:lang w:eastAsia="cs-CZ"/>
        </w:rPr>
        <w:t>retikulární formace</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ní se nachází centrum pro řízení dýchání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srdeční činnost. Dále centrum obranných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obživných reflexů – např. sací, polykací, mrkací, kašlací, dávivý.</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jednotlivých částech mozkového kmene jsou různá specifická centra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celým kmenem, resp. všemi částmi mozku musí projít dráhy, ať už jdou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kůry mozkové do periferie, tzn. descendentně nebo naopak do kůry mozkové, tedy ascendentně.</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Od mozkového kmene směrem dozadu,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prohlubních os occipitale, týlní kosti, se nachází </w:t>
      </w:r>
      <w:r w:rsidRPr="00AA313F">
        <w:rPr>
          <w:rFonts w:ascii="Arial" w:eastAsia="Times New Roman" w:hAnsi="Arial" w:cs="Arial"/>
          <w:b/>
          <w:bCs/>
          <w:sz w:val="24"/>
          <w:szCs w:val="24"/>
          <w:lang w:eastAsia="cs-CZ"/>
        </w:rPr>
        <w:t>mozeček – cerebellum</w:t>
      </w:r>
      <w:r w:rsidRPr="00AA313F">
        <w:rPr>
          <w:rFonts w:ascii="Arial" w:eastAsia="Times New Roman" w:hAnsi="Arial" w:cs="Arial"/>
          <w:sz w:val="24"/>
          <w:szCs w:val="24"/>
          <w:lang w:eastAsia="cs-CZ"/>
        </w:rPr>
        <w:t xml:space="preserve">.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Má na starost koordinaci pohybů, schopnost chůze, souhyby, přesnost pohybů horních končetin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činnost mluvidel, tedy schopnost artikulace atd.</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Poškození mozečku většina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nás již okusila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situaci opilosti. Jedná se o příklad intoxikace mozečku. Postižený chodí o široké bazi, vrávoravou chůzí, špatně artikuluje, je mu někdy jen stěží rozumět, není schopen jemné motoriky, např. se nemůže při návratu domů trefit klíčem do zámku.</w:t>
      </w:r>
    </w:p>
    <w:p w:rsidR="00AA313F" w:rsidRDefault="00AA313F" w:rsidP="00AA313F">
      <w:pPr>
        <w:spacing w:after="0"/>
        <w:jc w:val="both"/>
        <w:rPr>
          <w:rFonts w:ascii="Arial" w:eastAsia="Times New Roman" w:hAnsi="Arial" w:cs="Arial"/>
          <w:sz w:val="24"/>
          <w:szCs w:val="24"/>
          <w:lang w:eastAsia="cs-CZ"/>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Aby mohl mozeček plnit svoji funkci, musí být spojen tokem neuvěřitelně rychlého proudu informací s:</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vestibulárním aparátem ve vnitřním uchu, odkud přicházejí informace o poloze hlavy,</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 míchou –informace o poloze těla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končetin,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kůrou mozkovou, informace o našem záměru nebo cíli, tedy o co nám jde.</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Celkově</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zjednodušeně</w:t>
      </w:r>
      <w:r w:rsidRPr="00AA313F">
        <w:rPr>
          <w:rFonts w:ascii="Arial" w:eastAsia="Times New Roman" w:hAnsi="Arial" w:cs="Arial"/>
          <w:sz w:val="24"/>
          <w:szCs w:val="24"/>
          <w:lang w:eastAsia="cs-CZ"/>
        </w:rPr>
        <w:t xml:space="preserve">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Mozkový kmen </w:t>
      </w:r>
      <w:r w:rsidRPr="00AA313F">
        <w:rPr>
          <w:rFonts w:ascii="Arial" w:eastAsia="Times New Roman" w:hAnsi="Arial" w:cs="Arial"/>
          <w:sz w:val="24"/>
          <w:szCs w:val="24"/>
          <w:lang w:eastAsia="cs-CZ"/>
        </w:rPr>
        <w:t xml:space="preserve">máme na přežití.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Jeho podrážděním dojde snadno</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poškození center, která udržují dýchání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srdeční činnost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rychlé smrti. Oddělíme-li mozkový kmen od diencephala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tím od koncového mozku, </w:t>
      </w:r>
      <w:r w:rsidRPr="00AA313F">
        <w:rPr>
          <w:rFonts w:ascii="Arial" w:eastAsia="Times New Roman" w:hAnsi="Arial" w:cs="Arial"/>
          <w:b/>
          <w:bCs/>
          <w:sz w:val="24"/>
          <w:szCs w:val="24"/>
          <w:lang w:eastAsia="cs-CZ"/>
        </w:rPr>
        <w:t xml:space="preserve">ztratíme </w:t>
      </w:r>
      <w:r w:rsidRPr="00AA313F">
        <w:rPr>
          <w:rFonts w:ascii="Arial" w:eastAsia="Times New Roman" w:hAnsi="Arial" w:cs="Arial"/>
          <w:sz w:val="24"/>
          <w:szCs w:val="24"/>
          <w:lang w:eastAsia="cs-CZ"/>
        </w:rPr>
        <w:t xml:space="preserve">schopnost být bdělí, tzv. </w:t>
      </w:r>
      <w:r w:rsidRPr="00AA313F">
        <w:rPr>
          <w:rFonts w:ascii="Arial" w:eastAsia="Times New Roman" w:hAnsi="Arial" w:cs="Arial"/>
          <w:b/>
          <w:bCs/>
          <w:sz w:val="24"/>
          <w:szCs w:val="24"/>
          <w:lang w:eastAsia="cs-CZ"/>
        </w:rPr>
        <w:t>vigilitu</w:t>
      </w:r>
      <w:r w:rsidRPr="00AA313F">
        <w:rPr>
          <w:rFonts w:ascii="Arial" w:eastAsia="Times New Roman" w:hAnsi="Arial" w:cs="Arial"/>
          <w:sz w:val="24"/>
          <w:szCs w:val="24"/>
          <w:lang w:eastAsia="cs-CZ"/>
        </w:rPr>
        <w:t xml:space="preserve">. Součástí retikulární formace je tzv. </w:t>
      </w:r>
      <w:r w:rsidRPr="00AA313F">
        <w:rPr>
          <w:rFonts w:ascii="Arial" w:eastAsia="Times New Roman" w:hAnsi="Arial" w:cs="Arial"/>
          <w:b/>
          <w:bCs/>
          <w:sz w:val="24"/>
          <w:szCs w:val="24"/>
          <w:lang w:eastAsia="cs-CZ"/>
        </w:rPr>
        <w:t>aktivační ascendentní systém</w:t>
      </w:r>
      <w:r w:rsidRPr="00AA313F">
        <w:rPr>
          <w:rFonts w:ascii="Arial" w:eastAsia="Times New Roman" w:hAnsi="Arial" w:cs="Arial"/>
          <w:sz w:val="24"/>
          <w:szCs w:val="24"/>
          <w:lang w:eastAsia="cs-CZ"/>
        </w:rPr>
        <w:t>. Ten přijímá podněty, posílá je do kůry mozkové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jí budí. Bez tohoto toku podnětů bychom se nikdy neprobudili</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bezvědomí.</w:t>
      </w:r>
    </w:p>
    <w:p w:rsidR="003D05D5"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Koncový mozek</w:t>
      </w:r>
      <w:r w:rsidRPr="00AA313F">
        <w:rPr>
          <w:rFonts w:ascii="Arial" w:eastAsia="Times New Roman" w:hAnsi="Arial" w:cs="Arial"/>
          <w:b/>
          <w:bCs/>
          <w:i/>
          <w:iCs/>
          <w:sz w:val="24"/>
          <w:szCs w:val="24"/>
          <w:lang w:eastAsia="cs-CZ"/>
        </w:rPr>
        <w:t xml:space="preserve"> </w:t>
      </w:r>
      <w:r w:rsidRPr="00AA313F">
        <w:rPr>
          <w:rFonts w:ascii="Arial" w:eastAsia="Times New Roman" w:hAnsi="Arial" w:cs="Arial"/>
          <w:sz w:val="24"/>
          <w:szCs w:val="24"/>
          <w:lang w:eastAsia="cs-CZ"/>
        </w:rPr>
        <w:t xml:space="preserve">souvisí spíše s </w:t>
      </w:r>
      <w:r w:rsidRPr="00AA313F">
        <w:rPr>
          <w:rFonts w:ascii="Arial" w:eastAsia="Times New Roman" w:hAnsi="Arial" w:cs="Arial"/>
          <w:b/>
          <w:bCs/>
          <w:sz w:val="24"/>
          <w:szCs w:val="24"/>
          <w:lang w:eastAsia="cs-CZ"/>
        </w:rPr>
        <w:t>kvalitou života</w:t>
      </w:r>
      <w:r w:rsidRPr="00AA313F">
        <w:rPr>
          <w:rFonts w:ascii="Arial" w:eastAsia="Times New Roman" w:hAnsi="Arial" w:cs="Arial"/>
          <w:sz w:val="24"/>
          <w:szCs w:val="24"/>
          <w:lang w:eastAsia="cs-CZ"/>
        </w:rPr>
        <w:t>. Nejde jen o to dýchat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rozvádět po těle krev, potřebujeme také cítit, vnímat vše, co se nás dotýká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být schopni se optimálně chovat. Zásadní je při tom </w:t>
      </w:r>
      <w:r w:rsidRPr="00AA313F">
        <w:rPr>
          <w:rFonts w:ascii="Arial" w:eastAsia="Times New Roman" w:hAnsi="Arial" w:cs="Arial"/>
          <w:b/>
          <w:bCs/>
          <w:sz w:val="24"/>
          <w:szCs w:val="24"/>
          <w:lang w:eastAsia="cs-CZ"/>
        </w:rPr>
        <w:t>řízení motoriky</w:t>
      </w:r>
      <w:r w:rsidRPr="00AA313F">
        <w:rPr>
          <w:rFonts w:ascii="Arial" w:eastAsia="Times New Roman" w:hAnsi="Arial" w:cs="Arial"/>
          <w:sz w:val="24"/>
          <w:szCs w:val="24"/>
          <w:lang w:eastAsia="cs-CZ"/>
        </w:rPr>
        <w:t>, neboť když se zamyslíme, jediné čeho jsme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životě schopni, je pohyb. Ať už těla, mluvidel či ruky na klávesnici počítače.</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I různé výrazy tváře jsou dané napětím mimické svaloviny, pohyby kůže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záhybů</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obličeji.</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emoce tedy vyjadřujeme pohybem.</w:t>
      </w:r>
    </w:p>
    <w:p w:rsidR="003D05D5" w:rsidRDefault="003D05D5" w:rsidP="00AA313F">
      <w:pPr>
        <w:spacing w:after="0"/>
        <w:jc w:val="both"/>
        <w:rPr>
          <w:rFonts w:ascii="Arial" w:eastAsia="Times New Roman" w:hAnsi="Arial" w:cs="Arial"/>
          <w:sz w:val="24"/>
          <w:szCs w:val="24"/>
          <w:lang w:eastAsia="cs-CZ"/>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Také potřebujeme používat </w:t>
      </w:r>
      <w:r w:rsidRPr="00AA313F">
        <w:rPr>
          <w:rFonts w:ascii="Arial" w:eastAsia="Times New Roman" w:hAnsi="Arial" w:cs="Arial"/>
          <w:b/>
          <w:bCs/>
          <w:sz w:val="24"/>
          <w:szCs w:val="24"/>
          <w:lang w:eastAsia="cs-CZ"/>
        </w:rPr>
        <w:t>smysly</w:t>
      </w:r>
      <w:r w:rsidRPr="00AA313F">
        <w:rPr>
          <w:rFonts w:ascii="Arial" w:eastAsia="Times New Roman" w:hAnsi="Arial" w:cs="Arial"/>
          <w:sz w:val="24"/>
          <w:szCs w:val="24"/>
          <w:lang w:eastAsia="cs-CZ"/>
        </w:rPr>
        <w:t>, hlavně vidět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slyšet, chutnat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čichat.</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tomu je nutný mozek koncový. Ani nemluvě o vyšší nervové činnosti, tedy myšlení. Člověk prochází od narození procesem výchovy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vzdělání, tím získává schopnost chovat se společensky přijatelně. Chodit včas, dodržovat sliby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dohody, nebrat si cizí věci, skrývat některé projevy</w:t>
      </w:r>
      <w:r w:rsidRPr="00AA313F">
        <w:rPr>
          <w:rFonts w:ascii="Arial" w:eastAsia="Times New Roman" w:hAnsi="Arial" w:cs="Arial"/>
          <w:b/>
          <w:bCs/>
          <w:sz w:val="24"/>
          <w:szCs w:val="24"/>
          <w:lang w:eastAsia="cs-CZ"/>
        </w:rPr>
        <w:t xml:space="preserve"> </w:t>
      </w:r>
      <w:r w:rsidRPr="00AA313F">
        <w:rPr>
          <w:rFonts w:ascii="Arial" w:eastAsia="Times New Roman" w:hAnsi="Arial" w:cs="Arial"/>
          <w:sz w:val="24"/>
          <w:szCs w:val="24"/>
          <w:lang w:eastAsia="cs-CZ"/>
        </w:rPr>
        <w:t>spojené např. se sexualitou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vylučováním.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narušení těchto charakteristik dochází při poškození čelních laloků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kůry nad očnicemi. Pacienti po úrazech nebo nádorech ve frontálních lalocích se často ocitají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psychiatrických léčebnách nebo ve vězení, přestože před postižním byli zcela normální.</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Diencephalon je mezimozek</w:t>
      </w:r>
    </w:p>
    <w:p w:rsidR="003D05D5"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Nachází se pod koncovým mozkem, je vidět jen nepatrně při pohledu na mozek zespod.</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Stará se o </w:t>
      </w:r>
      <w:r w:rsidRPr="00AA313F">
        <w:rPr>
          <w:rFonts w:ascii="Arial" w:eastAsia="Times New Roman" w:hAnsi="Arial" w:cs="Arial"/>
          <w:b/>
          <w:bCs/>
          <w:sz w:val="24"/>
          <w:szCs w:val="24"/>
          <w:lang w:eastAsia="cs-CZ"/>
        </w:rPr>
        <w:t>příjem senzitivních informací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vzorce chování</w:t>
      </w:r>
      <w:r w:rsidRPr="00AA313F">
        <w:rPr>
          <w:rFonts w:ascii="Arial" w:eastAsia="Times New Roman" w:hAnsi="Arial" w:cs="Arial"/>
          <w:sz w:val="24"/>
          <w:szCs w:val="24"/>
          <w:lang w:eastAsia="cs-CZ"/>
        </w:rPr>
        <w:t xml:space="preserve">, které máme společné s živočišnou říší, především </w:t>
      </w:r>
      <w:r w:rsidRPr="00AA313F">
        <w:rPr>
          <w:rFonts w:ascii="Arial" w:eastAsia="Times New Roman" w:hAnsi="Arial" w:cs="Arial"/>
          <w:b/>
          <w:bCs/>
          <w:sz w:val="24"/>
          <w:szCs w:val="24"/>
          <w:lang w:eastAsia="cs-CZ"/>
        </w:rPr>
        <w:t>obživu, vylučování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rozmnožování.</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Některé naše pocity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prožívání jsou na nás patrné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reakce vegetativního systému. Rozpaky často zrudneme, strachy zbledneme,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zimě máme tzv. husí kůži, potkáme-li svého milovaného, rozbuší se nám srdce, lapáme po dechu, před zkouškami máme někteří průjem, jiní sucho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ústech. To jsou všechno výsledky působení autonomního nervstva, které řídí hypothalamus, součást mezimozku.</w:t>
      </w:r>
    </w:p>
    <w:p w:rsidR="00E3739E" w:rsidRPr="00AA313F" w:rsidRDefault="007639A7" w:rsidP="00AA313F">
      <w:pPr>
        <w:pStyle w:val="Nadpis2"/>
      </w:pPr>
      <w:hyperlink r:id="rId245" w:history="1">
        <w:bookmarkStart w:id="114" w:name="_Toc408083982"/>
        <w:r w:rsidR="00E3739E" w:rsidRPr="00AA313F">
          <w:rPr>
            <w:rStyle w:val="Hypertextovodkaz"/>
            <w:color w:val="CC9900"/>
          </w:rPr>
          <w:t>13.2 Cévní zásobení mozku</w:t>
        </w:r>
        <w:r w:rsidR="00AA313F" w:rsidRPr="00AA313F">
          <w:rPr>
            <w:rStyle w:val="Hypertextovodkaz"/>
            <w:color w:val="CC9900"/>
          </w:rPr>
          <w:t xml:space="preserve"> a </w:t>
        </w:r>
        <w:r w:rsidR="00E3739E" w:rsidRPr="00AA313F">
          <w:rPr>
            <w:rStyle w:val="Hypertextovodkaz"/>
            <w:color w:val="CC9900"/>
          </w:rPr>
          <w:t>míchy, obaly mozku</w:t>
        </w:r>
        <w:r w:rsidR="00AA313F" w:rsidRPr="00AA313F">
          <w:rPr>
            <w:rStyle w:val="Hypertextovodkaz"/>
            <w:color w:val="CC9900"/>
          </w:rPr>
          <w:t xml:space="preserve"> a </w:t>
        </w:r>
        <w:r w:rsidR="00E3739E" w:rsidRPr="00AA313F">
          <w:rPr>
            <w:rStyle w:val="Hypertextovodkaz"/>
            <w:color w:val="CC9900"/>
          </w:rPr>
          <w:t>míchy</w:t>
        </w:r>
        <w:bookmarkEnd w:id="114"/>
      </w:hyperlink>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Cévní zásobení mozku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míchy</w:t>
      </w:r>
      <w:r w:rsidRPr="00AA313F">
        <w:rPr>
          <w:rFonts w:ascii="Arial" w:eastAsia="Times New Roman" w:hAnsi="Arial" w:cs="Arial"/>
          <w:sz w:val="24"/>
          <w:szCs w:val="24"/>
          <w:lang w:eastAsia="cs-CZ"/>
        </w:rPr>
        <w:t xml:space="preserve">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mozku přivádějí dvě </w:t>
      </w:r>
      <w:r w:rsidRPr="00AA313F">
        <w:rPr>
          <w:rFonts w:ascii="Arial" w:eastAsia="Times New Roman" w:hAnsi="Arial" w:cs="Arial"/>
          <w:b/>
          <w:bCs/>
          <w:sz w:val="24"/>
          <w:szCs w:val="24"/>
          <w:lang w:eastAsia="cs-CZ"/>
        </w:rPr>
        <w:t>cévy</w:t>
      </w:r>
      <w:r w:rsidRPr="00AA313F">
        <w:rPr>
          <w:rFonts w:ascii="Arial" w:eastAsia="Times New Roman" w:hAnsi="Arial" w:cs="Arial"/>
          <w:sz w:val="24"/>
          <w:szCs w:val="24"/>
          <w:lang w:eastAsia="cs-CZ"/>
        </w:rPr>
        <w:t xml:space="preserve">, obě párové. </w:t>
      </w:r>
      <w:r w:rsidRPr="00AA313F">
        <w:rPr>
          <w:rFonts w:ascii="Arial" w:eastAsia="Times New Roman" w:hAnsi="Arial" w:cs="Arial"/>
          <w:b/>
          <w:bCs/>
          <w:sz w:val="24"/>
          <w:szCs w:val="24"/>
          <w:lang w:eastAsia="cs-CZ"/>
        </w:rPr>
        <w:t>Arteria vertebralis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arteria carotis interna</w:t>
      </w:r>
      <w:r w:rsidRPr="00AA313F">
        <w:rPr>
          <w:rFonts w:ascii="Arial" w:eastAsia="Times New Roman" w:hAnsi="Arial" w:cs="Arial"/>
          <w:sz w:val="24"/>
          <w:szCs w:val="24"/>
          <w:lang w:eastAsia="cs-CZ"/>
        </w:rPr>
        <w:t xml:space="preserve">.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vertebralis </w:t>
      </w:r>
      <w:r w:rsidRPr="00AA313F">
        <w:rPr>
          <w:rFonts w:ascii="Arial" w:eastAsia="Times New Roman" w:hAnsi="Arial" w:cs="Arial"/>
          <w:sz w:val="24"/>
          <w:szCs w:val="24"/>
          <w:lang w:eastAsia="cs-CZ"/>
        </w:rPr>
        <w:t xml:space="preserve">je větví a. subclavie. Prochází skrze foramina transversaria horních šesti krčních obratlů, vstupuje do </w:t>
      </w:r>
      <w:r w:rsidRPr="00AA313F">
        <w:rPr>
          <w:rFonts w:ascii="Arial" w:eastAsia="Times New Roman" w:hAnsi="Arial" w:cs="Arial"/>
          <w:b/>
          <w:bCs/>
          <w:sz w:val="24"/>
          <w:szCs w:val="24"/>
          <w:lang w:eastAsia="cs-CZ"/>
        </w:rPr>
        <w:t>velkého týlního otvoru – foramen magnum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 prodlouženou míchou se obě spojují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jednu </w:t>
      </w:r>
      <w:r w:rsidRPr="00AA313F">
        <w:rPr>
          <w:rFonts w:ascii="Arial" w:eastAsia="Times New Roman" w:hAnsi="Arial" w:cs="Arial"/>
          <w:b/>
          <w:bCs/>
          <w:sz w:val="24"/>
          <w:szCs w:val="24"/>
          <w:lang w:eastAsia="cs-CZ"/>
        </w:rPr>
        <w:t>a. basilaris</w:t>
      </w:r>
      <w:r w:rsidRPr="00AA313F">
        <w:rPr>
          <w:rFonts w:ascii="Arial" w:eastAsia="Times New Roman" w:hAnsi="Arial" w:cs="Arial"/>
          <w:sz w:val="24"/>
          <w:szCs w:val="24"/>
          <w:lang w:eastAsia="cs-CZ"/>
        </w:rPr>
        <w:t>. Ta se opět dělí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posléze spojuje s </w:t>
      </w:r>
      <w:r w:rsidRPr="00AA313F">
        <w:rPr>
          <w:rFonts w:ascii="Arial" w:eastAsia="Times New Roman" w:hAnsi="Arial" w:cs="Arial"/>
          <w:b/>
          <w:bCs/>
          <w:sz w:val="24"/>
          <w:szCs w:val="24"/>
          <w:lang w:eastAsia="cs-CZ"/>
        </w:rPr>
        <w:t>a. carotis internou</w:t>
      </w:r>
      <w:r w:rsidRPr="00AA313F">
        <w:rPr>
          <w:rFonts w:ascii="Arial" w:eastAsia="Times New Roman" w:hAnsi="Arial" w:cs="Arial"/>
          <w:sz w:val="24"/>
          <w:szCs w:val="24"/>
          <w:lang w:eastAsia="cs-CZ"/>
        </w:rPr>
        <w:t>, která sem přichází skrz pyramidy spánkové kosti. Mezi bazí mozkovou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vlastním mozkem tyto dvě cévy vytvářejí tepenný okruh,</w:t>
      </w:r>
      <w:r w:rsidRPr="00AA313F">
        <w:rPr>
          <w:rFonts w:ascii="Arial" w:eastAsia="Times New Roman" w:hAnsi="Arial" w:cs="Arial"/>
          <w:b/>
          <w:bCs/>
          <w:sz w:val="24"/>
          <w:szCs w:val="24"/>
          <w:lang w:eastAsia="cs-CZ"/>
        </w:rPr>
        <w:t xml:space="preserve"> circulus arteriosus cerebri - Willisi</w:t>
      </w:r>
      <w:r w:rsidRPr="00AA313F">
        <w:rPr>
          <w:rFonts w:ascii="Arial" w:eastAsia="Times New Roman" w:hAnsi="Arial" w:cs="Arial"/>
          <w:sz w:val="24"/>
          <w:szCs w:val="24"/>
          <w:lang w:eastAsia="cs-CZ"/>
        </w:rPr>
        <w:t>, který svými větvemi zásobuje celou mozkovou tkáň.</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Vydává větve pro mozeček, a. labyrinti pro vnitřní ucho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tři silné párové větve pro koncový mozek.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Jsou to:</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cerebri anterior </w:t>
      </w:r>
      <w:r w:rsidRPr="00AA313F">
        <w:rPr>
          <w:rFonts w:ascii="Arial" w:eastAsia="Times New Roman" w:hAnsi="Arial" w:cs="Arial"/>
          <w:sz w:val="24"/>
          <w:szCs w:val="24"/>
          <w:lang w:eastAsia="cs-CZ"/>
        </w:rPr>
        <w:t>se rozvětvuje na mediální ploše hemisfér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zásobuje ještě úzký pásek kůry mozkové jdoucí podél štěrbiny, která hemisféry odděluje. Zde jsou funkční korové oblasti pro dolní končetinu. To znamená, že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případě uzávěru této cévy, má pacient motorické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senzitivní poruchy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oblasti dolních končetin.</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Obě a. cerebri anteriores jsou propojené krátkou spojkou, tzv. </w:t>
      </w:r>
      <w:r w:rsidRPr="00AA313F">
        <w:rPr>
          <w:rFonts w:ascii="Arial" w:eastAsia="Times New Roman" w:hAnsi="Arial" w:cs="Arial"/>
          <w:b/>
          <w:bCs/>
          <w:sz w:val="24"/>
          <w:szCs w:val="24"/>
          <w:lang w:eastAsia="cs-CZ"/>
        </w:rPr>
        <w:t>přední komunikantou</w:t>
      </w:r>
      <w:r w:rsidRPr="00AA313F">
        <w:rPr>
          <w:rFonts w:ascii="Arial" w:eastAsia="Times New Roman" w:hAnsi="Arial" w:cs="Arial"/>
          <w:sz w:val="24"/>
          <w:szCs w:val="24"/>
          <w:lang w:eastAsia="cs-CZ"/>
        </w:rPr>
        <w:t>, která dotváří arteriální okruh.</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cerebri media </w:t>
      </w:r>
      <w:r w:rsidRPr="00AA313F">
        <w:rPr>
          <w:rFonts w:ascii="Arial" w:eastAsia="Times New Roman" w:hAnsi="Arial" w:cs="Arial"/>
          <w:sz w:val="24"/>
          <w:szCs w:val="24"/>
          <w:lang w:eastAsia="cs-CZ"/>
        </w:rPr>
        <w:t xml:space="preserve">je přirozeným pokračováním </w:t>
      </w:r>
      <w:r w:rsidRPr="00AA313F">
        <w:rPr>
          <w:rFonts w:ascii="Arial" w:eastAsia="Times New Roman" w:hAnsi="Arial" w:cs="Arial"/>
          <w:b/>
          <w:bCs/>
          <w:sz w:val="24"/>
          <w:szCs w:val="24"/>
          <w:lang w:eastAsia="cs-CZ"/>
        </w:rPr>
        <w:t>a. carotis interny</w:t>
      </w:r>
      <w:r w:rsidRPr="00AA313F">
        <w:rPr>
          <w:rFonts w:ascii="Arial" w:eastAsia="Times New Roman" w:hAnsi="Arial" w:cs="Arial"/>
          <w:sz w:val="24"/>
          <w:szCs w:val="24"/>
          <w:lang w:eastAsia="cs-CZ"/>
        </w:rPr>
        <w:t>. Vstupuje do žlábku, který odděluje spánkové laloky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rozvětvuje se po stranách koncového mozku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superolaterální ploše hemisfér. Zásobuje mimo jiné oblast, kde se nachází motorické</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senzitivní oblasti pro horní končetiny, obličej</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řečová centra. Překážka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povodí a. cerebri media se tedy projeví hlavně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poruše motoriky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senzitivity ruky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mluvidel.</w:t>
      </w:r>
    </w:p>
    <w:p w:rsidR="00AA313F" w:rsidRDefault="00AA313F" w:rsidP="00AA313F">
      <w:pPr>
        <w:spacing w:after="0"/>
        <w:jc w:val="both"/>
        <w:rPr>
          <w:rFonts w:ascii="Arial" w:eastAsia="Times New Roman" w:hAnsi="Arial" w:cs="Arial"/>
          <w:sz w:val="24"/>
          <w:szCs w:val="24"/>
          <w:lang w:eastAsia="cs-CZ"/>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A. cerebri posterior zásobuje </w:t>
      </w:r>
      <w:r w:rsidRPr="00AA313F">
        <w:rPr>
          <w:rFonts w:ascii="Arial" w:eastAsia="Times New Roman" w:hAnsi="Arial" w:cs="Arial"/>
          <w:sz w:val="24"/>
          <w:szCs w:val="24"/>
          <w:lang w:eastAsia="cs-CZ"/>
        </w:rPr>
        <w:t>okcipitální laloky. Při jejím uzávěru nastává tzv. korová slepota.</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Obaly mozku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míchy</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Mozek, podobně jako mícha, má své obaly. </w:t>
      </w:r>
      <w:r w:rsidRPr="00AA313F">
        <w:rPr>
          <w:rFonts w:ascii="Arial" w:eastAsia="Times New Roman" w:hAnsi="Arial" w:cs="Arial"/>
          <w:b/>
          <w:bCs/>
          <w:sz w:val="24"/>
          <w:szCs w:val="24"/>
          <w:lang w:eastAsia="cs-CZ"/>
        </w:rPr>
        <w:t>Tvrdá plena mozková</w:t>
      </w:r>
      <w:r w:rsidRPr="00AA313F">
        <w:rPr>
          <w:rFonts w:ascii="Arial" w:eastAsia="Times New Roman" w:hAnsi="Arial" w:cs="Arial"/>
          <w:sz w:val="24"/>
          <w:szCs w:val="24"/>
          <w:lang w:eastAsia="cs-CZ"/>
        </w:rPr>
        <w:t>, dura mater cerebri bezprostředně naléhá na kosti lebky, je silná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není pružná. Dojde-li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přesunu některých částí mozku, např. růstem nádoru, mohou se utlačit o její okraj</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kde otvorem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ní prochází mozkový kmen.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duplikaturách dury mater se nachází systém žilních splavů, kterými odtéká krev do veny jugularis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tou ven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dutiny lební.</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Pod durou mater cerebri je jako pavoučí síť napjatá pavučnice, </w:t>
      </w:r>
      <w:r w:rsidRPr="00AA313F">
        <w:rPr>
          <w:rFonts w:ascii="Arial" w:eastAsia="Times New Roman" w:hAnsi="Arial" w:cs="Arial"/>
          <w:b/>
          <w:bCs/>
          <w:sz w:val="24"/>
          <w:szCs w:val="24"/>
          <w:lang w:eastAsia="cs-CZ"/>
        </w:rPr>
        <w:t>arachnoidea</w:t>
      </w:r>
      <w:r w:rsidRPr="00AA313F">
        <w:rPr>
          <w:rFonts w:ascii="Arial" w:eastAsia="Times New Roman" w:hAnsi="Arial" w:cs="Arial"/>
          <w:sz w:val="24"/>
          <w:szCs w:val="24"/>
          <w:lang w:eastAsia="cs-CZ"/>
        </w:rPr>
        <w:t xml:space="preserve">. Bezprostředně na kůru mozkovou naléhá </w:t>
      </w:r>
      <w:r w:rsidRPr="00AA313F">
        <w:rPr>
          <w:rFonts w:ascii="Arial" w:eastAsia="Times New Roman" w:hAnsi="Arial" w:cs="Arial"/>
          <w:b/>
          <w:bCs/>
          <w:sz w:val="24"/>
          <w:szCs w:val="24"/>
          <w:lang w:eastAsia="cs-CZ"/>
        </w:rPr>
        <w:t>měkká plena mozková</w:t>
      </w:r>
      <w:r w:rsidRPr="00AA313F">
        <w:rPr>
          <w:rFonts w:ascii="Arial" w:eastAsia="Times New Roman" w:hAnsi="Arial" w:cs="Arial"/>
          <w:sz w:val="24"/>
          <w:szCs w:val="24"/>
          <w:lang w:eastAsia="cs-CZ"/>
        </w:rPr>
        <w:t>, pia mater. Zabíhá do všech záhybů, koresponduje povrch mozku. Mezi pia mater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arachonoideou je štěrbinovitý prostor, zvaný </w:t>
      </w:r>
      <w:r w:rsidRPr="00AA313F">
        <w:rPr>
          <w:rFonts w:ascii="Arial" w:eastAsia="Times New Roman" w:hAnsi="Arial" w:cs="Arial"/>
          <w:b/>
          <w:bCs/>
          <w:sz w:val="24"/>
          <w:szCs w:val="24"/>
          <w:lang w:eastAsia="cs-CZ"/>
        </w:rPr>
        <w:t>subarachnoidální</w:t>
      </w:r>
      <w:r w:rsidRPr="00AA313F">
        <w:rPr>
          <w:rFonts w:ascii="Arial" w:eastAsia="Times New Roman" w:hAnsi="Arial" w:cs="Arial"/>
          <w:sz w:val="24"/>
          <w:szCs w:val="24"/>
          <w:lang w:eastAsia="cs-CZ"/>
        </w:rPr>
        <w:t>, na některých místech rozšířený</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tzv. </w:t>
      </w:r>
      <w:r w:rsidRPr="00AA313F">
        <w:rPr>
          <w:rFonts w:ascii="Arial" w:eastAsia="Times New Roman" w:hAnsi="Arial" w:cs="Arial"/>
          <w:b/>
          <w:bCs/>
          <w:sz w:val="24"/>
          <w:szCs w:val="24"/>
          <w:lang w:eastAsia="cs-CZ"/>
        </w:rPr>
        <w:t xml:space="preserve">cisterny </w:t>
      </w:r>
      <w:r w:rsidRPr="00AA313F">
        <w:rPr>
          <w:rFonts w:ascii="Arial" w:eastAsia="Times New Roman" w:hAnsi="Arial" w:cs="Arial"/>
          <w:sz w:val="24"/>
          <w:szCs w:val="24"/>
          <w:lang w:eastAsia="cs-CZ"/>
        </w:rPr>
        <w:t xml:space="preserve">, ve kterém se nachází </w:t>
      </w:r>
      <w:r w:rsidRPr="00AA313F">
        <w:rPr>
          <w:rFonts w:ascii="Arial" w:eastAsia="Times New Roman" w:hAnsi="Arial" w:cs="Arial"/>
          <w:b/>
          <w:bCs/>
          <w:sz w:val="24"/>
          <w:szCs w:val="24"/>
          <w:lang w:eastAsia="cs-CZ"/>
        </w:rPr>
        <w:t>mozkomíšní mok</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liquor cerebrospinalis</w:t>
      </w:r>
      <w:r w:rsidRPr="00AA313F">
        <w:rPr>
          <w:rFonts w:ascii="Arial" w:eastAsia="Times New Roman" w:hAnsi="Arial" w:cs="Arial"/>
          <w:sz w:val="24"/>
          <w:szCs w:val="24"/>
          <w:lang w:eastAsia="cs-CZ"/>
        </w:rPr>
        <w:t>. Mezi trámčinou, která pia mater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arachnoideu spojuje, se nachází </w:t>
      </w:r>
      <w:r w:rsidRPr="00AA313F">
        <w:rPr>
          <w:rFonts w:ascii="Arial" w:eastAsia="Times New Roman" w:hAnsi="Arial" w:cs="Arial"/>
          <w:b/>
          <w:bCs/>
          <w:sz w:val="24"/>
          <w:szCs w:val="24"/>
          <w:lang w:eastAsia="cs-CZ"/>
        </w:rPr>
        <w:t>cévy</w:t>
      </w:r>
      <w:r w:rsidRPr="00AA313F">
        <w:rPr>
          <w:rFonts w:ascii="Arial" w:eastAsia="Times New Roman" w:hAnsi="Arial" w:cs="Arial"/>
          <w:sz w:val="24"/>
          <w:szCs w:val="24"/>
          <w:lang w:eastAsia="cs-CZ"/>
        </w:rPr>
        <w:t>, které přivádí 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mozkové tkáni.</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w:t>
      </w:r>
      <w:r w:rsidRPr="00AA313F">
        <w:rPr>
          <w:rFonts w:ascii="Arial" w:eastAsia="Times New Roman" w:hAnsi="Arial" w:cs="Arial"/>
          <w:b/>
          <w:bCs/>
          <w:sz w:val="24"/>
          <w:szCs w:val="24"/>
          <w:lang w:eastAsia="cs-CZ"/>
        </w:rPr>
        <w:t xml:space="preserve">páteřním kanále </w:t>
      </w:r>
      <w:r w:rsidRPr="00AA313F">
        <w:rPr>
          <w:rFonts w:ascii="Arial" w:eastAsia="Times New Roman" w:hAnsi="Arial" w:cs="Arial"/>
          <w:sz w:val="24"/>
          <w:szCs w:val="24"/>
          <w:lang w:eastAsia="cs-CZ"/>
        </w:rPr>
        <w:t>je situace obdobná jako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dutině lební, pouze s tím rozdílem, že mezi vnitřní lamelou kosti obratlů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durou mater spinalis je prostor vyplněný </w:t>
      </w:r>
      <w:r w:rsidRPr="00AA313F">
        <w:rPr>
          <w:rFonts w:ascii="Arial" w:eastAsia="Times New Roman" w:hAnsi="Arial" w:cs="Arial"/>
          <w:b/>
          <w:bCs/>
          <w:sz w:val="24"/>
          <w:szCs w:val="24"/>
          <w:lang w:eastAsia="cs-CZ"/>
        </w:rPr>
        <w:t>vazivem</w:t>
      </w:r>
      <w:r w:rsidRPr="00AA313F">
        <w:rPr>
          <w:rFonts w:ascii="Arial" w:eastAsia="Times New Roman" w:hAnsi="Arial" w:cs="Arial"/>
          <w:sz w:val="24"/>
          <w:szCs w:val="24"/>
          <w:lang w:eastAsia="cs-CZ"/>
        </w:rPr>
        <w:t xml:space="preserve">. Nachází se tu navíc </w:t>
      </w:r>
      <w:r w:rsidRPr="00AA313F">
        <w:rPr>
          <w:rFonts w:ascii="Arial" w:eastAsia="Times New Roman" w:hAnsi="Arial" w:cs="Arial"/>
          <w:b/>
          <w:bCs/>
          <w:sz w:val="24"/>
          <w:szCs w:val="24"/>
          <w:lang w:eastAsia="cs-CZ"/>
        </w:rPr>
        <w:t>žilní pleteň</w:t>
      </w:r>
      <w:r w:rsidRPr="00AA313F">
        <w:rPr>
          <w:rFonts w:ascii="Arial" w:eastAsia="Times New Roman" w:hAnsi="Arial" w:cs="Arial"/>
          <w:sz w:val="24"/>
          <w:szCs w:val="24"/>
          <w:lang w:eastAsia="cs-CZ"/>
        </w:rPr>
        <w:t>, plexus venosus vertebralis internus. Je propojený s další petení zevně na páteři. Jimi postupně odtéká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páteřního kanálu krev do žilního systému.</w:t>
      </w:r>
    </w:p>
    <w:p w:rsidR="004127CE" w:rsidRPr="00AA313F" w:rsidRDefault="007639A7" w:rsidP="00AA313F">
      <w:pPr>
        <w:pStyle w:val="Nadpis2"/>
        <w:rPr>
          <w:rStyle w:val="Nadpis2Char"/>
          <w:b/>
        </w:rPr>
      </w:pPr>
      <w:hyperlink r:id="rId246" w:history="1">
        <w:bookmarkStart w:id="115" w:name="_Toc408083983"/>
        <w:r w:rsidR="00E3739E" w:rsidRPr="00AA313F">
          <w:rPr>
            <w:rStyle w:val="Nadpis2Char"/>
            <w:b/>
          </w:rPr>
          <w:t>13.3 Hřbetní mícha – medulla spinalis</w:t>
        </w:r>
        <w:bookmarkEnd w:id="115"/>
      </w:hyperlink>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Zhruba na úrovni foramen magnum předchází </w:t>
      </w:r>
      <w:r w:rsidRPr="00AA313F">
        <w:rPr>
          <w:rFonts w:ascii="Arial" w:eastAsia="Times New Roman" w:hAnsi="Arial" w:cs="Arial"/>
          <w:b/>
          <w:bCs/>
          <w:sz w:val="24"/>
          <w:szCs w:val="24"/>
          <w:lang w:eastAsia="cs-CZ"/>
        </w:rPr>
        <w:t>mícha prodloužená</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míchu hřbetní</w:t>
      </w:r>
      <w:r w:rsidRPr="00AA313F">
        <w:rPr>
          <w:rFonts w:ascii="Arial" w:eastAsia="Times New Roman" w:hAnsi="Arial" w:cs="Arial"/>
          <w:sz w:val="24"/>
          <w:szCs w:val="24"/>
          <w:lang w:eastAsia="cs-CZ"/>
        </w:rPr>
        <w:t>. Nachází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páteřním kanále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sahá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něm po úroveň 1 – 2 bederního obratle, tedy L1, resp. L2. Je silná zhruba jako malíček. Kanál je úzký, svým způsobem mícha šetří místem ještě více, než mozek. To znamená, cokoli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míše zničí nebo jen utlačí, pacient pozná díky určitým obtížím.</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Vše je zde obráceně než u mozku. Na povrchu jsou </w:t>
      </w:r>
      <w:r w:rsidRPr="00AA313F">
        <w:rPr>
          <w:rFonts w:ascii="Arial" w:eastAsia="Times New Roman" w:hAnsi="Arial" w:cs="Arial"/>
          <w:b/>
          <w:bCs/>
          <w:sz w:val="24"/>
          <w:szCs w:val="24"/>
          <w:lang w:eastAsia="cs-CZ"/>
        </w:rPr>
        <w:t>dráhy</w:t>
      </w:r>
      <w:r w:rsidRPr="00AA313F">
        <w:rPr>
          <w:rFonts w:ascii="Arial" w:eastAsia="Times New Roman" w:hAnsi="Arial" w:cs="Arial"/>
          <w:sz w:val="24"/>
          <w:szCs w:val="24"/>
          <w:lang w:eastAsia="cs-CZ"/>
        </w:rPr>
        <w:t xml:space="preserve">, uvnitř </w:t>
      </w:r>
      <w:r w:rsidRPr="00AA313F">
        <w:rPr>
          <w:rFonts w:ascii="Arial" w:eastAsia="Times New Roman" w:hAnsi="Arial" w:cs="Arial"/>
          <w:b/>
          <w:bCs/>
          <w:sz w:val="24"/>
          <w:szCs w:val="24"/>
          <w:lang w:eastAsia="cs-CZ"/>
        </w:rPr>
        <w:t xml:space="preserve">šedá hmota </w:t>
      </w:r>
      <w:r w:rsidRPr="00AA313F">
        <w:rPr>
          <w:rFonts w:ascii="Arial" w:eastAsia="Times New Roman" w:hAnsi="Arial" w:cs="Arial"/>
          <w:sz w:val="24"/>
          <w:szCs w:val="24"/>
          <w:lang w:eastAsia="cs-CZ"/>
        </w:rPr>
        <w:t xml:space="preserve">uspořádaná do tvaru motýlka. </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Šedá hmota</w:t>
      </w:r>
      <w:r w:rsidRPr="00AA313F">
        <w:rPr>
          <w:rFonts w:ascii="Arial" w:eastAsia="Times New Roman" w:hAnsi="Arial" w:cs="Arial"/>
          <w:sz w:val="24"/>
          <w:szCs w:val="24"/>
          <w:lang w:eastAsia="cs-CZ"/>
        </w:rPr>
        <w:t xml:space="preserve"> - popisujeme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ní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rohy míšní, spíše jen funkčně důležité než viditelné jsou rohy postranní.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předních rozích jsou buňky motorické</w:t>
      </w:r>
      <w:r w:rsidRPr="00AA313F">
        <w:rPr>
          <w:rFonts w:ascii="Arial" w:eastAsia="Times New Roman" w:hAnsi="Arial" w:cs="Arial"/>
          <w:sz w:val="24"/>
          <w:szCs w:val="24"/>
          <w:lang w:eastAsia="cs-CZ"/>
        </w:rPr>
        <w:t>, Alfa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Gama motoneurony,</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zadních rozích buňky senzitivních drah</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postranních rozích buňky vegetativní, konkrétně 1. buňky vegetativních drah. (Na cestě od míchy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hladké svalové buňce jsou potřeba buňky vždy 2).</w:t>
      </w:r>
    </w:p>
    <w:p w:rsidR="00AA313F" w:rsidRDefault="00AA313F" w:rsidP="00AA313F">
      <w:pPr>
        <w:spacing w:after="0"/>
        <w:jc w:val="both"/>
        <w:rPr>
          <w:rFonts w:ascii="Arial" w:eastAsia="Times New Roman" w:hAnsi="Arial" w:cs="Arial"/>
          <w:sz w:val="24"/>
          <w:szCs w:val="24"/>
          <w:lang w:eastAsia="cs-CZ"/>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Bílá hmota </w:t>
      </w:r>
      <w:r w:rsidRPr="00AA313F">
        <w:rPr>
          <w:rFonts w:ascii="Arial" w:eastAsia="Times New Roman" w:hAnsi="Arial" w:cs="Arial"/>
          <w:sz w:val="24"/>
          <w:szCs w:val="24"/>
          <w:lang w:eastAsia="cs-CZ"/>
        </w:rPr>
        <w:t>je tvořená svazky vláken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dělí se na</w:t>
      </w:r>
      <w:r w:rsidRPr="00AA313F">
        <w:rPr>
          <w:rFonts w:ascii="Arial" w:eastAsia="Times New Roman" w:hAnsi="Arial" w:cs="Arial"/>
          <w:b/>
          <w:bCs/>
          <w:sz w:val="24"/>
          <w:szCs w:val="24"/>
          <w:lang w:eastAsia="cs-CZ"/>
        </w:rPr>
        <w:t xml:space="preserve"> přední, postranní</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zadní provazce</w:t>
      </w:r>
      <w:r w:rsidRPr="00AA313F">
        <w:rPr>
          <w:rFonts w:ascii="Arial" w:eastAsia="Times New Roman" w:hAnsi="Arial" w:cs="Arial"/>
          <w:sz w:val="24"/>
          <w:szCs w:val="24"/>
          <w:lang w:eastAsia="cs-CZ"/>
        </w:rPr>
        <w:t>. Do míchy spíše vzadu vstupují zadní kořeny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více vpředu vystupují přední kořeny. Na zadních kořenech je vždy ztluštění, tzv. </w:t>
      </w:r>
      <w:r w:rsidRPr="00AA313F">
        <w:rPr>
          <w:rFonts w:ascii="Arial" w:eastAsia="Times New Roman" w:hAnsi="Arial" w:cs="Arial"/>
          <w:b/>
          <w:bCs/>
          <w:sz w:val="24"/>
          <w:szCs w:val="24"/>
          <w:lang w:eastAsia="cs-CZ"/>
        </w:rPr>
        <w:t>spinální ganglion</w:t>
      </w:r>
      <w:r w:rsidRPr="00AA313F">
        <w:rPr>
          <w:rFonts w:ascii="Arial" w:eastAsia="Times New Roman" w:hAnsi="Arial" w:cs="Arial"/>
          <w:sz w:val="24"/>
          <w:szCs w:val="24"/>
          <w:lang w:eastAsia="cs-CZ"/>
        </w:rPr>
        <w:t>, kde se nacházejí buňky všech senzitivních drah.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kořeny se spojí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 té zase rozdělí na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větev, ramus anterior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posterior. Důležitá spojení jsou také </w:t>
      </w:r>
      <w:r w:rsidRPr="00AA313F">
        <w:rPr>
          <w:rFonts w:ascii="Arial" w:eastAsia="Times New Roman" w:hAnsi="Arial" w:cs="Arial"/>
          <w:b/>
          <w:bCs/>
          <w:sz w:val="24"/>
          <w:szCs w:val="24"/>
          <w:lang w:eastAsia="cs-CZ"/>
        </w:rPr>
        <w:t>ramus communicans albus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griseus</w:t>
      </w:r>
      <w:r w:rsidRPr="00AA313F">
        <w:rPr>
          <w:rFonts w:ascii="Arial" w:eastAsia="Times New Roman" w:hAnsi="Arial" w:cs="Arial"/>
          <w:sz w:val="24"/>
          <w:szCs w:val="24"/>
          <w:lang w:eastAsia="cs-CZ"/>
        </w:rPr>
        <w:t>, které vstupují do ganglií truncus sympaticus. Ty tvoří řetězec nakupenin buněk vegetativního nervstva, konkrétně 2. buněk vegetativních drah.</w:t>
      </w:r>
    </w:p>
    <w:p w:rsidR="00E3739E" w:rsidRPr="00AA313F" w:rsidRDefault="00E3739E" w:rsidP="00AA313F">
      <w:pPr>
        <w:spacing w:after="0"/>
        <w:jc w:val="both"/>
        <w:rPr>
          <w:rStyle w:val="Siln"/>
          <w:rFonts w:ascii="Arial" w:hAnsi="Arial" w:cs="Arial"/>
          <w:sz w:val="24"/>
          <w:szCs w:val="24"/>
        </w:rPr>
      </w:pPr>
    </w:p>
    <w:p w:rsidR="003D05D5" w:rsidRDefault="003D05D5">
      <w:pPr>
        <w:rPr>
          <w:rFonts w:ascii="Arial" w:hAnsi="Arial"/>
          <w:b/>
          <w:color w:val="CC9900"/>
          <w:sz w:val="28"/>
        </w:rPr>
      </w:pPr>
      <w:r>
        <w:br w:type="page"/>
      </w:r>
    </w:p>
    <w:p w:rsidR="004127CE" w:rsidRPr="00AA313F" w:rsidRDefault="007639A7" w:rsidP="00AA313F">
      <w:pPr>
        <w:pStyle w:val="Nadpis2"/>
        <w:rPr>
          <w:rStyle w:val="Hypertextovodkaz"/>
          <w:color w:val="CC9900"/>
        </w:rPr>
      </w:pPr>
      <w:hyperlink r:id="rId247" w:history="1">
        <w:bookmarkStart w:id="116" w:name="_Toc408083984"/>
        <w:r w:rsidR="00E3739E" w:rsidRPr="00AA313F">
          <w:rPr>
            <w:rStyle w:val="Hypertextovodkaz"/>
            <w:color w:val="CC9900"/>
          </w:rPr>
          <w:t>13.4 Mozkový kmen – truncus encephali, mozeček - cerebellum</w:t>
        </w:r>
        <w:bookmarkEnd w:id="116"/>
      </w:hyperlink>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Mozkový kmen – truncus encephali</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pokračováním hřbetní míchy. Přechází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ní na úrovni </w:t>
      </w:r>
      <w:r w:rsidRPr="00AA313F">
        <w:rPr>
          <w:rFonts w:ascii="Arial" w:eastAsia="Times New Roman" w:hAnsi="Arial" w:cs="Arial"/>
          <w:b/>
          <w:bCs/>
          <w:sz w:val="24"/>
          <w:szCs w:val="24"/>
          <w:lang w:eastAsia="cs-CZ"/>
        </w:rPr>
        <w:t>foramen occipitale magnum</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zároveň</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místě </w:t>
      </w:r>
      <w:r w:rsidRPr="00AA313F">
        <w:rPr>
          <w:rFonts w:ascii="Arial" w:eastAsia="Times New Roman" w:hAnsi="Arial" w:cs="Arial"/>
          <w:b/>
          <w:bCs/>
          <w:sz w:val="24"/>
          <w:szCs w:val="24"/>
          <w:lang w:eastAsia="cs-CZ"/>
        </w:rPr>
        <w:t>decussatio pyramidum</w:t>
      </w:r>
      <w:r w:rsidRPr="00AA313F">
        <w:rPr>
          <w:rFonts w:ascii="Arial" w:eastAsia="Times New Roman" w:hAnsi="Arial" w:cs="Arial"/>
          <w:sz w:val="24"/>
          <w:szCs w:val="24"/>
          <w:lang w:eastAsia="cs-CZ"/>
        </w:rPr>
        <w:t>, zkřížení větší části vláken tractus coctico-spinalis, jinak pyramidové dráhy, která řídí vědomou motoriku.</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Skládá se ze tří částí: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prodloužená mícha, medulla oblongata</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 pons Varoli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střední mozek, mesencephalon</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Obsahuje centra pro zajištění životních funkcí, dýchání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srdeční činnost.</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Leží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zadní jámě lební na svahu, tvořeném kostí týlní. Zezadu 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němu připojen mozeček, cerebellum.</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Mozkový kmen tvoří tyto </w:t>
      </w:r>
      <w:r w:rsidRPr="00AA313F">
        <w:rPr>
          <w:rFonts w:ascii="Arial" w:eastAsia="Times New Roman" w:hAnsi="Arial" w:cs="Arial"/>
          <w:b/>
          <w:bCs/>
          <w:sz w:val="24"/>
          <w:szCs w:val="24"/>
          <w:lang w:eastAsia="cs-CZ"/>
        </w:rPr>
        <w:t>šedé hmoty:</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jádra, tedy těla neuronů všech hlavových nervů kromě 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II.</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retikulární formace</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jádra, ve kterých se přepojují dráhy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mozečku</w:t>
      </w:r>
    </w:p>
    <w:p w:rsidR="00AA313F" w:rsidRDefault="00AA313F" w:rsidP="00AA313F">
      <w:pPr>
        <w:spacing w:after="0"/>
        <w:jc w:val="both"/>
        <w:rPr>
          <w:rFonts w:ascii="Arial" w:eastAsia="Times New Roman" w:hAnsi="Arial" w:cs="Arial"/>
          <w:sz w:val="24"/>
          <w:szCs w:val="24"/>
          <w:lang w:eastAsia="cs-CZ"/>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 také bílá hmota – vzestupné, senzitivní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sestupné, motorické dráhy.</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Retikulární formace </w:t>
      </w:r>
      <w:r w:rsidRPr="00AA313F">
        <w:rPr>
          <w:rFonts w:ascii="Arial" w:eastAsia="Times New Roman" w:hAnsi="Arial" w:cs="Arial"/>
          <w:sz w:val="24"/>
          <w:szCs w:val="24"/>
          <w:lang w:eastAsia="cs-CZ"/>
        </w:rPr>
        <w:t>je pět síťovitě uspořádaných pruhů nervové tkáně, které procházejí celým mozkovým kmenem. Má složitou funkci.</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1. Přepojují se zde </w:t>
      </w:r>
      <w:r w:rsidRPr="00AA313F">
        <w:rPr>
          <w:rFonts w:ascii="Arial" w:eastAsia="Times New Roman" w:hAnsi="Arial" w:cs="Arial"/>
          <w:b/>
          <w:bCs/>
          <w:sz w:val="24"/>
          <w:szCs w:val="24"/>
          <w:lang w:eastAsia="cs-CZ"/>
        </w:rPr>
        <w:t>dráhy</w:t>
      </w:r>
      <w:r w:rsidRPr="00AA313F">
        <w:rPr>
          <w:rFonts w:ascii="Arial" w:eastAsia="Times New Roman" w:hAnsi="Arial" w:cs="Arial"/>
          <w:sz w:val="24"/>
          <w:szCs w:val="24"/>
          <w:lang w:eastAsia="cs-CZ"/>
        </w:rPr>
        <w:t>, které vedou pomalou, difuzní bolest.</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 Díky aktivačnímu ascendentnímu systému pomáhá </w:t>
      </w:r>
      <w:r w:rsidRPr="00AA313F">
        <w:rPr>
          <w:rFonts w:ascii="Arial" w:eastAsia="Times New Roman" w:hAnsi="Arial" w:cs="Arial"/>
          <w:b/>
          <w:bCs/>
          <w:sz w:val="24"/>
          <w:szCs w:val="24"/>
          <w:lang w:eastAsia="cs-CZ"/>
        </w:rPr>
        <w:t>udržovat vědomí</w:t>
      </w:r>
      <w:r w:rsidRPr="00AA313F">
        <w:rPr>
          <w:rFonts w:ascii="Arial" w:eastAsia="Times New Roman" w:hAnsi="Arial" w:cs="Arial"/>
          <w:sz w:val="24"/>
          <w:szCs w:val="24"/>
          <w:lang w:eastAsia="cs-CZ"/>
        </w:rPr>
        <w:t>. Do kůry mozkové vede ohromné množství podnětů, které jí „budí“.</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3. Je zde </w:t>
      </w:r>
      <w:r w:rsidRPr="00AA313F">
        <w:rPr>
          <w:rFonts w:ascii="Arial" w:eastAsia="Times New Roman" w:hAnsi="Arial" w:cs="Arial"/>
          <w:b/>
          <w:bCs/>
          <w:sz w:val="24"/>
          <w:szCs w:val="24"/>
          <w:lang w:eastAsia="cs-CZ"/>
        </w:rPr>
        <w:t>dýchací centrum</w:t>
      </w:r>
      <w:r w:rsidRPr="00AA313F">
        <w:rPr>
          <w:rFonts w:ascii="Arial" w:eastAsia="Times New Roman" w:hAnsi="Arial" w:cs="Arial"/>
          <w:sz w:val="24"/>
          <w:szCs w:val="24"/>
          <w:lang w:eastAsia="cs-CZ"/>
        </w:rPr>
        <w:t>, které řídí činnost nádechových</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výdechových svalů, pneumotaktické centrum, které monitoruje tlak kyslíku, oxidu uhličitého, pH krve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zároveň činnost svalů. Při zvýšené svalové činnosti se automaticky prohloubí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zrychlí dýchání. Vasomotorické centrum reguluje krevní tlak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tepovou frekvenci.</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4. Je zde </w:t>
      </w:r>
      <w:r w:rsidRPr="00AA313F">
        <w:rPr>
          <w:rFonts w:ascii="Arial" w:eastAsia="Times New Roman" w:hAnsi="Arial" w:cs="Arial"/>
          <w:b/>
          <w:bCs/>
          <w:sz w:val="24"/>
          <w:szCs w:val="24"/>
          <w:lang w:eastAsia="cs-CZ"/>
        </w:rPr>
        <w:t>centrum obranných reflexů</w:t>
      </w:r>
      <w:r w:rsidRPr="00AA313F">
        <w:rPr>
          <w:rFonts w:ascii="Arial" w:eastAsia="Times New Roman" w:hAnsi="Arial" w:cs="Arial"/>
          <w:sz w:val="24"/>
          <w:szCs w:val="24"/>
          <w:lang w:eastAsia="cs-CZ"/>
        </w:rPr>
        <w:t>, to je např. mrkací, slzivý, dávivý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kašlací.</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5. </w:t>
      </w:r>
      <w:r w:rsidRPr="00AA313F">
        <w:rPr>
          <w:rFonts w:ascii="Arial" w:eastAsia="Times New Roman" w:hAnsi="Arial" w:cs="Arial"/>
          <w:b/>
          <w:bCs/>
          <w:sz w:val="24"/>
          <w:szCs w:val="24"/>
          <w:lang w:eastAsia="cs-CZ"/>
        </w:rPr>
        <w:t>Obživných reflexů</w:t>
      </w:r>
      <w:r w:rsidRPr="00AA313F">
        <w:rPr>
          <w:rFonts w:ascii="Arial" w:eastAsia="Times New Roman" w:hAnsi="Arial" w:cs="Arial"/>
          <w:sz w:val="24"/>
          <w:szCs w:val="24"/>
          <w:lang w:eastAsia="cs-CZ"/>
        </w:rPr>
        <w:t>, např. sací, polykací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slinivý.</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Jádra hlavových nervů leží pod spodinou IV. komory mozkové, tzv. fossa romboidea, prostoru, který se nachází mezi mozkovým kmenem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mozečkem.</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Mozeček - cerebellum</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Leží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zadní jámě lební nad mozkovým kmenem. Od occipitálních laloků koncového mozku je oddělen tvrdou plenou mozkovou, která tvoří tzv. </w:t>
      </w:r>
      <w:r w:rsidRPr="00AA313F">
        <w:rPr>
          <w:rFonts w:ascii="Arial" w:eastAsia="Times New Roman" w:hAnsi="Arial" w:cs="Arial"/>
          <w:b/>
          <w:bCs/>
          <w:sz w:val="24"/>
          <w:szCs w:val="24"/>
          <w:lang w:eastAsia="cs-CZ"/>
        </w:rPr>
        <w:t>mozečkový stan</w:t>
      </w:r>
      <w:r w:rsidRPr="00AA313F">
        <w:rPr>
          <w:rFonts w:ascii="Arial" w:eastAsia="Times New Roman" w:hAnsi="Arial" w:cs="Arial"/>
          <w:sz w:val="24"/>
          <w:szCs w:val="24"/>
          <w:lang w:eastAsia="cs-CZ"/>
        </w:rPr>
        <w:t>, tentorium cerebelli. S mozkovým kmenem je spojen třemi páry svazků nervových vláken.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mozečku popisujeme </w:t>
      </w:r>
      <w:r w:rsidRPr="00AA313F">
        <w:rPr>
          <w:rFonts w:ascii="Arial" w:eastAsia="Times New Roman" w:hAnsi="Arial" w:cs="Arial"/>
          <w:b/>
          <w:bCs/>
          <w:sz w:val="24"/>
          <w:szCs w:val="24"/>
          <w:lang w:eastAsia="cs-CZ"/>
        </w:rPr>
        <w:t>střední část</w:t>
      </w:r>
      <w:r w:rsidRPr="00AA313F">
        <w:rPr>
          <w:rFonts w:ascii="Arial" w:eastAsia="Times New Roman" w:hAnsi="Arial" w:cs="Arial"/>
          <w:sz w:val="24"/>
          <w:szCs w:val="24"/>
          <w:lang w:eastAsia="cs-CZ"/>
        </w:rPr>
        <w:t xml:space="preserve">, vermis, dále </w:t>
      </w:r>
      <w:r w:rsidRPr="00AA313F">
        <w:rPr>
          <w:rFonts w:ascii="Arial" w:eastAsia="Times New Roman" w:hAnsi="Arial" w:cs="Arial"/>
          <w:b/>
          <w:bCs/>
          <w:sz w:val="24"/>
          <w:szCs w:val="24"/>
          <w:lang w:eastAsia="cs-CZ"/>
        </w:rPr>
        <w:t>paravermální zónu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sz w:val="24"/>
          <w:szCs w:val="24"/>
          <w:lang w:eastAsia="cs-CZ"/>
        </w:rPr>
        <w:t xml:space="preserve">po stranách ležící </w:t>
      </w:r>
      <w:r w:rsidRPr="00AA313F">
        <w:rPr>
          <w:rFonts w:ascii="Arial" w:eastAsia="Times New Roman" w:hAnsi="Arial" w:cs="Arial"/>
          <w:b/>
          <w:bCs/>
          <w:sz w:val="24"/>
          <w:szCs w:val="24"/>
          <w:lang w:eastAsia="cs-CZ"/>
        </w:rPr>
        <w:t>mozečkové hemisféry</w:t>
      </w:r>
      <w:r w:rsidRPr="00AA313F">
        <w:rPr>
          <w:rFonts w:ascii="Arial" w:eastAsia="Times New Roman" w:hAnsi="Arial" w:cs="Arial"/>
          <w:sz w:val="24"/>
          <w:szCs w:val="24"/>
          <w:lang w:eastAsia="cs-CZ"/>
        </w:rPr>
        <w:t xml:space="preserve">. Na jeho povrchu je </w:t>
      </w:r>
      <w:r w:rsidRPr="00AA313F">
        <w:rPr>
          <w:rFonts w:ascii="Arial" w:eastAsia="Times New Roman" w:hAnsi="Arial" w:cs="Arial"/>
          <w:b/>
          <w:bCs/>
          <w:sz w:val="24"/>
          <w:szCs w:val="24"/>
          <w:lang w:eastAsia="cs-CZ"/>
        </w:rPr>
        <w:t>kůra mozečková</w:t>
      </w:r>
      <w:r w:rsidRPr="00AA313F">
        <w:rPr>
          <w:rFonts w:ascii="Arial" w:eastAsia="Times New Roman" w:hAnsi="Arial" w:cs="Arial"/>
          <w:sz w:val="24"/>
          <w:szCs w:val="24"/>
          <w:lang w:eastAsia="cs-CZ"/>
        </w:rPr>
        <w:t>, která je poskládána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mozečkové lístečky, folia cerebelli. Na řezu toto uspořádání vytváří obraz tzv. </w:t>
      </w:r>
      <w:r w:rsidRPr="00AA313F">
        <w:rPr>
          <w:rFonts w:ascii="Arial" w:eastAsia="Times New Roman" w:hAnsi="Arial" w:cs="Arial"/>
          <w:b/>
          <w:bCs/>
          <w:sz w:val="24"/>
          <w:szCs w:val="24"/>
          <w:lang w:eastAsia="cs-CZ"/>
        </w:rPr>
        <w:t>stromu života</w:t>
      </w:r>
      <w:r w:rsidRPr="00AA313F">
        <w:rPr>
          <w:rFonts w:ascii="Arial" w:eastAsia="Times New Roman" w:hAnsi="Arial" w:cs="Arial"/>
          <w:sz w:val="24"/>
          <w:szCs w:val="24"/>
          <w:lang w:eastAsia="cs-CZ"/>
        </w:rPr>
        <w:t>, arbor vitae.</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mozečku rozlišujeme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vývojového hlediska tři laloky. Mají specifické zapojení. Nejstarší, </w:t>
      </w:r>
      <w:r w:rsidRPr="00AA313F">
        <w:rPr>
          <w:rFonts w:ascii="Arial" w:eastAsia="Times New Roman" w:hAnsi="Arial" w:cs="Arial"/>
          <w:b/>
          <w:bCs/>
          <w:sz w:val="24"/>
          <w:szCs w:val="24"/>
          <w:lang w:eastAsia="cs-CZ"/>
        </w:rPr>
        <w:t>archicerebellum</w:t>
      </w:r>
      <w:r w:rsidRPr="00AA313F">
        <w:rPr>
          <w:rFonts w:ascii="Arial" w:eastAsia="Times New Roman" w:hAnsi="Arial" w:cs="Arial"/>
          <w:sz w:val="24"/>
          <w:szCs w:val="24"/>
          <w:lang w:eastAsia="cs-CZ"/>
        </w:rPr>
        <w:t xml:space="preserve">, nazýváme také </w:t>
      </w:r>
      <w:r w:rsidRPr="00AA313F">
        <w:rPr>
          <w:rFonts w:ascii="Arial" w:eastAsia="Times New Roman" w:hAnsi="Arial" w:cs="Arial"/>
          <w:b/>
          <w:bCs/>
          <w:sz w:val="24"/>
          <w:szCs w:val="24"/>
          <w:lang w:eastAsia="cs-CZ"/>
        </w:rPr>
        <w:t>vestibulocerebellum</w:t>
      </w:r>
      <w:r w:rsidRPr="00AA313F">
        <w:rPr>
          <w:rFonts w:ascii="Arial" w:eastAsia="Times New Roman" w:hAnsi="Arial" w:cs="Arial"/>
          <w:sz w:val="24"/>
          <w:szCs w:val="24"/>
          <w:lang w:eastAsia="cs-CZ"/>
        </w:rPr>
        <w:t>. Sem přicházejí informace o poloze hlavy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vestibulárního aparátu vnitřního ucha.</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Vývojově mladší je </w:t>
      </w:r>
      <w:r w:rsidRPr="00AA313F">
        <w:rPr>
          <w:rFonts w:ascii="Arial" w:eastAsia="Times New Roman" w:hAnsi="Arial" w:cs="Arial"/>
          <w:b/>
          <w:bCs/>
          <w:sz w:val="24"/>
          <w:szCs w:val="24"/>
          <w:lang w:eastAsia="cs-CZ"/>
        </w:rPr>
        <w:t>paleocerebellum</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spinocerebellum</w:t>
      </w:r>
      <w:r w:rsidRPr="00AA313F">
        <w:rPr>
          <w:rFonts w:ascii="Arial" w:eastAsia="Times New Roman" w:hAnsi="Arial" w:cs="Arial"/>
          <w:sz w:val="24"/>
          <w:szCs w:val="24"/>
          <w:lang w:eastAsia="cs-CZ"/>
        </w:rPr>
        <w:t>, kam přicházejí informace o poloze trupu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končetin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míchy.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Nejmladší je </w:t>
      </w:r>
      <w:r w:rsidRPr="00AA313F">
        <w:rPr>
          <w:rFonts w:ascii="Arial" w:eastAsia="Times New Roman" w:hAnsi="Arial" w:cs="Arial"/>
          <w:b/>
          <w:bCs/>
          <w:sz w:val="24"/>
          <w:szCs w:val="24"/>
          <w:lang w:eastAsia="cs-CZ"/>
        </w:rPr>
        <w:t>neocerebellum</w:t>
      </w:r>
      <w:r w:rsidRPr="00AA313F">
        <w:rPr>
          <w:rFonts w:ascii="Arial" w:eastAsia="Times New Roman" w:hAnsi="Arial" w:cs="Arial"/>
          <w:sz w:val="24"/>
          <w:szCs w:val="24"/>
          <w:lang w:eastAsia="cs-CZ"/>
        </w:rPr>
        <w:t xml:space="preserve"> neboli </w:t>
      </w:r>
      <w:r w:rsidRPr="00AA313F">
        <w:rPr>
          <w:rFonts w:ascii="Arial" w:eastAsia="Times New Roman" w:hAnsi="Arial" w:cs="Arial"/>
          <w:b/>
          <w:bCs/>
          <w:sz w:val="24"/>
          <w:szCs w:val="24"/>
          <w:lang w:eastAsia="cs-CZ"/>
        </w:rPr>
        <w:t>pontocerebellum</w:t>
      </w:r>
      <w:r w:rsidRPr="00AA313F">
        <w:rPr>
          <w:rFonts w:ascii="Arial" w:eastAsia="Times New Roman" w:hAnsi="Arial" w:cs="Arial"/>
          <w:sz w:val="24"/>
          <w:szCs w:val="24"/>
          <w:lang w:eastAsia="cs-CZ"/>
        </w:rPr>
        <w:t>. Sem jsou přiváděny informace o záměru, plánu pohybu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kůry mozkové. Vždy se ale přepojují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pontu, odtud pochází název laloku.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Funkce mozečku: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Udržování rovnováhy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 Koordinace pohybů</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Řízení svalového napětí</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Mozeček je tzv. </w:t>
      </w:r>
      <w:r w:rsidRPr="00AA313F">
        <w:rPr>
          <w:rFonts w:ascii="Arial" w:eastAsia="Times New Roman" w:hAnsi="Arial" w:cs="Arial"/>
          <w:b/>
          <w:bCs/>
          <w:sz w:val="24"/>
          <w:szCs w:val="24"/>
          <w:lang w:eastAsia="cs-CZ"/>
        </w:rPr>
        <w:t>komparátor</w:t>
      </w:r>
      <w:r w:rsidRPr="00AA313F">
        <w:rPr>
          <w:rFonts w:ascii="Arial" w:eastAsia="Times New Roman" w:hAnsi="Arial" w:cs="Arial"/>
          <w:sz w:val="24"/>
          <w:szCs w:val="24"/>
          <w:lang w:eastAsia="cs-CZ"/>
        </w:rPr>
        <w:t>. Stále porovnává stav, ve kterém se tělo nachází se stavem, do kterého se chce dostat. Informaci o nalezeném rozdílu vysílá přes thalamus do kůry mozkové.</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Při poškození středové zóny mozečku pozorujeme především </w:t>
      </w:r>
      <w:r w:rsidRPr="00AA313F">
        <w:rPr>
          <w:rFonts w:ascii="Arial" w:eastAsia="Times New Roman" w:hAnsi="Arial" w:cs="Arial"/>
          <w:b/>
          <w:bCs/>
          <w:sz w:val="24"/>
          <w:szCs w:val="24"/>
          <w:lang w:eastAsia="cs-CZ"/>
        </w:rPr>
        <w:t>poruchu rovnováhy</w:t>
      </w:r>
      <w:r w:rsidRPr="00AA313F">
        <w:rPr>
          <w:rFonts w:ascii="Arial" w:eastAsia="Times New Roman" w:hAnsi="Arial" w:cs="Arial"/>
          <w:sz w:val="24"/>
          <w:szCs w:val="24"/>
          <w:lang w:eastAsia="cs-CZ"/>
        </w:rPr>
        <w:t>, pacient vrávorá, hovoříme o chůzi o široké bázi.</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Při poruše mozečkových hemisfér je narušená koordinace cílených pohybů, tzv. </w:t>
      </w:r>
      <w:r w:rsidRPr="00AA313F">
        <w:rPr>
          <w:rFonts w:ascii="Arial" w:eastAsia="Times New Roman" w:hAnsi="Arial" w:cs="Arial"/>
          <w:b/>
          <w:bCs/>
          <w:sz w:val="24"/>
          <w:szCs w:val="24"/>
          <w:lang w:eastAsia="cs-CZ"/>
        </w:rPr>
        <w:t>mozečková ataxie</w:t>
      </w:r>
      <w:r w:rsidRPr="00AA313F">
        <w:rPr>
          <w:rFonts w:ascii="Arial" w:eastAsia="Times New Roman" w:hAnsi="Arial" w:cs="Arial"/>
          <w:sz w:val="24"/>
          <w:szCs w:val="24"/>
          <w:lang w:eastAsia="cs-CZ"/>
        </w:rPr>
        <w:t>. Pacient může vykazovat také intenční třes, tedy takový, který se objevuje se začátkem pohybu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disartrii, obtížnou artikulaci.</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 přechodné intoxikaci mozečku dochází např. po požití většího množství alkoholu.</w:t>
      </w:r>
    </w:p>
    <w:p w:rsidR="00E3739E" w:rsidRPr="00AA313F" w:rsidRDefault="007639A7" w:rsidP="00AA313F">
      <w:pPr>
        <w:pStyle w:val="Nadpis2"/>
      </w:pPr>
      <w:hyperlink r:id="rId248" w:history="1">
        <w:bookmarkStart w:id="117" w:name="_Toc408083985"/>
        <w:r w:rsidR="00E3739E" w:rsidRPr="00AA313F">
          <w:rPr>
            <w:rStyle w:val="Hypertextovodkaz"/>
            <w:color w:val="CC9900"/>
          </w:rPr>
          <w:t>13.5 Mezimozek – diencephalon</w:t>
        </w:r>
        <w:bookmarkEnd w:id="117"/>
      </w:hyperlink>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Mezimozek – diencephalon</w:t>
      </w:r>
      <w:r w:rsidRPr="00AA313F">
        <w:rPr>
          <w:rFonts w:ascii="Arial" w:eastAsia="Times New Roman" w:hAnsi="Arial" w:cs="Arial"/>
          <w:sz w:val="24"/>
          <w:szCs w:val="24"/>
          <w:lang w:eastAsia="cs-CZ"/>
        </w:rPr>
        <w:t xml:space="preserve"> se nachází mezi mezencephalem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koncovým mozkem.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Všechny základní struktury, ze kterých se skládá, mají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názvu slovo thalamus. /Viz Úvod ke kapitole/. </w:t>
      </w:r>
      <w:r w:rsidRPr="00AA313F">
        <w:rPr>
          <w:rFonts w:ascii="Arial" w:eastAsia="Times New Roman" w:hAnsi="Arial" w:cs="Arial"/>
          <w:b/>
          <w:bCs/>
          <w:sz w:val="24"/>
          <w:szCs w:val="24"/>
          <w:lang w:eastAsia="cs-CZ"/>
        </w:rPr>
        <w:t>Thalamus</w:t>
      </w:r>
      <w:r w:rsidRPr="00AA313F">
        <w:rPr>
          <w:rFonts w:ascii="Arial" w:eastAsia="Times New Roman" w:hAnsi="Arial" w:cs="Arial"/>
          <w:sz w:val="24"/>
          <w:szCs w:val="24"/>
          <w:lang w:eastAsia="cs-CZ"/>
        </w:rPr>
        <w:t xml:space="preserve"> je tzv. </w:t>
      </w:r>
      <w:r w:rsidRPr="00AA313F">
        <w:rPr>
          <w:rFonts w:ascii="Arial" w:eastAsia="Times New Roman" w:hAnsi="Arial" w:cs="Arial"/>
          <w:b/>
          <w:bCs/>
          <w:sz w:val="24"/>
          <w:szCs w:val="24"/>
          <w:lang w:eastAsia="cs-CZ"/>
        </w:rPr>
        <w:t>brána vědomí</w:t>
      </w:r>
      <w:r w:rsidRPr="00AA313F">
        <w:rPr>
          <w:rFonts w:ascii="Arial" w:eastAsia="Times New Roman" w:hAnsi="Arial" w:cs="Arial"/>
          <w:sz w:val="24"/>
          <w:szCs w:val="24"/>
          <w:lang w:eastAsia="cs-CZ"/>
        </w:rPr>
        <w:t xml:space="preserve">, převážně senzitivní struktura, ve které se přepojují všechny senzitivní dráhy. Je také zapojen do okruhu bazálních ganglií, což je </w:t>
      </w:r>
      <w:r w:rsidRPr="00AA313F">
        <w:rPr>
          <w:rFonts w:ascii="Arial" w:eastAsia="Times New Roman" w:hAnsi="Arial" w:cs="Arial"/>
          <w:b/>
          <w:bCs/>
          <w:sz w:val="24"/>
          <w:szCs w:val="24"/>
          <w:lang w:eastAsia="cs-CZ"/>
        </w:rPr>
        <w:t>kůra mozková, striatum, palidum, thalamus</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opět kůra</w:t>
      </w:r>
      <w:r w:rsidRPr="00AA313F">
        <w:rPr>
          <w:rFonts w:ascii="Arial" w:eastAsia="Times New Roman" w:hAnsi="Arial" w:cs="Arial"/>
          <w:sz w:val="24"/>
          <w:szCs w:val="24"/>
          <w:lang w:eastAsia="cs-CZ"/>
        </w:rPr>
        <w:t>. Funkce tohoto okruhu je zásadní pro svalové napětí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pohybové stereotypy. Thalamus pravý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levý je spojený pomocí adhesio interthalamica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ze stran ohraničuje 3. komoru mozkovou.</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Pod ním ležící hypothalamus tvoří její dno. Na něj je zavěšený </w:t>
      </w:r>
      <w:r w:rsidRPr="00AA313F">
        <w:rPr>
          <w:rFonts w:ascii="Arial" w:eastAsia="Times New Roman" w:hAnsi="Arial" w:cs="Arial"/>
          <w:b/>
          <w:bCs/>
          <w:sz w:val="24"/>
          <w:szCs w:val="24"/>
          <w:lang w:eastAsia="cs-CZ"/>
        </w:rPr>
        <w:t xml:space="preserve">podvěsek mozkový, hypofýza. </w:t>
      </w:r>
      <w:r w:rsidRPr="00AA313F">
        <w:rPr>
          <w:rFonts w:ascii="Arial" w:eastAsia="Times New Roman" w:hAnsi="Arial" w:cs="Arial"/>
          <w:sz w:val="24"/>
          <w:szCs w:val="24"/>
          <w:lang w:eastAsia="cs-CZ"/>
        </w:rPr>
        <w:t xml:space="preserve">Nachází se ve fossa hypophysialis ossis sphenoidalis. Dělí se na </w:t>
      </w:r>
      <w:r w:rsidRPr="00AA313F">
        <w:rPr>
          <w:rFonts w:ascii="Arial" w:eastAsia="Times New Roman" w:hAnsi="Arial" w:cs="Arial"/>
          <w:b/>
          <w:bCs/>
          <w:sz w:val="24"/>
          <w:szCs w:val="24"/>
          <w:lang w:eastAsia="cs-CZ"/>
        </w:rPr>
        <w:t>adenohypofýzu</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neurohypofýzu</w:t>
      </w:r>
      <w:r w:rsidRPr="00AA313F">
        <w:rPr>
          <w:rFonts w:ascii="Arial" w:eastAsia="Times New Roman" w:hAnsi="Arial" w:cs="Arial"/>
          <w:sz w:val="24"/>
          <w:szCs w:val="24"/>
          <w:lang w:eastAsia="cs-CZ"/>
        </w:rPr>
        <w:t xml:space="preserve">.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adenohypofýze se tvoří hormony: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LH – luteinizační hormon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FSH – folikuly stimulující hormon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STH – somatotropní hormon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ACTH – adrenokortikotropní hormon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MSH – melanocyty stimulující hormon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Prolactin</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neurohypofýze jsou skladovány hormony </w:t>
      </w:r>
      <w:r w:rsidRPr="00AA313F">
        <w:rPr>
          <w:rFonts w:ascii="Arial" w:eastAsia="Times New Roman" w:hAnsi="Arial" w:cs="Arial"/>
          <w:b/>
          <w:bCs/>
          <w:sz w:val="24"/>
          <w:szCs w:val="24"/>
          <w:lang w:eastAsia="cs-CZ"/>
        </w:rPr>
        <w:t>oxytocin</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adiuretin /vazopresin</w:t>
      </w:r>
      <w:r w:rsidRPr="00AA313F">
        <w:rPr>
          <w:rFonts w:ascii="Arial" w:eastAsia="Times New Roman" w:hAnsi="Arial" w:cs="Arial"/>
          <w:sz w:val="24"/>
          <w:szCs w:val="24"/>
          <w:lang w:eastAsia="cs-CZ"/>
        </w:rPr>
        <w:t>/, původně vytvořené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hypothalamu. Jsou sem transportovány axonálním transportem.</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Sekrece hormonů hypofýzy je řízena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hypothalamu, kde se tvoří releasing</w:t>
      </w:r>
      <w:r w:rsidRPr="00AA313F">
        <w:rPr>
          <w:rFonts w:ascii="Arial" w:eastAsia="Times New Roman" w:hAnsi="Arial" w:cs="Arial"/>
          <w:b/>
          <w:bCs/>
          <w:sz w:val="24"/>
          <w:szCs w:val="24"/>
          <w:lang w:eastAsia="cs-CZ"/>
        </w:rPr>
        <w:t xml:space="preserve"> faktory, liberiny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statiny</w:t>
      </w:r>
      <w:r w:rsidRPr="00AA313F">
        <w:rPr>
          <w:rFonts w:ascii="Arial" w:eastAsia="Times New Roman" w:hAnsi="Arial" w:cs="Arial"/>
          <w:sz w:val="24"/>
          <w:szCs w:val="24"/>
          <w:lang w:eastAsia="cs-CZ"/>
        </w:rPr>
        <w:t>. Ty jsou do hypofýzy dopravovány portálním krevním oběhem. Poprvé se cévní systém rozpadá na kapiláry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hypothalamu, do krve se dostanou jeho působky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jsou přeneseny do adenohypofýzy, kde jsou druhým kapilárním řečištěm předány. Teprve tam se tvoří žíly, které krev odvádějí dále.</w:t>
      </w:r>
    </w:p>
    <w:p w:rsidR="00E3739E" w:rsidRPr="00AA313F" w:rsidRDefault="00E3739E" w:rsidP="00AA313F">
      <w:pPr>
        <w:spacing w:after="0"/>
        <w:jc w:val="both"/>
        <w:rPr>
          <w:rStyle w:val="Siln"/>
          <w:rFonts w:ascii="Arial" w:hAnsi="Arial" w:cs="Arial"/>
          <w:sz w:val="24"/>
          <w:szCs w:val="24"/>
        </w:rPr>
      </w:pPr>
    </w:p>
    <w:p w:rsidR="004127CE" w:rsidRPr="00AA313F" w:rsidRDefault="007639A7" w:rsidP="00AA313F">
      <w:pPr>
        <w:pStyle w:val="Nadpis2"/>
        <w:rPr>
          <w:rStyle w:val="Hypertextovodkaz"/>
          <w:color w:val="CC9900"/>
        </w:rPr>
      </w:pPr>
      <w:hyperlink r:id="rId249" w:history="1">
        <w:bookmarkStart w:id="118" w:name="_Toc408083986"/>
        <w:r w:rsidR="00E3739E" w:rsidRPr="00AA313F">
          <w:rPr>
            <w:rStyle w:val="Hypertextovodkaz"/>
            <w:color w:val="CC9900"/>
          </w:rPr>
          <w:t>13.6 Koncový mozek – telencephalon</w:t>
        </w:r>
        <w:bookmarkEnd w:id="118"/>
      </w:hyperlink>
    </w:p>
    <w:p w:rsidR="003D05D5" w:rsidRDefault="003D05D5" w:rsidP="00AA313F">
      <w:pPr>
        <w:spacing w:after="0"/>
        <w:jc w:val="both"/>
        <w:rPr>
          <w:rFonts w:ascii="Arial" w:hAnsi="Arial" w:cs="Arial"/>
          <w:sz w:val="24"/>
          <w:szCs w:val="24"/>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06445AA" wp14:editId="21D140B5">
            <wp:extent cx="5762508" cy="3343275"/>
            <wp:effectExtent l="0" t="0" r="0" b="0"/>
            <wp:docPr id="174" name="Obrázek 174" descr="mozek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 descr="mozek47.jpg"/>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760715" cy="3342234"/>
                    </a:xfrm>
                    <a:prstGeom prst="rect">
                      <a:avLst/>
                    </a:prstGeom>
                    <a:noFill/>
                    <a:ln>
                      <a:noFill/>
                    </a:ln>
                  </pic:spPr>
                </pic:pic>
              </a:graphicData>
            </a:graphic>
          </wp:inline>
        </w:drawing>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3AC3133" wp14:editId="2FE86AC3">
            <wp:extent cx="5845597" cy="3398216"/>
            <wp:effectExtent l="0" t="0" r="3175" b="0"/>
            <wp:docPr id="173" name="Obrázek 173" descr="mozek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descr="mozek46.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858527" cy="3405733"/>
                    </a:xfrm>
                    <a:prstGeom prst="rect">
                      <a:avLst/>
                    </a:prstGeom>
                    <a:noFill/>
                    <a:ln>
                      <a:noFill/>
                    </a:ln>
                  </pic:spPr>
                </pic:pic>
              </a:graphicData>
            </a:graphic>
          </wp:inline>
        </w:drawing>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Koncový mozek dosáhl u člověka obrovského rozvoje. Takového, že si laik představí pod pojmem mozek právě jen mozek koncový</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jeho</w:t>
      </w:r>
      <w:r w:rsidRPr="00AA313F">
        <w:rPr>
          <w:rFonts w:ascii="Arial" w:eastAsia="Times New Roman" w:hAnsi="Arial" w:cs="Arial"/>
          <w:b/>
          <w:bCs/>
          <w:sz w:val="24"/>
          <w:szCs w:val="24"/>
          <w:lang w:eastAsia="cs-CZ"/>
        </w:rPr>
        <w:t xml:space="preserve"> dvě hemisféry</w:t>
      </w:r>
      <w:r w:rsidRPr="00AA313F">
        <w:rPr>
          <w:rFonts w:ascii="Arial" w:eastAsia="Times New Roman" w:hAnsi="Arial" w:cs="Arial"/>
          <w:sz w:val="24"/>
          <w:szCs w:val="24"/>
          <w:lang w:eastAsia="cs-CZ"/>
        </w:rPr>
        <w:t xml:space="preserve">. Jejich povrch tvoří </w:t>
      </w:r>
      <w:r w:rsidRPr="00AA313F">
        <w:rPr>
          <w:rFonts w:ascii="Arial" w:eastAsia="Times New Roman" w:hAnsi="Arial" w:cs="Arial"/>
          <w:b/>
          <w:bCs/>
          <w:sz w:val="24"/>
          <w:szCs w:val="24"/>
          <w:lang w:eastAsia="cs-CZ"/>
        </w:rPr>
        <w:t>šedá kůra mozková</w:t>
      </w:r>
      <w:r w:rsidRPr="00AA313F">
        <w:rPr>
          <w:rFonts w:ascii="Arial" w:eastAsia="Times New Roman" w:hAnsi="Arial" w:cs="Arial"/>
          <w:sz w:val="24"/>
          <w:szCs w:val="24"/>
          <w:lang w:eastAsia="cs-CZ"/>
        </w:rPr>
        <w:t xml:space="preserve"> složená nejčastěji</w:t>
      </w:r>
      <w:r w:rsidRPr="00AA313F">
        <w:rPr>
          <w:rFonts w:ascii="Arial" w:eastAsia="Times New Roman" w:hAnsi="Arial" w:cs="Arial"/>
          <w:b/>
          <w:bCs/>
          <w:sz w:val="24"/>
          <w:szCs w:val="24"/>
          <w:lang w:eastAsia="cs-CZ"/>
        </w:rPr>
        <w:t xml:space="preserve"> ze šesti vrstev neuronů</w:t>
      </w:r>
      <w:r w:rsidRPr="00AA313F">
        <w:rPr>
          <w:rFonts w:ascii="Arial" w:eastAsia="Times New Roman" w:hAnsi="Arial" w:cs="Arial"/>
          <w:sz w:val="24"/>
          <w:szCs w:val="24"/>
          <w:lang w:eastAsia="cs-CZ"/>
        </w:rPr>
        <w:t>.</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Kůra je rozdělená </w:t>
      </w:r>
      <w:r w:rsidRPr="00AA313F">
        <w:rPr>
          <w:rFonts w:ascii="Arial" w:eastAsia="Times New Roman" w:hAnsi="Arial" w:cs="Arial"/>
          <w:b/>
          <w:bCs/>
          <w:sz w:val="24"/>
          <w:szCs w:val="24"/>
          <w:lang w:eastAsia="cs-CZ"/>
        </w:rPr>
        <w:t>zářezy, sulci</w:t>
      </w:r>
      <w:r w:rsidRPr="00AA313F">
        <w:rPr>
          <w:rFonts w:ascii="Arial" w:eastAsia="Times New Roman" w:hAnsi="Arial" w:cs="Arial"/>
          <w:sz w:val="24"/>
          <w:szCs w:val="24"/>
          <w:lang w:eastAsia="cs-CZ"/>
        </w:rPr>
        <w:t xml:space="preserve">, na </w:t>
      </w:r>
      <w:r w:rsidRPr="00AA313F">
        <w:rPr>
          <w:rFonts w:ascii="Arial" w:eastAsia="Times New Roman" w:hAnsi="Arial" w:cs="Arial"/>
          <w:b/>
          <w:bCs/>
          <w:sz w:val="24"/>
          <w:szCs w:val="24"/>
          <w:lang w:eastAsia="cs-CZ"/>
        </w:rPr>
        <w:t>závity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gyri, </w:t>
      </w:r>
      <w:r w:rsidRPr="00AA313F">
        <w:rPr>
          <w:rFonts w:ascii="Arial" w:eastAsia="Times New Roman" w:hAnsi="Arial" w:cs="Arial"/>
          <w:sz w:val="24"/>
          <w:szCs w:val="24"/>
          <w:lang w:eastAsia="cs-CZ"/>
        </w:rPr>
        <w:t>náš mozek je tzv. gyrifikovaný. Pod kůrou je bílá hmota tvořená výběžky neuronů. Svazky těchto vláken tvoří nervové dráhy.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hloubce bílé hmoty koncového mozku se nacházejí nakupeniny šedých hmot, </w:t>
      </w:r>
      <w:r w:rsidRPr="00AA313F">
        <w:rPr>
          <w:rFonts w:ascii="Arial" w:eastAsia="Times New Roman" w:hAnsi="Arial" w:cs="Arial"/>
          <w:b/>
          <w:bCs/>
          <w:sz w:val="24"/>
          <w:szCs w:val="24"/>
          <w:lang w:eastAsia="cs-CZ"/>
        </w:rPr>
        <w:t xml:space="preserve">bazální ganglia. </w:t>
      </w:r>
      <w:r w:rsidRPr="00AA313F">
        <w:rPr>
          <w:rFonts w:ascii="Arial" w:eastAsia="Times New Roman" w:hAnsi="Arial" w:cs="Arial"/>
          <w:sz w:val="24"/>
          <w:szCs w:val="24"/>
          <w:lang w:eastAsia="cs-CZ"/>
        </w:rPr>
        <w:t>Ta se podílí na přípravě optimálního svalového napětí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tvorbě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fixaci pohybových stereotypů, např. chůze.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Koncový mozek dělíme na pět laloků. Lobus frontalis, parietalis, occipitalis, temporalis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zanořený lalok inzula, lobus insularis.</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Na kůře mozkové popisujeme tzv. funkční korové oblasti, tedy části kůry, které plní určitou specifickou funkci.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Praefrontální kůra</w:t>
      </w:r>
      <w:r w:rsidRPr="00AA313F">
        <w:rPr>
          <w:rFonts w:ascii="Arial" w:eastAsia="Times New Roman" w:hAnsi="Arial" w:cs="Arial"/>
          <w:sz w:val="24"/>
          <w:szCs w:val="24"/>
          <w:lang w:eastAsia="cs-CZ"/>
        </w:rPr>
        <w:t>, ta, která se nachází nad očnicemi, je centrem osobnosti. Díky ní jsme sami sebou, sociálními bytostmi. Dá se s námi dohodnout, naše chování je možné přibližně předpovídat, plníme sliby, jsme takzvaně normální.</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Gyrus praecentralis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zadní části frontálního laloku je </w:t>
      </w:r>
      <w:r w:rsidRPr="00AA313F">
        <w:rPr>
          <w:rFonts w:ascii="Arial" w:eastAsia="Times New Roman" w:hAnsi="Arial" w:cs="Arial"/>
          <w:b/>
          <w:bCs/>
          <w:sz w:val="24"/>
          <w:szCs w:val="24"/>
          <w:lang w:eastAsia="cs-CZ"/>
        </w:rPr>
        <w:t>motorická kůra</w:t>
      </w:r>
      <w:r w:rsidRPr="00AA313F">
        <w:rPr>
          <w:rFonts w:ascii="Arial" w:eastAsia="Times New Roman" w:hAnsi="Arial" w:cs="Arial"/>
          <w:sz w:val="24"/>
          <w:szCs w:val="24"/>
          <w:lang w:eastAsia="cs-CZ"/>
        </w:rPr>
        <w:t>. Zde /při značném zjednodušení/ začínají dráhy, které řídí náš pohyb. Především tractus cotico-spinalis, dráha pyramidová.</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Gyrus postcentralis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přední části parietálních laloků je </w:t>
      </w:r>
      <w:r w:rsidRPr="00AA313F">
        <w:rPr>
          <w:rFonts w:ascii="Arial" w:eastAsia="Times New Roman" w:hAnsi="Arial" w:cs="Arial"/>
          <w:b/>
          <w:bCs/>
          <w:sz w:val="24"/>
          <w:szCs w:val="24"/>
          <w:lang w:eastAsia="cs-CZ"/>
        </w:rPr>
        <w:t>senzitivní kůra</w:t>
      </w:r>
      <w:r w:rsidRPr="00AA313F">
        <w:rPr>
          <w:rFonts w:ascii="Arial" w:eastAsia="Times New Roman" w:hAnsi="Arial" w:cs="Arial"/>
          <w:sz w:val="24"/>
          <w:szCs w:val="24"/>
          <w:lang w:eastAsia="cs-CZ"/>
        </w:rPr>
        <w:t>. Zde končí všechy dráhy, které přivádějí podněty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periferie těla. Informace o poloze těla, o tom, co nás obklopuje, hmatové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bolestivé podněty. Tyto zprávy kůra mozková ustavičně selektuje, vybírá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podstatné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ostatní potlačuje. Díky tomu krátce poté, co si oblékneme tričko, již ani nevíme, že ho máme na sobě. O to se starají kontrolní systémy nervových drah. Chrání nás tak před přehlcením informacemi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umožňuje zacílení pozornosti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schopnost soustředění.</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Lobus occipitalis</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 xml:space="preserve"> zraková oblast</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čístech koncového mozku vzadu nad mozečkem je vlastní centrum zraku. Oko samotné pouze přijímá podněty, které musí kůra zpracovat. Dojde-li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jejímu poškození např. uzávěrem tepny, která tuto oblast vyživuje /a. cerebri posterior/, nastává tzv. korová slepota.</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Lobus temporalis - sluchová oblast</w:t>
      </w:r>
      <w:r w:rsidRPr="00AA313F">
        <w:rPr>
          <w:rFonts w:ascii="Arial" w:eastAsia="Times New Roman" w:hAnsi="Arial" w:cs="Arial"/>
          <w:sz w:val="24"/>
          <w:szCs w:val="24"/>
          <w:lang w:eastAsia="cs-CZ"/>
        </w:rPr>
        <w:t>, Heschlovy závity. Zanořují se do hloubky žlábku, který odděluje spánkový lalok.</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Brockovo motorické centrum řeči</w:t>
      </w:r>
      <w:r w:rsidRPr="00AA313F">
        <w:rPr>
          <w:rFonts w:ascii="Arial" w:eastAsia="Times New Roman" w:hAnsi="Arial" w:cs="Arial"/>
          <w:sz w:val="24"/>
          <w:szCs w:val="24"/>
          <w:lang w:eastAsia="cs-CZ"/>
        </w:rPr>
        <w:t xml:space="preserve"> se nachází před gyrus praecentralis dole ve frontálním laloku, tedy před motorickou kůrou. Při jeho poškození pacient není schopen vyjádřit myšlenku pohybem mluvidel. Porucha se nazývá expresivní afasie. Nejčastěji postiženým vypadávají jednotlivá slova, která složitě nahrazují opisem. Např. chtějí říct slovo jablko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tak se snaží vysvětlit, že je to to kulaté, co roste na stromě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podobně. Problematika může být</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daleko horší. Tito pacienti nám dobře rozumí, pokud poškození tohoto centra není součástí rozsáhlejší destrukce kůry.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Wernickeho senzitivní centrum řeči</w:t>
      </w:r>
      <w:r w:rsidRPr="00AA313F">
        <w:rPr>
          <w:rFonts w:ascii="Arial" w:eastAsia="Times New Roman" w:hAnsi="Arial" w:cs="Arial"/>
          <w:sz w:val="24"/>
          <w:szCs w:val="24"/>
          <w:lang w:eastAsia="cs-CZ"/>
        </w:rPr>
        <w:t xml:space="preserve">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parietálním laloku za gyrus postcentralis, tedy za senzitivní kůrou. Pacient při jeho poškození nerozumí ničemu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toho, co říkáme. Nechápe, proč jsme na něj přestali mluvit česky. Většinou je schopen psát, mluví, ale často nezřetelně, vzhledem</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tomu, že nerozumí ani sám sobě. Někdy vykazuje tzv. slovní salát, /logorrhoe/, nesrozumitelné drmolení.</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Chuťová korová oblast</w:t>
      </w:r>
      <w:r w:rsidRPr="00AA313F">
        <w:rPr>
          <w:rFonts w:ascii="Arial" w:eastAsia="Times New Roman" w:hAnsi="Arial" w:cs="Arial"/>
          <w:sz w:val="24"/>
          <w:szCs w:val="24"/>
          <w:lang w:eastAsia="cs-CZ"/>
        </w:rPr>
        <w:t xml:space="preserve"> je na přechodu parietálního</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temporální lalok.</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Čichová korová oblast</w:t>
      </w:r>
      <w:r w:rsidRPr="00AA313F">
        <w:rPr>
          <w:rFonts w:ascii="Arial" w:eastAsia="Times New Roman" w:hAnsi="Arial" w:cs="Arial"/>
          <w:sz w:val="24"/>
          <w:szCs w:val="24"/>
          <w:lang w:eastAsia="cs-CZ"/>
        </w:rPr>
        <w:t xml:space="preserve"> jsou vývojově staré oblasti zespod frontálních laloků.</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Limbická korová oblast</w:t>
      </w:r>
      <w:r w:rsidRPr="00AA313F">
        <w:rPr>
          <w:rFonts w:ascii="Arial" w:eastAsia="Times New Roman" w:hAnsi="Arial" w:cs="Arial"/>
          <w:sz w:val="24"/>
          <w:szCs w:val="24"/>
          <w:lang w:eastAsia="cs-CZ"/>
        </w:rPr>
        <w:t xml:space="preserve"> má celou řadu částí. Tvoří jí gyrus cingulí seu limbicus, který obkružuje corpus calosum, hippocampus typická struktura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temporálním laloku, amygdala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přední části temporálního laloku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řada dalších center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spojů. Zodpovídá za emoční prožívání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tvorbu paměťových stop. Při destrukci některých jejich částí se člověk již nemůže naučit nic nového, pohybuje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časovém rozmezí několika minut, např. může stále dokola číst jednu stránku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knize, smát se znovu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znovu stejným vtipům.</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Frontální okohybné pole</w:t>
      </w:r>
      <w:r w:rsidRPr="00AA313F">
        <w:rPr>
          <w:rFonts w:ascii="Arial" w:eastAsia="Times New Roman" w:hAnsi="Arial" w:cs="Arial"/>
          <w:sz w:val="24"/>
          <w:szCs w:val="24"/>
          <w:lang w:eastAsia="cs-CZ"/>
        </w:rPr>
        <w:t xml:space="preserve"> je nad Brockovým centrem řeči před gyrus praecentralis. Je zodpovědné za souhyby očí při pohybech hlavy, otáčení se za zrakovými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sluchovými podněty</w:t>
      </w:r>
    </w:p>
    <w:p w:rsidR="004127CE" w:rsidRPr="00AA313F" w:rsidRDefault="007639A7" w:rsidP="00AA313F">
      <w:pPr>
        <w:pStyle w:val="Nadpis2"/>
        <w:rPr>
          <w:rStyle w:val="Hypertextovodkaz"/>
          <w:color w:val="CC9900"/>
        </w:rPr>
      </w:pPr>
      <w:hyperlink r:id="rId252" w:history="1">
        <w:bookmarkStart w:id="119" w:name="_Toc408083987"/>
        <w:r w:rsidR="00E3739E" w:rsidRPr="00AA313F">
          <w:rPr>
            <w:rStyle w:val="Hypertextovodkaz"/>
            <w:color w:val="CC9900"/>
          </w:rPr>
          <w:t>13.7 Mozkové dráhy</w:t>
        </w:r>
        <w:bookmarkEnd w:id="119"/>
      </w:hyperlink>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Mozkové dráhy</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Hlavní dráha, která řídí vědomou motoriku, především jemnou motoriku ruky, je</w:t>
      </w:r>
      <w:r w:rsidRPr="00AA313F">
        <w:rPr>
          <w:rFonts w:ascii="Arial" w:eastAsia="Times New Roman" w:hAnsi="Arial" w:cs="Arial"/>
          <w:b/>
          <w:bCs/>
          <w:sz w:val="24"/>
          <w:szCs w:val="24"/>
          <w:lang w:eastAsia="cs-CZ"/>
        </w:rPr>
        <w:t xml:space="preserve"> tractus cortiko-spinalis</w:t>
      </w:r>
      <w:r w:rsidRPr="00AA313F">
        <w:rPr>
          <w:rFonts w:ascii="Arial" w:eastAsia="Times New Roman" w:hAnsi="Arial" w:cs="Arial"/>
          <w:sz w:val="24"/>
          <w:szCs w:val="24"/>
          <w:lang w:eastAsia="cs-CZ"/>
        </w:rPr>
        <w:t xml:space="preserve">, tzv. </w:t>
      </w:r>
      <w:r w:rsidRPr="00AA313F">
        <w:rPr>
          <w:rFonts w:ascii="Arial" w:eastAsia="Times New Roman" w:hAnsi="Arial" w:cs="Arial"/>
          <w:b/>
          <w:bCs/>
          <w:sz w:val="24"/>
          <w:szCs w:val="24"/>
          <w:lang w:eastAsia="cs-CZ"/>
        </w:rPr>
        <w:t>pyramidová dráha</w:t>
      </w:r>
      <w:r w:rsidRPr="00AA313F">
        <w:rPr>
          <w:rFonts w:ascii="Arial" w:eastAsia="Times New Roman" w:hAnsi="Arial" w:cs="Arial"/>
          <w:sz w:val="24"/>
          <w:szCs w:val="24"/>
          <w:lang w:eastAsia="cs-CZ"/>
        </w:rPr>
        <w:t>.</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názvu vyplývá, že začíná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kůře mozkové, prochází postupně jednotlivými částmi mozku, míchou, až dojde na úroveň míšního segmentu. Zde se přepojí, předá tedy informaci další buňce, která se nachází</w:t>
      </w:r>
      <w:r w:rsidRPr="00AA313F">
        <w:rPr>
          <w:rFonts w:ascii="Arial" w:eastAsia="Times New Roman" w:hAnsi="Arial" w:cs="Arial"/>
          <w:sz w:val="24"/>
          <w:szCs w:val="24"/>
          <w:lang w:eastAsia="cs-CZ"/>
        </w:rPr>
        <w:br/>
        <w:t xml:space="preserve">v </w:t>
      </w:r>
      <w:r w:rsidRPr="00AA313F">
        <w:rPr>
          <w:rFonts w:ascii="Arial" w:eastAsia="Times New Roman" w:hAnsi="Arial" w:cs="Arial"/>
          <w:b/>
          <w:bCs/>
          <w:sz w:val="24"/>
          <w:szCs w:val="24"/>
          <w:lang w:eastAsia="cs-CZ"/>
        </w:rPr>
        <w:t>předním rohu míšním</w:t>
      </w:r>
      <w:r w:rsidRPr="00AA313F">
        <w:rPr>
          <w:rFonts w:ascii="Arial" w:eastAsia="Times New Roman" w:hAnsi="Arial" w:cs="Arial"/>
          <w:sz w:val="24"/>
          <w:szCs w:val="24"/>
          <w:lang w:eastAsia="cs-CZ"/>
        </w:rPr>
        <w:t xml:space="preserve">. Odtud vystupují kořenová vlákna inervující svaly, které chceme kontrahovat.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Dráha na své cestě</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kůry mozkové postupně procházi bílou hmotou koncového mozku, po té tzv. vnitřním pouzdrem,</w:t>
      </w:r>
      <w:r w:rsidRPr="00AA313F">
        <w:rPr>
          <w:rFonts w:ascii="Arial" w:eastAsia="Times New Roman" w:hAnsi="Arial" w:cs="Arial"/>
          <w:b/>
          <w:bCs/>
          <w:sz w:val="24"/>
          <w:szCs w:val="24"/>
          <w:lang w:eastAsia="cs-CZ"/>
        </w:rPr>
        <w:t xml:space="preserve"> capsula interna</w:t>
      </w:r>
      <w:r w:rsidRPr="00AA313F">
        <w:rPr>
          <w:rFonts w:ascii="Arial" w:eastAsia="Times New Roman" w:hAnsi="Arial" w:cs="Arial"/>
          <w:sz w:val="24"/>
          <w:szCs w:val="24"/>
          <w:lang w:eastAsia="cs-CZ"/>
        </w:rPr>
        <w:t>, které se nachází mezi bazálními ganglii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thalamem obou stran.</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Odtud vlákna vstoupí do mozkového kmene.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mezencephalu se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crura cerebri, svazcích vláken, které tvoří dráhy.V pontu se její vlákna roztříští o jádra předřazená mozečku. Až</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medula oblongata vytvoří znovu kompaktní svazky, které podmiňují na přední ploše prodloužené míchy valy, tzv. </w:t>
      </w:r>
      <w:r w:rsidRPr="00AA313F">
        <w:rPr>
          <w:rFonts w:ascii="Arial" w:eastAsia="Times New Roman" w:hAnsi="Arial" w:cs="Arial"/>
          <w:b/>
          <w:bCs/>
          <w:sz w:val="24"/>
          <w:szCs w:val="24"/>
          <w:lang w:eastAsia="cs-CZ"/>
        </w:rPr>
        <w:t>pyramidae medullae oblongatae</w:t>
      </w:r>
      <w:r w:rsidRPr="00AA313F">
        <w:rPr>
          <w:rFonts w:ascii="Arial" w:eastAsia="Times New Roman" w:hAnsi="Arial" w:cs="Arial"/>
          <w:sz w:val="24"/>
          <w:szCs w:val="24"/>
          <w:lang w:eastAsia="cs-CZ"/>
        </w:rPr>
        <w:t>.</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 té se asi 70 % vláken na hranici míchy prodloužené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hřbetní překříží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sestupuje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postranních míšních provazcích jako tractus </w:t>
      </w:r>
      <w:r w:rsidRPr="00AA313F">
        <w:rPr>
          <w:rFonts w:ascii="Arial" w:eastAsia="Times New Roman" w:hAnsi="Arial" w:cs="Arial"/>
          <w:b/>
          <w:bCs/>
          <w:sz w:val="24"/>
          <w:szCs w:val="24"/>
          <w:lang w:eastAsia="cs-CZ"/>
        </w:rPr>
        <w:t>cortico-spinalis lateralis</w:t>
      </w:r>
      <w:r w:rsidRPr="00AA313F">
        <w:rPr>
          <w:rFonts w:ascii="Arial" w:eastAsia="Times New Roman" w:hAnsi="Arial" w:cs="Arial"/>
          <w:sz w:val="24"/>
          <w:szCs w:val="24"/>
          <w:lang w:eastAsia="cs-CZ"/>
        </w:rPr>
        <w:t xml:space="preserve">. Zbytek vláken, </w:t>
      </w:r>
      <w:r w:rsidRPr="00AA313F">
        <w:rPr>
          <w:rFonts w:ascii="Arial" w:eastAsia="Times New Roman" w:hAnsi="Arial" w:cs="Arial"/>
          <w:b/>
          <w:bCs/>
          <w:sz w:val="24"/>
          <w:szCs w:val="24"/>
          <w:lang w:eastAsia="cs-CZ"/>
        </w:rPr>
        <w:t>tractus cortico-spinalis anterior,</w:t>
      </w:r>
      <w:r w:rsidRPr="00AA313F">
        <w:rPr>
          <w:rFonts w:ascii="Arial" w:eastAsia="Times New Roman" w:hAnsi="Arial" w:cs="Arial"/>
          <w:sz w:val="24"/>
          <w:szCs w:val="24"/>
          <w:lang w:eastAsia="cs-CZ"/>
        </w:rPr>
        <w:t xml:space="preserve"> se kříží až na úrovni segmentu s</w:t>
      </w:r>
      <w:r w:rsidR="00AA313F">
        <w:rPr>
          <w:rFonts w:ascii="Arial" w:eastAsia="Times New Roman" w:hAnsi="Arial" w:cs="Arial"/>
          <w:sz w:val="24"/>
          <w:szCs w:val="24"/>
          <w:lang w:eastAsia="cs-CZ"/>
        </w:rPr>
        <w:t> </w:t>
      </w:r>
      <w:r w:rsidRPr="00AA313F">
        <w:rPr>
          <w:rFonts w:ascii="Arial" w:eastAsia="Times New Roman" w:hAnsi="Arial" w:cs="Arial"/>
          <w:sz w:val="24"/>
          <w:szCs w:val="24"/>
          <w:lang w:eastAsia="cs-CZ"/>
        </w:rPr>
        <w:t>příslušnými motoneurony.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Pyramidová dráha ovládá vzhledem ke svému zkřížení opačnou polovinu těla.</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Senzitivní dráhy</w:t>
      </w:r>
      <w:r w:rsidRPr="00AA313F">
        <w:rPr>
          <w:rFonts w:ascii="Arial" w:eastAsia="Times New Roman" w:hAnsi="Arial" w:cs="Arial"/>
          <w:sz w:val="24"/>
          <w:szCs w:val="24"/>
          <w:lang w:eastAsia="cs-CZ"/>
        </w:rPr>
        <w:t xml:space="preserve"> jsou ascendentní, dostředivé, směřují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periferie do kůry mozkové.</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První buňka všech senzitivních drah je pseudounipolární neuron ve spinálním gangliu na zadním rohu míšním. Dendrit začíná</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periferii např. jako volné zakončení pro bolest. Druhý neuron je odlišný u každé dráhy. Aby se informace dostala do kůry mozkové, musí nejprve projít thalamem, kde se přepojí. Všechny senzitivní dráhy končí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gyrus postcentralis,</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senzitivní korové oblasti.</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Senzitivní dráhy dělíme na dva systémy.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1. Dráha zadních provazců, tractus spino-bulbo-thalamo-corticalis, lemniskový systém </w:t>
      </w:r>
      <w:r w:rsidRPr="00AA313F">
        <w:rPr>
          <w:rFonts w:ascii="Arial" w:eastAsia="Times New Roman" w:hAnsi="Arial" w:cs="Arial"/>
          <w:sz w:val="24"/>
          <w:szCs w:val="24"/>
          <w:lang w:eastAsia="cs-CZ"/>
        </w:rPr>
        <w:t>je dráha zaměřená na hluboké čití, tzv. propriocepci, tedy vnímání polohy trupu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končetin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hmat. Běží míchou na straně svého spinálního ganglia, tzv. ipsilaterálně.</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2. Anterolaterální systém</w:t>
      </w:r>
      <w:r w:rsidRPr="00AA313F">
        <w:rPr>
          <w:rFonts w:ascii="Arial" w:eastAsia="Times New Roman" w:hAnsi="Arial" w:cs="Arial"/>
          <w:sz w:val="24"/>
          <w:szCs w:val="24"/>
          <w:lang w:eastAsia="cs-CZ"/>
        </w:rPr>
        <w:t xml:space="preserve"> zahrnuje tractus spino-thalamicus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tractus spino-reticularis. Axon všech opustí spinální ganglion</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vstoupí do zadního míšního rohu. Zde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šedé hmotě míšní přepojí, přejde na druhou stranu míchy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stoupá vzhůru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postranních provazcích.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Tractus spino-thalamicus</w:t>
      </w:r>
      <w:r w:rsidRPr="00AA313F">
        <w:rPr>
          <w:rFonts w:ascii="Arial" w:eastAsia="Times New Roman" w:hAnsi="Arial" w:cs="Arial"/>
          <w:sz w:val="24"/>
          <w:szCs w:val="24"/>
          <w:lang w:eastAsia="cs-CZ"/>
        </w:rPr>
        <w:t xml:space="preserve"> je dráha pro ostrou, jasnou, dobře lokalizovanou bolest, teplo, chlad</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část hmatu.</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Tractus spino-reticularis</w:t>
      </w:r>
      <w:r w:rsidRPr="00AA313F">
        <w:rPr>
          <w:rFonts w:ascii="Arial" w:eastAsia="Times New Roman" w:hAnsi="Arial" w:cs="Arial"/>
          <w:sz w:val="24"/>
          <w:szCs w:val="24"/>
          <w:lang w:eastAsia="cs-CZ"/>
        </w:rPr>
        <w:t xml:space="preserve"> je určená pro vedení difuzní, těžko lokalizovatelné bolesti. Má jednu buňku navíc</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retikulární formaci mozkového kmene.</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Senzorické dráhy</w:t>
      </w:r>
      <w:r w:rsidRPr="00AA313F">
        <w:rPr>
          <w:rFonts w:ascii="Arial" w:eastAsia="Times New Roman" w:hAnsi="Arial" w:cs="Arial"/>
          <w:sz w:val="24"/>
          <w:szCs w:val="24"/>
          <w:lang w:eastAsia="cs-CZ"/>
        </w:rPr>
        <w:t xml:space="preserve"> vedou informace ze smyslových orgánů, tedy podněty zrakové, sluchové, rovnovážné, chuťové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čichové.</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Zraková dráha</w:t>
      </w:r>
      <w:r w:rsidRPr="00AA313F">
        <w:rPr>
          <w:rFonts w:ascii="Arial" w:eastAsia="Times New Roman" w:hAnsi="Arial" w:cs="Arial"/>
          <w:sz w:val="24"/>
          <w:szCs w:val="24"/>
          <w:lang w:eastAsia="cs-CZ"/>
        </w:rPr>
        <w:t xml:space="preserve"> je čtyřneuronová. Převádí zrakové vjemy ze sítnice do kůry mozkové, především occipitálního laloku. Zpracováním zrakových podnětů se zabývá 60% kůry mozkové.</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Neuron – tyčinky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sítnici</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 Neuron – bipolární buňka sítnice</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Neuron – gangliová buňka sítnice její axon je zrakový nerv, nervus opticus</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Ten se po průchodu skrze canalis opticus překříží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chiazma opticum.</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4. Neuron – vzadu na thalamu, corpus geniculatum laterale</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5. Neuron – kůra kolem fissura calcarina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occipitálním laloku</w:t>
      </w:r>
    </w:p>
    <w:p w:rsidR="00AA313F" w:rsidRDefault="00AA313F" w:rsidP="00AA313F">
      <w:pPr>
        <w:spacing w:after="0"/>
        <w:jc w:val="both"/>
        <w:rPr>
          <w:rFonts w:ascii="Arial" w:eastAsia="Times New Roman" w:hAnsi="Arial" w:cs="Arial"/>
          <w:b/>
          <w:bCs/>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Sluchová dráha</w:t>
      </w:r>
      <w:r w:rsidRPr="00AA313F">
        <w:rPr>
          <w:rFonts w:ascii="Arial" w:eastAsia="Times New Roman" w:hAnsi="Arial" w:cs="Arial"/>
          <w:sz w:val="24"/>
          <w:szCs w:val="24"/>
          <w:lang w:eastAsia="cs-CZ"/>
        </w:rPr>
        <w:t xml:space="preserve"> je čtyřneuronová s pátým cílovým neuronem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mozkové kůře. Zachycuje sluchové podněty pomocí </w:t>
      </w:r>
      <w:r w:rsidRPr="00AA313F">
        <w:rPr>
          <w:rFonts w:ascii="Arial" w:eastAsia="Times New Roman" w:hAnsi="Arial" w:cs="Arial"/>
          <w:b/>
          <w:bCs/>
          <w:sz w:val="24"/>
          <w:szCs w:val="24"/>
          <w:lang w:eastAsia="cs-CZ"/>
        </w:rPr>
        <w:t>Cortiho orgánu</w:t>
      </w:r>
      <w:r w:rsidRPr="00AA313F">
        <w:rPr>
          <w:rFonts w:ascii="Arial" w:eastAsia="Times New Roman" w:hAnsi="Arial" w:cs="Arial"/>
          <w:sz w:val="24"/>
          <w:szCs w:val="24"/>
          <w:lang w:eastAsia="cs-CZ"/>
        </w:rPr>
        <w:t xml:space="preserve"> ve vnitřním uchu. Vede je přes mozkový kmen do </w:t>
      </w:r>
      <w:r w:rsidRPr="00AA313F">
        <w:rPr>
          <w:rFonts w:ascii="Arial" w:eastAsia="Times New Roman" w:hAnsi="Arial" w:cs="Arial"/>
          <w:b/>
          <w:bCs/>
          <w:sz w:val="24"/>
          <w:szCs w:val="24"/>
          <w:lang w:eastAsia="cs-CZ"/>
        </w:rPr>
        <w:t>sluchové korové oblasti</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temporálním laloku</w:t>
      </w:r>
      <w:r w:rsidRPr="00AA313F">
        <w:rPr>
          <w:rFonts w:ascii="Arial" w:eastAsia="Times New Roman" w:hAnsi="Arial" w:cs="Arial"/>
          <w:sz w:val="24"/>
          <w:szCs w:val="24"/>
          <w:lang w:eastAsia="cs-CZ"/>
        </w:rPr>
        <w:t>.</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Neuron - bipolární buňka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kostěném podkladu hlemýždě ve skalní kosti /pars petrosa ossis temporalis/. Jejich dendrity jsou napojeny na smyslové buňky. Axony vybíhají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pyramidy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meatus acusticus externus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tzv. mostomozečkovém úhlu vstupují do mozkového kmene.</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 Neuron - laterálně pod spodinou 4. komory mozkové se nacházejí kochleární jádra, které je obsahují.</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Neuron - colliculus inferior</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mezencephalu, odtud vystupují brachia colliculi inferiors, která směřují ke čtvrté buňce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corpus geniculatum mediale.</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4. Neuron - corpus geniculatum mediale, který se nachází zezadu na thalamu. Odud běží axony</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buňkám sluchové kůry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temporálním laloku.</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Vestibulární dráha</w:t>
      </w:r>
      <w:r w:rsidRPr="00AA313F">
        <w:rPr>
          <w:rFonts w:ascii="Arial" w:eastAsia="Times New Roman" w:hAnsi="Arial" w:cs="Arial"/>
          <w:sz w:val="24"/>
          <w:szCs w:val="24"/>
          <w:lang w:eastAsia="cs-CZ"/>
        </w:rPr>
        <w:t xml:space="preserve"> je tříneuronová. Převádí informace o poloze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pohybech hlavy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blanitého labyrintu vnitřního ucha. Ovlivňuje pohyby očí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celkově rovnováhu díky spolupráci s mozečkem. Její poruchy mají za následek ztrátu rovnováhy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pocity závratí.</w:t>
      </w:r>
      <w:r w:rsidRPr="00AA313F">
        <w:rPr>
          <w:rFonts w:ascii="Arial" w:eastAsia="Times New Roman" w:hAnsi="Arial" w:cs="Arial"/>
          <w:sz w:val="24"/>
          <w:szCs w:val="24"/>
          <w:lang w:eastAsia="cs-CZ"/>
        </w:rPr>
        <w:br/>
        <w:t>1. Neuron - bipolární buňky</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ganglion vestibulare</w:t>
      </w:r>
      <w:r w:rsidRPr="00AA313F">
        <w:rPr>
          <w:rFonts w:ascii="Arial" w:eastAsia="Times New Roman" w:hAnsi="Arial" w:cs="Arial"/>
          <w:sz w:val="24"/>
          <w:szCs w:val="24"/>
          <w:lang w:eastAsia="cs-CZ"/>
        </w:rPr>
        <w:t>. Jejich dendrity začínají u vláskových buňek</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blanitém labyrintu. Axony tvoří součást </w:t>
      </w:r>
      <w:r w:rsidRPr="00AA313F">
        <w:rPr>
          <w:rFonts w:ascii="Arial" w:eastAsia="Times New Roman" w:hAnsi="Arial" w:cs="Arial"/>
          <w:b/>
          <w:bCs/>
          <w:sz w:val="24"/>
          <w:szCs w:val="24"/>
          <w:lang w:eastAsia="cs-CZ"/>
        </w:rPr>
        <w:t>nervus vestibulocochlearis</w:t>
      </w:r>
      <w:r w:rsidRPr="00AA313F">
        <w:rPr>
          <w:rFonts w:ascii="Arial" w:eastAsia="Times New Roman" w:hAnsi="Arial" w:cs="Arial"/>
          <w:sz w:val="24"/>
          <w:szCs w:val="24"/>
          <w:lang w:eastAsia="cs-CZ"/>
        </w:rPr>
        <w:t>, procházejí meatus acusticus internus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vstupují do mozkového kmene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mostomozečkovém úhlu.</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 Neuron - </w:t>
      </w:r>
      <w:r w:rsidRPr="00AA313F">
        <w:rPr>
          <w:rFonts w:ascii="Arial" w:eastAsia="Times New Roman" w:hAnsi="Arial" w:cs="Arial"/>
          <w:b/>
          <w:bCs/>
          <w:sz w:val="24"/>
          <w:szCs w:val="24"/>
          <w:lang w:eastAsia="cs-CZ"/>
        </w:rPr>
        <w:t>vestibulární jádra</w:t>
      </w:r>
      <w:r w:rsidRPr="00AA313F">
        <w:rPr>
          <w:rFonts w:ascii="Arial" w:eastAsia="Times New Roman" w:hAnsi="Arial" w:cs="Arial"/>
          <w:sz w:val="24"/>
          <w:szCs w:val="24"/>
          <w:lang w:eastAsia="cs-CZ"/>
        </w:rPr>
        <w:t xml:space="preserve"> laterálně pod spodinou 4. komory mozkové. Odtud jdou axony do thalamu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řada odboček do mozečku, retikulání formace, do míchy</w:t>
      </w:r>
      <w:r w:rsidR="00AA313F" w:rsidRPr="00AA313F">
        <w:rPr>
          <w:rFonts w:ascii="Arial" w:eastAsia="Times New Roman" w:hAnsi="Arial" w:cs="Arial"/>
          <w:sz w:val="24"/>
          <w:szCs w:val="24"/>
          <w:lang w:eastAsia="cs-CZ"/>
        </w:rPr>
        <w:t xml:space="preserve"> 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jádrům okohybných nervů.</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Neuron - thalamus. Odtud běží axony do temporální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parietální kůry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těsné blízkosti kůry sluchové.</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Čichová dráha</w:t>
      </w:r>
      <w:r w:rsidRPr="00AA313F">
        <w:rPr>
          <w:rFonts w:ascii="Arial" w:eastAsia="Times New Roman" w:hAnsi="Arial" w:cs="Arial"/>
          <w:sz w:val="24"/>
          <w:szCs w:val="24"/>
          <w:lang w:eastAsia="cs-CZ"/>
        </w:rPr>
        <w:t xml:space="preserve"> je dvouneuronová. Vede čichové podněty ze stropu dutiny nosní do čichové korové oblasti. Odtud pokračují spoje do amygdaly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dalších částí limbického systému, poté do frontálních laloků. Díky tomu čichové podněty někdy silně ovlivňují naše emoce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chování. Spoje pokračují také do hypothalamu. Díky tomu reagujeme na vůně nebo pachy výrazně. Pozitivními či negativními emocemi, pocity blaha či nevolnosti, útěkem či přiblížením se.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Neuron - neuroepitelová buňka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regio olfactoria sliznice stropu nosního. Axony se spojují do svazků, které jako fila olfactoria procházejí skrze otvory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lamina cribrosa ossis ethmoidalis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vstupují do bulbus olfactorius.</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 Neuron - mitrální buňka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bulbus olfactorius. Odtud vystupují axony, které tvoří typický tractus olfactorius zespod frontálních laloků, který vede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primární čichové oblasti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kůře mozkové.</w:t>
      </w:r>
    </w:p>
    <w:p w:rsidR="00AA313F" w:rsidRDefault="00AA313F" w:rsidP="00AA313F">
      <w:pPr>
        <w:spacing w:after="0"/>
        <w:jc w:val="both"/>
        <w:rPr>
          <w:rFonts w:ascii="Arial" w:eastAsia="Times New Roman" w:hAnsi="Arial" w:cs="Arial"/>
          <w:sz w:val="24"/>
          <w:szCs w:val="24"/>
          <w:lang w:eastAsia="cs-CZ"/>
        </w:rPr>
      </w:pP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Chuťová dráha</w:t>
      </w:r>
      <w:r w:rsidRPr="00AA313F">
        <w:rPr>
          <w:rFonts w:ascii="Arial" w:eastAsia="Times New Roman" w:hAnsi="Arial" w:cs="Arial"/>
          <w:sz w:val="24"/>
          <w:szCs w:val="24"/>
          <w:lang w:eastAsia="cs-CZ"/>
        </w:rPr>
        <w:t xml:space="preserve"> je tříneuronová. Končí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chuťové korové oblasti, která se nachází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dolní části gyrus postcentralis</w:t>
      </w:r>
      <w:r w:rsidRPr="00AA313F">
        <w:rPr>
          <w:rFonts w:ascii="Arial" w:eastAsia="Times New Roman" w:hAnsi="Arial" w:cs="Arial"/>
          <w:sz w:val="24"/>
          <w:szCs w:val="24"/>
          <w:lang w:eastAsia="cs-CZ"/>
        </w:rPr>
        <w:t xml:space="preserve"> tam, kde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parietálního laloku odstupuje lobus temporalis.</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Neuron - psudounipolární buňka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gangliích hlavových nervů VII, IX, X</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2. Neuron - nucleus solitarius, jádro pod spodinou 4. komory mozkové</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Neuron - thalamus, odtud vedou axony do kůry gyrus postcentralis</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Motorické dráhy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Hlavní dráha, která řídí vědomou motoriku, především jemnou motoriku ruky, je </w:t>
      </w:r>
      <w:r w:rsidRPr="00AA313F">
        <w:rPr>
          <w:rFonts w:ascii="Arial" w:eastAsia="Times New Roman" w:hAnsi="Arial" w:cs="Arial"/>
          <w:b/>
          <w:bCs/>
          <w:sz w:val="24"/>
          <w:szCs w:val="24"/>
          <w:lang w:eastAsia="cs-CZ"/>
        </w:rPr>
        <w:t>tractus cortiko-spinalis, tzv. pyramidová dráha.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názvu vyplývá, že </w:t>
      </w:r>
      <w:r w:rsidRPr="00AA313F">
        <w:rPr>
          <w:rFonts w:ascii="Arial" w:eastAsia="Times New Roman" w:hAnsi="Arial" w:cs="Arial"/>
          <w:b/>
          <w:bCs/>
          <w:sz w:val="24"/>
          <w:szCs w:val="24"/>
          <w:lang w:eastAsia="cs-CZ"/>
        </w:rPr>
        <w:t>začíná</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kůře mozkové</w:t>
      </w:r>
      <w:r w:rsidRPr="00AA313F">
        <w:rPr>
          <w:rFonts w:ascii="Arial" w:eastAsia="Times New Roman" w:hAnsi="Arial" w:cs="Arial"/>
          <w:sz w:val="24"/>
          <w:szCs w:val="24"/>
          <w:lang w:eastAsia="cs-CZ"/>
        </w:rPr>
        <w:t>, prochází postupně jednotlivými částmi mozku, míchou, až dojde na úroveň míšního segmentu,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něhož vystupují kořenová vlákna inervující svaly, které chceme kontrahovat. Informace je zde předána </w:t>
      </w:r>
      <w:r w:rsidRPr="00AA313F">
        <w:rPr>
          <w:rFonts w:ascii="Arial" w:eastAsia="Times New Roman" w:hAnsi="Arial" w:cs="Arial"/>
          <w:b/>
          <w:bCs/>
          <w:sz w:val="24"/>
          <w:szCs w:val="24"/>
          <w:lang w:eastAsia="cs-CZ"/>
        </w:rPr>
        <w:t>motoneuronům</w:t>
      </w:r>
      <w:r w:rsidR="00AA313F">
        <w:rPr>
          <w:rFonts w:ascii="Arial" w:eastAsia="Times New Roman" w:hAnsi="Arial" w:cs="Arial"/>
          <w:b/>
          <w:bCs/>
          <w:sz w:val="24"/>
          <w:szCs w:val="24"/>
          <w:lang w:eastAsia="cs-CZ"/>
        </w:rPr>
        <w:t xml:space="preserve"> v </w:t>
      </w:r>
      <w:r w:rsidRPr="00AA313F">
        <w:rPr>
          <w:rFonts w:ascii="Arial" w:eastAsia="Times New Roman" w:hAnsi="Arial" w:cs="Arial"/>
          <w:b/>
          <w:bCs/>
          <w:sz w:val="24"/>
          <w:szCs w:val="24"/>
          <w:lang w:eastAsia="cs-CZ"/>
        </w:rPr>
        <w:t>předních rozích míšních</w:t>
      </w:r>
      <w:r w:rsidRPr="00AA313F">
        <w:rPr>
          <w:rFonts w:ascii="Arial" w:eastAsia="Times New Roman" w:hAnsi="Arial" w:cs="Arial"/>
          <w:sz w:val="24"/>
          <w:szCs w:val="24"/>
          <w:lang w:eastAsia="cs-CZ"/>
        </w:rPr>
        <w:t>. Axon, který</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 vybíhá, dovede informaci až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nervosvalové ploténce příčněpruhovaného svalu, který chceme kontrahovat.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Dráha postupně procházi bílou hmotou koncového mozku, po té tzv. </w:t>
      </w:r>
      <w:r w:rsidRPr="00AA313F">
        <w:rPr>
          <w:rFonts w:ascii="Arial" w:eastAsia="Times New Roman" w:hAnsi="Arial" w:cs="Arial"/>
          <w:b/>
          <w:bCs/>
          <w:sz w:val="24"/>
          <w:szCs w:val="24"/>
          <w:lang w:eastAsia="cs-CZ"/>
        </w:rPr>
        <w:t>vnitřním pouzdrem, capsula interna</w:t>
      </w:r>
      <w:r w:rsidRPr="00AA313F">
        <w:rPr>
          <w:rFonts w:ascii="Arial" w:eastAsia="Times New Roman" w:hAnsi="Arial" w:cs="Arial"/>
          <w:sz w:val="24"/>
          <w:szCs w:val="24"/>
          <w:lang w:eastAsia="cs-CZ"/>
        </w:rPr>
        <w:t>, které se nachází mezi bazálními ganglii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thalamy.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Odtud vlákna vstoupí do mozkového kmene. </w:t>
      </w:r>
    </w:p>
    <w:p w:rsidR="003C68EB"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w:t>
      </w:r>
      <w:r w:rsidRPr="00AA313F">
        <w:rPr>
          <w:rFonts w:ascii="Arial" w:eastAsia="Times New Roman" w:hAnsi="Arial" w:cs="Arial"/>
          <w:b/>
          <w:bCs/>
          <w:sz w:val="24"/>
          <w:szCs w:val="24"/>
          <w:lang w:eastAsia="cs-CZ"/>
        </w:rPr>
        <w:t xml:space="preserve"> mezencephalu</w:t>
      </w:r>
      <w:r w:rsidRPr="00AA313F">
        <w:rPr>
          <w:rFonts w:ascii="Arial" w:eastAsia="Times New Roman" w:hAnsi="Arial" w:cs="Arial"/>
          <w:sz w:val="24"/>
          <w:szCs w:val="24"/>
          <w:lang w:eastAsia="cs-CZ"/>
        </w:rPr>
        <w:t xml:space="preserve"> se nachází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crura cerebri</w:t>
      </w:r>
      <w:r w:rsidRPr="00AA313F">
        <w:rPr>
          <w:rFonts w:ascii="Arial" w:eastAsia="Times New Roman" w:hAnsi="Arial" w:cs="Arial"/>
          <w:sz w:val="24"/>
          <w:szCs w:val="24"/>
          <w:lang w:eastAsia="cs-CZ"/>
        </w:rPr>
        <w:t>, svazcích vláken, které tvoří dráhy.</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 xml:space="preserve">Pons Varoli </w:t>
      </w:r>
      <w:r w:rsidRPr="00AA313F">
        <w:rPr>
          <w:rFonts w:ascii="Arial" w:eastAsia="Times New Roman" w:hAnsi="Arial" w:cs="Arial"/>
          <w:sz w:val="24"/>
          <w:szCs w:val="24"/>
          <w:lang w:eastAsia="cs-CZ"/>
        </w:rPr>
        <w:t xml:space="preserve">se její vlákna roztříští o jádra předřazená mozečku na </w:t>
      </w:r>
      <w:r w:rsidRPr="00AA313F">
        <w:rPr>
          <w:rFonts w:ascii="Arial" w:eastAsia="Times New Roman" w:hAnsi="Arial" w:cs="Arial"/>
          <w:b/>
          <w:bCs/>
          <w:sz w:val="24"/>
          <w:szCs w:val="24"/>
          <w:lang w:eastAsia="cs-CZ"/>
        </w:rPr>
        <w:t>"roztříštěné svazky</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pyramid"</w:t>
      </w:r>
      <w:r w:rsidR="00AA313F" w:rsidRPr="00AA313F">
        <w:rPr>
          <w:rFonts w:ascii="Arial" w:eastAsia="Times New Roman" w:hAnsi="Arial" w:cs="Arial"/>
          <w:sz w:val="24"/>
          <w:szCs w:val="24"/>
          <w:lang w:eastAsia="cs-CZ"/>
        </w:rPr>
        <w:t xml:space="preserve"> a</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medula oblongata</w:t>
      </w:r>
      <w:r w:rsidRPr="00AA313F">
        <w:rPr>
          <w:rFonts w:ascii="Arial" w:eastAsia="Times New Roman" w:hAnsi="Arial" w:cs="Arial"/>
          <w:sz w:val="24"/>
          <w:szCs w:val="24"/>
          <w:lang w:eastAsia="cs-CZ"/>
        </w:rPr>
        <w:t xml:space="preserve"> vytvoří znovu kompaktní svazky, které podmiňují na přední ploše prodloužené míchy valy, tzv. </w:t>
      </w:r>
      <w:r w:rsidRPr="00AA313F">
        <w:rPr>
          <w:rFonts w:ascii="Arial" w:eastAsia="Times New Roman" w:hAnsi="Arial" w:cs="Arial"/>
          <w:b/>
          <w:bCs/>
          <w:sz w:val="24"/>
          <w:szCs w:val="24"/>
          <w:lang w:eastAsia="cs-CZ"/>
        </w:rPr>
        <w:t>pyramidae medullae oblongatae</w:t>
      </w:r>
      <w:r w:rsidRPr="00AA313F">
        <w:rPr>
          <w:rFonts w:ascii="Arial" w:eastAsia="Times New Roman" w:hAnsi="Arial" w:cs="Arial"/>
          <w:sz w:val="24"/>
          <w:szCs w:val="24"/>
          <w:lang w:eastAsia="cs-CZ"/>
        </w:rPr>
        <w:t>.</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 té se asi 70 % vláken na hranici míchy prodloužené</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hřbetní překříží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sestupuje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postranních míšních provazcích jako tractus </w:t>
      </w:r>
      <w:r w:rsidRPr="00AA313F">
        <w:rPr>
          <w:rFonts w:ascii="Arial" w:eastAsia="Times New Roman" w:hAnsi="Arial" w:cs="Arial"/>
          <w:b/>
          <w:bCs/>
          <w:sz w:val="24"/>
          <w:szCs w:val="24"/>
          <w:lang w:eastAsia="cs-CZ"/>
        </w:rPr>
        <w:t>cortico-spinalis lateralis</w:t>
      </w:r>
      <w:r w:rsidRPr="00AA313F">
        <w:rPr>
          <w:rFonts w:ascii="Arial" w:eastAsia="Times New Roman" w:hAnsi="Arial" w:cs="Arial"/>
          <w:sz w:val="24"/>
          <w:szCs w:val="24"/>
          <w:lang w:eastAsia="cs-CZ"/>
        </w:rPr>
        <w:t>. Zbytek vláken se kříží až na úrovni segmentu s příslušnými motoneurony.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Pyramidová dráha ovládá vzhledem ke svému zkřížení opačnou polovinu těla.</w:t>
      </w:r>
    </w:p>
    <w:p w:rsidR="00820706" w:rsidRPr="00AA313F" w:rsidRDefault="00820706" w:rsidP="00AA313F">
      <w:pPr>
        <w:spacing w:after="0"/>
        <w:jc w:val="both"/>
        <w:rPr>
          <w:rFonts w:ascii="Arial" w:eastAsia="Times New Roman" w:hAnsi="Arial" w:cs="Arial"/>
          <w:sz w:val="24"/>
          <w:szCs w:val="24"/>
          <w:lang w:eastAsia="cs-CZ"/>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Řízení motoriky</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i/>
          <w:iCs/>
          <w:sz w:val="24"/>
          <w:szCs w:val="24"/>
          <w:lang w:eastAsia="cs-CZ"/>
        </w:rPr>
        <w:t>Příklad</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Představte si situaci!</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Šlápnu si na tvrdý či ostrý předmět.</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Např. kostičku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lega.</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Okamžitě ucuknu nohou. To proto, že </w:t>
      </w:r>
      <w:r w:rsidRPr="00AA313F">
        <w:rPr>
          <w:rFonts w:ascii="Arial" w:eastAsia="Times New Roman" w:hAnsi="Arial" w:cs="Arial"/>
          <w:b/>
          <w:bCs/>
          <w:sz w:val="24"/>
          <w:szCs w:val="24"/>
          <w:lang w:eastAsia="cs-CZ"/>
        </w:rPr>
        <w:t xml:space="preserve">dostředivým ramenem míšního reflexního oblouku </w:t>
      </w:r>
      <w:r w:rsidRPr="00AA313F">
        <w:rPr>
          <w:rFonts w:ascii="Arial" w:eastAsia="Times New Roman" w:hAnsi="Arial" w:cs="Arial"/>
          <w:sz w:val="24"/>
          <w:szCs w:val="24"/>
          <w:lang w:eastAsia="cs-CZ"/>
        </w:rPr>
        <w:t>doběhne bolestivý</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 xml:space="preserve">tlakový impulz zadním kořenem do </w:t>
      </w:r>
      <w:r w:rsidRPr="00AA313F">
        <w:rPr>
          <w:rFonts w:ascii="Arial" w:eastAsia="Times New Roman" w:hAnsi="Arial" w:cs="Arial"/>
          <w:b/>
          <w:bCs/>
          <w:sz w:val="24"/>
          <w:szCs w:val="24"/>
          <w:lang w:eastAsia="cs-CZ"/>
        </w:rPr>
        <w:t>míchy</w:t>
      </w:r>
      <w:r w:rsidRPr="00AA313F">
        <w:rPr>
          <w:rFonts w:ascii="Arial" w:eastAsia="Times New Roman" w:hAnsi="Arial" w:cs="Arial"/>
          <w:sz w:val="24"/>
          <w:szCs w:val="24"/>
          <w:lang w:eastAsia="cs-CZ"/>
        </w:rPr>
        <w:t xml:space="preserve">. Přímo, či s přepojením přes interneuron předá informaci </w:t>
      </w:r>
      <w:r w:rsidRPr="00AA313F">
        <w:rPr>
          <w:rFonts w:ascii="Arial" w:eastAsia="Times New Roman" w:hAnsi="Arial" w:cs="Arial"/>
          <w:b/>
          <w:bCs/>
          <w:sz w:val="24"/>
          <w:szCs w:val="24"/>
          <w:lang w:eastAsia="cs-CZ"/>
        </w:rPr>
        <w:t>motoneuronu</w:t>
      </w:r>
      <w:r w:rsidR="00AA313F">
        <w:rPr>
          <w:rFonts w:ascii="Arial" w:eastAsia="Times New Roman" w:hAnsi="Arial" w:cs="Arial"/>
          <w:b/>
          <w:bCs/>
          <w:sz w:val="24"/>
          <w:szCs w:val="24"/>
          <w:lang w:eastAsia="cs-CZ"/>
        </w:rPr>
        <w:t xml:space="preserve"> v </w:t>
      </w:r>
      <w:r w:rsidRPr="00AA313F">
        <w:rPr>
          <w:rFonts w:ascii="Arial" w:eastAsia="Times New Roman" w:hAnsi="Arial" w:cs="Arial"/>
          <w:sz w:val="24"/>
          <w:szCs w:val="24"/>
          <w:lang w:eastAsia="cs-CZ"/>
        </w:rPr>
        <w:t>předním rohu míšním. Jeho výběžek, tzv. axon, tvoří odstředivou část míšního reflexního oblouku. Informaci o pokynu ke svalové kontrakci předá buňce příčně pruhované svaloviny. Ta se stáhne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tím dolní končetina ucukne</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místa ohrožení.</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Takový rychlý pohyb by nás mohl vyhodit</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konceptu, mohli bychom ztratit rovnováhu. Proto je nutné zapojit </w:t>
      </w:r>
      <w:r w:rsidRPr="00AA313F">
        <w:rPr>
          <w:rFonts w:ascii="Arial" w:eastAsia="Times New Roman" w:hAnsi="Arial" w:cs="Arial"/>
          <w:b/>
          <w:bCs/>
          <w:sz w:val="24"/>
          <w:szCs w:val="24"/>
          <w:lang w:eastAsia="cs-CZ"/>
        </w:rPr>
        <w:t>posturální svalstvo</w:t>
      </w:r>
      <w:r w:rsidRPr="00AA313F">
        <w:rPr>
          <w:rFonts w:ascii="Arial" w:eastAsia="Times New Roman" w:hAnsi="Arial" w:cs="Arial"/>
          <w:sz w:val="24"/>
          <w:szCs w:val="24"/>
          <w:lang w:eastAsia="cs-CZ"/>
        </w:rPr>
        <w:t xml:space="preserve">. To je to, které používáme, abychom se udrželi ve vzpřímeném postoji. </w:t>
      </w:r>
      <w:r w:rsidRPr="00AA313F">
        <w:rPr>
          <w:rFonts w:ascii="Arial" w:eastAsia="Times New Roman" w:hAnsi="Arial" w:cs="Arial"/>
          <w:b/>
          <w:bCs/>
          <w:sz w:val="24"/>
          <w:szCs w:val="24"/>
          <w:lang w:eastAsia="cs-CZ"/>
        </w:rPr>
        <w:t>Musculus erector truncii</w:t>
      </w:r>
      <w:r w:rsidRPr="00AA313F">
        <w:rPr>
          <w:rFonts w:ascii="Arial" w:eastAsia="Times New Roman" w:hAnsi="Arial" w:cs="Arial"/>
          <w:sz w:val="24"/>
          <w:szCs w:val="24"/>
          <w:lang w:eastAsia="cs-CZ"/>
        </w:rPr>
        <w:t>. Napřimovač trupu. Zároveň je také výhodné zaktivizovat flexory, trošku podřepnout tou dolní končetinou, na které stojíme. Je to bezpečnější.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toto vše se podaří díky úrovni mozkového kmene. Ten také zajistí, že neupadneme, když s námi cukne tramvaj nebo do nás někdo strčí, pokud podnět není příliš silný. Máme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tomu účelu nervové dráhy, které</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kůry mozkové jdou do mozkového kmene, přepojí se zde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pokračují dál</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efektorům, tedy cílovým svalům.</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Dále přichází do hry úroveň </w:t>
      </w:r>
      <w:r w:rsidRPr="00AA313F">
        <w:rPr>
          <w:rFonts w:ascii="Arial" w:eastAsia="Times New Roman" w:hAnsi="Arial" w:cs="Arial"/>
          <w:b/>
          <w:bCs/>
          <w:sz w:val="24"/>
          <w:szCs w:val="24"/>
          <w:lang w:eastAsia="cs-CZ"/>
        </w:rPr>
        <w:t>podkorová</w:t>
      </w:r>
      <w:r w:rsidRPr="00AA313F">
        <w:rPr>
          <w:rFonts w:ascii="Arial" w:eastAsia="Times New Roman" w:hAnsi="Arial" w:cs="Arial"/>
          <w:sz w:val="24"/>
          <w:szCs w:val="24"/>
          <w:lang w:eastAsia="cs-CZ"/>
        </w:rPr>
        <w:t>. Zaktivizuje pohybový stereotyp např.chůze, díky kterému pár kroků ustoupíme, zvláště jedná-li se o větší ohrožení.</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poslední řadě se ocitáme, stále jen s nepatrným zpožděním, které běžně nejsme schopni zaznamenat, na úrovni </w:t>
      </w:r>
      <w:r w:rsidRPr="00AA313F">
        <w:rPr>
          <w:rFonts w:ascii="Arial" w:eastAsia="Times New Roman" w:hAnsi="Arial" w:cs="Arial"/>
          <w:b/>
          <w:bCs/>
          <w:sz w:val="24"/>
          <w:szCs w:val="24"/>
          <w:lang w:eastAsia="cs-CZ"/>
        </w:rPr>
        <w:t>korové</w:t>
      </w:r>
      <w:r w:rsidRPr="00AA313F">
        <w:rPr>
          <w:rFonts w:ascii="Arial" w:eastAsia="Times New Roman" w:hAnsi="Arial" w:cs="Arial"/>
          <w:sz w:val="24"/>
          <w:szCs w:val="24"/>
          <w:lang w:eastAsia="cs-CZ"/>
        </w:rPr>
        <w:t>. Celou situaci si uvědomíme, začínáme ji myšlenkově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pocitově zpracovávat. Záleží na typu osobnosti, zda zahubujeme – přirozená reakce na stres – nebo spíše např. usedneme, prohlédneme zraněné místo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posoudíme, zde je třeba jej ošetřit. Je-li třeba, odejdeme hledat obvaz</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dezinfekci, či voláme o pomoc.</w:t>
      </w:r>
    </w:p>
    <w:p w:rsidR="00820706" w:rsidRPr="00AA313F" w:rsidRDefault="00820706" w:rsidP="00AA313F">
      <w:pPr>
        <w:spacing w:after="0"/>
        <w:jc w:val="both"/>
        <w:rPr>
          <w:rFonts w:ascii="Arial" w:eastAsia="Times New Roman" w:hAnsi="Arial" w:cs="Arial"/>
          <w:sz w:val="24"/>
          <w:szCs w:val="24"/>
          <w:lang w:eastAsia="cs-CZ"/>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Tím jsme si popsali 4 úrovně řízení motoriky, jejichž princip fungování už pomalu můžeme začít chápat, díky první jednoduché definici předchozích pojmů.</w:t>
      </w:r>
    </w:p>
    <w:p w:rsidR="00E3739E" w:rsidRPr="00AA313F" w:rsidRDefault="007639A7" w:rsidP="00AA313F">
      <w:pPr>
        <w:pStyle w:val="Nadpis2"/>
      </w:pPr>
      <w:hyperlink r:id="rId253" w:history="1">
        <w:bookmarkStart w:id="120" w:name="_Toc408083988"/>
        <w:r w:rsidR="00E3739E" w:rsidRPr="00AA313F">
          <w:rPr>
            <w:rStyle w:val="Hypertextovodkaz"/>
            <w:color w:val="CC9900"/>
          </w:rPr>
          <w:t>13.8 Mozkové komory</w:t>
        </w:r>
        <w:r w:rsidR="00AA313F" w:rsidRPr="00AA313F">
          <w:rPr>
            <w:rStyle w:val="Hypertextovodkaz"/>
            <w:color w:val="CC9900"/>
          </w:rPr>
          <w:t xml:space="preserve"> a </w:t>
        </w:r>
        <w:r w:rsidR="00E3739E" w:rsidRPr="00AA313F">
          <w:rPr>
            <w:rStyle w:val="Hypertextovodkaz"/>
            <w:color w:val="CC9900"/>
          </w:rPr>
          <w:t>mozkomíšní mok</w:t>
        </w:r>
        <w:bookmarkEnd w:id="120"/>
      </w:hyperlink>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Liquor cerebrospinalis </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tvořen</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mozkových komorách</w:t>
      </w:r>
      <w:r w:rsidRPr="00AA313F">
        <w:rPr>
          <w:rFonts w:ascii="Arial" w:eastAsia="Times New Roman" w:hAnsi="Arial" w:cs="Arial"/>
          <w:sz w:val="24"/>
          <w:szCs w:val="24"/>
          <w:lang w:eastAsia="cs-CZ"/>
        </w:rPr>
        <w:t>, které jsou čtyři. Dvě postranní, nejrozsáhlejší, ze svých centrálních části vybíhají do čelního, týlního</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spánkového laloku.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nich vede otvor do třetí komory nacházející se mezi thalamy uprostřed diencephala. Její dno tvoří </w:t>
      </w:r>
      <w:r w:rsidRPr="00AA313F">
        <w:rPr>
          <w:rFonts w:ascii="Arial" w:eastAsia="Times New Roman" w:hAnsi="Arial" w:cs="Arial"/>
          <w:b/>
          <w:bCs/>
          <w:sz w:val="24"/>
          <w:szCs w:val="24"/>
          <w:lang w:eastAsia="cs-CZ"/>
        </w:rPr>
        <w:t>hypothalamus</w:t>
      </w:r>
      <w:r w:rsidRPr="00AA313F">
        <w:rPr>
          <w:rFonts w:ascii="Arial" w:eastAsia="Times New Roman" w:hAnsi="Arial" w:cs="Arial"/>
          <w:sz w:val="24"/>
          <w:szCs w:val="24"/>
          <w:lang w:eastAsia="cs-CZ"/>
        </w:rPr>
        <w:t xml:space="preserve">. </w:t>
      </w:r>
    </w:p>
    <w:p w:rsid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Ze třetí komory vede úzký kanálek, aquaeductus mesencephali do komory čtvrté. Ta se nachází mezi mozkovým kmenem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mozečkem. Odtud mok odtéká do centrálního kanálku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míše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také do </w:t>
      </w:r>
      <w:r w:rsidRPr="00AA313F">
        <w:rPr>
          <w:rFonts w:ascii="Arial" w:eastAsia="Times New Roman" w:hAnsi="Arial" w:cs="Arial"/>
          <w:b/>
          <w:bCs/>
          <w:sz w:val="24"/>
          <w:szCs w:val="24"/>
          <w:lang w:eastAsia="cs-CZ"/>
        </w:rPr>
        <w:t>subarachnoidálního prostoru</w:t>
      </w:r>
      <w:r w:rsidRPr="00AA313F">
        <w:rPr>
          <w:rFonts w:ascii="Arial" w:eastAsia="Times New Roman" w:hAnsi="Arial" w:cs="Arial"/>
          <w:sz w:val="24"/>
          <w:szCs w:val="24"/>
          <w:lang w:eastAsia="cs-CZ"/>
        </w:rPr>
        <w:t>.</w:t>
      </w: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dutině lební není možný téměř žádný výkyv tlaku.</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vzestupu nitrolebního tlaku může dojít poruchou na různých úrovních. Tvorby mozkomíšního moku, jeho vstřebávání do žilní krve (denně se ho tvoří přibližně 0,5 l</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třeba je ho 150 ml, celý rozdíl je odváděn pomocí výběžků arachnoidey do žilních splavů). Přerušená může být jeho cirkulace například zánětem nebo nádorem, který utlačuje komorový systém. </w:t>
      </w:r>
    </w:p>
    <w:p w:rsidR="00AA313F" w:rsidRDefault="00AA313F" w:rsidP="00AA313F">
      <w:pPr>
        <w:spacing w:after="0"/>
        <w:jc w:val="both"/>
        <w:rPr>
          <w:rFonts w:ascii="Arial" w:eastAsia="Times New Roman" w:hAnsi="Arial" w:cs="Arial"/>
          <w:sz w:val="24"/>
          <w:szCs w:val="24"/>
          <w:lang w:eastAsia="cs-CZ"/>
        </w:rPr>
      </w:pPr>
    </w:p>
    <w:p w:rsidR="00820706" w:rsidRPr="00AA313F" w:rsidRDefault="00820706"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Celkově každý expandující proces, např. otok, krvácení do mozkové tkáně nebo mezi pleny mozkové, rostoucí nádor jsou velmi nebezpečné mimo jiné díky zvyšování </w:t>
      </w:r>
      <w:r w:rsidRPr="00AA313F">
        <w:rPr>
          <w:rFonts w:ascii="Arial" w:eastAsia="Times New Roman" w:hAnsi="Arial" w:cs="Arial"/>
          <w:b/>
          <w:bCs/>
          <w:sz w:val="24"/>
          <w:szCs w:val="24"/>
          <w:lang w:eastAsia="cs-CZ"/>
        </w:rPr>
        <w:t>nitrolebního tlaku</w:t>
      </w:r>
      <w:r w:rsidRPr="00AA313F">
        <w:rPr>
          <w:rFonts w:ascii="Arial" w:eastAsia="Times New Roman" w:hAnsi="Arial" w:cs="Arial"/>
          <w:sz w:val="24"/>
          <w:szCs w:val="24"/>
          <w:lang w:eastAsia="cs-CZ"/>
        </w:rPr>
        <w:t>. Projevuje se bolestí hlavy, nauseou či zvracením, anizocorií, to je na osvit nestejně reagujícími zornicemi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postupnou ztrátou vědomí až smrtí. Je třeba urychlené, někdy</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chirurgické řešení.</w:t>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254" w:history="1">
        <w:bookmarkStart w:id="121" w:name="_Toc408083989"/>
        <w:r w:rsidR="004C5D32" w:rsidRPr="00AA313F">
          <w:rPr>
            <w:rStyle w:val="Hypertextovodkaz"/>
            <w:color w:val="365F91" w:themeColor="accent1" w:themeShade="BF"/>
          </w:rPr>
          <w:t>14 Zrakové ústrojí</w:t>
        </w:r>
        <w:bookmarkEnd w:id="121"/>
      </w:hyperlink>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25490C9" wp14:editId="01432F9D">
            <wp:extent cx="4866614" cy="3629025"/>
            <wp:effectExtent l="0" t="0" r="0" b="0"/>
            <wp:docPr id="3" name="Obrázek 3" descr="ok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o2.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875405" cy="3635580"/>
                    </a:xfrm>
                    <a:prstGeom prst="rect">
                      <a:avLst/>
                    </a:prstGeom>
                    <a:noFill/>
                    <a:ln>
                      <a:noFill/>
                    </a:ln>
                  </pic:spPr>
                </pic:pic>
              </a:graphicData>
            </a:graphic>
          </wp:inline>
        </w:drawing>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Oční koule, bulbus oculi</w:t>
      </w:r>
      <w:r w:rsidRPr="00AA313F">
        <w:rPr>
          <w:rFonts w:ascii="Arial" w:eastAsia="Times New Roman" w:hAnsi="Arial" w:cs="Arial"/>
          <w:sz w:val="24"/>
          <w:szCs w:val="24"/>
          <w:lang w:eastAsia="cs-CZ"/>
        </w:rPr>
        <w:t>, je orgán specializovaný na vnímání optických podnětů. Lidské oko vnímá elektromagnetické světelné záření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rozsahu 400 – 760 nm.</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Podněty sem přicházející jsou zpracovány světločivými elementy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sítnici, převedeny na elektrické procesy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vedeny II. hlavovým nervem, n. opticus, do </w:t>
      </w:r>
      <w:r w:rsidRPr="00AA313F">
        <w:rPr>
          <w:rFonts w:ascii="Arial" w:eastAsia="Times New Roman" w:hAnsi="Arial" w:cs="Arial"/>
          <w:b/>
          <w:bCs/>
          <w:sz w:val="24"/>
          <w:szCs w:val="24"/>
          <w:lang w:eastAsia="cs-CZ"/>
        </w:rPr>
        <w:t>okcipitálních laloků koncového mozku</w:t>
      </w:r>
      <w:r w:rsidRPr="00AA313F">
        <w:rPr>
          <w:rFonts w:ascii="Arial" w:eastAsia="Times New Roman" w:hAnsi="Arial" w:cs="Arial"/>
          <w:sz w:val="24"/>
          <w:szCs w:val="24"/>
          <w:lang w:eastAsia="cs-CZ"/>
        </w:rPr>
        <w:t>. Zde, ve funkční korové zrakové oblasti, dochází ke konečné tvorbě obrazu. Při poruše funkce těchto oblastí vznikají poruchy zraku či úplná slepota</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při zcela zdravém oku.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obou očí je sestaven jediný prostorový obraz, černobílý či barevný.</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tomu je třeba zajistit dokonalé souhyby očních koulí, při náhlé poruše funkce okohybných svalů vzniká dvojité vidění, diplopie.</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Sítnice se vyvýjí jako výchlipka mezimozku.</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Oko se nachází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očnici, orbitě</w:t>
      </w:r>
      <w:r w:rsidRPr="00AA313F">
        <w:rPr>
          <w:rFonts w:ascii="Arial" w:eastAsia="Times New Roman" w:hAnsi="Arial" w:cs="Arial"/>
          <w:sz w:val="24"/>
          <w:szCs w:val="24"/>
          <w:lang w:eastAsia="cs-CZ"/>
        </w:rPr>
        <w:t>,</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tukovém vyzivu. Zepředu je chráněno víčky, jejichž spojení s oční koulí zajišťuje </w:t>
      </w:r>
      <w:r w:rsidRPr="00AA313F">
        <w:rPr>
          <w:rFonts w:ascii="Arial" w:eastAsia="Times New Roman" w:hAnsi="Arial" w:cs="Arial"/>
          <w:b/>
          <w:bCs/>
          <w:sz w:val="24"/>
          <w:szCs w:val="24"/>
          <w:lang w:eastAsia="cs-CZ"/>
        </w:rPr>
        <w:t>spojivka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conjunctiva</w:t>
      </w:r>
      <w:r w:rsidRPr="00AA313F">
        <w:rPr>
          <w:rFonts w:ascii="Arial" w:eastAsia="Times New Roman" w:hAnsi="Arial" w:cs="Arial"/>
          <w:sz w:val="24"/>
          <w:szCs w:val="24"/>
          <w:lang w:eastAsia="cs-CZ"/>
        </w:rPr>
        <w:t>. Za pohyby očních koulí zodpovídá na každém oku šest párů okohybných svalů, které jsou inervovány ze III., IV.</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VI. hlavového nervu.</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Oko má přibližně tvar koule o průměru cca 25 mm. Skládá se ze tří vrstev.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 xml:space="preserve">Zevní </w:t>
      </w:r>
      <w:r w:rsidRPr="00AA313F">
        <w:rPr>
          <w:rFonts w:ascii="Arial" w:eastAsia="Times New Roman" w:hAnsi="Arial" w:cs="Arial"/>
          <w:sz w:val="24"/>
          <w:szCs w:val="24"/>
          <w:lang w:eastAsia="cs-CZ"/>
        </w:rPr>
        <w:t>vazivové</w:t>
      </w:r>
      <w:r w:rsidRPr="00AA313F">
        <w:rPr>
          <w:rFonts w:ascii="Arial" w:eastAsia="Times New Roman" w:hAnsi="Arial" w:cs="Arial"/>
          <w:b/>
          <w:bCs/>
          <w:sz w:val="24"/>
          <w:szCs w:val="24"/>
          <w:lang w:eastAsia="cs-CZ"/>
        </w:rPr>
        <w:t>, tunica fibrosa</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střední</w:t>
      </w:r>
      <w:r w:rsidRPr="00AA313F">
        <w:rPr>
          <w:rFonts w:ascii="Arial" w:eastAsia="Times New Roman" w:hAnsi="Arial" w:cs="Arial"/>
          <w:sz w:val="24"/>
          <w:szCs w:val="24"/>
          <w:lang w:eastAsia="cs-CZ"/>
        </w:rPr>
        <w:t xml:space="preserve"> vyživující</w:t>
      </w:r>
      <w:r w:rsidRPr="00AA313F">
        <w:rPr>
          <w:rFonts w:ascii="Arial" w:eastAsia="Times New Roman" w:hAnsi="Arial" w:cs="Arial"/>
          <w:b/>
          <w:bCs/>
          <w:sz w:val="24"/>
          <w:szCs w:val="24"/>
          <w:lang w:eastAsia="cs-CZ"/>
        </w:rPr>
        <w:t>, tunica vasculosa</w:t>
      </w:r>
      <w:r w:rsidRPr="00AA313F">
        <w:rPr>
          <w:rFonts w:ascii="Arial" w:eastAsia="Times New Roman" w:hAnsi="Arial" w:cs="Arial"/>
          <w:sz w:val="24"/>
          <w:szCs w:val="24"/>
          <w:lang w:eastAsia="cs-CZ"/>
        </w:rPr>
        <w:t>,</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vnitřní,</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tunica intima</w:t>
      </w:r>
      <w:r w:rsidRPr="00AA313F">
        <w:rPr>
          <w:rFonts w:ascii="Arial" w:eastAsia="Times New Roman" w:hAnsi="Arial" w:cs="Arial"/>
          <w:sz w:val="24"/>
          <w:szCs w:val="24"/>
          <w:lang w:eastAsia="cs-CZ"/>
        </w:rPr>
        <w:t>.</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Od povrchu do hloubky se tedy nachází:</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Bělima, sclera</w:t>
      </w:r>
      <w:r w:rsidRPr="00AA313F">
        <w:rPr>
          <w:rFonts w:ascii="Arial" w:eastAsia="Times New Roman" w:hAnsi="Arial" w:cs="Arial"/>
          <w:sz w:val="24"/>
          <w:szCs w:val="24"/>
          <w:lang w:eastAsia="cs-CZ"/>
        </w:rPr>
        <w:t xml:space="preserve">, do které je vsazená </w:t>
      </w:r>
      <w:r w:rsidRPr="00AA313F">
        <w:rPr>
          <w:rFonts w:ascii="Arial" w:eastAsia="Times New Roman" w:hAnsi="Arial" w:cs="Arial"/>
          <w:b/>
          <w:bCs/>
          <w:sz w:val="24"/>
          <w:szCs w:val="24"/>
          <w:lang w:eastAsia="cs-CZ"/>
        </w:rPr>
        <w:t>rohovka, cornea.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Cévnatka, choroidea</w:t>
      </w:r>
      <w:r w:rsidRPr="00AA313F">
        <w:rPr>
          <w:rFonts w:ascii="Arial" w:eastAsia="Times New Roman" w:hAnsi="Arial" w:cs="Arial"/>
          <w:sz w:val="24"/>
          <w:szCs w:val="24"/>
          <w:lang w:eastAsia="cs-CZ"/>
        </w:rPr>
        <w:t>, která přechází</w:t>
      </w:r>
      <w:r w:rsidR="00AA313F">
        <w:rPr>
          <w:rFonts w:ascii="Arial" w:eastAsia="Times New Roman" w:hAnsi="Arial" w:cs="Arial"/>
          <w:sz w:val="24"/>
          <w:szCs w:val="24"/>
          <w:lang w:eastAsia="cs-CZ"/>
        </w:rPr>
        <w:t xml:space="preserve"> v </w:t>
      </w:r>
      <w:r w:rsidRPr="00AA313F">
        <w:rPr>
          <w:rFonts w:ascii="Arial" w:eastAsia="Times New Roman" w:hAnsi="Arial" w:cs="Arial"/>
          <w:b/>
          <w:bCs/>
          <w:sz w:val="24"/>
          <w:szCs w:val="24"/>
          <w:lang w:eastAsia="cs-CZ"/>
        </w:rPr>
        <w:t>řasnaté těleso, corpus ciliare</w:t>
      </w:r>
      <w:r w:rsidRPr="00AA313F">
        <w:rPr>
          <w:rFonts w:ascii="Arial" w:eastAsia="Times New Roman" w:hAnsi="Arial" w:cs="Arial"/>
          <w:sz w:val="24"/>
          <w:szCs w:val="24"/>
          <w:lang w:eastAsia="cs-CZ"/>
        </w:rPr>
        <w:t>, na kterém je zavěšena čočka,lens,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duhovku, iris</w:t>
      </w:r>
      <w:r w:rsidRPr="00AA313F">
        <w:rPr>
          <w:rFonts w:ascii="Arial" w:eastAsia="Times New Roman" w:hAnsi="Arial" w:cs="Arial"/>
          <w:sz w:val="24"/>
          <w:szCs w:val="24"/>
          <w:lang w:eastAsia="cs-CZ"/>
        </w:rPr>
        <w:t>.</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Sítnice</w:t>
      </w:r>
      <w:r w:rsidRPr="00AA313F">
        <w:rPr>
          <w:rFonts w:ascii="Arial" w:eastAsia="Times New Roman" w:hAnsi="Arial" w:cs="Arial"/>
          <w:sz w:val="24"/>
          <w:szCs w:val="24"/>
          <w:lang w:eastAsia="cs-CZ"/>
        </w:rPr>
        <w:t>,</w:t>
      </w:r>
      <w:r w:rsidRPr="00AA313F">
        <w:rPr>
          <w:rFonts w:ascii="Arial" w:eastAsia="Times New Roman" w:hAnsi="Arial" w:cs="Arial"/>
          <w:b/>
          <w:bCs/>
          <w:sz w:val="24"/>
          <w:szCs w:val="24"/>
          <w:lang w:eastAsia="cs-CZ"/>
        </w:rPr>
        <w:t xml:space="preserve"> retina</w:t>
      </w:r>
      <w:r w:rsidRPr="00AA313F">
        <w:rPr>
          <w:rFonts w:ascii="Arial" w:eastAsia="Times New Roman" w:hAnsi="Arial" w:cs="Arial"/>
          <w:sz w:val="24"/>
          <w:szCs w:val="24"/>
          <w:lang w:eastAsia="cs-CZ"/>
        </w:rPr>
        <w:t>, vlastní světločivá vrstva.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Uvnitř oka je </w:t>
      </w:r>
      <w:r w:rsidRPr="00AA313F">
        <w:rPr>
          <w:rFonts w:ascii="Arial" w:eastAsia="Times New Roman" w:hAnsi="Arial" w:cs="Arial"/>
          <w:b/>
          <w:bCs/>
          <w:sz w:val="24"/>
          <w:szCs w:val="24"/>
          <w:lang w:eastAsia="cs-CZ"/>
        </w:rPr>
        <w:t>sklivec, corpus vitreum, komorová voda, humor aquosus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již zmíněná </w:t>
      </w:r>
      <w:r w:rsidRPr="00AA313F">
        <w:rPr>
          <w:rFonts w:ascii="Arial" w:eastAsia="Times New Roman" w:hAnsi="Arial" w:cs="Arial"/>
          <w:b/>
          <w:bCs/>
          <w:sz w:val="24"/>
          <w:szCs w:val="24"/>
          <w:lang w:eastAsia="cs-CZ"/>
        </w:rPr>
        <w:t>čočka, lens</w:t>
      </w:r>
      <w:r w:rsidRPr="00AA313F">
        <w:rPr>
          <w:rFonts w:ascii="Arial" w:eastAsia="Times New Roman" w:hAnsi="Arial" w:cs="Arial"/>
          <w:sz w:val="24"/>
          <w:szCs w:val="24"/>
          <w:lang w:eastAsia="cs-CZ"/>
        </w:rPr>
        <w:t>.</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Abychom se mohli lépe orientovat na povrchu oční koule, popisujeme zde, podobně jako na zeměkouli,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pól, které spojují poledníky. Na ně je kolmý rovník, equator, nejdelší obvod koule.</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Tunica fibrosa, zevní vrstva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Bělima, sclera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Pokrývá asi čtyři pětiny povrchu oka. Tvoří ji pevné kolagenní vazivo, zajišťující pevnost. Dojde-li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jejímu poranění, protržení,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nitra oka pozvolna vyteče sklivec. Oko je obklopené vazivovým obalem, vagina bulbli, ve kterém se volně pohybuje, klouže podobně jako kloubní hlavice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jamce. Vpředu na bělimu naléhá spojivka, která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ní přechází na vnitřní plochu víčka. Vzadu skrz bělimu vystupuje </w:t>
      </w:r>
      <w:r w:rsidRPr="00AA313F">
        <w:rPr>
          <w:rFonts w:ascii="Arial" w:eastAsia="Times New Roman" w:hAnsi="Arial" w:cs="Arial"/>
          <w:b/>
          <w:bCs/>
          <w:sz w:val="24"/>
          <w:szCs w:val="24"/>
          <w:lang w:eastAsia="cs-CZ"/>
        </w:rPr>
        <w:t xml:space="preserve">oční nerv, nervus opticus.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Bělima nemá vlastní cévy, je vyživovaná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cév spojivky.</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Rohovka, cornea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to přední, dokonale průhledná část oční koule. Pokrývá asi jednu pětinu jejího povrchu, je vsazená do bělimy na způsob hodinového sklíčka. Její zakřivení je nestejné</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různých směrech, větší ve vertikálním směru. To je tzv. fyziologický </w:t>
      </w:r>
      <w:r w:rsidRPr="00AA313F">
        <w:rPr>
          <w:rFonts w:ascii="Arial" w:eastAsia="Times New Roman" w:hAnsi="Arial" w:cs="Arial"/>
          <w:b/>
          <w:bCs/>
          <w:sz w:val="24"/>
          <w:szCs w:val="24"/>
          <w:lang w:eastAsia="cs-CZ"/>
        </w:rPr>
        <w:t>astigmatismus</w:t>
      </w:r>
      <w:r w:rsidRPr="00AA313F">
        <w:rPr>
          <w:rFonts w:ascii="Arial" w:eastAsia="Times New Roman" w:hAnsi="Arial" w:cs="Arial"/>
          <w:sz w:val="24"/>
          <w:szCs w:val="24"/>
          <w:lang w:eastAsia="cs-CZ"/>
        </w:rPr>
        <w:t>. Větší odchylky</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zakřivení je již třeba korigovat cylindrickými skly.</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Na povrchu rohovky je mnohovrstevný epitel spodní vrstvou naléhající na přední membránu /lamina limitans anterior/. Přední epitel na okraji rohovky přechází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epitel spojivky. Pod lamina limitans je vlastní hmota rohovky, substantia propria corneae, dále vnitřní membrána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jednovrstevný epitel. Dojde-li</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poškození povrchového epitelu, např. UV zářením, rohovka se zakalí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postižený dočasně oslepne. Přestane-li být oko drážděno, epitel se zreparuje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pacient začne opět vidět. Takto probíhala tzv. sněžná slepota u polárníků, kteří objevovali oblasti kolem pólů</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nevěděli o nutnosti chránit oko ani neměli možnost použít brýle s UV filtrem.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Poškodí-li se vlastní hmota čočky proražením přední membrány, zkalí se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tento stav se již spontánně nespraví, pacient nevidí. </w:t>
      </w:r>
      <w:r w:rsidRPr="00AA313F">
        <w:rPr>
          <w:rFonts w:ascii="Arial" w:eastAsia="Times New Roman" w:hAnsi="Arial" w:cs="Arial"/>
          <w:i/>
          <w:iCs/>
          <w:sz w:val="24"/>
          <w:szCs w:val="24"/>
          <w:lang w:eastAsia="cs-CZ"/>
        </w:rPr>
        <w:t>/Pozor! Úrazy rohovky,</w:t>
      </w:r>
      <w:r w:rsidR="00AA313F" w:rsidRPr="00AA313F">
        <w:rPr>
          <w:rFonts w:ascii="Arial" w:eastAsia="Times New Roman" w:hAnsi="Arial" w:cs="Arial"/>
          <w:i/>
          <w:iCs/>
          <w:sz w:val="24"/>
          <w:szCs w:val="24"/>
          <w:lang w:eastAsia="cs-CZ"/>
        </w:rPr>
        <w:t xml:space="preserve"> i </w:t>
      </w:r>
      <w:r w:rsidRPr="00AA313F">
        <w:rPr>
          <w:rFonts w:ascii="Arial" w:eastAsia="Times New Roman" w:hAnsi="Arial" w:cs="Arial"/>
          <w:i/>
          <w:iCs/>
          <w:sz w:val="24"/>
          <w:szCs w:val="24"/>
          <w:lang w:eastAsia="cs-CZ"/>
        </w:rPr>
        <w:t>povrchové, např. spadne-li vám ostrý předmět do oka, raději nepodceňte. Léčí se antibiotickými kapkami či mastí, které brání nasednutí infekce/.</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Rohovka nemá ani cévní systém, ani lymfatické cévy. Díky tomu nevykazuje reakci příjemce proti štěpu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byla prvním orgánem, který byl transplantován. /Roku 1905 operaci provedl jako první na světě dr. Zirm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Olomouci/.</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Tunica vasculosa, uvea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Cévnatka, choroidea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tvořená cévami, které vyživují světločivé elementy sítnice, tyčinky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čípky. Dále vazivem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pigmentovými buňkami, které od sebe tyčinky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čípky izolují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vytvářejí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oku jakousi temnou komoru.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Cévnatka tvoří další specializované části, řasnaté těleso</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duhovku.</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Duhovka, iris</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Barevná část oka za rohovkou, která obkružuje otvor zvaný </w:t>
      </w:r>
      <w:r w:rsidRPr="00AA313F">
        <w:rPr>
          <w:rFonts w:ascii="Arial" w:eastAsia="Times New Roman" w:hAnsi="Arial" w:cs="Arial"/>
          <w:b/>
          <w:bCs/>
          <w:sz w:val="24"/>
          <w:szCs w:val="24"/>
          <w:lang w:eastAsia="cs-CZ"/>
        </w:rPr>
        <w:t xml:space="preserve">zornice, pupilla. </w:t>
      </w:r>
      <w:r w:rsidRPr="00AA313F">
        <w:rPr>
          <w:rFonts w:ascii="Arial" w:eastAsia="Times New Roman" w:hAnsi="Arial" w:cs="Arial"/>
          <w:sz w:val="24"/>
          <w:szCs w:val="24"/>
          <w:lang w:eastAsia="cs-CZ"/>
        </w:rPr>
        <w:t>Ta od sebe odděluje přední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zadní komoru oční, camera bulbi anterior</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posterior.</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Typická barva duhovky je daná pigmentem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cévami, které prosvítají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jejích hlubších vrstev.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Uvnitř duhovky jsou svaly. </w:t>
      </w:r>
      <w:r w:rsidRPr="00AA313F">
        <w:rPr>
          <w:rFonts w:ascii="Arial" w:eastAsia="Times New Roman" w:hAnsi="Arial" w:cs="Arial"/>
          <w:b/>
          <w:bCs/>
          <w:sz w:val="24"/>
          <w:szCs w:val="24"/>
          <w:lang w:eastAsia="cs-CZ"/>
        </w:rPr>
        <w:t>M. dilatator pupillae</w:t>
      </w:r>
      <w:r w:rsidRPr="00AA313F">
        <w:rPr>
          <w:rFonts w:ascii="Arial" w:eastAsia="Times New Roman" w:hAnsi="Arial" w:cs="Arial"/>
          <w:sz w:val="24"/>
          <w:szCs w:val="24"/>
          <w:lang w:eastAsia="cs-CZ"/>
        </w:rPr>
        <w:t xml:space="preserve"> je orientovaný radiálně, při své kontrakci rozšíří zornici, podmíní </w:t>
      </w:r>
      <w:r w:rsidRPr="00AA313F">
        <w:rPr>
          <w:rFonts w:ascii="Arial" w:eastAsia="Times New Roman" w:hAnsi="Arial" w:cs="Arial"/>
          <w:b/>
          <w:bCs/>
          <w:sz w:val="24"/>
          <w:szCs w:val="24"/>
          <w:lang w:eastAsia="cs-CZ"/>
        </w:rPr>
        <w:t>mydriasu</w:t>
      </w:r>
      <w:r w:rsidRPr="00AA313F">
        <w:rPr>
          <w:rFonts w:ascii="Arial" w:eastAsia="Times New Roman" w:hAnsi="Arial" w:cs="Arial"/>
          <w:sz w:val="24"/>
          <w:szCs w:val="24"/>
          <w:lang w:eastAsia="cs-CZ"/>
        </w:rPr>
        <w:t xml:space="preserve">. Inervován je sympatikem. </w:t>
      </w:r>
      <w:r w:rsidRPr="00AA313F">
        <w:rPr>
          <w:rFonts w:ascii="Arial" w:eastAsia="Times New Roman" w:hAnsi="Arial" w:cs="Arial"/>
          <w:b/>
          <w:bCs/>
          <w:sz w:val="24"/>
          <w:szCs w:val="24"/>
          <w:lang w:eastAsia="cs-CZ"/>
        </w:rPr>
        <w:t>M. sphincter pupillae</w:t>
      </w:r>
      <w:r w:rsidRPr="00AA313F">
        <w:rPr>
          <w:rFonts w:ascii="Arial" w:eastAsia="Times New Roman" w:hAnsi="Arial" w:cs="Arial"/>
          <w:sz w:val="24"/>
          <w:szCs w:val="24"/>
          <w:lang w:eastAsia="cs-CZ"/>
        </w:rPr>
        <w:t xml:space="preserve"> je tvořený cirkulárními vlákny, zužuje zornici, podmiňuje </w:t>
      </w:r>
      <w:r w:rsidRPr="00AA313F">
        <w:rPr>
          <w:rFonts w:ascii="Arial" w:eastAsia="Times New Roman" w:hAnsi="Arial" w:cs="Arial"/>
          <w:b/>
          <w:bCs/>
          <w:sz w:val="24"/>
          <w:szCs w:val="24"/>
          <w:lang w:eastAsia="cs-CZ"/>
        </w:rPr>
        <w:t xml:space="preserve">miosu. </w:t>
      </w:r>
      <w:r w:rsidRPr="00AA313F">
        <w:rPr>
          <w:rFonts w:ascii="Arial" w:eastAsia="Times New Roman" w:hAnsi="Arial" w:cs="Arial"/>
          <w:sz w:val="24"/>
          <w:szCs w:val="24"/>
          <w:lang w:eastAsia="cs-CZ"/>
        </w:rPr>
        <w:t>Inervace parasympatikus.</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Duhovka, podobně jako clona ve fotoaparátu, reguluje množství světla, které přichází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sítnici</w:t>
      </w:r>
      <w:r w:rsidR="00AA313F" w:rsidRPr="00AA313F">
        <w:rPr>
          <w:rFonts w:ascii="Arial" w:eastAsia="Times New Roman" w:hAnsi="Arial" w:cs="Arial"/>
          <w:sz w:val="24"/>
          <w:szCs w:val="24"/>
          <w:lang w:eastAsia="cs-CZ"/>
        </w:rPr>
        <w:t xml:space="preserve"> i </w:t>
      </w:r>
      <w:r w:rsidRPr="00AA313F">
        <w:rPr>
          <w:rFonts w:ascii="Arial" w:eastAsia="Times New Roman" w:hAnsi="Arial" w:cs="Arial"/>
          <w:sz w:val="24"/>
          <w:szCs w:val="24"/>
          <w:lang w:eastAsia="cs-CZ"/>
        </w:rPr>
        <w:t>velikost otvoru, kterým prochází.</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 místě, kde odstupuje duhovka od rohovky, se nachází žilní okruh, </w:t>
      </w:r>
      <w:r w:rsidRPr="00AA313F">
        <w:rPr>
          <w:rFonts w:ascii="Arial" w:eastAsia="Times New Roman" w:hAnsi="Arial" w:cs="Arial"/>
          <w:b/>
          <w:bCs/>
          <w:sz w:val="24"/>
          <w:szCs w:val="24"/>
          <w:lang w:eastAsia="cs-CZ"/>
        </w:rPr>
        <w:t>sinus venosus sclerae</w:t>
      </w:r>
      <w:r w:rsidR="00AA313F">
        <w:rPr>
          <w:rFonts w:ascii="Arial" w:eastAsia="Times New Roman" w:hAnsi="Arial" w:cs="Arial"/>
          <w:b/>
          <w:bCs/>
          <w:sz w:val="24"/>
          <w:szCs w:val="24"/>
          <w:lang w:eastAsia="cs-CZ"/>
        </w:rPr>
        <w:t xml:space="preserve"> v </w:t>
      </w:r>
      <w:r w:rsidRPr="00AA313F">
        <w:rPr>
          <w:rFonts w:ascii="Arial" w:eastAsia="Times New Roman" w:hAnsi="Arial" w:cs="Arial"/>
          <w:sz w:val="24"/>
          <w:szCs w:val="24"/>
          <w:lang w:eastAsia="cs-CZ"/>
        </w:rPr>
        <w:t xml:space="preserve">prostoru zvaném </w:t>
      </w:r>
      <w:r w:rsidRPr="00AA313F">
        <w:rPr>
          <w:rFonts w:ascii="Arial" w:eastAsia="Times New Roman" w:hAnsi="Arial" w:cs="Arial"/>
          <w:b/>
          <w:bCs/>
          <w:sz w:val="24"/>
          <w:szCs w:val="24"/>
          <w:lang w:eastAsia="cs-CZ"/>
        </w:rPr>
        <w:t xml:space="preserve">angulus iridocornearis. </w:t>
      </w:r>
      <w:r w:rsidRPr="00AA313F">
        <w:rPr>
          <w:rFonts w:ascii="Arial" w:eastAsia="Times New Roman" w:hAnsi="Arial" w:cs="Arial"/>
          <w:sz w:val="24"/>
          <w:szCs w:val="24"/>
          <w:lang w:eastAsia="cs-CZ"/>
        </w:rPr>
        <w:t>Do něho se vstřebává komorová voda tvořená řasnatým tělesem.</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Řasnaté těleso, corpus ciliare</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svalový kruh kolem duhovky. Obsahuje hladkou svalovinu</w:t>
      </w:r>
      <w:r w:rsidRPr="00AA313F">
        <w:rPr>
          <w:rFonts w:ascii="Arial" w:eastAsia="Times New Roman" w:hAnsi="Arial" w:cs="Arial"/>
          <w:b/>
          <w:bCs/>
          <w:sz w:val="24"/>
          <w:szCs w:val="24"/>
          <w:lang w:eastAsia="cs-CZ"/>
        </w:rPr>
        <w:t>, m. ciliaris</w:t>
      </w:r>
      <w:r w:rsidRPr="00AA313F">
        <w:rPr>
          <w:rFonts w:ascii="Arial" w:eastAsia="Times New Roman" w:hAnsi="Arial" w:cs="Arial"/>
          <w:sz w:val="24"/>
          <w:szCs w:val="24"/>
          <w:lang w:eastAsia="cs-CZ"/>
        </w:rPr>
        <w:t>, který inervuje parasympatikus.</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jeho zadní plochy vystupují vazivová vlákna, která tvoří závěsný aparát čočky. Těleso je pokryté sítnicí, která zde neobsahuje světločivé elementy, je pigmentovaná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tvoří komorovou tekutinu ultrafiltrací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cévních pletení.</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jednom oku je asi 0,2 ml této tekutiny. Tvoří se jí asi desetinásobně více. Tento rozdíl je vstřebáván do žilní krve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sinus versus sclerae.</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/Situace, kdy stoupá nitrooční tlak, se nazývá glaukom, zelený zákal. Dochází</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němu</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nadměrné produkce komorové vody,</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uzávěru úhlu, kterým voda odtéká</w:t>
      </w:r>
      <w:r w:rsidR="00AA313F" w:rsidRPr="00AA313F">
        <w:rPr>
          <w:rFonts w:ascii="Arial" w:eastAsia="Times New Roman" w:hAnsi="Arial" w:cs="Arial"/>
          <w:i/>
          <w:iCs/>
          <w:sz w:val="24"/>
          <w:szCs w:val="24"/>
          <w:lang w:eastAsia="cs-CZ"/>
        </w:rPr>
        <w:t xml:space="preserve"> a</w:t>
      </w:r>
      <w:r w:rsidR="009E5FFB">
        <w:rPr>
          <w:rFonts w:ascii="Arial" w:eastAsia="Times New Roman" w:hAnsi="Arial" w:cs="Arial"/>
          <w:i/>
          <w:iCs/>
          <w:sz w:val="24"/>
          <w:szCs w:val="24"/>
          <w:lang w:eastAsia="cs-CZ"/>
        </w:rPr>
        <w:t xml:space="preserve"> z </w:t>
      </w:r>
      <w:r w:rsidRPr="00AA313F">
        <w:rPr>
          <w:rFonts w:ascii="Arial" w:eastAsia="Times New Roman" w:hAnsi="Arial" w:cs="Arial"/>
          <w:i/>
          <w:iCs/>
          <w:sz w:val="24"/>
          <w:szCs w:val="24"/>
          <w:lang w:eastAsia="cs-CZ"/>
        </w:rPr>
        <w:t>celé řady dalších příčin. Jedná se o onemocnění, které začíná často nenápadně, plíživě,</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když si pacient všimne prvních příznaků, bývá jeho zrak už nenávratně poškozen. Léčba pak spočívá ve snaze udržet nitrooční tlak na nízké úrovni</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ochránit tak pacienta před slepotou/.</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Čočka, lens</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Čočka je bikonvexní terčík, uložený za zornicí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zadní komoře oční. Je široká cca 10 mm, necelé 4 mm silná. Má vlastní pouzdro, kapsulu. Je zavěšená na tenkých vláknech, fibrae zonulares, které odstupují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řasnatého tělesa.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Mechanismus akomodace čočky:</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 relaxovaném oku je závěsný aparát čočky napnutý díky tahu cévnatky směrem dozadu. Tím drží čočku oploštělou.</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Kontrakcí řasnatého tělesa se povytáhne cévnatka ze zadního segmentu oka více ventrálně. Tím se uvolní závěsný aparát čočky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ona se vyklene vlastní pružností. Zvýší se její optická mohutnost, což nám umožní pohled do blízka. Při uvolnění m. cilaris se cévnatka posune zpět, závěsný aparát se napne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čočka se opět oploští pro pohled do dálky.</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toho vyplývá, že pro pohled do blízka je nutná kontrakce svalu, který se tím unavuje. Proto je vhodné při čtení čas od času oko, tedy m. ciliaris relaxovat pohledem do dáli. M. ciliaris je inervovaný parasympatikem</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 oculomotorius.</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Optická mohutnost čočky je 17D.</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Časté jsou </w:t>
      </w:r>
      <w:r w:rsidRPr="00AA313F">
        <w:rPr>
          <w:rFonts w:ascii="Arial" w:eastAsia="Times New Roman" w:hAnsi="Arial" w:cs="Arial"/>
          <w:b/>
          <w:bCs/>
          <w:sz w:val="24"/>
          <w:szCs w:val="24"/>
          <w:lang w:eastAsia="cs-CZ"/>
        </w:rPr>
        <w:t>refrakterní vady oka</w:t>
      </w:r>
      <w:r w:rsidRPr="00AA313F">
        <w:rPr>
          <w:rFonts w:ascii="Arial" w:eastAsia="Times New Roman" w:hAnsi="Arial" w:cs="Arial"/>
          <w:sz w:val="24"/>
          <w:szCs w:val="24"/>
          <w:lang w:eastAsia="cs-CZ"/>
        </w:rPr>
        <w:t>, při kterých pozorovaný předmět nelze zaostřit, jeho obraz je rozmazaný.</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Když světelné paprsky dopadají před sítnici, hovoříme o </w:t>
      </w:r>
      <w:r w:rsidRPr="00AA313F">
        <w:rPr>
          <w:rFonts w:ascii="Arial" w:eastAsia="Times New Roman" w:hAnsi="Arial" w:cs="Arial"/>
          <w:b/>
          <w:bCs/>
          <w:sz w:val="24"/>
          <w:szCs w:val="24"/>
          <w:lang w:eastAsia="cs-CZ"/>
        </w:rPr>
        <w:t>krátkozrakosti, myopia</w:t>
      </w:r>
      <w:r w:rsidRPr="00AA313F">
        <w:rPr>
          <w:rFonts w:ascii="Arial" w:eastAsia="Times New Roman" w:hAnsi="Arial" w:cs="Arial"/>
          <w:sz w:val="24"/>
          <w:szCs w:val="24"/>
          <w:lang w:eastAsia="cs-CZ"/>
        </w:rPr>
        <w:t xml:space="preserve">. Řeší se brýlemi s čočkou rozptylkou. Příčinou bývá nejčastěji dlouhé oko. Krátkozraký člověk nevidí do dálky.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Sbíhají-li se paprsky až za sítnicí, nazývá se oční vada</w:t>
      </w:r>
      <w:r w:rsidRPr="00AA313F">
        <w:rPr>
          <w:rFonts w:ascii="Arial" w:eastAsia="Times New Roman" w:hAnsi="Arial" w:cs="Arial"/>
          <w:b/>
          <w:bCs/>
          <w:sz w:val="24"/>
          <w:szCs w:val="24"/>
          <w:lang w:eastAsia="cs-CZ"/>
        </w:rPr>
        <w:t xml:space="preserve"> dalekozrakost</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hypermetropia</w:t>
      </w:r>
      <w:r w:rsidRPr="00AA313F">
        <w:rPr>
          <w:rFonts w:ascii="Arial" w:eastAsia="Times New Roman" w:hAnsi="Arial" w:cs="Arial"/>
          <w:sz w:val="24"/>
          <w:szCs w:val="24"/>
          <w:lang w:eastAsia="cs-CZ"/>
        </w:rPr>
        <w:t>. Projevuje se zhoršeným viděním nablízko, koriguje se čočkami spojkami.</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Časou vadou především ve vyšším věku je </w:t>
      </w:r>
      <w:r w:rsidRPr="00AA313F">
        <w:rPr>
          <w:rFonts w:ascii="Arial" w:eastAsia="Times New Roman" w:hAnsi="Arial" w:cs="Arial"/>
          <w:b/>
          <w:bCs/>
          <w:sz w:val="24"/>
          <w:szCs w:val="24"/>
          <w:lang w:eastAsia="cs-CZ"/>
        </w:rPr>
        <w:t>šedý zákal, katarakta</w:t>
      </w:r>
      <w:r w:rsidRPr="00AA313F">
        <w:rPr>
          <w:rFonts w:ascii="Arial" w:eastAsia="Times New Roman" w:hAnsi="Arial" w:cs="Arial"/>
          <w:sz w:val="24"/>
          <w:szCs w:val="24"/>
          <w:lang w:eastAsia="cs-CZ"/>
        </w:rPr>
        <w:t>. Můžeme jej občas pozorovat na psech, kteří mívají ve stáří viditelně šedou, zkalenou čočku. U lidí se s takto zanedbaným stavem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rozvinutých zemích nesetkáme.</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Jedná se o zkalení čočky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léčí se implantací čočky umělé do pouzdra, ze kterého je zkalená čočka odstraněna. Optická mohutnost implantované čočky se volí taková, aby pacient po operace nepotřeboval pokud možno žádné brýle.</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Tunica intima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Sítnice, retina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Sítnice je nejvnitřnější vrstva oka. Má optickou část s tyčinkami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slepou část, která naléhá na řasnaté těleso.</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složitě uspořádaná, má přibližně 10 vrstev,</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nichž světločivé elementy leží úplně zevně. To znamená, že světelné paprsky musí projít celou sítnicí, než</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nim proniknou.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Sítnice obsahuje asi 120 milionů tyčinek, které vnímají intenzitu světla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6 milionů čípků,</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nichž každý vnímá jen jednu barvu. Nejvíce čípků je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místě nejostřejšího vidění</w:t>
      </w:r>
      <w:r w:rsidRPr="00AA313F">
        <w:rPr>
          <w:rFonts w:ascii="Arial" w:eastAsia="Times New Roman" w:hAnsi="Arial" w:cs="Arial"/>
          <w:b/>
          <w:bCs/>
          <w:sz w:val="24"/>
          <w:szCs w:val="24"/>
          <w:lang w:eastAsia="cs-CZ"/>
        </w:rPr>
        <w:t xml:space="preserve">, macula lutea, </w:t>
      </w:r>
      <w:r w:rsidRPr="00AA313F">
        <w:rPr>
          <w:rFonts w:ascii="Arial" w:eastAsia="Times New Roman" w:hAnsi="Arial" w:cs="Arial"/>
          <w:sz w:val="24"/>
          <w:szCs w:val="24"/>
          <w:lang w:eastAsia="cs-CZ"/>
        </w:rPr>
        <w:t xml:space="preserve">která se nachází zevně od místa, kde oko opouští oční nerv, </w:t>
      </w:r>
      <w:r w:rsidRPr="00AA313F">
        <w:rPr>
          <w:rFonts w:ascii="Arial" w:eastAsia="Times New Roman" w:hAnsi="Arial" w:cs="Arial"/>
          <w:b/>
          <w:bCs/>
          <w:sz w:val="24"/>
          <w:szCs w:val="24"/>
          <w:lang w:eastAsia="cs-CZ"/>
        </w:rPr>
        <w:t>papilla nervi optici, discus nervi optici.</w:t>
      </w:r>
      <w:r w:rsidR="00AA313F">
        <w:rPr>
          <w:rFonts w:ascii="Arial" w:eastAsia="Times New Roman" w:hAnsi="Arial" w:cs="Arial"/>
          <w:b/>
          <w:bCs/>
          <w:sz w:val="24"/>
          <w:szCs w:val="24"/>
          <w:lang w:eastAsia="cs-CZ"/>
        </w:rPr>
        <w:t xml:space="preserve"> v </w:t>
      </w:r>
      <w:r w:rsidRPr="00AA313F">
        <w:rPr>
          <w:rFonts w:ascii="Arial" w:eastAsia="Times New Roman" w:hAnsi="Arial" w:cs="Arial"/>
          <w:sz w:val="24"/>
          <w:szCs w:val="24"/>
          <w:lang w:eastAsia="cs-CZ"/>
        </w:rPr>
        <w:t>místě výstupu u očního nervu je naopak slepá skvrna, nejsou zde řádné světločivé buňky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padne-li obraz pozorovaného předmětu právě na toto místo, skutečně jej nemůžeme vidět. </w:t>
      </w:r>
      <w:r w:rsidRPr="00AA313F">
        <w:rPr>
          <w:rFonts w:ascii="Arial" w:eastAsia="Times New Roman" w:hAnsi="Arial" w:cs="Arial"/>
          <w:i/>
          <w:iCs/>
          <w:sz w:val="24"/>
          <w:szCs w:val="24"/>
          <w:lang w:eastAsia="cs-CZ"/>
        </w:rPr>
        <w:t>Proto je např. při řízení auta třeba se rozhlížet.</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Tyčinky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čípky naléhají na pigmentový epitel</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 cévnatku,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jejíchž cév jsou vyživovány. Ostatní vrstvy sítnice mají vlastní cévy, větve a. centralis retinae. To je větev a. ophtalmica, která vstupuje do očnice společně s n. opticus.</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Těsný kontakt tyčinek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čípků se sítnicí je nutný, jinak díky nedostatku výživy začnou buňky odumírat.</w:t>
      </w:r>
      <w:r w:rsidR="009E5FFB">
        <w:rPr>
          <w:rFonts w:ascii="Arial" w:eastAsia="Times New Roman" w:hAnsi="Arial" w:cs="Arial"/>
          <w:sz w:val="24"/>
          <w:szCs w:val="24"/>
          <w:lang w:eastAsia="cs-CZ"/>
        </w:rPr>
        <w:t xml:space="preserve"> </w:t>
      </w:r>
      <w:r w:rsidR="003D05D5">
        <w:rPr>
          <w:rFonts w:ascii="Arial" w:eastAsia="Times New Roman" w:hAnsi="Arial" w:cs="Arial"/>
          <w:sz w:val="24"/>
          <w:szCs w:val="24"/>
          <w:lang w:eastAsia="cs-CZ"/>
        </w:rPr>
        <w:t>K</w:t>
      </w:r>
      <w:r w:rsidR="009E5FFB">
        <w:rPr>
          <w:rFonts w:ascii="Arial" w:eastAsia="Times New Roman" w:hAnsi="Arial" w:cs="Arial"/>
          <w:sz w:val="24"/>
          <w:szCs w:val="24"/>
          <w:lang w:eastAsia="cs-CZ"/>
        </w:rPr>
        <w:t> </w:t>
      </w:r>
      <w:r w:rsidRPr="00AA313F">
        <w:rPr>
          <w:rFonts w:ascii="Arial" w:eastAsia="Times New Roman" w:hAnsi="Arial" w:cs="Arial"/>
          <w:b/>
          <w:bCs/>
          <w:sz w:val="24"/>
          <w:szCs w:val="24"/>
          <w:lang w:eastAsia="cs-CZ"/>
        </w:rPr>
        <w:t>odchlípení sítnice</w:t>
      </w:r>
      <w:r w:rsidRPr="00AA313F">
        <w:rPr>
          <w:rFonts w:ascii="Arial" w:eastAsia="Times New Roman" w:hAnsi="Arial" w:cs="Arial"/>
          <w:sz w:val="24"/>
          <w:szCs w:val="24"/>
          <w:lang w:eastAsia="cs-CZ"/>
        </w:rPr>
        <w:t xml:space="preserve"> dochází</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různých příčin, predisponuje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němu např. krátkozrakost, úraz oka, svraštování sklivce. První příznaky jsou záblesky, mušky, dojem padajících sazí až clony. Mikroštěrbinky mezi sítnicí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cévnatkou se ošetřují laserem. Pozor! Odchlípení sítnice musí vždy řešit oční lékař, jinak progreduje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hrozí slepota!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Sklivec, corpus vitreum</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Sklivec je dokonale průhledná rosolovitá hmota, která vyplňuje prostor mezi zadní plochou čočky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sítnicí. Na povrchu je zahuštěný</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membránu, při proražení vrstev oka může přesto vytéci.</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Inervace</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cévní zásobení oka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Pozor! U oka si musíme zvlášť dobře uvědomit, o jaký druh inervace se jedná. Setkáme se tu totiž se všemi druhy.</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Senzitivní inervace</w:t>
      </w:r>
      <w:r w:rsidRPr="00AA313F">
        <w:rPr>
          <w:rFonts w:ascii="Arial" w:eastAsia="Times New Roman" w:hAnsi="Arial" w:cs="Arial"/>
          <w:sz w:val="24"/>
          <w:szCs w:val="24"/>
          <w:lang w:eastAsia="cs-CZ"/>
        </w:rPr>
        <w:t xml:space="preserve"> – 1.větev n. trigeminus /V. hlavový nerv/. Příklad: velmi citlivá je rohovka, což chrání oko před poškozením cizím tělesem.</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Motorická inervace</w:t>
      </w:r>
      <w:r w:rsidRPr="00AA313F">
        <w:rPr>
          <w:rFonts w:ascii="Arial" w:eastAsia="Times New Roman" w:hAnsi="Arial" w:cs="Arial"/>
          <w:sz w:val="24"/>
          <w:szCs w:val="24"/>
          <w:lang w:eastAsia="cs-CZ"/>
        </w:rPr>
        <w:t xml:space="preserve"> – okohybné svaly jsou inervovány hlavovými nervy III., IV.,</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VI.</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Parasympatikus</w:t>
      </w:r>
      <w:r w:rsidRPr="00AA313F">
        <w:rPr>
          <w:rFonts w:ascii="Arial" w:eastAsia="Times New Roman" w:hAnsi="Arial" w:cs="Arial"/>
          <w:sz w:val="24"/>
          <w:szCs w:val="24"/>
          <w:lang w:eastAsia="cs-CZ"/>
        </w:rPr>
        <w:t xml:space="preserve"> jdoucí cestou n. oculomotorius /III. hlavový nerv/ inervuje m. ciliaris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 sphincter pupillae, tedy zajišťuje pohled do blízka.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Sympatikus</w:t>
      </w:r>
      <w:r w:rsidRPr="00AA313F">
        <w:rPr>
          <w:rFonts w:ascii="Arial" w:eastAsia="Times New Roman" w:hAnsi="Arial" w:cs="Arial"/>
          <w:sz w:val="24"/>
          <w:szCs w:val="24"/>
          <w:lang w:eastAsia="cs-CZ"/>
        </w:rPr>
        <w:t xml:space="preserve"> inervuje m. dilatator pupilae, přichází sem</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krční oblasti po cévách.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Senzorická inervace</w:t>
      </w:r>
      <w:r w:rsidRPr="00AA313F">
        <w:rPr>
          <w:rFonts w:ascii="Arial" w:eastAsia="Times New Roman" w:hAnsi="Arial" w:cs="Arial"/>
          <w:sz w:val="24"/>
          <w:szCs w:val="24"/>
          <w:lang w:eastAsia="cs-CZ"/>
        </w:rPr>
        <w:t xml:space="preserve"> – n. opticus, II. hlavový nerv, který zajišťuje smysl, o který jde, tedy zrakové vnímání. Je to výběžek třetí buňky sítnice. První jsou tyčinky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čípky, dále buňky bipolární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gangliové. Jejich výběžky tvoří n. opticus.</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Krev</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oku přivádí a. ophtalmica, větev a. carotis interna, která prochází skrze canalis opticus společně s n. opticus do očnice. Vydává a. centralis retinae, která asi 1cm za bulbem vstupuje do n. opticus</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rozvětvuje se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sítnici. Vyživuje ji celou kromě tyčinek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čípků. Cévnatku, tyčinky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čípky vyživují a. ciliares posteriori breve, a. ciliares posteriori longae zásobují corpus ciliare</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duhovku.</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Sítnice je jediné místo na těle člověka, kde jsou pouhým okem zřetelně vidět drobné cévy</w:t>
      </w:r>
      <w:r w:rsidR="00AA313F" w:rsidRPr="00AA313F">
        <w:rPr>
          <w:rFonts w:ascii="Arial" w:eastAsia="Times New Roman" w:hAnsi="Arial" w:cs="Arial"/>
          <w:sz w:val="24"/>
          <w:szCs w:val="24"/>
          <w:lang w:eastAsia="cs-CZ"/>
        </w:rPr>
        <w:t xml:space="preserve"> a</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jejich stavu je možné posoudit stav celého cévního systému.</w:t>
      </w:r>
    </w:p>
    <w:p w:rsidR="005841B8" w:rsidRDefault="005841B8">
      <w:pPr>
        <w:rPr>
          <w:rFonts w:ascii="Arial" w:eastAsiaTheme="majorEastAsia" w:hAnsi="Arial" w:cstheme="majorBidi"/>
          <w:b/>
          <w:bCs/>
          <w:color w:val="365F91" w:themeColor="accent1" w:themeShade="BF"/>
          <w:sz w:val="32"/>
          <w:szCs w:val="28"/>
        </w:rPr>
      </w:pPr>
      <w:r>
        <w:br w:type="page"/>
      </w:r>
    </w:p>
    <w:p w:rsidR="004C5D32" w:rsidRPr="00AA313F" w:rsidRDefault="007639A7" w:rsidP="00AA313F">
      <w:pPr>
        <w:pStyle w:val="Nadpis1"/>
      </w:pPr>
      <w:hyperlink r:id="rId256" w:history="1">
        <w:bookmarkStart w:id="122" w:name="_Toc408083990"/>
        <w:r w:rsidR="004C5D32" w:rsidRPr="00AA313F">
          <w:rPr>
            <w:rStyle w:val="Hypertextovodkaz"/>
            <w:color w:val="365F91" w:themeColor="accent1" w:themeShade="BF"/>
          </w:rPr>
          <w:t>15 Sluchové ústrojí</w:t>
        </w:r>
        <w:bookmarkEnd w:id="122"/>
      </w:hyperlink>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09863D2F" wp14:editId="7DE5DF73">
            <wp:extent cx="5780441" cy="4031006"/>
            <wp:effectExtent l="0" t="0" r="0" b="7620"/>
            <wp:docPr id="111" name="Obrázek 111" descr="uch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cho3.jpg"/>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780999" cy="4031395"/>
                    </a:xfrm>
                    <a:prstGeom prst="rect">
                      <a:avLst/>
                    </a:prstGeom>
                    <a:noFill/>
                    <a:ln>
                      <a:noFill/>
                    </a:ln>
                  </pic:spPr>
                </pic:pic>
              </a:graphicData>
            </a:graphic>
          </wp:inline>
        </w:drawing>
      </w:r>
    </w:p>
    <w:p w:rsidR="004D756D" w:rsidRPr="00AA313F" w:rsidRDefault="004D756D" w:rsidP="00AA313F">
      <w:pPr>
        <w:spacing w:after="0"/>
        <w:jc w:val="both"/>
        <w:rPr>
          <w:rFonts w:ascii="Arial" w:eastAsia="Times New Roman" w:hAnsi="Arial" w:cs="Arial"/>
          <w:sz w:val="24"/>
          <w:szCs w:val="24"/>
          <w:lang w:eastAsia="cs-CZ"/>
        </w:rPr>
      </w:pP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Kostěný labyrint, labyrinthus osseus 3 navzájem na sebe kolmé polokruhovité kanálky</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hlemýžď /cochlea/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noProof/>
          <w:sz w:val="24"/>
          <w:szCs w:val="24"/>
          <w:lang w:eastAsia="cs-CZ"/>
        </w:rPr>
        <w:drawing>
          <wp:inline distT="0" distB="0" distL="0" distR="0" wp14:anchorId="76BA325F" wp14:editId="602B52A2">
            <wp:extent cx="5686193" cy="2050390"/>
            <wp:effectExtent l="0" t="0" r="0" b="7620"/>
            <wp:docPr id="96" name="Obrázek 96" descr="uch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cho1.jpg"/>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709353" cy="2058741"/>
                    </a:xfrm>
                    <a:prstGeom prst="rect">
                      <a:avLst/>
                    </a:prstGeom>
                    <a:noFill/>
                    <a:ln>
                      <a:noFill/>
                    </a:ln>
                  </pic:spPr>
                </pic:pic>
              </a:graphicData>
            </a:graphic>
          </wp:inline>
        </w:drawing>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Ústrojí sluchové</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rovnovážné</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Je tvořené třemi částmi: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1. Zevní ucho, auris externa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2. Střední ucho, auris media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3. Vnitřní ucho, auris interna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Zevní ucho, auris externa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Náleží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němu </w:t>
      </w:r>
      <w:r w:rsidRPr="00AA313F">
        <w:rPr>
          <w:rFonts w:ascii="Arial" w:eastAsia="Times New Roman" w:hAnsi="Arial" w:cs="Arial"/>
          <w:b/>
          <w:bCs/>
          <w:sz w:val="24"/>
          <w:szCs w:val="24"/>
          <w:lang w:eastAsia="cs-CZ"/>
        </w:rPr>
        <w:t>boltec,</w:t>
      </w:r>
      <w:r w:rsidRPr="00AA313F">
        <w:rPr>
          <w:rFonts w:ascii="Arial" w:eastAsia="Times New Roman" w:hAnsi="Arial" w:cs="Arial"/>
          <w:sz w:val="24"/>
          <w:szCs w:val="24"/>
          <w:lang w:eastAsia="cs-CZ"/>
        </w:rPr>
        <w:t xml:space="preserve"> </w:t>
      </w:r>
      <w:r w:rsidRPr="00AA313F">
        <w:rPr>
          <w:rFonts w:ascii="Arial" w:eastAsia="Times New Roman" w:hAnsi="Arial" w:cs="Arial"/>
          <w:b/>
          <w:bCs/>
          <w:sz w:val="24"/>
          <w:szCs w:val="24"/>
          <w:lang w:eastAsia="cs-CZ"/>
        </w:rPr>
        <w:t>auricula</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zevní zvukovod, meatus acusticus externus</w:t>
      </w:r>
      <w:r w:rsidRPr="00AA313F">
        <w:rPr>
          <w:rFonts w:ascii="Arial" w:eastAsia="Times New Roman" w:hAnsi="Arial" w:cs="Arial"/>
          <w:sz w:val="24"/>
          <w:szCs w:val="24"/>
          <w:lang w:eastAsia="cs-CZ"/>
        </w:rPr>
        <w:t xml:space="preserve">. Ten je oddělen od středního ucha </w:t>
      </w:r>
      <w:r w:rsidRPr="00AA313F">
        <w:rPr>
          <w:rFonts w:ascii="Arial" w:eastAsia="Times New Roman" w:hAnsi="Arial" w:cs="Arial"/>
          <w:b/>
          <w:bCs/>
          <w:sz w:val="24"/>
          <w:szCs w:val="24"/>
          <w:lang w:eastAsia="cs-CZ"/>
        </w:rPr>
        <w:t>bubínkem, membrána tympani</w:t>
      </w:r>
      <w:r w:rsidRPr="00AA313F">
        <w:rPr>
          <w:rFonts w:ascii="Arial" w:eastAsia="Times New Roman" w:hAnsi="Arial" w:cs="Arial"/>
          <w:sz w:val="24"/>
          <w:szCs w:val="24"/>
          <w:lang w:eastAsia="cs-CZ"/>
        </w:rPr>
        <w:t>.</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Podkladem boltce je elastická chrupavka </w:t>
      </w:r>
      <w:r w:rsidRPr="00AA313F">
        <w:rPr>
          <w:rFonts w:ascii="Arial" w:eastAsia="Times New Roman" w:hAnsi="Arial" w:cs="Arial"/>
          <w:i/>
          <w:iCs/>
          <w:sz w:val="24"/>
          <w:szCs w:val="24"/>
          <w:lang w:eastAsia="cs-CZ"/>
        </w:rPr>
        <w:t xml:space="preserve">/zkuste si boltec odlomit, je pružný, nepodaří se vám to/ </w:t>
      </w:r>
      <w:r w:rsidRPr="00AA313F">
        <w:rPr>
          <w:rFonts w:ascii="Arial" w:eastAsia="Times New Roman" w:hAnsi="Arial" w:cs="Arial"/>
          <w:sz w:val="24"/>
          <w:szCs w:val="24"/>
          <w:lang w:eastAsia="cs-CZ"/>
        </w:rPr>
        <w:t>pokrytá kůží, která pevně lne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perichondriu. </w:t>
      </w:r>
      <w:r w:rsidRPr="00AA313F">
        <w:rPr>
          <w:rFonts w:ascii="Arial" w:eastAsia="Times New Roman" w:hAnsi="Arial" w:cs="Arial"/>
          <w:i/>
          <w:iCs/>
          <w:sz w:val="24"/>
          <w:szCs w:val="24"/>
          <w:lang w:eastAsia="cs-CZ"/>
        </w:rPr>
        <w:t>Jakýkoli zánět</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oblasti boltce výrazně bolí, tak je tomu ve všech případech, kde je jen minimální vrstva podkožního vaziva, tedy malý prostor, kde se zánět může šířit.</w:t>
      </w:r>
      <w:r w:rsidRPr="00AA313F">
        <w:rPr>
          <w:rFonts w:ascii="Arial" w:eastAsia="Times New Roman" w:hAnsi="Arial" w:cs="Arial"/>
          <w:sz w:val="24"/>
          <w:szCs w:val="24"/>
          <w:lang w:eastAsia="cs-CZ"/>
        </w:rPr>
        <w:t xml:space="preserve"> Svaly boltce jsou rudimentální, více méně zanikly během vývoje. Jen minimum lidí je schopno výrazněji </w:t>
      </w:r>
      <w:r w:rsidRPr="00AA313F">
        <w:rPr>
          <w:rFonts w:ascii="Arial" w:eastAsia="Times New Roman" w:hAnsi="Arial" w:cs="Arial"/>
          <w:i/>
          <w:iCs/>
          <w:sz w:val="24"/>
          <w:szCs w:val="24"/>
          <w:lang w:eastAsia="cs-CZ"/>
        </w:rPr>
        <w:t xml:space="preserve">stříhat ušima. </w:t>
      </w:r>
      <w:r w:rsidRPr="00AA313F">
        <w:rPr>
          <w:rFonts w:ascii="Arial" w:eastAsia="Times New Roman" w:hAnsi="Arial" w:cs="Arial"/>
          <w:sz w:val="24"/>
          <w:szCs w:val="24"/>
          <w:lang w:eastAsia="cs-CZ"/>
        </w:rPr>
        <w:t>Patří mezi svaly mimické, jsou tedy inervovány ze VII. hlavového nervu.</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Zevní zvukovod je trubice o průměru necelý 1cm, vede mezi boltcem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bubínkem. Podkladem je nejprve chrupavka, posléze bubínková kost /součást os temporale/. Obojí můžete nahmátnout.Je dvakrát prohnutý, vede ventromediálně, mediálně</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opět ventromediálně. Horní stěna je vodorovná, dolní se</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bubínku svažuje.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Chce-li ušní lékař vyšetřit bubínek pomocí ušního zrcátka /nerezový trychtýřek/, potřebuje táhnout boltec dozadu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nahoru. Tím vyrovná zakřivení zvukovodu.</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Zevní zvukovod obsahuje chloupky, tragi,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mazové žlazky, glandulae ceruminosae, které produkují ušní maz. </w:t>
      </w:r>
      <w:r w:rsidRPr="00AA313F">
        <w:rPr>
          <w:rFonts w:ascii="Arial" w:eastAsia="Times New Roman" w:hAnsi="Arial" w:cs="Arial"/>
          <w:i/>
          <w:iCs/>
          <w:sz w:val="24"/>
          <w:szCs w:val="24"/>
          <w:lang w:eastAsia="cs-CZ"/>
        </w:rPr>
        <w:t>Čistění uší vatovým tyčinkami občas překoná přirozený transportní mechanismus mazu směrem ven, kde běžně</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oblasti boltce vysychá</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oddrolí se. Naopak jej zatlačíme směrem</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bubínku, čímž vytvoříme mazovou zátku. Ta je příčinou nedoslýchavosti, když s tímto problémem pacient přijde</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ušnímu lékaři, stane se díky jejímu odstranění zázrak. Postižený opět normálně slyší.Proto čistění uší nepřehánějte</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hlavně se nesnažte proniknout do zvukovodu příliš hluboko.</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Bubínek, membrana tympani</w:t>
      </w:r>
      <w:r w:rsidRPr="00AA313F">
        <w:rPr>
          <w:rFonts w:ascii="Arial" w:eastAsia="Times New Roman" w:hAnsi="Arial" w:cs="Arial"/>
          <w:sz w:val="24"/>
          <w:szCs w:val="24"/>
          <w:lang w:eastAsia="cs-CZ"/>
        </w:rPr>
        <w:t>, tvoří hranici mezi zevním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středním uchem. Je to tenká poloprůsvitná membrána nakloněná dopředu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dolů. Střed bubínku je nálevkovitě vtažený dovnitř díky srůstu bubínku s rukojetí kladívka.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i/>
          <w:iCs/>
          <w:sz w:val="24"/>
          <w:szCs w:val="24"/>
          <w:lang w:eastAsia="cs-CZ"/>
        </w:rPr>
        <w:t>Časté onemocnění, zvlášť u dětí, je zánět středního ucha. Při něm je středoušní dutina vyplněná hnisem, který je třeba vypustit. Proto se provádí napíchnutí bubínku, tzv. paracentéza, která předejde jeho spontánnímu prasknutí.</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Střední ucho, auris media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Je štěrbinovitý prostor tvaru přesýpacích hodin uvnitř os temporale.</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nejužším místě je široký 2 mm, u stropu je širší než u dna. Ohraničený je ze zevní strany bubínkem, mediálně sousedí s vnitřním uchem, strop tvoří tenká kostěná lamela, která jej odděluje od dutiny lební. Pod dnem středouší probíhá vena jugularis interna, vepředu sousedí s kanálem pro a. carotis interna, směrem dozadu prostor komunikuje s dutinami</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 xml:space="preserve">processus mastoideus. </w:t>
      </w:r>
      <w:r w:rsidRPr="00AA313F">
        <w:rPr>
          <w:rFonts w:ascii="Arial" w:eastAsia="Times New Roman" w:hAnsi="Arial" w:cs="Arial"/>
          <w:i/>
          <w:iCs/>
          <w:sz w:val="24"/>
          <w:szCs w:val="24"/>
          <w:lang w:eastAsia="cs-CZ"/>
        </w:rPr>
        <w:t>Do nich se často rozšíří zánet středouší</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přetrvává zde</w:t>
      </w:r>
      <w:r w:rsidR="00AA313F" w:rsidRPr="00AA313F">
        <w:rPr>
          <w:rFonts w:ascii="Arial" w:eastAsia="Times New Roman" w:hAnsi="Arial" w:cs="Arial"/>
          <w:i/>
          <w:iCs/>
          <w:sz w:val="24"/>
          <w:szCs w:val="24"/>
          <w:lang w:eastAsia="cs-CZ"/>
        </w:rPr>
        <w:t xml:space="preserve"> i </w:t>
      </w:r>
      <w:r w:rsidRPr="00AA313F">
        <w:rPr>
          <w:rFonts w:ascii="Arial" w:eastAsia="Times New Roman" w:hAnsi="Arial" w:cs="Arial"/>
          <w:i/>
          <w:iCs/>
          <w:sz w:val="24"/>
          <w:szCs w:val="24"/>
          <w:lang w:eastAsia="cs-CZ"/>
        </w:rPr>
        <w:t>po léčbě. Pokud je perzistence původců zánětu</w:t>
      </w:r>
      <w:r w:rsidR="00AA313F">
        <w:rPr>
          <w:rFonts w:ascii="Arial" w:eastAsia="Times New Roman" w:hAnsi="Arial" w:cs="Arial"/>
          <w:i/>
          <w:iCs/>
          <w:sz w:val="24"/>
          <w:szCs w:val="24"/>
          <w:lang w:eastAsia="cs-CZ"/>
        </w:rPr>
        <w:t xml:space="preserve"> v </w:t>
      </w:r>
      <w:r w:rsidRPr="00AA313F">
        <w:rPr>
          <w:rFonts w:ascii="Arial" w:eastAsia="Times New Roman" w:hAnsi="Arial" w:cs="Arial"/>
          <w:i/>
          <w:iCs/>
          <w:sz w:val="24"/>
          <w:szCs w:val="24"/>
          <w:lang w:eastAsia="cs-CZ"/>
        </w:rPr>
        <w:t>celulae mastoideae příčinou opakovaných onemocnění, je třeba processus mastoideus otevřít</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 xml:space="preserve">dutinky vyčistit antiseptickým roztokem. </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Středoušní dutina je propojena s nosohltanem </w:t>
      </w:r>
      <w:r w:rsidRPr="00AA313F">
        <w:rPr>
          <w:rFonts w:ascii="Arial" w:eastAsia="Times New Roman" w:hAnsi="Arial" w:cs="Arial"/>
          <w:b/>
          <w:bCs/>
          <w:sz w:val="24"/>
          <w:szCs w:val="24"/>
          <w:lang w:eastAsia="cs-CZ"/>
        </w:rPr>
        <w:t>Eustachovou trubicí, tuba auditiva</w:t>
      </w:r>
      <w:r w:rsidRPr="00AA313F">
        <w:rPr>
          <w:rFonts w:ascii="Arial" w:eastAsia="Times New Roman" w:hAnsi="Arial" w:cs="Arial"/>
          <w:sz w:val="24"/>
          <w:szCs w:val="24"/>
          <w:lang w:eastAsia="cs-CZ"/>
        </w:rPr>
        <w:t>. Má kostěnou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chrupavčitou část. Kostěná část se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canalis musculotubarius, což je průchod vedoucí ze středouší přibližně</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hrotu pyramidy. Kromě tuba aditiva se zde nachází m. tensor tympani, sval, který napíná bubínek. Pomocí Eustachovy trubice je vyrovnáván tlak ve středoušní dutině s tlakem</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nosohltanu. Krátkodobá nedostatečná funkce se projevý stavem zalehlých uší. Pokud je její funkce omezená dlouhodobě, /např. zánětem nebo alergickou reakcí/ vyvine se ve středouší podtlak</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začne se sem postupně nasávat tekutina ze sliznice, kterou je vystlaná. Postupně se dutinka zaleje, sluchové kůstky nemohou plnit funkci přenosu zvukové vlny</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vzniká porucha sluchu převodního typu, což znamená ztrátu asi 35 dB, tedy schopnosti slyšet běžnou řeč.</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Ve středoušní dutině se nacházejí tři středoušní kůstky: </w:t>
      </w:r>
      <w:r w:rsidRPr="00AA313F">
        <w:rPr>
          <w:rFonts w:ascii="Arial" w:eastAsia="Times New Roman" w:hAnsi="Arial" w:cs="Arial"/>
          <w:b/>
          <w:bCs/>
          <w:sz w:val="24"/>
          <w:szCs w:val="24"/>
          <w:lang w:eastAsia="cs-CZ"/>
        </w:rPr>
        <w:t>kladívko, kovadlinka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 xml:space="preserve">třmínek, malleus, incus, stapes. </w:t>
      </w:r>
      <w:r w:rsidRPr="00AA313F">
        <w:rPr>
          <w:rFonts w:ascii="Arial" w:eastAsia="Times New Roman" w:hAnsi="Arial" w:cs="Arial"/>
          <w:sz w:val="24"/>
          <w:szCs w:val="24"/>
          <w:lang w:eastAsia="cs-CZ"/>
        </w:rPr>
        <w:t>Tvoří systém nerovnoramenných pák, které přenáší energii zvukových vln</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bubínku na vnitřní ucho.</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Kladívko</w:t>
      </w:r>
      <w:r w:rsidRPr="00AA313F">
        <w:rPr>
          <w:rFonts w:ascii="Arial" w:eastAsia="Times New Roman" w:hAnsi="Arial" w:cs="Arial"/>
          <w:sz w:val="24"/>
          <w:szCs w:val="24"/>
          <w:lang w:eastAsia="cs-CZ"/>
        </w:rPr>
        <w:t xml:space="preserve"> má </w:t>
      </w:r>
      <w:r w:rsidRPr="00AA313F">
        <w:rPr>
          <w:rFonts w:ascii="Arial" w:eastAsia="Times New Roman" w:hAnsi="Arial" w:cs="Arial"/>
          <w:b/>
          <w:bCs/>
          <w:sz w:val="24"/>
          <w:szCs w:val="24"/>
          <w:lang w:eastAsia="cs-CZ"/>
        </w:rPr>
        <w:t>rukojeť, manubrium mallei</w:t>
      </w:r>
      <w:r w:rsidRPr="00AA313F">
        <w:rPr>
          <w:rFonts w:ascii="Arial" w:eastAsia="Times New Roman" w:hAnsi="Arial" w:cs="Arial"/>
          <w:sz w:val="24"/>
          <w:szCs w:val="24"/>
          <w:lang w:eastAsia="cs-CZ"/>
        </w:rPr>
        <w:t>, která srůstá s bubínkem</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hlavičku, caput mallei, kde je styčná plocha pro kovadlinku.</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 xml:space="preserve">ní vystupuje dlouhý výběžek, crus longum incudis, který se spojuje s </w:t>
      </w:r>
      <w:r w:rsidRPr="00AA313F">
        <w:rPr>
          <w:rFonts w:ascii="Arial" w:eastAsia="Times New Roman" w:hAnsi="Arial" w:cs="Arial"/>
          <w:b/>
          <w:bCs/>
          <w:sz w:val="24"/>
          <w:szCs w:val="24"/>
          <w:lang w:eastAsia="cs-CZ"/>
        </w:rPr>
        <w:t xml:space="preserve">třmínkem, stapes. </w:t>
      </w:r>
      <w:r w:rsidRPr="00AA313F">
        <w:rPr>
          <w:rFonts w:ascii="Arial" w:eastAsia="Times New Roman" w:hAnsi="Arial" w:cs="Arial"/>
          <w:sz w:val="24"/>
          <w:szCs w:val="24"/>
          <w:lang w:eastAsia="cs-CZ"/>
        </w:rPr>
        <w:t xml:space="preserve">Ten naléhá na </w:t>
      </w:r>
      <w:r w:rsidRPr="00AA313F">
        <w:rPr>
          <w:rFonts w:ascii="Arial" w:eastAsia="Times New Roman" w:hAnsi="Arial" w:cs="Arial"/>
          <w:b/>
          <w:bCs/>
          <w:sz w:val="24"/>
          <w:szCs w:val="24"/>
          <w:lang w:eastAsia="cs-CZ"/>
        </w:rPr>
        <w:t>oválné okénko</w:t>
      </w:r>
      <w:r w:rsidRPr="00AA313F">
        <w:rPr>
          <w:rFonts w:ascii="Arial" w:eastAsia="Times New Roman" w:hAnsi="Arial" w:cs="Arial"/>
          <w:sz w:val="24"/>
          <w:szCs w:val="24"/>
          <w:lang w:eastAsia="cs-CZ"/>
        </w:rPr>
        <w:t>, fenestra vestibuli, což rozkmitá tekutinu ve vnitřním uchu, perilymfu. Jsme-li vystaveni silnému zvukovému insultu, je třeba před ních chránit sluchový orgán, zvlášť vláskové buňky, kterým hrozí nevratné poškození.</w:t>
      </w:r>
      <w:r w:rsidR="009E5FFB">
        <w:rPr>
          <w:rFonts w:ascii="Arial" w:eastAsia="Times New Roman" w:hAnsi="Arial" w:cs="Arial"/>
          <w:sz w:val="24"/>
          <w:szCs w:val="24"/>
          <w:lang w:eastAsia="cs-CZ"/>
        </w:rPr>
        <w:t xml:space="preserve"> k </w:t>
      </w:r>
      <w:r w:rsidRPr="00AA313F">
        <w:rPr>
          <w:rFonts w:ascii="Arial" w:eastAsia="Times New Roman" w:hAnsi="Arial" w:cs="Arial"/>
          <w:sz w:val="24"/>
          <w:szCs w:val="24"/>
          <w:lang w:eastAsia="cs-CZ"/>
        </w:rPr>
        <w:t xml:space="preserve">tomu máme dva mechanismy zajištěné dvěma svaly. </w:t>
      </w:r>
      <w:r w:rsidRPr="00AA313F">
        <w:rPr>
          <w:rFonts w:ascii="Arial" w:eastAsia="Times New Roman" w:hAnsi="Arial" w:cs="Arial"/>
          <w:b/>
          <w:bCs/>
          <w:sz w:val="24"/>
          <w:szCs w:val="24"/>
          <w:lang w:eastAsia="cs-CZ"/>
        </w:rPr>
        <w:t>Napínač bubínku, m. tensor tympani</w:t>
      </w:r>
      <w:r w:rsidRPr="00AA313F">
        <w:rPr>
          <w:rFonts w:ascii="Arial" w:eastAsia="Times New Roman" w:hAnsi="Arial" w:cs="Arial"/>
          <w:sz w:val="24"/>
          <w:szCs w:val="24"/>
          <w:lang w:eastAsia="cs-CZ"/>
        </w:rPr>
        <w:t>, se nachází</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canalis musculotubarius, konkrétně</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části zvané semicanalis musculi tensoris tympani. Při ohrožení silným zvukem napíná</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zpevňuje bubínek spojením s manubrium mallei.</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M. stapedius</w:t>
      </w:r>
      <w:r w:rsidRPr="00AA313F">
        <w:rPr>
          <w:rFonts w:ascii="Arial" w:eastAsia="Times New Roman" w:hAnsi="Arial" w:cs="Arial"/>
          <w:sz w:val="24"/>
          <w:szCs w:val="24"/>
          <w:lang w:eastAsia="cs-CZ"/>
        </w:rPr>
        <w:t>, nejmenší sval</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těle, omezuje dopady třmínku na oválné okénku. Je inervován</w:t>
      </w:r>
      <w:r w:rsidR="009E5FFB">
        <w:rPr>
          <w:rFonts w:ascii="Arial" w:eastAsia="Times New Roman" w:hAnsi="Arial" w:cs="Arial"/>
          <w:sz w:val="24"/>
          <w:szCs w:val="24"/>
          <w:lang w:eastAsia="cs-CZ"/>
        </w:rPr>
        <w:t xml:space="preserve"> z </w:t>
      </w:r>
      <w:r w:rsidRPr="00AA313F">
        <w:rPr>
          <w:rFonts w:ascii="Arial" w:eastAsia="Times New Roman" w:hAnsi="Arial" w:cs="Arial"/>
          <w:b/>
          <w:bCs/>
          <w:sz w:val="24"/>
          <w:szCs w:val="24"/>
          <w:lang w:eastAsia="cs-CZ"/>
        </w:rPr>
        <w:t>n. stapedius</w:t>
      </w:r>
      <w:r w:rsidRPr="00AA313F">
        <w:rPr>
          <w:rFonts w:ascii="Arial" w:eastAsia="Times New Roman" w:hAnsi="Arial" w:cs="Arial"/>
          <w:sz w:val="24"/>
          <w:szCs w:val="24"/>
          <w:lang w:eastAsia="cs-CZ"/>
        </w:rPr>
        <w:t xml:space="preserve">, což je větvička n. facialis /VII. hlavový nerv./. Při paréze n. facialis jsme přecitlivělí na silný zvuk, máme různé parestezie, tedy slyšíme neexixtující zvuky. </w:t>
      </w:r>
      <w:r w:rsidRPr="00AA313F">
        <w:rPr>
          <w:rFonts w:ascii="Arial" w:eastAsia="Times New Roman" w:hAnsi="Arial" w:cs="Arial"/>
          <w:i/>
          <w:iCs/>
          <w:sz w:val="24"/>
          <w:szCs w:val="24"/>
          <w:lang w:eastAsia="cs-CZ"/>
        </w:rPr>
        <w:t>Sluch je velmi náchylný</w:t>
      </w:r>
      <w:r w:rsidR="009E5FFB">
        <w:rPr>
          <w:rFonts w:ascii="Arial" w:eastAsia="Times New Roman" w:hAnsi="Arial" w:cs="Arial"/>
          <w:i/>
          <w:iCs/>
          <w:sz w:val="24"/>
          <w:szCs w:val="24"/>
          <w:lang w:eastAsia="cs-CZ"/>
        </w:rPr>
        <w:t xml:space="preserve"> k </w:t>
      </w:r>
      <w:r w:rsidRPr="00AA313F">
        <w:rPr>
          <w:rFonts w:ascii="Arial" w:eastAsia="Times New Roman" w:hAnsi="Arial" w:cs="Arial"/>
          <w:i/>
          <w:iCs/>
          <w:sz w:val="24"/>
          <w:szCs w:val="24"/>
          <w:lang w:eastAsia="cs-CZ"/>
        </w:rPr>
        <w:t>poškození, proto prosím buďte opatrní, chraňte si jej, dejte pozor na večírcích, nekřičte si při hudbě navzájem do ucha</w:t>
      </w:r>
      <w:r w:rsidR="00AA313F" w:rsidRPr="00AA313F">
        <w:rPr>
          <w:rFonts w:ascii="Arial" w:eastAsia="Times New Roman" w:hAnsi="Arial" w:cs="Arial"/>
          <w:i/>
          <w:iCs/>
          <w:sz w:val="24"/>
          <w:szCs w:val="24"/>
          <w:lang w:eastAsia="cs-CZ"/>
        </w:rPr>
        <w:t xml:space="preserve"> a </w:t>
      </w:r>
      <w:r w:rsidRPr="00AA313F">
        <w:rPr>
          <w:rFonts w:ascii="Arial" w:eastAsia="Times New Roman" w:hAnsi="Arial" w:cs="Arial"/>
          <w:i/>
          <w:iCs/>
          <w:sz w:val="24"/>
          <w:szCs w:val="24"/>
          <w:lang w:eastAsia="cs-CZ"/>
        </w:rPr>
        <w:t>zvlášť neusínejte na hrajících reprobednách!!!</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Vnitřní ucho, auris interna</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Vnitřní ucho se skládá</w:t>
      </w:r>
      <w:r w:rsidR="009E5FFB">
        <w:rPr>
          <w:rFonts w:ascii="Arial" w:eastAsia="Times New Roman" w:hAnsi="Arial" w:cs="Arial"/>
          <w:sz w:val="24"/>
          <w:szCs w:val="24"/>
          <w:lang w:eastAsia="cs-CZ"/>
        </w:rPr>
        <w:t xml:space="preserve"> z </w:t>
      </w:r>
      <w:r w:rsidRPr="00AA313F">
        <w:rPr>
          <w:rFonts w:ascii="Arial" w:eastAsia="Times New Roman" w:hAnsi="Arial" w:cs="Arial"/>
          <w:sz w:val="24"/>
          <w:szCs w:val="24"/>
          <w:lang w:eastAsia="cs-CZ"/>
        </w:rPr>
        <w:t>blanitého labyrintu, který je uložen</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kostěném labyrintu</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pyramidě, tedy ve skalní kosti kosti klínové. Kostěný labyrint obsahuje tekutinu, která odpovídá mozkomíšnímu moku, tzv. perilymfu, blanitý labyrint tekutinu, která je blízká intracelulární, endolymfu. Obě slouží přenosu energie pohybu středoušních kůstek na vláskové buňky Cortiho ústrojí, které jsou sluchovým receptorem.</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b/>
          <w:bCs/>
          <w:sz w:val="24"/>
          <w:szCs w:val="24"/>
          <w:lang w:eastAsia="cs-CZ"/>
        </w:rPr>
        <w:t>Kostěný labyrint se skládá</w:t>
      </w:r>
      <w:r w:rsidR="009E5FFB">
        <w:rPr>
          <w:rFonts w:ascii="Arial" w:eastAsia="Times New Roman" w:hAnsi="Arial" w:cs="Arial"/>
          <w:b/>
          <w:bCs/>
          <w:sz w:val="24"/>
          <w:szCs w:val="24"/>
          <w:lang w:eastAsia="cs-CZ"/>
        </w:rPr>
        <w:t xml:space="preserve"> z </w:t>
      </w:r>
      <w:r w:rsidRPr="00AA313F">
        <w:rPr>
          <w:rFonts w:ascii="Arial" w:eastAsia="Times New Roman" w:hAnsi="Arial" w:cs="Arial"/>
          <w:b/>
          <w:bCs/>
          <w:sz w:val="24"/>
          <w:szCs w:val="24"/>
          <w:lang w:eastAsia="cs-CZ"/>
        </w:rPr>
        <w:t>hlemýždě, cochlea, vestibula</w:t>
      </w:r>
      <w:r w:rsidR="00AA313F" w:rsidRPr="00AA313F">
        <w:rPr>
          <w:rFonts w:ascii="Arial" w:eastAsia="Times New Roman" w:hAnsi="Arial" w:cs="Arial"/>
          <w:b/>
          <w:bCs/>
          <w:sz w:val="24"/>
          <w:szCs w:val="24"/>
          <w:lang w:eastAsia="cs-CZ"/>
        </w:rPr>
        <w:t xml:space="preserve"> a </w:t>
      </w:r>
      <w:r w:rsidRPr="00AA313F">
        <w:rPr>
          <w:rFonts w:ascii="Arial" w:eastAsia="Times New Roman" w:hAnsi="Arial" w:cs="Arial"/>
          <w:b/>
          <w:bCs/>
          <w:sz w:val="24"/>
          <w:szCs w:val="24"/>
          <w:lang w:eastAsia="cs-CZ"/>
        </w:rPr>
        <w:t>tří navzájem na sebe kolmých polokruhovitých kanálků, canalis semicircularis anterior, posterior et lateralis.</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 xml:space="preserve">Vestibulum je propojeno se středoušní dutinou dvěma otvory, </w:t>
      </w:r>
      <w:r w:rsidRPr="00AA313F">
        <w:rPr>
          <w:rFonts w:ascii="Arial" w:eastAsia="Times New Roman" w:hAnsi="Arial" w:cs="Arial"/>
          <w:b/>
          <w:bCs/>
          <w:sz w:val="24"/>
          <w:szCs w:val="24"/>
          <w:lang w:eastAsia="cs-CZ"/>
        </w:rPr>
        <w:t>fenestra vestibuli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b/>
          <w:bCs/>
          <w:sz w:val="24"/>
          <w:szCs w:val="24"/>
          <w:lang w:eastAsia="cs-CZ"/>
        </w:rPr>
        <w:t>fenestra cochleae</w:t>
      </w:r>
      <w:r w:rsidRPr="00AA313F">
        <w:rPr>
          <w:rFonts w:ascii="Arial" w:eastAsia="Times New Roman" w:hAnsi="Arial" w:cs="Arial"/>
          <w:sz w:val="24"/>
          <w:szCs w:val="24"/>
          <w:lang w:eastAsia="cs-CZ"/>
        </w:rPr>
        <w:t>. Do fenestra vestibuli zapadá třmínek, tím rozkmitá perilymfu kolem blanitého labyrintu. Tlaková vlna proběhne celým prostorem kostěného labyrintu</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 xml:space="preserve">vyrovná se vyklenutím </w:t>
      </w:r>
      <w:r w:rsidRPr="00AA313F">
        <w:rPr>
          <w:rFonts w:ascii="Arial" w:eastAsia="Times New Roman" w:hAnsi="Arial" w:cs="Arial"/>
          <w:b/>
          <w:bCs/>
          <w:sz w:val="24"/>
          <w:szCs w:val="24"/>
          <w:lang w:eastAsia="cs-CZ"/>
        </w:rPr>
        <w:t>membrana tympani secundaria</w:t>
      </w:r>
      <w:r w:rsidRPr="00AA313F">
        <w:rPr>
          <w:rFonts w:ascii="Arial" w:eastAsia="Times New Roman" w:hAnsi="Arial" w:cs="Arial"/>
          <w:sz w:val="24"/>
          <w:szCs w:val="24"/>
          <w:lang w:eastAsia="cs-CZ"/>
        </w:rPr>
        <w:t>, což je blanka napjatá ve fenestra cochleae.</w:t>
      </w:r>
    </w:p>
    <w:p w:rsidR="004D756D" w:rsidRPr="00AA313F" w:rsidRDefault="004D756D" w:rsidP="00AA313F">
      <w:pPr>
        <w:spacing w:after="0"/>
        <w:jc w:val="both"/>
        <w:rPr>
          <w:rFonts w:ascii="Arial" w:eastAsia="Times New Roman" w:hAnsi="Arial" w:cs="Arial"/>
          <w:sz w:val="24"/>
          <w:szCs w:val="24"/>
          <w:lang w:eastAsia="cs-CZ"/>
        </w:rPr>
      </w:pPr>
      <w:r w:rsidRPr="00AA313F">
        <w:rPr>
          <w:rFonts w:ascii="Arial" w:eastAsia="Times New Roman" w:hAnsi="Arial" w:cs="Arial"/>
          <w:sz w:val="24"/>
          <w:szCs w:val="24"/>
          <w:lang w:eastAsia="cs-CZ"/>
        </w:rPr>
        <w:t>Z vestibula vystupuje ventrálně hlemýžď, kochlea, tedy akustická část ústrojí,</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dorzálně tři polokruhovité kanálky, část statická.</w:t>
      </w:r>
    </w:p>
    <w:p w:rsidR="005841B8" w:rsidRDefault="004D756D" w:rsidP="005841B8">
      <w:pPr>
        <w:spacing w:after="0"/>
        <w:jc w:val="both"/>
        <w:rPr>
          <w:rFonts w:ascii="Arial" w:eastAsiaTheme="majorEastAsia" w:hAnsi="Arial" w:cstheme="majorBidi"/>
          <w:b/>
          <w:bCs/>
          <w:color w:val="365F91" w:themeColor="accent1" w:themeShade="BF"/>
          <w:sz w:val="32"/>
          <w:szCs w:val="28"/>
        </w:rPr>
      </w:pPr>
      <w:r w:rsidRPr="00AA313F">
        <w:rPr>
          <w:rFonts w:ascii="Arial" w:eastAsia="Times New Roman" w:hAnsi="Arial" w:cs="Arial"/>
          <w:sz w:val="24"/>
          <w:szCs w:val="24"/>
          <w:lang w:eastAsia="cs-CZ"/>
        </w:rPr>
        <w:t>Uvnitř kostěného labyrintu je labyrint membranózní. Kostěný hlemýžď obsahuje ductus cochlearis. Svojí přítomností dělí prostor hlemýždě na scala vestibuli</w:t>
      </w:r>
      <w:r w:rsidR="00AA313F" w:rsidRPr="00AA313F">
        <w:rPr>
          <w:rFonts w:ascii="Arial" w:eastAsia="Times New Roman" w:hAnsi="Arial" w:cs="Arial"/>
          <w:sz w:val="24"/>
          <w:szCs w:val="24"/>
          <w:lang w:eastAsia="cs-CZ"/>
        </w:rPr>
        <w:t xml:space="preserve"> a </w:t>
      </w:r>
      <w:r w:rsidRPr="00AA313F">
        <w:rPr>
          <w:rFonts w:ascii="Arial" w:eastAsia="Times New Roman" w:hAnsi="Arial" w:cs="Arial"/>
          <w:sz w:val="24"/>
          <w:szCs w:val="24"/>
          <w:lang w:eastAsia="cs-CZ"/>
        </w:rPr>
        <w:t>scala tympani, které oba obsahují perilymfu. Obsah ductus cochlearis tvoří scala media.</w:t>
      </w:r>
      <w:r w:rsidR="00AA313F">
        <w:rPr>
          <w:rFonts w:ascii="Arial" w:eastAsia="Times New Roman" w:hAnsi="Arial" w:cs="Arial"/>
          <w:sz w:val="24"/>
          <w:szCs w:val="24"/>
          <w:lang w:eastAsia="cs-CZ"/>
        </w:rPr>
        <w:t xml:space="preserve"> v </w:t>
      </w:r>
      <w:r w:rsidRPr="00AA313F">
        <w:rPr>
          <w:rFonts w:ascii="Arial" w:eastAsia="Times New Roman" w:hAnsi="Arial" w:cs="Arial"/>
          <w:sz w:val="24"/>
          <w:szCs w:val="24"/>
          <w:lang w:eastAsia="cs-CZ"/>
        </w:rPr>
        <w:t>ní se nachází na tzv. bazilární membráně Cortiho orgán, který obsahuje vlastní smyslové buňky. Podráždění jejich vlásků, stereocílií, vyvolá zvukové podněty.</w:t>
      </w:r>
      <w:r w:rsidR="005841B8">
        <w:t xml:space="preserve"> </w:t>
      </w:r>
    </w:p>
    <w:sectPr w:rsidR="005841B8">
      <w:footerReference w:type="default" r:id="rId2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272" w:rsidRDefault="00473272" w:rsidP="00CE6CC7">
      <w:pPr>
        <w:spacing w:after="0" w:line="240" w:lineRule="auto"/>
      </w:pPr>
      <w:r>
        <w:separator/>
      </w:r>
    </w:p>
  </w:endnote>
  <w:endnote w:type="continuationSeparator" w:id="0">
    <w:p w:rsidR="00473272" w:rsidRDefault="00473272" w:rsidP="00CE6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CC7" w:rsidRDefault="00CE6CC7">
    <w:pPr>
      <w:pStyle w:val="Zpat"/>
      <w:jc w:val="center"/>
    </w:pPr>
  </w:p>
  <w:p w:rsidR="00CE6CC7" w:rsidRDefault="00CE6CC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076487"/>
      <w:docPartObj>
        <w:docPartGallery w:val="Page Numbers (Bottom of Page)"/>
        <w:docPartUnique/>
      </w:docPartObj>
    </w:sdtPr>
    <w:sdtEndPr/>
    <w:sdtContent>
      <w:p w:rsidR="00CE6CC7" w:rsidRDefault="00CE6CC7">
        <w:pPr>
          <w:pStyle w:val="Zpat"/>
          <w:jc w:val="center"/>
        </w:pPr>
        <w:r>
          <w:fldChar w:fldCharType="begin"/>
        </w:r>
        <w:r>
          <w:instrText>PAGE   \* MERGEFORMAT</w:instrText>
        </w:r>
        <w:r>
          <w:fldChar w:fldCharType="separate"/>
        </w:r>
        <w:r w:rsidR="007639A7">
          <w:rPr>
            <w:noProof/>
          </w:rPr>
          <w:t>198</w:t>
        </w:r>
        <w:r>
          <w:fldChar w:fldCharType="end"/>
        </w:r>
      </w:p>
    </w:sdtContent>
  </w:sdt>
  <w:p w:rsidR="00CE6CC7" w:rsidRDefault="00CE6CC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272" w:rsidRDefault="00473272" w:rsidP="00CE6CC7">
      <w:pPr>
        <w:spacing w:after="0" w:line="240" w:lineRule="auto"/>
      </w:pPr>
      <w:r>
        <w:separator/>
      </w:r>
    </w:p>
  </w:footnote>
  <w:footnote w:type="continuationSeparator" w:id="0">
    <w:p w:rsidR="00473272" w:rsidRDefault="00473272" w:rsidP="00CE6C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D32"/>
    <w:rsid w:val="000435BF"/>
    <w:rsid w:val="001249A1"/>
    <w:rsid w:val="00143FB7"/>
    <w:rsid w:val="00174A23"/>
    <w:rsid w:val="001B6314"/>
    <w:rsid w:val="002A0903"/>
    <w:rsid w:val="0030437F"/>
    <w:rsid w:val="00377840"/>
    <w:rsid w:val="003C101C"/>
    <w:rsid w:val="003C68EB"/>
    <w:rsid w:val="003D05D5"/>
    <w:rsid w:val="003E0950"/>
    <w:rsid w:val="004127CE"/>
    <w:rsid w:val="00473272"/>
    <w:rsid w:val="004C5D32"/>
    <w:rsid w:val="004D756D"/>
    <w:rsid w:val="0052116F"/>
    <w:rsid w:val="005562F6"/>
    <w:rsid w:val="00575648"/>
    <w:rsid w:val="005841B8"/>
    <w:rsid w:val="0058797F"/>
    <w:rsid w:val="005B5A8E"/>
    <w:rsid w:val="005C2F22"/>
    <w:rsid w:val="00604BCE"/>
    <w:rsid w:val="0065036D"/>
    <w:rsid w:val="006A73E1"/>
    <w:rsid w:val="006E2BD2"/>
    <w:rsid w:val="00700186"/>
    <w:rsid w:val="007148AA"/>
    <w:rsid w:val="00737AE4"/>
    <w:rsid w:val="007639A7"/>
    <w:rsid w:val="00820706"/>
    <w:rsid w:val="008503E2"/>
    <w:rsid w:val="009E5FFB"/>
    <w:rsid w:val="00A51A69"/>
    <w:rsid w:val="00AA313F"/>
    <w:rsid w:val="00B614BC"/>
    <w:rsid w:val="00B85DCF"/>
    <w:rsid w:val="00BB5BE6"/>
    <w:rsid w:val="00BE24F1"/>
    <w:rsid w:val="00CC6B0C"/>
    <w:rsid w:val="00CE6CC7"/>
    <w:rsid w:val="00DD4CE5"/>
    <w:rsid w:val="00E3739E"/>
    <w:rsid w:val="00E43998"/>
    <w:rsid w:val="00F336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5D32"/>
  </w:style>
  <w:style w:type="paragraph" w:styleId="Nadpis1">
    <w:name w:val="heading 1"/>
    <w:basedOn w:val="Normln"/>
    <w:next w:val="Normln"/>
    <w:link w:val="Nadpis1Char"/>
    <w:uiPriority w:val="9"/>
    <w:qFormat/>
    <w:rsid w:val="00AA313F"/>
    <w:pPr>
      <w:keepNext/>
      <w:keepLines/>
      <w:spacing w:before="240" w:after="240"/>
      <w:outlineLvl w:val="0"/>
    </w:pPr>
    <w:rPr>
      <w:rFonts w:ascii="Arial" w:eastAsiaTheme="majorEastAsia" w:hAnsi="Arial" w:cstheme="majorBidi"/>
      <w:b/>
      <w:bCs/>
      <w:color w:val="365F91" w:themeColor="accent1" w:themeShade="BF"/>
      <w:sz w:val="32"/>
      <w:szCs w:val="28"/>
    </w:rPr>
  </w:style>
  <w:style w:type="paragraph" w:styleId="Nadpis2">
    <w:name w:val="heading 2"/>
    <w:basedOn w:val="Normln"/>
    <w:next w:val="Normln"/>
    <w:link w:val="Nadpis2Char"/>
    <w:uiPriority w:val="9"/>
    <w:unhideWhenUsed/>
    <w:qFormat/>
    <w:rsid w:val="00AA313F"/>
    <w:pPr>
      <w:spacing w:before="240" w:after="240"/>
      <w:jc w:val="both"/>
      <w:outlineLvl w:val="1"/>
    </w:pPr>
    <w:rPr>
      <w:rFonts w:ascii="Arial" w:hAnsi="Arial"/>
      <w:b/>
      <w:color w:val="CC9900"/>
      <w:sz w:val="28"/>
    </w:rPr>
  </w:style>
  <w:style w:type="paragraph" w:styleId="Nadpis3">
    <w:name w:val="heading 3"/>
    <w:basedOn w:val="Normln"/>
    <w:next w:val="Normln"/>
    <w:link w:val="Nadpis3Char"/>
    <w:uiPriority w:val="9"/>
    <w:unhideWhenUsed/>
    <w:qFormat/>
    <w:rsid w:val="00AA313F"/>
    <w:pPr>
      <w:keepNext/>
      <w:keepLines/>
      <w:spacing w:before="240" w:after="240"/>
      <w:jc w:val="both"/>
      <w:outlineLvl w:val="2"/>
    </w:pPr>
    <w:rPr>
      <w:rFonts w:ascii="Arial" w:eastAsiaTheme="majorEastAsia" w:hAnsi="Arial" w:cs="Arial"/>
      <w:b/>
      <w:bCs/>
      <w:color w:val="CC9900"/>
      <w:sz w:val="24"/>
      <w:szCs w:val="24"/>
    </w:rPr>
  </w:style>
  <w:style w:type="paragraph" w:styleId="Nadpis6">
    <w:name w:val="heading 6"/>
    <w:basedOn w:val="Normln"/>
    <w:next w:val="Normln"/>
    <w:link w:val="Nadpis6Char"/>
    <w:uiPriority w:val="9"/>
    <w:unhideWhenUsed/>
    <w:qFormat/>
    <w:rsid w:val="004C5D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A313F"/>
    <w:rPr>
      <w:rFonts w:ascii="Arial" w:eastAsiaTheme="majorEastAsia" w:hAnsi="Arial" w:cstheme="majorBidi"/>
      <w:b/>
      <w:bCs/>
      <w:color w:val="365F91" w:themeColor="accent1" w:themeShade="BF"/>
      <w:sz w:val="32"/>
      <w:szCs w:val="28"/>
    </w:rPr>
  </w:style>
  <w:style w:type="character" w:customStyle="1" w:styleId="Nadpis6Char">
    <w:name w:val="Nadpis 6 Char"/>
    <w:basedOn w:val="Standardnpsmoodstavce"/>
    <w:link w:val="Nadpis6"/>
    <w:uiPriority w:val="9"/>
    <w:rsid w:val="004C5D32"/>
    <w:rPr>
      <w:rFonts w:asciiTheme="majorHAnsi" w:eastAsiaTheme="majorEastAsia" w:hAnsiTheme="majorHAnsi" w:cstheme="majorBidi"/>
      <w:i/>
      <w:iCs/>
      <w:color w:val="243F60" w:themeColor="accent1" w:themeShade="7F"/>
    </w:rPr>
  </w:style>
  <w:style w:type="character" w:styleId="Hypertextovodkaz">
    <w:name w:val="Hyperlink"/>
    <w:basedOn w:val="Standardnpsmoodstavce"/>
    <w:uiPriority w:val="99"/>
    <w:unhideWhenUsed/>
    <w:rsid w:val="004C5D32"/>
    <w:rPr>
      <w:strike w:val="0"/>
      <w:dstrike w:val="0"/>
      <w:color w:val="D39803"/>
      <w:u w:val="none"/>
      <w:effect w:val="none"/>
    </w:rPr>
  </w:style>
  <w:style w:type="paragraph" w:styleId="Zhlav">
    <w:name w:val="header"/>
    <w:basedOn w:val="Normln"/>
    <w:link w:val="ZhlavChar"/>
    <w:uiPriority w:val="99"/>
    <w:rsid w:val="004C5D32"/>
    <w:pPr>
      <w:tabs>
        <w:tab w:val="center" w:pos="4536"/>
        <w:tab w:val="right" w:pos="9072"/>
      </w:tabs>
      <w:spacing w:after="0" w:line="240" w:lineRule="auto"/>
    </w:pPr>
    <w:rPr>
      <w:rFonts w:ascii="Arial Narrow" w:eastAsia="Times New Roman" w:hAnsi="Arial Narrow" w:cs="Times New Roman"/>
      <w:sz w:val="24"/>
      <w:szCs w:val="20"/>
      <w:lang w:val="sk-SK" w:eastAsia="cs-CZ"/>
      <w14:shadow w14:blurRad="50800" w14:dist="38100" w14:dir="2700000" w14:sx="100000" w14:sy="100000" w14:kx="0" w14:ky="0" w14:algn="tl">
        <w14:srgbClr w14:val="000000">
          <w14:alpha w14:val="60000"/>
        </w14:srgbClr>
      </w14:shadow>
    </w:rPr>
  </w:style>
  <w:style w:type="character" w:customStyle="1" w:styleId="ZhlavChar">
    <w:name w:val="Záhlaví Char"/>
    <w:basedOn w:val="Standardnpsmoodstavce"/>
    <w:link w:val="Zhlav"/>
    <w:uiPriority w:val="99"/>
    <w:rsid w:val="004C5D32"/>
    <w:rPr>
      <w:rFonts w:ascii="Arial Narrow" w:eastAsia="Times New Roman" w:hAnsi="Arial Narrow" w:cs="Times New Roman"/>
      <w:sz w:val="24"/>
      <w:szCs w:val="20"/>
      <w:lang w:val="sk-SK" w:eastAsia="cs-CZ"/>
      <w14:shadow w14:blurRad="50800" w14:dist="38100" w14:dir="2700000" w14:sx="100000" w14:sy="100000" w14:kx="0" w14:ky="0" w14:algn="tl">
        <w14:srgbClr w14:val="000000">
          <w14:alpha w14:val="60000"/>
        </w14:srgbClr>
      </w14:shadow>
    </w:rPr>
  </w:style>
  <w:style w:type="paragraph" w:styleId="Nzev">
    <w:name w:val="Title"/>
    <w:basedOn w:val="Normln"/>
    <w:link w:val="NzevChar"/>
    <w:qFormat/>
    <w:rsid w:val="004C5D32"/>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NzevChar">
    <w:name w:val="Název Char"/>
    <w:basedOn w:val="Standardnpsmoodstavce"/>
    <w:link w:val="Nzev"/>
    <w:rsid w:val="004C5D32"/>
    <w:rPr>
      <w:rFonts w:ascii="Arial" w:eastAsia="Times New Roman" w:hAnsi="Arial" w:cs="Arial"/>
      <w:b/>
      <w:bCs/>
      <w:kern w:val="28"/>
      <w:sz w:val="32"/>
      <w:szCs w:val="32"/>
      <w:lang w:val="en-US"/>
    </w:rPr>
  </w:style>
  <w:style w:type="paragraph" w:styleId="Podtitul">
    <w:name w:val="Subtitle"/>
    <w:basedOn w:val="Normln"/>
    <w:link w:val="PodtitulChar"/>
    <w:qFormat/>
    <w:rsid w:val="004C5D32"/>
    <w:pPr>
      <w:spacing w:after="60" w:line="240" w:lineRule="auto"/>
      <w:jc w:val="center"/>
      <w:outlineLvl w:val="1"/>
    </w:pPr>
    <w:rPr>
      <w:rFonts w:ascii="Arial" w:eastAsia="Times New Roman" w:hAnsi="Arial" w:cs="Arial"/>
      <w:sz w:val="24"/>
      <w:szCs w:val="24"/>
      <w:lang w:val="en-US"/>
    </w:rPr>
  </w:style>
  <w:style w:type="character" w:customStyle="1" w:styleId="PodtitulChar">
    <w:name w:val="Podtitul Char"/>
    <w:basedOn w:val="Standardnpsmoodstavce"/>
    <w:link w:val="Podtitul"/>
    <w:rsid w:val="004C5D32"/>
    <w:rPr>
      <w:rFonts w:ascii="Arial" w:eastAsia="Times New Roman" w:hAnsi="Arial" w:cs="Arial"/>
      <w:sz w:val="24"/>
      <w:szCs w:val="24"/>
      <w:lang w:val="en-US"/>
    </w:rPr>
  </w:style>
  <w:style w:type="paragraph" w:styleId="Textbubliny">
    <w:name w:val="Balloon Text"/>
    <w:basedOn w:val="Normln"/>
    <w:link w:val="TextbublinyChar"/>
    <w:uiPriority w:val="99"/>
    <w:semiHidden/>
    <w:unhideWhenUsed/>
    <w:rsid w:val="004C5D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5D32"/>
    <w:rPr>
      <w:rFonts w:ascii="Tahoma" w:hAnsi="Tahoma" w:cs="Tahoma"/>
      <w:sz w:val="16"/>
      <w:szCs w:val="16"/>
    </w:rPr>
  </w:style>
  <w:style w:type="character" w:styleId="Siln">
    <w:name w:val="Strong"/>
    <w:basedOn w:val="Standardnpsmoodstavce"/>
    <w:uiPriority w:val="22"/>
    <w:qFormat/>
    <w:rsid w:val="004C5D32"/>
    <w:rPr>
      <w:b/>
      <w:bCs/>
    </w:rPr>
  </w:style>
  <w:style w:type="character" w:customStyle="1" w:styleId="ms-rtethemefontface-21">
    <w:name w:val="ms-rtethemefontface-21"/>
    <w:basedOn w:val="Standardnpsmoodstavce"/>
    <w:rsid w:val="00143FB7"/>
    <w:rPr>
      <w:rFonts w:ascii="Arial" w:hAnsi="Arial" w:cs="Arial" w:hint="default"/>
    </w:rPr>
  </w:style>
  <w:style w:type="character" w:customStyle="1" w:styleId="ms-rtethemeforecolor-2-01">
    <w:name w:val="ms-rtethemeforecolor-2-01"/>
    <w:basedOn w:val="Standardnpsmoodstavce"/>
    <w:rsid w:val="00143FB7"/>
    <w:rPr>
      <w:color w:val="000000"/>
    </w:rPr>
  </w:style>
  <w:style w:type="character" w:customStyle="1" w:styleId="ms-rtethemeforecolor-3-41">
    <w:name w:val="ms-rtethemeforecolor-3-41"/>
    <w:basedOn w:val="Standardnpsmoodstavce"/>
    <w:rsid w:val="00143FB7"/>
    <w:rPr>
      <w:color w:val="013C6C"/>
    </w:rPr>
  </w:style>
  <w:style w:type="character" w:styleId="Zvraznn">
    <w:name w:val="Emphasis"/>
    <w:basedOn w:val="Standardnpsmoodstavce"/>
    <w:uiPriority w:val="20"/>
    <w:qFormat/>
    <w:rsid w:val="00143FB7"/>
    <w:rPr>
      <w:i/>
      <w:iCs/>
    </w:rPr>
  </w:style>
  <w:style w:type="paragraph" w:styleId="z-Zatekformule">
    <w:name w:val="HTML Top of Form"/>
    <w:basedOn w:val="Normln"/>
    <w:next w:val="Normln"/>
    <w:link w:val="z-ZatekformuleChar"/>
    <w:hidden/>
    <w:uiPriority w:val="99"/>
    <w:semiHidden/>
    <w:unhideWhenUsed/>
    <w:rsid w:val="003C101C"/>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3C101C"/>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3C101C"/>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3C101C"/>
    <w:rPr>
      <w:rFonts w:ascii="Arial" w:eastAsia="Times New Roman" w:hAnsi="Arial" w:cs="Arial"/>
      <w:vanish/>
      <w:sz w:val="16"/>
      <w:szCs w:val="16"/>
      <w:lang w:eastAsia="cs-CZ"/>
    </w:rPr>
  </w:style>
  <w:style w:type="character" w:customStyle="1" w:styleId="hps">
    <w:name w:val="hps"/>
    <w:basedOn w:val="Standardnpsmoodstavce"/>
    <w:rsid w:val="00737AE4"/>
  </w:style>
  <w:style w:type="paragraph" w:styleId="Normlnweb">
    <w:name w:val="Normal (Web)"/>
    <w:basedOn w:val="Normln"/>
    <w:uiPriority w:val="99"/>
    <w:semiHidden/>
    <w:unhideWhenUsed/>
    <w:rsid w:val="00A51A6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s-rtethemebackcolor-1-01">
    <w:name w:val="ms-rtethemebackcolor-1-01"/>
    <w:basedOn w:val="Standardnpsmoodstavce"/>
    <w:rsid w:val="00CC6B0C"/>
    <w:rPr>
      <w:shd w:val="clear" w:color="auto" w:fill="FFFFFF"/>
    </w:rPr>
  </w:style>
  <w:style w:type="character" w:customStyle="1" w:styleId="Nadpis2Char">
    <w:name w:val="Nadpis 2 Char"/>
    <w:basedOn w:val="Standardnpsmoodstavce"/>
    <w:link w:val="Nadpis2"/>
    <w:uiPriority w:val="9"/>
    <w:rsid w:val="00AA313F"/>
    <w:rPr>
      <w:rFonts w:ascii="Arial" w:hAnsi="Arial"/>
      <w:b/>
      <w:color w:val="CC9900"/>
      <w:sz w:val="28"/>
    </w:rPr>
  </w:style>
  <w:style w:type="character" w:styleId="Sledovanodkaz">
    <w:name w:val="FollowedHyperlink"/>
    <w:basedOn w:val="Standardnpsmoodstavce"/>
    <w:uiPriority w:val="99"/>
    <w:semiHidden/>
    <w:unhideWhenUsed/>
    <w:rsid w:val="00BB5BE6"/>
    <w:rPr>
      <w:color w:val="800080" w:themeColor="followedHyperlink"/>
      <w:u w:val="single"/>
    </w:rPr>
  </w:style>
  <w:style w:type="paragraph" w:customStyle="1" w:styleId="s4-wptoptable1">
    <w:name w:val="s4-wptoptable1"/>
    <w:basedOn w:val="Normln"/>
    <w:rsid w:val="00BB5BE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s-rteforecolor-91">
    <w:name w:val="ms-rteforecolor-91"/>
    <w:basedOn w:val="Standardnpsmoodstavce"/>
    <w:rsid w:val="006A73E1"/>
    <w:rPr>
      <w:color w:val="00008B"/>
    </w:rPr>
  </w:style>
  <w:style w:type="character" w:customStyle="1" w:styleId="ms-rtefontsize-41">
    <w:name w:val="ms-rtefontsize-41"/>
    <w:basedOn w:val="Standardnpsmoodstavce"/>
    <w:rsid w:val="00820706"/>
    <w:rPr>
      <w:sz w:val="36"/>
      <w:szCs w:val="36"/>
    </w:rPr>
  </w:style>
  <w:style w:type="paragraph" w:customStyle="1" w:styleId="ms-rtefontsize-3">
    <w:name w:val="ms-rtefontsize-3"/>
    <w:basedOn w:val="Normln"/>
    <w:rsid w:val="004D756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AA313F"/>
    <w:rPr>
      <w:rFonts w:ascii="Arial" w:eastAsiaTheme="majorEastAsia" w:hAnsi="Arial" w:cs="Arial"/>
      <w:b/>
      <w:bCs/>
      <w:color w:val="CC9900"/>
      <w:sz w:val="24"/>
      <w:szCs w:val="24"/>
    </w:rPr>
  </w:style>
  <w:style w:type="paragraph" w:styleId="Nadpisobsahu">
    <w:name w:val="TOC Heading"/>
    <w:basedOn w:val="Nadpis1"/>
    <w:next w:val="Normln"/>
    <w:uiPriority w:val="39"/>
    <w:semiHidden/>
    <w:unhideWhenUsed/>
    <w:qFormat/>
    <w:rsid w:val="005841B8"/>
    <w:pPr>
      <w:spacing w:before="480" w:after="0"/>
      <w:outlineLvl w:val="9"/>
    </w:pPr>
    <w:rPr>
      <w:rFonts w:asciiTheme="majorHAnsi" w:hAnsiTheme="majorHAnsi"/>
      <w:sz w:val="28"/>
      <w:lang w:eastAsia="cs-CZ"/>
    </w:rPr>
  </w:style>
  <w:style w:type="paragraph" w:styleId="Obsah1">
    <w:name w:val="toc 1"/>
    <w:basedOn w:val="Normln"/>
    <w:next w:val="Normln"/>
    <w:autoRedefine/>
    <w:uiPriority w:val="39"/>
    <w:unhideWhenUsed/>
    <w:rsid w:val="005841B8"/>
    <w:pPr>
      <w:spacing w:after="100"/>
    </w:pPr>
  </w:style>
  <w:style w:type="paragraph" w:styleId="Obsah2">
    <w:name w:val="toc 2"/>
    <w:basedOn w:val="Normln"/>
    <w:next w:val="Normln"/>
    <w:autoRedefine/>
    <w:uiPriority w:val="39"/>
    <w:unhideWhenUsed/>
    <w:rsid w:val="005841B8"/>
    <w:pPr>
      <w:spacing w:after="100"/>
      <w:ind w:left="220"/>
    </w:pPr>
  </w:style>
  <w:style w:type="paragraph" w:styleId="Obsah3">
    <w:name w:val="toc 3"/>
    <w:basedOn w:val="Normln"/>
    <w:next w:val="Normln"/>
    <w:autoRedefine/>
    <w:uiPriority w:val="39"/>
    <w:unhideWhenUsed/>
    <w:rsid w:val="005841B8"/>
    <w:pPr>
      <w:spacing w:after="100"/>
      <w:ind w:left="440"/>
    </w:pPr>
  </w:style>
  <w:style w:type="paragraph" w:styleId="Zpat">
    <w:name w:val="footer"/>
    <w:basedOn w:val="Normln"/>
    <w:link w:val="ZpatChar"/>
    <w:uiPriority w:val="99"/>
    <w:unhideWhenUsed/>
    <w:rsid w:val="00CE6CC7"/>
    <w:pPr>
      <w:tabs>
        <w:tab w:val="center" w:pos="4536"/>
        <w:tab w:val="right" w:pos="9072"/>
      </w:tabs>
      <w:spacing w:after="0" w:line="240" w:lineRule="auto"/>
    </w:pPr>
  </w:style>
  <w:style w:type="character" w:customStyle="1" w:styleId="ZpatChar">
    <w:name w:val="Zápatí Char"/>
    <w:basedOn w:val="Standardnpsmoodstavce"/>
    <w:link w:val="Zpat"/>
    <w:uiPriority w:val="99"/>
    <w:rsid w:val="00CE6C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5D32"/>
  </w:style>
  <w:style w:type="paragraph" w:styleId="Nadpis1">
    <w:name w:val="heading 1"/>
    <w:basedOn w:val="Normln"/>
    <w:next w:val="Normln"/>
    <w:link w:val="Nadpis1Char"/>
    <w:uiPriority w:val="9"/>
    <w:qFormat/>
    <w:rsid w:val="00AA313F"/>
    <w:pPr>
      <w:keepNext/>
      <w:keepLines/>
      <w:spacing w:before="240" w:after="240"/>
      <w:outlineLvl w:val="0"/>
    </w:pPr>
    <w:rPr>
      <w:rFonts w:ascii="Arial" w:eastAsiaTheme="majorEastAsia" w:hAnsi="Arial" w:cstheme="majorBidi"/>
      <w:b/>
      <w:bCs/>
      <w:color w:val="365F91" w:themeColor="accent1" w:themeShade="BF"/>
      <w:sz w:val="32"/>
      <w:szCs w:val="28"/>
    </w:rPr>
  </w:style>
  <w:style w:type="paragraph" w:styleId="Nadpis2">
    <w:name w:val="heading 2"/>
    <w:basedOn w:val="Normln"/>
    <w:next w:val="Normln"/>
    <w:link w:val="Nadpis2Char"/>
    <w:uiPriority w:val="9"/>
    <w:unhideWhenUsed/>
    <w:qFormat/>
    <w:rsid w:val="00AA313F"/>
    <w:pPr>
      <w:spacing w:before="240" w:after="240"/>
      <w:jc w:val="both"/>
      <w:outlineLvl w:val="1"/>
    </w:pPr>
    <w:rPr>
      <w:rFonts w:ascii="Arial" w:hAnsi="Arial"/>
      <w:b/>
      <w:color w:val="CC9900"/>
      <w:sz w:val="28"/>
    </w:rPr>
  </w:style>
  <w:style w:type="paragraph" w:styleId="Nadpis3">
    <w:name w:val="heading 3"/>
    <w:basedOn w:val="Normln"/>
    <w:next w:val="Normln"/>
    <w:link w:val="Nadpis3Char"/>
    <w:uiPriority w:val="9"/>
    <w:unhideWhenUsed/>
    <w:qFormat/>
    <w:rsid w:val="00AA313F"/>
    <w:pPr>
      <w:keepNext/>
      <w:keepLines/>
      <w:spacing w:before="240" w:after="240"/>
      <w:jc w:val="both"/>
      <w:outlineLvl w:val="2"/>
    </w:pPr>
    <w:rPr>
      <w:rFonts w:ascii="Arial" w:eastAsiaTheme="majorEastAsia" w:hAnsi="Arial" w:cs="Arial"/>
      <w:b/>
      <w:bCs/>
      <w:color w:val="CC9900"/>
      <w:sz w:val="24"/>
      <w:szCs w:val="24"/>
    </w:rPr>
  </w:style>
  <w:style w:type="paragraph" w:styleId="Nadpis6">
    <w:name w:val="heading 6"/>
    <w:basedOn w:val="Normln"/>
    <w:next w:val="Normln"/>
    <w:link w:val="Nadpis6Char"/>
    <w:uiPriority w:val="9"/>
    <w:unhideWhenUsed/>
    <w:qFormat/>
    <w:rsid w:val="004C5D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A313F"/>
    <w:rPr>
      <w:rFonts w:ascii="Arial" w:eastAsiaTheme="majorEastAsia" w:hAnsi="Arial" w:cstheme="majorBidi"/>
      <w:b/>
      <w:bCs/>
      <w:color w:val="365F91" w:themeColor="accent1" w:themeShade="BF"/>
      <w:sz w:val="32"/>
      <w:szCs w:val="28"/>
    </w:rPr>
  </w:style>
  <w:style w:type="character" w:customStyle="1" w:styleId="Nadpis6Char">
    <w:name w:val="Nadpis 6 Char"/>
    <w:basedOn w:val="Standardnpsmoodstavce"/>
    <w:link w:val="Nadpis6"/>
    <w:uiPriority w:val="9"/>
    <w:rsid w:val="004C5D32"/>
    <w:rPr>
      <w:rFonts w:asciiTheme="majorHAnsi" w:eastAsiaTheme="majorEastAsia" w:hAnsiTheme="majorHAnsi" w:cstheme="majorBidi"/>
      <w:i/>
      <w:iCs/>
      <w:color w:val="243F60" w:themeColor="accent1" w:themeShade="7F"/>
    </w:rPr>
  </w:style>
  <w:style w:type="character" w:styleId="Hypertextovodkaz">
    <w:name w:val="Hyperlink"/>
    <w:basedOn w:val="Standardnpsmoodstavce"/>
    <w:uiPriority w:val="99"/>
    <w:unhideWhenUsed/>
    <w:rsid w:val="004C5D32"/>
    <w:rPr>
      <w:strike w:val="0"/>
      <w:dstrike w:val="0"/>
      <w:color w:val="D39803"/>
      <w:u w:val="none"/>
      <w:effect w:val="none"/>
    </w:rPr>
  </w:style>
  <w:style w:type="paragraph" w:styleId="Zhlav">
    <w:name w:val="header"/>
    <w:basedOn w:val="Normln"/>
    <w:link w:val="ZhlavChar"/>
    <w:uiPriority w:val="99"/>
    <w:rsid w:val="004C5D32"/>
    <w:pPr>
      <w:tabs>
        <w:tab w:val="center" w:pos="4536"/>
        <w:tab w:val="right" w:pos="9072"/>
      </w:tabs>
      <w:spacing w:after="0" w:line="240" w:lineRule="auto"/>
    </w:pPr>
    <w:rPr>
      <w:rFonts w:ascii="Arial Narrow" w:eastAsia="Times New Roman" w:hAnsi="Arial Narrow" w:cs="Times New Roman"/>
      <w:sz w:val="24"/>
      <w:szCs w:val="20"/>
      <w:lang w:val="sk-SK" w:eastAsia="cs-CZ"/>
      <w14:shadow w14:blurRad="50800" w14:dist="38100" w14:dir="2700000" w14:sx="100000" w14:sy="100000" w14:kx="0" w14:ky="0" w14:algn="tl">
        <w14:srgbClr w14:val="000000">
          <w14:alpha w14:val="60000"/>
        </w14:srgbClr>
      </w14:shadow>
    </w:rPr>
  </w:style>
  <w:style w:type="character" w:customStyle="1" w:styleId="ZhlavChar">
    <w:name w:val="Záhlaví Char"/>
    <w:basedOn w:val="Standardnpsmoodstavce"/>
    <w:link w:val="Zhlav"/>
    <w:uiPriority w:val="99"/>
    <w:rsid w:val="004C5D32"/>
    <w:rPr>
      <w:rFonts w:ascii="Arial Narrow" w:eastAsia="Times New Roman" w:hAnsi="Arial Narrow" w:cs="Times New Roman"/>
      <w:sz w:val="24"/>
      <w:szCs w:val="20"/>
      <w:lang w:val="sk-SK" w:eastAsia="cs-CZ"/>
      <w14:shadow w14:blurRad="50800" w14:dist="38100" w14:dir="2700000" w14:sx="100000" w14:sy="100000" w14:kx="0" w14:ky="0" w14:algn="tl">
        <w14:srgbClr w14:val="000000">
          <w14:alpha w14:val="60000"/>
        </w14:srgbClr>
      </w14:shadow>
    </w:rPr>
  </w:style>
  <w:style w:type="paragraph" w:styleId="Nzev">
    <w:name w:val="Title"/>
    <w:basedOn w:val="Normln"/>
    <w:link w:val="NzevChar"/>
    <w:qFormat/>
    <w:rsid w:val="004C5D32"/>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NzevChar">
    <w:name w:val="Název Char"/>
    <w:basedOn w:val="Standardnpsmoodstavce"/>
    <w:link w:val="Nzev"/>
    <w:rsid w:val="004C5D32"/>
    <w:rPr>
      <w:rFonts w:ascii="Arial" w:eastAsia="Times New Roman" w:hAnsi="Arial" w:cs="Arial"/>
      <w:b/>
      <w:bCs/>
      <w:kern w:val="28"/>
      <w:sz w:val="32"/>
      <w:szCs w:val="32"/>
      <w:lang w:val="en-US"/>
    </w:rPr>
  </w:style>
  <w:style w:type="paragraph" w:styleId="Podtitul">
    <w:name w:val="Subtitle"/>
    <w:basedOn w:val="Normln"/>
    <w:link w:val="PodtitulChar"/>
    <w:qFormat/>
    <w:rsid w:val="004C5D32"/>
    <w:pPr>
      <w:spacing w:after="60" w:line="240" w:lineRule="auto"/>
      <w:jc w:val="center"/>
      <w:outlineLvl w:val="1"/>
    </w:pPr>
    <w:rPr>
      <w:rFonts w:ascii="Arial" w:eastAsia="Times New Roman" w:hAnsi="Arial" w:cs="Arial"/>
      <w:sz w:val="24"/>
      <w:szCs w:val="24"/>
      <w:lang w:val="en-US"/>
    </w:rPr>
  </w:style>
  <w:style w:type="character" w:customStyle="1" w:styleId="PodtitulChar">
    <w:name w:val="Podtitul Char"/>
    <w:basedOn w:val="Standardnpsmoodstavce"/>
    <w:link w:val="Podtitul"/>
    <w:rsid w:val="004C5D32"/>
    <w:rPr>
      <w:rFonts w:ascii="Arial" w:eastAsia="Times New Roman" w:hAnsi="Arial" w:cs="Arial"/>
      <w:sz w:val="24"/>
      <w:szCs w:val="24"/>
      <w:lang w:val="en-US"/>
    </w:rPr>
  </w:style>
  <w:style w:type="paragraph" w:styleId="Textbubliny">
    <w:name w:val="Balloon Text"/>
    <w:basedOn w:val="Normln"/>
    <w:link w:val="TextbublinyChar"/>
    <w:uiPriority w:val="99"/>
    <w:semiHidden/>
    <w:unhideWhenUsed/>
    <w:rsid w:val="004C5D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5D32"/>
    <w:rPr>
      <w:rFonts w:ascii="Tahoma" w:hAnsi="Tahoma" w:cs="Tahoma"/>
      <w:sz w:val="16"/>
      <w:szCs w:val="16"/>
    </w:rPr>
  </w:style>
  <w:style w:type="character" w:styleId="Siln">
    <w:name w:val="Strong"/>
    <w:basedOn w:val="Standardnpsmoodstavce"/>
    <w:uiPriority w:val="22"/>
    <w:qFormat/>
    <w:rsid w:val="004C5D32"/>
    <w:rPr>
      <w:b/>
      <w:bCs/>
    </w:rPr>
  </w:style>
  <w:style w:type="character" w:customStyle="1" w:styleId="ms-rtethemefontface-21">
    <w:name w:val="ms-rtethemefontface-21"/>
    <w:basedOn w:val="Standardnpsmoodstavce"/>
    <w:rsid w:val="00143FB7"/>
    <w:rPr>
      <w:rFonts w:ascii="Arial" w:hAnsi="Arial" w:cs="Arial" w:hint="default"/>
    </w:rPr>
  </w:style>
  <w:style w:type="character" w:customStyle="1" w:styleId="ms-rtethemeforecolor-2-01">
    <w:name w:val="ms-rtethemeforecolor-2-01"/>
    <w:basedOn w:val="Standardnpsmoodstavce"/>
    <w:rsid w:val="00143FB7"/>
    <w:rPr>
      <w:color w:val="000000"/>
    </w:rPr>
  </w:style>
  <w:style w:type="character" w:customStyle="1" w:styleId="ms-rtethemeforecolor-3-41">
    <w:name w:val="ms-rtethemeforecolor-3-41"/>
    <w:basedOn w:val="Standardnpsmoodstavce"/>
    <w:rsid w:val="00143FB7"/>
    <w:rPr>
      <w:color w:val="013C6C"/>
    </w:rPr>
  </w:style>
  <w:style w:type="character" w:styleId="Zvraznn">
    <w:name w:val="Emphasis"/>
    <w:basedOn w:val="Standardnpsmoodstavce"/>
    <w:uiPriority w:val="20"/>
    <w:qFormat/>
    <w:rsid w:val="00143FB7"/>
    <w:rPr>
      <w:i/>
      <w:iCs/>
    </w:rPr>
  </w:style>
  <w:style w:type="paragraph" w:styleId="z-Zatekformule">
    <w:name w:val="HTML Top of Form"/>
    <w:basedOn w:val="Normln"/>
    <w:next w:val="Normln"/>
    <w:link w:val="z-ZatekformuleChar"/>
    <w:hidden/>
    <w:uiPriority w:val="99"/>
    <w:semiHidden/>
    <w:unhideWhenUsed/>
    <w:rsid w:val="003C101C"/>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3C101C"/>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3C101C"/>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3C101C"/>
    <w:rPr>
      <w:rFonts w:ascii="Arial" w:eastAsia="Times New Roman" w:hAnsi="Arial" w:cs="Arial"/>
      <w:vanish/>
      <w:sz w:val="16"/>
      <w:szCs w:val="16"/>
      <w:lang w:eastAsia="cs-CZ"/>
    </w:rPr>
  </w:style>
  <w:style w:type="character" w:customStyle="1" w:styleId="hps">
    <w:name w:val="hps"/>
    <w:basedOn w:val="Standardnpsmoodstavce"/>
    <w:rsid w:val="00737AE4"/>
  </w:style>
  <w:style w:type="paragraph" w:styleId="Normlnweb">
    <w:name w:val="Normal (Web)"/>
    <w:basedOn w:val="Normln"/>
    <w:uiPriority w:val="99"/>
    <w:semiHidden/>
    <w:unhideWhenUsed/>
    <w:rsid w:val="00A51A6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s-rtethemebackcolor-1-01">
    <w:name w:val="ms-rtethemebackcolor-1-01"/>
    <w:basedOn w:val="Standardnpsmoodstavce"/>
    <w:rsid w:val="00CC6B0C"/>
    <w:rPr>
      <w:shd w:val="clear" w:color="auto" w:fill="FFFFFF"/>
    </w:rPr>
  </w:style>
  <w:style w:type="character" w:customStyle="1" w:styleId="Nadpis2Char">
    <w:name w:val="Nadpis 2 Char"/>
    <w:basedOn w:val="Standardnpsmoodstavce"/>
    <w:link w:val="Nadpis2"/>
    <w:uiPriority w:val="9"/>
    <w:rsid w:val="00AA313F"/>
    <w:rPr>
      <w:rFonts w:ascii="Arial" w:hAnsi="Arial"/>
      <w:b/>
      <w:color w:val="CC9900"/>
      <w:sz w:val="28"/>
    </w:rPr>
  </w:style>
  <w:style w:type="character" w:styleId="Sledovanodkaz">
    <w:name w:val="FollowedHyperlink"/>
    <w:basedOn w:val="Standardnpsmoodstavce"/>
    <w:uiPriority w:val="99"/>
    <w:semiHidden/>
    <w:unhideWhenUsed/>
    <w:rsid w:val="00BB5BE6"/>
    <w:rPr>
      <w:color w:val="800080" w:themeColor="followedHyperlink"/>
      <w:u w:val="single"/>
    </w:rPr>
  </w:style>
  <w:style w:type="paragraph" w:customStyle="1" w:styleId="s4-wptoptable1">
    <w:name w:val="s4-wptoptable1"/>
    <w:basedOn w:val="Normln"/>
    <w:rsid w:val="00BB5BE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s-rteforecolor-91">
    <w:name w:val="ms-rteforecolor-91"/>
    <w:basedOn w:val="Standardnpsmoodstavce"/>
    <w:rsid w:val="006A73E1"/>
    <w:rPr>
      <w:color w:val="00008B"/>
    </w:rPr>
  </w:style>
  <w:style w:type="character" w:customStyle="1" w:styleId="ms-rtefontsize-41">
    <w:name w:val="ms-rtefontsize-41"/>
    <w:basedOn w:val="Standardnpsmoodstavce"/>
    <w:rsid w:val="00820706"/>
    <w:rPr>
      <w:sz w:val="36"/>
      <w:szCs w:val="36"/>
    </w:rPr>
  </w:style>
  <w:style w:type="paragraph" w:customStyle="1" w:styleId="ms-rtefontsize-3">
    <w:name w:val="ms-rtefontsize-3"/>
    <w:basedOn w:val="Normln"/>
    <w:rsid w:val="004D756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AA313F"/>
    <w:rPr>
      <w:rFonts w:ascii="Arial" w:eastAsiaTheme="majorEastAsia" w:hAnsi="Arial" w:cs="Arial"/>
      <w:b/>
      <w:bCs/>
      <w:color w:val="CC9900"/>
      <w:sz w:val="24"/>
      <w:szCs w:val="24"/>
    </w:rPr>
  </w:style>
  <w:style w:type="paragraph" w:styleId="Nadpisobsahu">
    <w:name w:val="TOC Heading"/>
    <w:basedOn w:val="Nadpis1"/>
    <w:next w:val="Normln"/>
    <w:uiPriority w:val="39"/>
    <w:semiHidden/>
    <w:unhideWhenUsed/>
    <w:qFormat/>
    <w:rsid w:val="005841B8"/>
    <w:pPr>
      <w:spacing w:before="480" w:after="0"/>
      <w:outlineLvl w:val="9"/>
    </w:pPr>
    <w:rPr>
      <w:rFonts w:asciiTheme="majorHAnsi" w:hAnsiTheme="majorHAnsi"/>
      <w:sz w:val="28"/>
      <w:lang w:eastAsia="cs-CZ"/>
    </w:rPr>
  </w:style>
  <w:style w:type="paragraph" w:styleId="Obsah1">
    <w:name w:val="toc 1"/>
    <w:basedOn w:val="Normln"/>
    <w:next w:val="Normln"/>
    <w:autoRedefine/>
    <w:uiPriority w:val="39"/>
    <w:unhideWhenUsed/>
    <w:rsid w:val="005841B8"/>
    <w:pPr>
      <w:spacing w:after="100"/>
    </w:pPr>
  </w:style>
  <w:style w:type="paragraph" w:styleId="Obsah2">
    <w:name w:val="toc 2"/>
    <w:basedOn w:val="Normln"/>
    <w:next w:val="Normln"/>
    <w:autoRedefine/>
    <w:uiPriority w:val="39"/>
    <w:unhideWhenUsed/>
    <w:rsid w:val="005841B8"/>
    <w:pPr>
      <w:spacing w:after="100"/>
      <w:ind w:left="220"/>
    </w:pPr>
  </w:style>
  <w:style w:type="paragraph" w:styleId="Obsah3">
    <w:name w:val="toc 3"/>
    <w:basedOn w:val="Normln"/>
    <w:next w:val="Normln"/>
    <w:autoRedefine/>
    <w:uiPriority w:val="39"/>
    <w:unhideWhenUsed/>
    <w:rsid w:val="005841B8"/>
    <w:pPr>
      <w:spacing w:after="100"/>
      <w:ind w:left="440"/>
    </w:pPr>
  </w:style>
  <w:style w:type="paragraph" w:styleId="Zpat">
    <w:name w:val="footer"/>
    <w:basedOn w:val="Normln"/>
    <w:link w:val="ZpatChar"/>
    <w:uiPriority w:val="99"/>
    <w:unhideWhenUsed/>
    <w:rsid w:val="00CE6CC7"/>
    <w:pPr>
      <w:tabs>
        <w:tab w:val="center" w:pos="4536"/>
        <w:tab w:val="right" w:pos="9072"/>
      </w:tabs>
      <w:spacing w:after="0" w:line="240" w:lineRule="auto"/>
    </w:pPr>
  </w:style>
  <w:style w:type="character" w:customStyle="1" w:styleId="ZpatChar">
    <w:name w:val="Zápatí Char"/>
    <w:basedOn w:val="Standardnpsmoodstavce"/>
    <w:link w:val="Zpat"/>
    <w:uiPriority w:val="99"/>
    <w:rsid w:val="00CE6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1136">
      <w:bodyDiv w:val="1"/>
      <w:marLeft w:val="0"/>
      <w:marRight w:val="0"/>
      <w:marTop w:val="0"/>
      <w:marBottom w:val="0"/>
      <w:divBdr>
        <w:top w:val="none" w:sz="0" w:space="0" w:color="auto"/>
        <w:left w:val="none" w:sz="0" w:space="0" w:color="auto"/>
        <w:bottom w:val="none" w:sz="0" w:space="0" w:color="auto"/>
        <w:right w:val="none" w:sz="0" w:space="0" w:color="auto"/>
      </w:divBdr>
      <w:divsChild>
        <w:div w:id="1010567842">
          <w:marLeft w:val="0"/>
          <w:marRight w:val="0"/>
          <w:marTop w:val="0"/>
          <w:marBottom w:val="0"/>
          <w:divBdr>
            <w:top w:val="none" w:sz="0" w:space="0" w:color="auto"/>
            <w:left w:val="none" w:sz="0" w:space="0" w:color="auto"/>
            <w:bottom w:val="none" w:sz="0" w:space="0" w:color="auto"/>
            <w:right w:val="none" w:sz="0" w:space="0" w:color="auto"/>
          </w:divBdr>
          <w:divsChild>
            <w:div w:id="203179017">
              <w:marLeft w:val="0"/>
              <w:marRight w:val="0"/>
              <w:marTop w:val="0"/>
              <w:marBottom w:val="0"/>
              <w:divBdr>
                <w:top w:val="none" w:sz="0" w:space="0" w:color="auto"/>
                <w:left w:val="none" w:sz="0" w:space="0" w:color="auto"/>
                <w:bottom w:val="none" w:sz="0" w:space="0" w:color="auto"/>
                <w:right w:val="none" w:sz="0" w:space="0" w:color="auto"/>
              </w:divBdr>
              <w:divsChild>
                <w:div w:id="1349216010">
                  <w:marLeft w:val="0"/>
                  <w:marRight w:val="0"/>
                  <w:marTop w:val="0"/>
                  <w:marBottom w:val="0"/>
                  <w:divBdr>
                    <w:top w:val="none" w:sz="0" w:space="0" w:color="auto"/>
                    <w:left w:val="none" w:sz="0" w:space="0" w:color="auto"/>
                    <w:bottom w:val="none" w:sz="0" w:space="0" w:color="auto"/>
                    <w:right w:val="none" w:sz="0" w:space="0" w:color="auto"/>
                  </w:divBdr>
                  <w:divsChild>
                    <w:div w:id="1307125408">
                      <w:marLeft w:val="2325"/>
                      <w:marRight w:val="0"/>
                      <w:marTop w:val="0"/>
                      <w:marBottom w:val="0"/>
                      <w:divBdr>
                        <w:top w:val="none" w:sz="0" w:space="0" w:color="auto"/>
                        <w:left w:val="none" w:sz="0" w:space="0" w:color="auto"/>
                        <w:bottom w:val="none" w:sz="0" w:space="0" w:color="auto"/>
                        <w:right w:val="none" w:sz="0" w:space="0" w:color="auto"/>
                      </w:divBdr>
                      <w:divsChild>
                        <w:div w:id="1247425351">
                          <w:marLeft w:val="0"/>
                          <w:marRight w:val="0"/>
                          <w:marTop w:val="0"/>
                          <w:marBottom w:val="0"/>
                          <w:divBdr>
                            <w:top w:val="none" w:sz="0" w:space="0" w:color="auto"/>
                            <w:left w:val="none" w:sz="0" w:space="0" w:color="auto"/>
                            <w:bottom w:val="none" w:sz="0" w:space="0" w:color="auto"/>
                            <w:right w:val="none" w:sz="0" w:space="0" w:color="auto"/>
                          </w:divBdr>
                          <w:divsChild>
                            <w:div w:id="2087025284">
                              <w:marLeft w:val="0"/>
                              <w:marRight w:val="0"/>
                              <w:marTop w:val="0"/>
                              <w:marBottom w:val="0"/>
                              <w:divBdr>
                                <w:top w:val="none" w:sz="0" w:space="0" w:color="auto"/>
                                <w:left w:val="none" w:sz="0" w:space="0" w:color="auto"/>
                                <w:bottom w:val="none" w:sz="0" w:space="0" w:color="auto"/>
                                <w:right w:val="none" w:sz="0" w:space="0" w:color="auto"/>
                              </w:divBdr>
                              <w:divsChild>
                                <w:div w:id="1828862293">
                                  <w:marLeft w:val="0"/>
                                  <w:marRight w:val="0"/>
                                  <w:marTop w:val="0"/>
                                  <w:marBottom w:val="0"/>
                                  <w:divBdr>
                                    <w:top w:val="none" w:sz="0" w:space="0" w:color="auto"/>
                                    <w:left w:val="none" w:sz="0" w:space="0" w:color="auto"/>
                                    <w:bottom w:val="none" w:sz="0" w:space="0" w:color="auto"/>
                                    <w:right w:val="none" w:sz="0" w:space="0" w:color="auto"/>
                                  </w:divBdr>
                                  <w:divsChild>
                                    <w:div w:id="178350307">
                                      <w:marLeft w:val="0"/>
                                      <w:marRight w:val="0"/>
                                      <w:marTop w:val="0"/>
                                      <w:marBottom w:val="0"/>
                                      <w:divBdr>
                                        <w:top w:val="none" w:sz="0" w:space="0" w:color="auto"/>
                                        <w:left w:val="none" w:sz="0" w:space="0" w:color="auto"/>
                                        <w:bottom w:val="none" w:sz="0" w:space="0" w:color="auto"/>
                                        <w:right w:val="none" w:sz="0" w:space="0" w:color="auto"/>
                                      </w:divBdr>
                                      <w:divsChild>
                                        <w:div w:id="2076854164">
                                          <w:marLeft w:val="0"/>
                                          <w:marRight w:val="0"/>
                                          <w:marTop w:val="0"/>
                                          <w:marBottom w:val="0"/>
                                          <w:divBdr>
                                            <w:top w:val="none" w:sz="0" w:space="0" w:color="auto"/>
                                            <w:left w:val="none" w:sz="0" w:space="0" w:color="auto"/>
                                            <w:bottom w:val="none" w:sz="0" w:space="0" w:color="auto"/>
                                            <w:right w:val="none" w:sz="0" w:space="0" w:color="auto"/>
                                          </w:divBdr>
                                          <w:divsChild>
                                            <w:div w:id="444272804">
                                              <w:marLeft w:val="0"/>
                                              <w:marRight w:val="0"/>
                                              <w:marTop w:val="0"/>
                                              <w:marBottom w:val="0"/>
                                              <w:divBdr>
                                                <w:top w:val="none" w:sz="0" w:space="0" w:color="auto"/>
                                                <w:left w:val="none" w:sz="0" w:space="0" w:color="auto"/>
                                                <w:bottom w:val="none" w:sz="0" w:space="0" w:color="auto"/>
                                                <w:right w:val="none" w:sz="0" w:space="0" w:color="auto"/>
                                              </w:divBdr>
                                              <w:divsChild>
                                                <w:div w:id="1179153967">
                                                  <w:marLeft w:val="0"/>
                                                  <w:marRight w:val="0"/>
                                                  <w:marTop w:val="0"/>
                                                  <w:marBottom w:val="0"/>
                                                  <w:divBdr>
                                                    <w:top w:val="none" w:sz="0" w:space="0" w:color="auto"/>
                                                    <w:left w:val="none" w:sz="0" w:space="0" w:color="auto"/>
                                                    <w:bottom w:val="none" w:sz="0" w:space="0" w:color="auto"/>
                                                    <w:right w:val="none" w:sz="0" w:space="0" w:color="auto"/>
                                                  </w:divBdr>
                                                  <w:divsChild>
                                                    <w:div w:id="1000229300">
                                                      <w:marLeft w:val="0"/>
                                                      <w:marRight w:val="0"/>
                                                      <w:marTop w:val="0"/>
                                                      <w:marBottom w:val="0"/>
                                                      <w:divBdr>
                                                        <w:top w:val="none" w:sz="0" w:space="0" w:color="auto"/>
                                                        <w:left w:val="none" w:sz="0" w:space="0" w:color="auto"/>
                                                        <w:bottom w:val="none" w:sz="0" w:space="0" w:color="auto"/>
                                                        <w:right w:val="none" w:sz="0" w:space="0" w:color="auto"/>
                                                      </w:divBdr>
                                                      <w:divsChild>
                                                        <w:div w:id="160588838">
                                                          <w:marLeft w:val="15"/>
                                                          <w:marRight w:val="15"/>
                                                          <w:marTop w:val="15"/>
                                                          <w:marBottom w:val="15"/>
                                                          <w:divBdr>
                                                            <w:top w:val="none" w:sz="0" w:space="0" w:color="auto"/>
                                                            <w:left w:val="none" w:sz="0" w:space="0" w:color="auto"/>
                                                            <w:bottom w:val="none" w:sz="0" w:space="0" w:color="auto"/>
                                                            <w:right w:val="none" w:sz="0" w:space="0" w:color="auto"/>
                                                          </w:divBdr>
                                                          <w:divsChild>
                                                            <w:div w:id="418336838">
                                                              <w:marLeft w:val="0"/>
                                                              <w:marRight w:val="0"/>
                                                              <w:marTop w:val="0"/>
                                                              <w:marBottom w:val="0"/>
                                                              <w:divBdr>
                                                                <w:top w:val="none" w:sz="0" w:space="0" w:color="auto"/>
                                                                <w:left w:val="none" w:sz="0" w:space="0" w:color="auto"/>
                                                                <w:bottom w:val="none" w:sz="0" w:space="0" w:color="auto"/>
                                                                <w:right w:val="none" w:sz="0" w:space="0" w:color="auto"/>
                                                              </w:divBdr>
                                                              <w:divsChild>
                                                                <w:div w:id="42675227">
                                                                  <w:marLeft w:val="0"/>
                                                                  <w:marRight w:val="0"/>
                                                                  <w:marTop w:val="0"/>
                                                                  <w:marBottom w:val="0"/>
                                                                  <w:divBdr>
                                                                    <w:top w:val="none" w:sz="0" w:space="0" w:color="auto"/>
                                                                    <w:left w:val="none" w:sz="0" w:space="0" w:color="auto"/>
                                                                    <w:bottom w:val="none" w:sz="0" w:space="0" w:color="auto"/>
                                                                    <w:right w:val="none" w:sz="0" w:space="0" w:color="auto"/>
                                                                  </w:divBdr>
                                                                </w:div>
                                                              </w:divsChild>
                                                            </w:div>
                                                            <w:div w:id="269819976">
                                                              <w:marLeft w:val="0"/>
                                                              <w:marRight w:val="0"/>
                                                              <w:marTop w:val="0"/>
                                                              <w:marBottom w:val="0"/>
                                                              <w:divBdr>
                                                                <w:top w:val="none" w:sz="0" w:space="0" w:color="auto"/>
                                                                <w:left w:val="none" w:sz="0" w:space="0" w:color="auto"/>
                                                                <w:bottom w:val="none" w:sz="0" w:space="0" w:color="auto"/>
                                                                <w:right w:val="none" w:sz="0" w:space="0" w:color="auto"/>
                                                              </w:divBdr>
                                                              <w:divsChild>
                                                                <w:div w:id="813833439">
                                                                  <w:marLeft w:val="0"/>
                                                                  <w:marRight w:val="0"/>
                                                                  <w:marTop w:val="0"/>
                                                                  <w:marBottom w:val="0"/>
                                                                  <w:divBdr>
                                                                    <w:top w:val="none" w:sz="0" w:space="0" w:color="auto"/>
                                                                    <w:left w:val="none" w:sz="0" w:space="0" w:color="auto"/>
                                                                    <w:bottom w:val="none" w:sz="0" w:space="0" w:color="auto"/>
                                                                    <w:right w:val="none" w:sz="0" w:space="0" w:color="auto"/>
                                                                  </w:divBdr>
                                                                </w:div>
                                                                <w:div w:id="390077726">
                                                                  <w:marLeft w:val="0"/>
                                                                  <w:marRight w:val="0"/>
                                                                  <w:marTop w:val="0"/>
                                                                  <w:marBottom w:val="0"/>
                                                                  <w:divBdr>
                                                                    <w:top w:val="none" w:sz="0" w:space="0" w:color="auto"/>
                                                                    <w:left w:val="none" w:sz="0" w:space="0" w:color="auto"/>
                                                                    <w:bottom w:val="none" w:sz="0" w:space="0" w:color="auto"/>
                                                                    <w:right w:val="none" w:sz="0" w:space="0" w:color="auto"/>
                                                                  </w:divBdr>
                                                                </w:div>
                                                              </w:divsChild>
                                                            </w:div>
                                                            <w:div w:id="580675397">
                                                              <w:marLeft w:val="0"/>
                                                              <w:marRight w:val="0"/>
                                                              <w:marTop w:val="0"/>
                                                              <w:marBottom w:val="0"/>
                                                              <w:divBdr>
                                                                <w:top w:val="none" w:sz="0" w:space="0" w:color="auto"/>
                                                                <w:left w:val="none" w:sz="0" w:space="0" w:color="auto"/>
                                                                <w:bottom w:val="none" w:sz="0" w:space="0" w:color="auto"/>
                                                                <w:right w:val="none" w:sz="0" w:space="0" w:color="auto"/>
                                                              </w:divBdr>
                                                              <w:divsChild>
                                                                <w:div w:id="1973123685">
                                                                  <w:marLeft w:val="0"/>
                                                                  <w:marRight w:val="0"/>
                                                                  <w:marTop w:val="0"/>
                                                                  <w:marBottom w:val="0"/>
                                                                  <w:divBdr>
                                                                    <w:top w:val="none" w:sz="0" w:space="0" w:color="auto"/>
                                                                    <w:left w:val="none" w:sz="0" w:space="0" w:color="auto"/>
                                                                    <w:bottom w:val="none" w:sz="0" w:space="0" w:color="auto"/>
                                                                    <w:right w:val="none" w:sz="0" w:space="0" w:color="auto"/>
                                                                  </w:divBdr>
                                                                </w:div>
                                                              </w:divsChild>
                                                            </w:div>
                                                            <w:div w:id="20553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70771">
      <w:bodyDiv w:val="1"/>
      <w:marLeft w:val="0"/>
      <w:marRight w:val="0"/>
      <w:marTop w:val="0"/>
      <w:marBottom w:val="0"/>
      <w:divBdr>
        <w:top w:val="none" w:sz="0" w:space="0" w:color="auto"/>
        <w:left w:val="none" w:sz="0" w:space="0" w:color="auto"/>
        <w:bottom w:val="none" w:sz="0" w:space="0" w:color="auto"/>
        <w:right w:val="none" w:sz="0" w:space="0" w:color="auto"/>
      </w:divBdr>
      <w:divsChild>
        <w:div w:id="281377270">
          <w:marLeft w:val="0"/>
          <w:marRight w:val="0"/>
          <w:marTop w:val="0"/>
          <w:marBottom w:val="0"/>
          <w:divBdr>
            <w:top w:val="none" w:sz="0" w:space="0" w:color="auto"/>
            <w:left w:val="none" w:sz="0" w:space="0" w:color="auto"/>
            <w:bottom w:val="none" w:sz="0" w:space="0" w:color="auto"/>
            <w:right w:val="none" w:sz="0" w:space="0" w:color="auto"/>
          </w:divBdr>
          <w:divsChild>
            <w:div w:id="1602450274">
              <w:marLeft w:val="0"/>
              <w:marRight w:val="0"/>
              <w:marTop w:val="0"/>
              <w:marBottom w:val="0"/>
              <w:divBdr>
                <w:top w:val="none" w:sz="0" w:space="0" w:color="auto"/>
                <w:left w:val="none" w:sz="0" w:space="0" w:color="auto"/>
                <w:bottom w:val="none" w:sz="0" w:space="0" w:color="auto"/>
                <w:right w:val="none" w:sz="0" w:space="0" w:color="auto"/>
              </w:divBdr>
              <w:divsChild>
                <w:div w:id="1899126019">
                  <w:marLeft w:val="0"/>
                  <w:marRight w:val="0"/>
                  <w:marTop w:val="0"/>
                  <w:marBottom w:val="0"/>
                  <w:divBdr>
                    <w:top w:val="none" w:sz="0" w:space="0" w:color="auto"/>
                    <w:left w:val="none" w:sz="0" w:space="0" w:color="auto"/>
                    <w:bottom w:val="none" w:sz="0" w:space="0" w:color="auto"/>
                    <w:right w:val="none" w:sz="0" w:space="0" w:color="auto"/>
                  </w:divBdr>
                  <w:divsChild>
                    <w:div w:id="1152260734">
                      <w:marLeft w:val="2325"/>
                      <w:marRight w:val="0"/>
                      <w:marTop w:val="0"/>
                      <w:marBottom w:val="0"/>
                      <w:divBdr>
                        <w:top w:val="none" w:sz="0" w:space="0" w:color="auto"/>
                        <w:left w:val="none" w:sz="0" w:space="0" w:color="auto"/>
                        <w:bottom w:val="none" w:sz="0" w:space="0" w:color="auto"/>
                        <w:right w:val="none" w:sz="0" w:space="0" w:color="auto"/>
                      </w:divBdr>
                      <w:divsChild>
                        <w:div w:id="1153446674">
                          <w:marLeft w:val="0"/>
                          <w:marRight w:val="0"/>
                          <w:marTop w:val="0"/>
                          <w:marBottom w:val="0"/>
                          <w:divBdr>
                            <w:top w:val="none" w:sz="0" w:space="0" w:color="auto"/>
                            <w:left w:val="none" w:sz="0" w:space="0" w:color="auto"/>
                            <w:bottom w:val="none" w:sz="0" w:space="0" w:color="auto"/>
                            <w:right w:val="none" w:sz="0" w:space="0" w:color="auto"/>
                          </w:divBdr>
                          <w:divsChild>
                            <w:div w:id="170612617">
                              <w:marLeft w:val="0"/>
                              <w:marRight w:val="0"/>
                              <w:marTop w:val="0"/>
                              <w:marBottom w:val="0"/>
                              <w:divBdr>
                                <w:top w:val="none" w:sz="0" w:space="0" w:color="auto"/>
                                <w:left w:val="none" w:sz="0" w:space="0" w:color="auto"/>
                                <w:bottom w:val="none" w:sz="0" w:space="0" w:color="auto"/>
                                <w:right w:val="none" w:sz="0" w:space="0" w:color="auto"/>
                              </w:divBdr>
                              <w:divsChild>
                                <w:div w:id="665401495">
                                  <w:marLeft w:val="0"/>
                                  <w:marRight w:val="0"/>
                                  <w:marTop w:val="0"/>
                                  <w:marBottom w:val="0"/>
                                  <w:divBdr>
                                    <w:top w:val="none" w:sz="0" w:space="0" w:color="auto"/>
                                    <w:left w:val="none" w:sz="0" w:space="0" w:color="auto"/>
                                    <w:bottom w:val="none" w:sz="0" w:space="0" w:color="auto"/>
                                    <w:right w:val="none" w:sz="0" w:space="0" w:color="auto"/>
                                  </w:divBdr>
                                  <w:divsChild>
                                    <w:div w:id="452479916">
                                      <w:marLeft w:val="0"/>
                                      <w:marRight w:val="0"/>
                                      <w:marTop w:val="0"/>
                                      <w:marBottom w:val="0"/>
                                      <w:divBdr>
                                        <w:top w:val="none" w:sz="0" w:space="0" w:color="auto"/>
                                        <w:left w:val="none" w:sz="0" w:space="0" w:color="auto"/>
                                        <w:bottom w:val="none" w:sz="0" w:space="0" w:color="auto"/>
                                        <w:right w:val="none" w:sz="0" w:space="0" w:color="auto"/>
                                      </w:divBdr>
                                      <w:divsChild>
                                        <w:div w:id="544874335">
                                          <w:marLeft w:val="0"/>
                                          <w:marRight w:val="0"/>
                                          <w:marTop w:val="0"/>
                                          <w:marBottom w:val="0"/>
                                          <w:divBdr>
                                            <w:top w:val="none" w:sz="0" w:space="0" w:color="auto"/>
                                            <w:left w:val="none" w:sz="0" w:space="0" w:color="auto"/>
                                            <w:bottom w:val="none" w:sz="0" w:space="0" w:color="auto"/>
                                            <w:right w:val="none" w:sz="0" w:space="0" w:color="auto"/>
                                          </w:divBdr>
                                          <w:divsChild>
                                            <w:div w:id="1865746817">
                                              <w:marLeft w:val="0"/>
                                              <w:marRight w:val="0"/>
                                              <w:marTop w:val="0"/>
                                              <w:marBottom w:val="0"/>
                                              <w:divBdr>
                                                <w:top w:val="none" w:sz="0" w:space="0" w:color="auto"/>
                                                <w:left w:val="none" w:sz="0" w:space="0" w:color="auto"/>
                                                <w:bottom w:val="none" w:sz="0" w:space="0" w:color="auto"/>
                                                <w:right w:val="none" w:sz="0" w:space="0" w:color="auto"/>
                                              </w:divBdr>
                                              <w:divsChild>
                                                <w:div w:id="1804619911">
                                                  <w:marLeft w:val="0"/>
                                                  <w:marRight w:val="0"/>
                                                  <w:marTop w:val="0"/>
                                                  <w:marBottom w:val="0"/>
                                                  <w:divBdr>
                                                    <w:top w:val="none" w:sz="0" w:space="0" w:color="auto"/>
                                                    <w:left w:val="none" w:sz="0" w:space="0" w:color="auto"/>
                                                    <w:bottom w:val="none" w:sz="0" w:space="0" w:color="auto"/>
                                                    <w:right w:val="none" w:sz="0" w:space="0" w:color="auto"/>
                                                  </w:divBdr>
                                                  <w:divsChild>
                                                    <w:div w:id="1995060775">
                                                      <w:marLeft w:val="0"/>
                                                      <w:marRight w:val="0"/>
                                                      <w:marTop w:val="0"/>
                                                      <w:marBottom w:val="0"/>
                                                      <w:divBdr>
                                                        <w:top w:val="none" w:sz="0" w:space="0" w:color="auto"/>
                                                        <w:left w:val="none" w:sz="0" w:space="0" w:color="auto"/>
                                                        <w:bottom w:val="none" w:sz="0" w:space="0" w:color="auto"/>
                                                        <w:right w:val="none" w:sz="0" w:space="0" w:color="auto"/>
                                                      </w:divBdr>
                                                      <w:divsChild>
                                                        <w:div w:id="1073969964">
                                                          <w:marLeft w:val="15"/>
                                                          <w:marRight w:val="15"/>
                                                          <w:marTop w:val="15"/>
                                                          <w:marBottom w:val="15"/>
                                                          <w:divBdr>
                                                            <w:top w:val="none" w:sz="0" w:space="0" w:color="auto"/>
                                                            <w:left w:val="none" w:sz="0" w:space="0" w:color="auto"/>
                                                            <w:bottom w:val="none" w:sz="0" w:space="0" w:color="auto"/>
                                                            <w:right w:val="none" w:sz="0" w:space="0" w:color="auto"/>
                                                          </w:divBdr>
                                                          <w:divsChild>
                                                            <w:div w:id="519197356">
                                                              <w:marLeft w:val="0"/>
                                                              <w:marRight w:val="0"/>
                                                              <w:marTop w:val="0"/>
                                                              <w:marBottom w:val="0"/>
                                                              <w:divBdr>
                                                                <w:top w:val="none" w:sz="0" w:space="0" w:color="auto"/>
                                                                <w:left w:val="none" w:sz="0" w:space="0" w:color="auto"/>
                                                                <w:bottom w:val="none" w:sz="0" w:space="0" w:color="auto"/>
                                                                <w:right w:val="none" w:sz="0" w:space="0" w:color="auto"/>
                                                              </w:divBdr>
                                                              <w:divsChild>
                                                                <w:div w:id="1168903433">
                                                                  <w:marLeft w:val="0"/>
                                                                  <w:marRight w:val="0"/>
                                                                  <w:marTop w:val="0"/>
                                                                  <w:marBottom w:val="0"/>
                                                                  <w:divBdr>
                                                                    <w:top w:val="none" w:sz="0" w:space="0" w:color="auto"/>
                                                                    <w:left w:val="none" w:sz="0" w:space="0" w:color="auto"/>
                                                                    <w:bottom w:val="none" w:sz="0" w:space="0" w:color="auto"/>
                                                                    <w:right w:val="none" w:sz="0" w:space="0" w:color="auto"/>
                                                                  </w:divBdr>
                                                                  <w:divsChild>
                                                                    <w:div w:id="516772728">
                                                                      <w:marLeft w:val="0"/>
                                                                      <w:marRight w:val="0"/>
                                                                      <w:marTop w:val="0"/>
                                                                      <w:marBottom w:val="0"/>
                                                                      <w:divBdr>
                                                                        <w:top w:val="none" w:sz="0" w:space="0" w:color="auto"/>
                                                                        <w:left w:val="none" w:sz="0" w:space="0" w:color="auto"/>
                                                                        <w:bottom w:val="none" w:sz="0" w:space="0" w:color="auto"/>
                                                                        <w:right w:val="none" w:sz="0" w:space="0" w:color="auto"/>
                                                                      </w:divBdr>
                                                                      <w:divsChild>
                                                                        <w:div w:id="867453053">
                                                                          <w:marLeft w:val="0"/>
                                                                          <w:marRight w:val="0"/>
                                                                          <w:marTop w:val="0"/>
                                                                          <w:marBottom w:val="0"/>
                                                                          <w:divBdr>
                                                                            <w:top w:val="none" w:sz="0" w:space="0" w:color="auto"/>
                                                                            <w:left w:val="none" w:sz="0" w:space="0" w:color="auto"/>
                                                                            <w:bottom w:val="none" w:sz="0" w:space="0" w:color="auto"/>
                                                                            <w:right w:val="none" w:sz="0" w:space="0" w:color="auto"/>
                                                                          </w:divBdr>
                                                                        </w:div>
                                                                        <w:div w:id="92170840">
                                                                          <w:marLeft w:val="0"/>
                                                                          <w:marRight w:val="0"/>
                                                                          <w:marTop w:val="0"/>
                                                                          <w:marBottom w:val="0"/>
                                                                          <w:divBdr>
                                                                            <w:top w:val="none" w:sz="0" w:space="0" w:color="auto"/>
                                                                            <w:left w:val="none" w:sz="0" w:space="0" w:color="auto"/>
                                                                            <w:bottom w:val="none" w:sz="0" w:space="0" w:color="auto"/>
                                                                            <w:right w:val="none" w:sz="0" w:space="0" w:color="auto"/>
                                                                          </w:divBdr>
                                                                        </w:div>
                                                                        <w:div w:id="1477602279">
                                                                          <w:marLeft w:val="0"/>
                                                                          <w:marRight w:val="0"/>
                                                                          <w:marTop w:val="0"/>
                                                                          <w:marBottom w:val="0"/>
                                                                          <w:divBdr>
                                                                            <w:top w:val="none" w:sz="0" w:space="0" w:color="auto"/>
                                                                            <w:left w:val="none" w:sz="0" w:space="0" w:color="auto"/>
                                                                            <w:bottom w:val="none" w:sz="0" w:space="0" w:color="auto"/>
                                                                            <w:right w:val="none" w:sz="0" w:space="0" w:color="auto"/>
                                                                          </w:divBdr>
                                                                        </w:div>
                                                                        <w:div w:id="754983735">
                                                                          <w:marLeft w:val="0"/>
                                                                          <w:marRight w:val="0"/>
                                                                          <w:marTop w:val="0"/>
                                                                          <w:marBottom w:val="0"/>
                                                                          <w:divBdr>
                                                                            <w:top w:val="none" w:sz="0" w:space="0" w:color="auto"/>
                                                                            <w:left w:val="none" w:sz="0" w:space="0" w:color="auto"/>
                                                                            <w:bottom w:val="none" w:sz="0" w:space="0" w:color="auto"/>
                                                                            <w:right w:val="none" w:sz="0" w:space="0" w:color="auto"/>
                                                                          </w:divBdr>
                                                                        </w:div>
                                                                        <w:div w:id="257641715">
                                                                          <w:marLeft w:val="0"/>
                                                                          <w:marRight w:val="0"/>
                                                                          <w:marTop w:val="0"/>
                                                                          <w:marBottom w:val="0"/>
                                                                          <w:divBdr>
                                                                            <w:top w:val="none" w:sz="0" w:space="0" w:color="auto"/>
                                                                            <w:left w:val="none" w:sz="0" w:space="0" w:color="auto"/>
                                                                            <w:bottom w:val="none" w:sz="0" w:space="0" w:color="auto"/>
                                                                            <w:right w:val="none" w:sz="0" w:space="0" w:color="auto"/>
                                                                          </w:divBdr>
                                                                        </w:div>
                                                                        <w:div w:id="773129444">
                                                                          <w:marLeft w:val="0"/>
                                                                          <w:marRight w:val="0"/>
                                                                          <w:marTop w:val="0"/>
                                                                          <w:marBottom w:val="0"/>
                                                                          <w:divBdr>
                                                                            <w:top w:val="none" w:sz="0" w:space="0" w:color="auto"/>
                                                                            <w:left w:val="none" w:sz="0" w:space="0" w:color="auto"/>
                                                                            <w:bottom w:val="none" w:sz="0" w:space="0" w:color="auto"/>
                                                                            <w:right w:val="none" w:sz="0" w:space="0" w:color="auto"/>
                                                                          </w:divBdr>
                                                                        </w:div>
                                                                        <w:div w:id="793257225">
                                                                          <w:marLeft w:val="0"/>
                                                                          <w:marRight w:val="0"/>
                                                                          <w:marTop w:val="0"/>
                                                                          <w:marBottom w:val="0"/>
                                                                          <w:divBdr>
                                                                            <w:top w:val="none" w:sz="0" w:space="0" w:color="auto"/>
                                                                            <w:left w:val="none" w:sz="0" w:space="0" w:color="auto"/>
                                                                            <w:bottom w:val="none" w:sz="0" w:space="0" w:color="auto"/>
                                                                            <w:right w:val="none" w:sz="0" w:space="0" w:color="auto"/>
                                                                          </w:divBdr>
                                                                        </w:div>
                                                                        <w:div w:id="1761826458">
                                                                          <w:marLeft w:val="0"/>
                                                                          <w:marRight w:val="0"/>
                                                                          <w:marTop w:val="0"/>
                                                                          <w:marBottom w:val="0"/>
                                                                          <w:divBdr>
                                                                            <w:top w:val="none" w:sz="0" w:space="0" w:color="auto"/>
                                                                            <w:left w:val="none" w:sz="0" w:space="0" w:color="auto"/>
                                                                            <w:bottom w:val="none" w:sz="0" w:space="0" w:color="auto"/>
                                                                            <w:right w:val="none" w:sz="0" w:space="0" w:color="auto"/>
                                                                          </w:divBdr>
                                                                        </w:div>
                                                                        <w:div w:id="52393294">
                                                                          <w:marLeft w:val="0"/>
                                                                          <w:marRight w:val="0"/>
                                                                          <w:marTop w:val="0"/>
                                                                          <w:marBottom w:val="0"/>
                                                                          <w:divBdr>
                                                                            <w:top w:val="none" w:sz="0" w:space="0" w:color="auto"/>
                                                                            <w:left w:val="none" w:sz="0" w:space="0" w:color="auto"/>
                                                                            <w:bottom w:val="none" w:sz="0" w:space="0" w:color="auto"/>
                                                                            <w:right w:val="none" w:sz="0" w:space="0" w:color="auto"/>
                                                                          </w:divBdr>
                                                                        </w:div>
                                                                        <w:div w:id="1668316323">
                                                                          <w:marLeft w:val="0"/>
                                                                          <w:marRight w:val="0"/>
                                                                          <w:marTop w:val="0"/>
                                                                          <w:marBottom w:val="0"/>
                                                                          <w:divBdr>
                                                                            <w:top w:val="none" w:sz="0" w:space="0" w:color="auto"/>
                                                                            <w:left w:val="none" w:sz="0" w:space="0" w:color="auto"/>
                                                                            <w:bottom w:val="none" w:sz="0" w:space="0" w:color="auto"/>
                                                                            <w:right w:val="none" w:sz="0" w:space="0" w:color="auto"/>
                                                                          </w:divBdr>
                                                                        </w:div>
                                                                        <w:div w:id="471219258">
                                                                          <w:marLeft w:val="0"/>
                                                                          <w:marRight w:val="0"/>
                                                                          <w:marTop w:val="0"/>
                                                                          <w:marBottom w:val="0"/>
                                                                          <w:divBdr>
                                                                            <w:top w:val="none" w:sz="0" w:space="0" w:color="auto"/>
                                                                            <w:left w:val="none" w:sz="0" w:space="0" w:color="auto"/>
                                                                            <w:bottom w:val="none" w:sz="0" w:space="0" w:color="auto"/>
                                                                            <w:right w:val="none" w:sz="0" w:space="0" w:color="auto"/>
                                                                          </w:divBdr>
                                                                        </w:div>
                                                                        <w:div w:id="367604215">
                                                                          <w:marLeft w:val="0"/>
                                                                          <w:marRight w:val="0"/>
                                                                          <w:marTop w:val="0"/>
                                                                          <w:marBottom w:val="0"/>
                                                                          <w:divBdr>
                                                                            <w:top w:val="none" w:sz="0" w:space="0" w:color="auto"/>
                                                                            <w:left w:val="none" w:sz="0" w:space="0" w:color="auto"/>
                                                                            <w:bottom w:val="none" w:sz="0" w:space="0" w:color="auto"/>
                                                                            <w:right w:val="none" w:sz="0" w:space="0" w:color="auto"/>
                                                                          </w:divBdr>
                                                                        </w:div>
                                                                        <w:div w:id="1418398960">
                                                                          <w:marLeft w:val="0"/>
                                                                          <w:marRight w:val="0"/>
                                                                          <w:marTop w:val="0"/>
                                                                          <w:marBottom w:val="0"/>
                                                                          <w:divBdr>
                                                                            <w:top w:val="none" w:sz="0" w:space="0" w:color="auto"/>
                                                                            <w:left w:val="none" w:sz="0" w:space="0" w:color="auto"/>
                                                                            <w:bottom w:val="none" w:sz="0" w:space="0" w:color="auto"/>
                                                                            <w:right w:val="none" w:sz="0" w:space="0" w:color="auto"/>
                                                                          </w:divBdr>
                                                                        </w:div>
                                                                        <w:div w:id="1554468437">
                                                                          <w:marLeft w:val="0"/>
                                                                          <w:marRight w:val="0"/>
                                                                          <w:marTop w:val="0"/>
                                                                          <w:marBottom w:val="0"/>
                                                                          <w:divBdr>
                                                                            <w:top w:val="none" w:sz="0" w:space="0" w:color="auto"/>
                                                                            <w:left w:val="none" w:sz="0" w:space="0" w:color="auto"/>
                                                                            <w:bottom w:val="none" w:sz="0" w:space="0" w:color="auto"/>
                                                                            <w:right w:val="none" w:sz="0" w:space="0" w:color="auto"/>
                                                                          </w:divBdr>
                                                                        </w:div>
                                                                        <w:div w:id="778140920">
                                                                          <w:marLeft w:val="0"/>
                                                                          <w:marRight w:val="0"/>
                                                                          <w:marTop w:val="0"/>
                                                                          <w:marBottom w:val="0"/>
                                                                          <w:divBdr>
                                                                            <w:top w:val="none" w:sz="0" w:space="0" w:color="auto"/>
                                                                            <w:left w:val="none" w:sz="0" w:space="0" w:color="auto"/>
                                                                            <w:bottom w:val="none" w:sz="0" w:space="0" w:color="auto"/>
                                                                            <w:right w:val="none" w:sz="0" w:space="0" w:color="auto"/>
                                                                          </w:divBdr>
                                                                        </w:div>
                                                                        <w:div w:id="1482388858">
                                                                          <w:marLeft w:val="0"/>
                                                                          <w:marRight w:val="0"/>
                                                                          <w:marTop w:val="0"/>
                                                                          <w:marBottom w:val="0"/>
                                                                          <w:divBdr>
                                                                            <w:top w:val="none" w:sz="0" w:space="0" w:color="auto"/>
                                                                            <w:left w:val="none" w:sz="0" w:space="0" w:color="auto"/>
                                                                            <w:bottom w:val="none" w:sz="0" w:space="0" w:color="auto"/>
                                                                            <w:right w:val="none" w:sz="0" w:space="0" w:color="auto"/>
                                                                          </w:divBdr>
                                                                        </w:div>
                                                                        <w:div w:id="1651442105">
                                                                          <w:marLeft w:val="0"/>
                                                                          <w:marRight w:val="0"/>
                                                                          <w:marTop w:val="0"/>
                                                                          <w:marBottom w:val="0"/>
                                                                          <w:divBdr>
                                                                            <w:top w:val="none" w:sz="0" w:space="0" w:color="auto"/>
                                                                            <w:left w:val="none" w:sz="0" w:space="0" w:color="auto"/>
                                                                            <w:bottom w:val="none" w:sz="0" w:space="0" w:color="auto"/>
                                                                            <w:right w:val="none" w:sz="0" w:space="0" w:color="auto"/>
                                                                          </w:divBdr>
                                                                        </w:div>
                                                                        <w:div w:id="778985274">
                                                                          <w:marLeft w:val="0"/>
                                                                          <w:marRight w:val="0"/>
                                                                          <w:marTop w:val="0"/>
                                                                          <w:marBottom w:val="0"/>
                                                                          <w:divBdr>
                                                                            <w:top w:val="none" w:sz="0" w:space="0" w:color="auto"/>
                                                                            <w:left w:val="none" w:sz="0" w:space="0" w:color="auto"/>
                                                                            <w:bottom w:val="none" w:sz="0" w:space="0" w:color="auto"/>
                                                                            <w:right w:val="none" w:sz="0" w:space="0" w:color="auto"/>
                                                                          </w:divBdr>
                                                                        </w:div>
                                                                        <w:div w:id="1513372161">
                                                                          <w:marLeft w:val="0"/>
                                                                          <w:marRight w:val="0"/>
                                                                          <w:marTop w:val="0"/>
                                                                          <w:marBottom w:val="0"/>
                                                                          <w:divBdr>
                                                                            <w:top w:val="none" w:sz="0" w:space="0" w:color="auto"/>
                                                                            <w:left w:val="none" w:sz="0" w:space="0" w:color="auto"/>
                                                                            <w:bottom w:val="none" w:sz="0" w:space="0" w:color="auto"/>
                                                                            <w:right w:val="none" w:sz="0" w:space="0" w:color="auto"/>
                                                                          </w:divBdr>
                                                                        </w:div>
                                                                        <w:div w:id="1194540717">
                                                                          <w:marLeft w:val="0"/>
                                                                          <w:marRight w:val="0"/>
                                                                          <w:marTop w:val="0"/>
                                                                          <w:marBottom w:val="0"/>
                                                                          <w:divBdr>
                                                                            <w:top w:val="none" w:sz="0" w:space="0" w:color="auto"/>
                                                                            <w:left w:val="none" w:sz="0" w:space="0" w:color="auto"/>
                                                                            <w:bottom w:val="none" w:sz="0" w:space="0" w:color="auto"/>
                                                                            <w:right w:val="none" w:sz="0" w:space="0" w:color="auto"/>
                                                                          </w:divBdr>
                                                                        </w:div>
                                                                        <w:div w:id="526796735">
                                                                          <w:marLeft w:val="0"/>
                                                                          <w:marRight w:val="0"/>
                                                                          <w:marTop w:val="0"/>
                                                                          <w:marBottom w:val="0"/>
                                                                          <w:divBdr>
                                                                            <w:top w:val="none" w:sz="0" w:space="0" w:color="auto"/>
                                                                            <w:left w:val="none" w:sz="0" w:space="0" w:color="auto"/>
                                                                            <w:bottom w:val="none" w:sz="0" w:space="0" w:color="auto"/>
                                                                            <w:right w:val="none" w:sz="0" w:space="0" w:color="auto"/>
                                                                          </w:divBdr>
                                                                        </w:div>
                                                                        <w:div w:id="371347674">
                                                                          <w:marLeft w:val="0"/>
                                                                          <w:marRight w:val="0"/>
                                                                          <w:marTop w:val="0"/>
                                                                          <w:marBottom w:val="0"/>
                                                                          <w:divBdr>
                                                                            <w:top w:val="none" w:sz="0" w:space="0" w:color="auto"/>
                                                                            <w:left w:val="none" w:sz="0" w:space="0" w:color="auto"/>
                                                                            <w:bottom w:val="none" w:sz="0" w:space="0" w:color="auto"/>
                                                                            <w:right w:val="none" w:sz="0" w:space="0" w:color="auto"/>
                                                                          </w:divBdr>
                                                                        </w:div>
                                                                        <w:div w:id="1314333966">
                                                                          <w:marLeft w:val="0"/>
                                                                          <w:marRight w:val="0"/>
                                                                          <w:marTop w:val="0"/>
                                                                          <w:marBottom w:val="0"/>
                                                                          <w:divBdr>
                                                                            <w:top w:val="none" w:sz="0" w:space="0" w:color="auto"/>
                                                                            <w:left w:val="none" w:sz="0" w:space="0" w:color="auto"/>
                                                                            <w:bottom w:val="none" w:sz="0" w:space="0" w:color="auto"/>
                                                                            <w:right w:val="none" w:sz="0" w:space="0" w:color="auto"/>
                                                                          </w:divBdr>
                                                                        </w:div>
                                                                        <w:div w:id="217518758">
                                                                          <w:marLeft w:val="0"/>
                                                                          <w:marRight w:val="0"/>
                                                                          <w:marTop w:val="0"/>
                                                                          <w:marBottom w:val="0"/>
                                                                          <w:divBdr>
                                                                            <w:top w:val="none" w:sz="0" w:space="0" w:color="auto"/>
                                                                            <w:left w:val="none" w:sz="0" w:space="0" w:color="auto"/>
                                                                            <w:bottom w:val="none" w:sz="0" w:space="0" w:color="auto"/>
                                                                            <w:right w:val="none" w:sz="0" w:space="0" w:color="auto"/>
                                                                          </w:divBdr>
                                                                        </w:div>
                                                                        <w:div w:id="88622573">
                                                                          <w:marLeft w:val="0"/>
                                                                          <w:marRight w:val="0"/>
                                                                          <w:marTop w:val="0"/>
                                                                          <w:marBottom w:val="0"/>
                                                                          <w:divBdr>
                                                                            <w:top w:val="none" w:sz="0" w:space="0" w:color="auto"/>
                                                                            <w:left w:val="none" w:sz="0" w:space="0" w:color="auto"/>
                                                                            <w:bottom w:val="none" w:sz="0" w:space="0" w:color="auto"/>
                                                                            <w:right w:val="none" w:sz="0" w:space="0" w:color="auto"/>
                                                                          </w:divBdr>
                                                                        </w:div>
                                                                        <w:div w:id="1097093973">
                                                                          <w:marLeft w:val="0"/>
                                                                          <w:marRight w:val="0"/>
                                                                          <w:marTop w:val="0"/>
                                                                          <w:marBottom w:val="0"/>
                                                                          <w:divBdr>
                                                                            <w:top w:val="none" w:sz="0" w:space="0" w:color="auto"/>
                                                                            <w:left w:val="none" w:sz="0" w:space="0" w:color="auto"/>
                                                                            <w:bottom w:val="none" w:sz="0" w:space="0" w:color="auto"/>
                                                                            <w:right w:val="none" w:sz="0" w:space="0" w:color="auto"/>
                                                                          </w:divBdr>
                                                                        </w:div>
                                                                        <w:div w:id="95908172">
                                                                          <w:marLeft w:val="0"/>
                                                                          <w:marRight w:val="0"/>
                                                                          <w:marTop w:val="0"/>
                                                                          <w:marBottom w:val="0"/>
                                                                          <w:divBdr>
                                                                            <w:top w:val="none" w:sz="0" w:space="0" w:color="auto"/>
                                                                            <w:left w:val="none" w:sz="0" w:space="0" w:color="auto"/>
                                                                            <w:bottom w:val="none" w:sz="0" w:space="0" w:color="auto"/>
                                                                            <w:right w:val="none" w:sz="0" w:space="0" w:color="auto"/>
                                                                          </w:divBdr>
                                                                        </w:div>
                                                                        <w:div w:id="642732572">
                                                                          <w:marLeft w:val="0"/>
                                                                          <w:marRight w:val="0"/>
                                                                          <w:marTop w:val="0"/>
                                                                          <w:marBottom w:val="0"/>
                                                                          <w:divBdr>
                                                                            <w:top w:val="none" w:sz="0" w:space="0" w:color="auto"/>
                                                                            <w:left w:val="none" w:sz="0" w:space="0" w:color="auto"/>
                                                                            <w:bottom w:val="none" w:sz="0" w:space="0" w:color="auto"/>
                                                                            <w:right w:val="none" w:sz="0" w:space="0" w:color="auto"/>
                                                                          </w:divBdr>
                                                                        </w:div>
                                                                        <w:div w:id="419913047">
                                                                          <w:marLeft w:val="0"/>
                                                                          <w:marRight w:val="0"/>
                                                                          <w:marTop w:val="0"/>
                                                                          <w:marBottom w:val="0"/>
                                                                          <w:divBdr>
                                                                            <w:top w:val="none" w:sz="0" w:space="0" w:color="auto"/>
                                                                            <w:left w:val="none" w:sz="0" w:space="0" w:color="auto"/>
                                                                            <w:bottom w:val="none" w:sz="0" w:space="0" w:color="auto"/>
                                                                            <w:right w:val="none" w:sz="0" w:space="0" w:color="auto"/>
                                                                          </w:divBdr>
                                                                        </w:div>
                                                                        <w:div w:id="1746219694">
                                                                          <w:marLeft w:val="0"/>
                                                                          <w:marRight w:val="0"/>
                                                                          <w:marTop w:val="0"/>
                                                                          <w:marBottom w:val="0"/>
                                                                          <w:divBdr>
                                                                            <w:top w:val="none" w:sz="0" w:space="0" w:color="auto"/>
                                                                            <w:left w:val="none" w:sz="0" w:space="0" w:color="auto"/>
                                                                            <w:bottom w:val="none" w:sz="0" w:space="0" w:color="auto"/>
                                                                            <w:right w:val="none" w:sz="0" w:space="0" w:color="auto"/>
                                                                          </w:divBdr>
                                                                        </w:div>
                                                                        <w:div w:id="12191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21800">
      <w:bodyDiv w:val="1"/>
      <w:marLeft w:val="0"/>
      <w:marRight w:val="0"/>
      <w:marTop w:val="0"/>
      <w:marBottom w:val="0"/>
      <w:divBdr>
        <w:top w:val="none" w:sz="0" w:space="0" w:color="auto"/>
        <w:left w:val="none" w:sz="0" w:space="0" w:color="auto"/>
        <w:bottom w:val="none" w:sz="0" w:space="0" w:color="auto"/>
        <w:right w:val="none" w:sz="0" w:space="0" w:color="auto"/>
      </w:divBdr>
      <w:divsChild>
        <w:div w:id="1253857273">
          <w:marLeft w:val="0"/>
          <w:marRight w:val="0"/>
          <w:marTop w:val="0"/>
          <w:marBottom w:val="0"/>
          <w:divBdr>
            <w:top w:val="none" w:sz="0" w:space="0" w:color="auto"/>
            <w:left w:val="none" w:sz="0" w:space="0" w:color="auto"/>
            <w:bottom w:val="none" w:sz="0" w:space="0" w:color="auto"/>
            <w:right w:val="none" w:sz="0" w:space="0" w:color="auto"/>
          </w:divBdr>
          <w:divsChild>
            <w:div w:id="36664937">
              <w:marLeft w:val="0"/>
              <w:marRight w:val="0"/>
              <w:marTop w:val="0"/>
              <w:marBottom w:val="0"/>
              <w:divBdr>
                <w:top w:val="none" w:sz="0" w:space="0" w:color="auto"/>
                <w:left w:val="none" w:sz="0" w:space="0" w:color="auto"/>
                <w:bottom w:val="none" w:sz="0" w:space="0" w:color="auto"/>
                <w:right w:val="none" w:sz="0" w:space="0" w:color="auto"/>
              </w:divBdr>
              <w:divsChild>
                <w:div w:id="1072966165">
                  <w:marLeft w:val="0"/>
                  <w:marRight w:val="0"/>
                  <w:marTop w:val="0"/>
                  <w:marBottom w:val="0"/>
                  <w:divBdr>
                    <w:top w:val="none" w:sz="0" w:space="0" w:color="auto"/>
                    <w:left w:val="none" w:sz="0" w:space="0" w:color="auto"/>
                    <w:bottom w:val="none" w:sz="0" w:space="0" w:color="auto"/>
                    <w:right w:val="none" w:sz="0" w:space="0" w:color="auto"/>
                  </w:divBdr>
                  <w:divsChild>
                    <w:div w:id="890120964">
                      <w:marLeft w:val="2325"/>
                      <w:marRight w:val="0"/>
                      <w:marTop w:val="0"/>
                      <w:marBottom w:val="0"/>
                      <w:divBdr>
                        <w:top w:val="none" w:sz="0" w:space="0" w:color="auto"/>
                        <w:left w:val="none" w:sz="0" w:space="0" w:color="auto"/>
                        <w:bottom w:val="none" w:sz="0" w:space="0" w:color="auto"/>
                        <w:right w:val="none" w:sz="0" w:space="0" w:color="auto"/>
                      </w:divBdr>
                      <w:divsChild>
                        <w:div w:id="2003199802">
                          <w:marLeft w:val="0"/>
                          <w:marRight w:val="0"/>
                          <w:marTop w:val="0"/>
                          <w:marBottom w:val="0"/>
                          <w:divBdr>
                            <w:top w:val="none" w:sz="0" w:space="0" w:color="auto"/>
                            <w:left w:val="none" w:sz="0" w:space="0" w:color="auto"/>
                            <w:bottom w:val="none" w:sz="0" w:space="0" w:color="auto"/>
                            <w:right w:val="none" w:sz="0" w:space="0" w:color="auto"/>
                          </w:divBdr>
                          <w:divsChild>
                            <w:div w:id="277224083">
                              <w:marLeft w:val="0"/>
                              <w:marRight w:val="0"/>
                              <w:marTop w:val="0"/>
                              <w:marBottom w:val="0"/>
                              <w:divBdr>
                                <w:top w:val="none" w:sz="0" w:space="0" w:color="auto"/>
                                <w:left w:val="none" w:sz="0" w:space="0" w:color="auto"/>
                                <w:bottom w:val="none" w:sz="0" w:space="0" w:color="auto"/>
                                <w:right w:val="none" w:sz="0" w:space="0" w:color="auto"/>
                              </w:divBdr>
                              <w:divsChild>
                                <w:div w:id="600836621">
                                  <w:marLeft w:val="0"/>
                                  <w:marRight w:val="0"/>
                                  <w:marTop w:val="0"/>
                                  <w:marBottom w:val="0"/>
                                  <w:divBdr>
                                    <w:top w:val="none" w:sz="0" w:space="0" w:color="auto"/>
                                    <w:left w:val="none" w:sz="0" w:space="0" w:color="auto"/>
                                    <w:bottom w:val="none" w:sz="0" w:space="0" w:color="auto"/>
                                    <w:right w:val="none" w:sz="0" w:space="0" w:color="auto"/>
                                  </w:divBdr>
                                  <w:divsChild>
                                    <w:div w:id="1933736102">
                                      <w:marLeft w:val="0"/>
                                      <w:marRight w:val="0"/>
                                      <w:marTop w:val="0"/>
                                      <w:marBottom w:val="0"/>
                                      <w:divBdr>
                                        <w:top w:val="none" w:sz="0" w:space="0" w:color="auto"/>
                                        <w:left w:val="none" w:sz="0" w:space="0" w:color="auto"/>
                                        <w:bottom w:val="none" w:sz="0" w:space="0" w:color="auto"/>
                                        <w:right w:val="none" w:sz="0" w:space="0" w:color="auto"/>
                                      </w:divBdr>
                                      <w:divsChild>
                                        <w:div w:id="198588009">
                                          <w:marLeft w:val="0"/>
                                          <w:marRight w:val="0"/>
                                          <w:marTop w:val="0"/>
                                          <w:marBottom w:val="0"/>
                                          <w:divBdr>
                                            <w:top w:val="none" w:sz="0" w:space="0" w:color="auto"/>
                                            <w:left w:val="none" w:sz="0" w:space="0" w:color="auto"/>
                                            <w:bottom w:val="none" w:sz="0" w:space="0" w:color="auto"/>
                                            <w:right w:val="none" w:sz="0" w:space="0" w:color="auto"/>
                                          </w:divBdr>
                                          <w:divsChild>
                                            <w:div w:id="877738122">
                                              <w:marLeft w:val="0"/>
                                              <w:marRight w:val="0"/>
                                              <w:marTop w:val="0"/>
                                              <w:marBottom w:val="0"/>
                                              <w:divBdr>
                                                <w:top w:val="none" w:sz="0" w:space="0" w:color="auto"/>
                                                <w:left w:val="none" w:sz="0" w:space="0" w:color="auto"/>
                                                <w:bottom w:val="none" w:sz="0" w:space="0" w:color="auto"/>
                                                <w:right w:val="none" w:sz="0" w:space="0" w:color="auto"/>
                                              </w:divBdr>
                                              <w:divsChild>
                                                <w:div w:id="1963800841">
                                                  <w:marLeft w:val="0"/>
                                                  <w:marRight w:val="0"/>
                                                  <w:marTop w:val="0"/>
                                                  <w:marBottom w:val="0"/>
                                                  <w:divBdr>
                                                    <w:top w:val="none" w:sz="0" w:space="0" w:color="auto"/>
                                                    <w:left w:val="none" w:sz="0" w:space="0" w:color="auto"/>
                                                    <w:bottom w:val="none" w:sz="0" w:space="0" w:color="auto"/>
                                                    <w:right w:val="none" w:sz="0" w:space="0" w:color="auto"/>
                                                  </w:divBdr>
                                                  <w:divsChild>
                                                    <w:div w:id="585117130">
                                                      <w:marLeft w:val="0"/>
                                                      <w:marRight w:val="0"/>
                                                      <w:marTop w:val="0"/>
                                                      <w:marBottom w:val="0"/>
                                                      <w:divBdr>
                                                        <w:top w:val="none" w:sz="0" w:space="0" w:color="auto"/>
                                                        <w:left w:val="none" w:sz="0" w:space="0" w:color="auto"/>
                                                        <w:bottom w:val="none" w:sz="0" w:space="0" w:color="auto"/>
                                                        <w:right w:val="none" w:sz="0" w:space="0" w:color="auto"/>
                                                      </w:divBdr>
                                                      <w:divsChild>
                                                        <w:div w:id="1185635162">
                                                          <w:marLeft w:val="15"/>
                                                          <w:marRight w:val="15"/>
                                                          <w:marTop w:val="15"/>
                                                          <w:marBottom w:val="15"/>
                                                          <w:divBdr>
                                                            <w:top w:val="none" w:sz="0" w:space="0" w:color="auto"/>
                                                            <w:left w:val="none" w:sz="0" w:space="0" w:color="auto"/>
                                                            <w:bottom w:val="none" w:sz="0" w:space="0" w:color="auto"/>
                                                            <w:right w:val="none" w:sz="0" w:space="0" w:color="auto"/>
                                                          </w:divBdr>
                                                          <w:divsChild>
                                                            <w:div w:id="1013459079">
                                                              <w:marLeft w:val="0"/>
                                                              <w:marRight w:val="0"/>
                                                              <w:marTop w:val="0"/>
                                                              <w:marBottom w:val="0"/>
                                                              <w:divBdr>
                                                                <w:top w:val="none" w:sz="0" w:space="0" w:color="auto"/>
                                                                <w:left w:val="none" w:sz="0" w:space="0" w:color="auto"/>
                                                                <w:bottom w:val="none" w:sz="0" w:space="0" w:color="auto"/>
                                                                <w:right w:val="none" w:sz="0" w:space="0" w:color="auto"/>
                                                              </w:divBdr>
                                                              <w:divsChild>
                                                                <w:div w:id="1711344185">
                                                                  <w:marLeft w:val="0"/>
                                                                  <w:marRight w:val="0"/>
                                                                  <w:marTop w:val="0"/>
                                                                  <w:marBottom w:val="0"/>
                                                                  <w:divBdr>
                                                                    <w:top w:val="none" w:sz="0" w:space="0" w:color="auto"/>
                                                                    <w:left w:val="none" w:sz="0" w:space="0" w:color="auto"/>
                                                                    <w:bottom w:val="none" w:sz="0" w:space="0" w:color="auto"/>
                                                                    <w:right w:val="none" w:sz="0" w:space="0" w:color="auto"/>
                                                                  </w:divBdr>
                                                                  <w:divsChild>
                                                                    <w:div w:id="2143765404">
                                                                      <w:marLeft w:val="0"/>
                                                                      <w:marRight w:val="0"/>
                                                                      <w:marTop w:val="0"/>
                                                                      <w:marBottom w:val="0"/>
                                                                      <w:divBdr>
                                                                        <w:top w:val="none" w:sz="0" w:space="0" w:color="auto"/>
                                                                        <w:left w:val="none" w:sz="0" w:space="0" w:color="auto"/>
                                                                        <w:bottom w:val="none" w:sz="0" w:space="0" w:color="auto"/>
                                                                        <w:right w:val="none" w:sz="0" w:space="0" w:color="auto"/>
                                                                      </w:divBdr>
                                                                      <w:divsChild>
                                                                        <w:div w:id="1869487252">
                                                                          <w:marLeft w:val="0"/>
                                                                          <w:marRight w:val="0"/>
                                                                          <w:marTop w:val="0"/>
                                                                          <w:marBottom w:val="0"/>
                                                                          <w:divBdr>
                                                                            <w:top w:val="none" w:sz="0" w:space="0" w:color="auto"/>
                                                                            <w:left w:val="none" w:sz="0" w:space="0" w:color="auto"/>
                                                                            <w:bottom w:val="none" w:sz="0" w:space="0" w:color="auto"/>
                                                                            <w:right w:val="none" w:sz="0" w:space="0" w:color="auto"/>
                                                                          </w:divBdr>
                                                                          <w:divsChild>
                                                                            <w:div w:id="2029670081">
                                                                              <w:marLeft w:val="0"/>
                                                                              <w:marRight w:val="0"/>
                                                                              <w:marTop w:val="0"/>
                                                                              <w:marBottom w:val="0"/>
                                                                              <w:divBdr>
                                                                                <w:top w:val="none" w:sz="0" w:space="0" w:color="auto"/>
                                                                                <w:left w:val="none" w:sz="0" w:space="0" w:color="auto"/>
                                                                                <w:bottom w:val="none" w:sz="0" w:space="0" w:color="auto"/>
                                                                                <w:right w:val="none" w:sz="0" w:space="0" w:color="auto"/>
                                                                              </w:divBdr>
                                                                            </w:div>
                                                                          </w:divsChild>
                                                                        </w:div>
                                                                        <w:div w:id="1570337957">
                                                                          <w:marLeft w:val="0"/>
                                                                          <w:marRight w:val="0"/>
                                                                          <w:marTop w:val="0"/>
                                                                          <w:marBottom w:val="0"/>
                                                                          <w:divBdr>
                                                                            <w:top w:val="none" w:sz="0" w:space="0" w:color="auto"/>
                                                                            <w:left w:val="none" w:sz="0" w:space="0" w:color="auto"/>
                                                                            <w:bottom w:val="none" w:sz="0" w:space="0" w:color="auto"/>
                                                                            <w:right w:val="none" w:sz="0" w:space="0" w:color="auto"/>
                                                                          </w:divBdr>
                                                                          <w:divsChild>
                                                                            <w:div w:id="2013681151">
                                                                              <w:marLeft w:val="0"/>
                                                                              <w:marRight w:val="0"/>
                                                                              <w:marTop w:val="0"/>
                                                                              <w:marBottom w:val="0"/>
                                                                              <w:divBdr>
                                                                                <w:top w:val="none" w:sz="0" w:space="0" w:color="auto"/>
                                                                                <w:left w:val="none" w:sz="0" w:space="0" w:color="auto"/>
                                                                                <w:bottom w:val="none" w:sz="0" w:space="0" w:color="auto"/>
                                                                                <w:right w:val="none" w:sz="0" w:space="0" w:color="auto"/>
                                                                              </w:divBdr>
                                                                            </w:div>
                                                                            <w:div w:id="906260342">
                                                                              <w:marLeft w:val="0"/>
                                                                              <w:marRight w:val="0"/>
                                                                              <w:marTop w:val="0"/>
                                                                              <w:marBottom w:val="0"/>
                                                                              <w:divBdr>
                                                                                <w:top w:val="none" w:sz="0" w:space="0" w:color="auto"/>
                                                                                <w:left w:val="none" w:sz="0" w:space="0" w:color="auto"/>
                                                                                <w:bottom w:val="none" w:sz="0" w:space="0" w:color="auto"/>
                                                                                <w:right w:val="none" w:sz="0" w:space="0" w:color="auto"/>
                                                                              </w:divBdr>
                                                                            </w:div>
                                                                            <w:div w:id="975528816">
                                                                              <w:marLeft w:val="0"/>
                                                                              <w:marRight w:val="0"/>
                                                                              <w:marTop w:val="0"/>
                                                                              <w:marBottom w:val="0"/>
                                                                              <w:divBdr>
                                                                                <w:top w:val="none" w:sz="0" w:space="0" w:color="auto"/>
                                                                                <w:left w:val="none" w:sz="0" w:space="0" w:color="auto"/>
                                                                                <w:bottom w:val="none" w:sz="0" w:space="0" w:color="auto"/>
                                                                                <w:right w:val="none" w:sz="0" w:space="0" w:color="auto"/>
                                                                              </w:divBdr>
                                                                            </w:div>
                                                                            <w:div w:id="1865942563">
                                                                              <w:marLeft w:val="0"/>
                                                                              <w:marRight w:val="0"/>
                                                                              <w:marTop w:val="0"/>
                                                                              <w:marBottom w:val="0"/>
                                                                              <w:divBdr>
                                                                                <w:top w:val="none" w:sz="0" w:space="0" w:color="auto"/>
                                                                                <w:left w:val="none" w:sz="0" w:space="0" w:color="auto"/>
                                                                                <w:bottom w:val="none" w:sz="0" w:space="0" w:color="auto"/>
                                                                                <w:right w:val="none" w:sz="0" w:space="0" w:color="auto"/>
                                                                              </w:divBdr>
                                                                            </w:div>
                                                                            <w:div w:id="1570118270">
                                                                              <w:marLeft w:val="0"/>
                                                                              <w:marRight w:val="0"/>
                                                                              <w:marTop w:val="0"/>
                                                                              <w:marBottom w:val="0"/>
                                                                              <w:divBdr>
                                                                                <w:top w:val="none" w:sz="0" w:space="0" w:color="auto"/>
                                                                                <w:left w:val="none" w:sz="0" w:space="0" w:color="auto"/>
                                                                                <w:bottom w:val="none" w:sz="0" w:space="0" w:color="auto"/>
                                                                                <w:right w:val="none" w:sz="0" w:space="0" w:color="auto"/>
                                                                              </w:divBdr>
                                                                              <w:divsChild>
                                                                                <w:div w:id="2127460543">
                                                                                  <w:marLeft w:val="0"/>
                                                                                  <w:marRight w:val="0"/>
                                                                                  <w:marTop w:val="0"/>
                                                                                  <w:marBottom w:val="0"/>
                                                                                  <w:divBdr>
                                                                                    <w:top w:val="none" w:sz="0" w:space="0" w:color="auto"/>
                                                                                    <w:left w:val="none" w:sz="0" w:space="0" w:color="auto"/>
                                                                                    <w:bottom w:val="none" w:sz="0" w:space="0" w:color="auto"/>
                                                                                    <w:right w:val="none" w:sz="0" w:space="0" w:color="auto"/>
                                                                                  </w:divBdr>
                                                                                </w:div>
                                                                                <w:div w:id="1375274349">
                                                                                  <w:marLeft w:val="0"/>
                                                                                  <w:marRight w:val="0"/>
                                                                                  <w:marTop w:val="0"/>
                                                                                  <w:marBottom w:val="0"/>
                                                                                  <w:divBdr>
                                                                                    <w:top w:val="none" w:sz="0" w:space="0" w:color="auto"/>
                                                                                    <w:left w:val="none" w:sz="0" w:space="0" w:color="auto"/>
                                                                                    <w:bottom w:val="none" w:sz="0" w:space="0" w:color="auto"/>
                                                                                    <w:right w:val="none" w:sz="0" w:space="0" w:color="auto"/>
                                                                                  </w:divBdr>
                                                                                </w:div>
                                                                                <w:div w:id="609582499">
                                                                                  <w:marLeft w:val="0"/>
                                                                                  <w:marRight w:val="0"/>
                                                                                  <w:marTop w:val="0"/>
                                                                                  <w:marBottom w:val="0"/>
                                                                                  <w:divBdr>
                                                                                    <w:top w:val="none" w:sz="0" w:space="0" w:color="auto"/>
                                                                                    <w:left w:val="none" w:sz="0" w:space="0" w:color="auto"/>
                                                                                    <w:bottom w:val="none" w:sz="0" w:space="0" w:color="auto"/>
                                                                                    <w:right w:val="none" w:sz="0" w:space="0" w:color="auto"/>
                                                                                  </w:divBdr>
                                                                                </w:div>
                                                                                <w:div w:id="258609152">
                                                                                  <w:marLeft w:val="0"/>
                                                                                  <w:marRight w:val="0"/>
                                                                                  <w:marTop w:val="0"/>
                                                                                  <w:marBottom w:val="0"/>
                                                                                  <w:divBdr>
                                                                                    <w:top w:val="none" w:sz="0" w:space="0" w:color="auto"/>
                                                                                    <w:left w:val="none" w:sz="0" w:space="0" w:color="auto"/>
                                                                                    <w:bottom w:val="none" w:sz="0" w:space="0" w:color="auto"/>
                                                                                    <w:right w:val="none" w:sz="0" w:space="0" w:color="auto"/>
                                                                                  </w:divBdr>
                                                                                </w:div>
                                                                                <w:div w:id="1854801274">
                                                                                  <w:marLeft w:val="0"/>
                                                                                  <w:marRight w:val="0"/>
                                                                                  <w:marTop w:val="0"/>
                                                                                  <w:marBottom w:val="0"/>
                                                                                  <w:divBdr>
                                                                                    <w:top w:val="none" w:sz="0" w:space="0" w:color="auto"/>
                                                                                    <w:left w:val="none" w:sz="0" w:space="0" w:color="auto"/>
                                                                                    <w:bottom w:val="none" w:sz="0" w:space="0" w:color="auto"/>
                                                                                    <w:right w:val="none" w:sz="0" w:space="0" w:color="auto"/>
                                                                                  </w:divBdr>
                                                                                </w:div>
                                                                                <w:div w:id="397745555">
                                                                                  <w:marLeft w:val="0"/>
                                                                                  <w:marRight w:val="0"/>
                                                                                  <w:marTop w:val="0"/>
                                                                                  <w:marBottom w:val="0"/>
                                                                                  <w:divBdr>
                                                                                    <w:top w:val="none" w:sz="0" w:space="0" w:color="auto"/>
                                                                                    <w:left w:val="none" w:sz="0" w:space="0" w:color="auto"/>
                                                                                    <w:bottom w:val="none" w:sz="0" w:space="0" w:color="auto"/>
                                                                                    <w:right w:val="none" w:sz="0" w:space="0" w:color="auto"/>
                                                                                  </w:divBdr>
                                                                                </w:div>
                                                                                <w:div w:id="804272544">
                                                                                  <w:marLeft w:val="0"/>
                                                                                  <w:marRight w:val="0"/>
                                                                                  <w:marTop w:val="0"/>
                                                                                  <w:marBottom w:val="0"/>
                                                                                  <w:divBdr>
                                                                                    <w:top w:val="none" w:sz="0" w:space="0" w:color="auto"/>
                                                                                    <w:left w:val="none" w:sz="0" w:space="0" w:color="auto"/>
                                                                                    <w:bottom w:val="none" w:sz="0" w:space="0" w:color="auto"/>
                                                                                    <w:right w:val="none" w:sz="0" w:space="0" w:color="auto"/>
                                                                                  </w:divBdr>
                                                                                </w:div>
                                                                                <w:div w:id="924613889">
                                                                                  <w:marLeft w:val="0"/>
                                                                                  <w:marRight w:val="0"/>
                                                                                  <w:marTop w:val="0"/>
                                                                                  <w:marBottom w:val="0"/>
                                                                                  <w:divBdr>
                                                                                    <w:top w:val="none" w:sz="0" w:space="0" w:color="auto"/>
                                                                                    <w:left w:val="none" w:sz="0" w:space="0" w:color="auto"/>
                                                                                    <w:bottom w:val="none" w:sz="0" w:space="0" w:color="auto"/>
                                                                                    <w:right w:val="none" w:sz="0" w:space="0" w:color="auto"/>
                                                                                  </w:divBdr>
                                                                                </w:div>
                                                                                <w:div w:id="1240096259">
                                                                                  <w:marLeft w:val="0"/>
                                                                                  <w:marRight w:val="0"/>
                                                                                  <w:marTop w:val="0"/>
                                                                                  <w:marBottom w:val="0"/>
                                                                                  <w:divBdr>
                                                                                    <w:top w:val="none" w:sz="0" w:space="0" w:color="auto"/>
                                                                                    <w:left w:val="none" w:sz="0" w:space="0" w:color="auto"/>
                                                                                    <w:bottom w:val="none" w:sz="0" w:space="0" w:color="auto"/>
                                                                                    <w:right w:val="none" w:sz="0" w:space="0" w:color="auto"/>
                                                                                  </w:divBdr>
                                                                                </w:div>
                                                                                <w:div w:id="819662031">
                                                                                  <w:marLeft w:val="0"/>
                                                                                  <w:marRight w:val="0"/>
                                                                                  <w:marTop w:val="0"/>
                                                                                  <w:marBottom w:val="0"/>
                                                                                  <w:divBdr>
                                                                                    <w:top w:val="none" w:sz="0" w:space="0" w:color="auto"/>
                                                                                    <w:left w:val="none" w:sz="0" w:space="0" w:color="auto"/>
                                                                                    <w:bottom w:val="none" w:sz="0" w:space="0" w:color="auto"/>
                                                                                    <w:right w:val="none" w:sz="0" w:space="0" w:color="auto"/>
                                                                                  </w:divBdr>
                                                                                </w:div>
                                                                                <w:div w:id="2008172105">
                                                                                  <w:marLeft w:val="0"/>
                                                                                  <w:marRight w:val="0"/>
                                                                                  <w:marTop w:val="0"/>
                                                                                  <w:marBottom w:val="0"/>
                                                                                  <w:divBdr>
                                                                                    <w:top w:val="none" w:sz="0" w:space="0" w:color="auto"/>
                                                                                    <w:left w:val="none" w:sz="0" w:space="0" w:color="auto"/>
                                                                                    <w:bottom w:val="none" w:sz="0" w:space="0" w:color="auto"/>
                                                                                    <w:right w:val="none" w:sz="0" w:space="0" w:color="auto"/>
                                                                                  </w:divBdr>
                                                                                </w:div>
                                                                                <w:div w:id="1851873190">
                                                                                  <w:marLeft w:val="0"/>
                                                                                  <w:marRight w:val="0"/>
                                                                                  <w:marTop w:val="0"/>
                                                                                  <w:marBottom w:val="0"/>
                                                                                  <w:divBdr>
                                                                                    <w:top w:val="none" w:sz="0" w:space="0" w:color="auto"/>
                                                                                    <w:left w:val="none" w:sz="0" w:space="0" w:color="auto"/>
                                                                                    <w:bottom w:val="none" w:sz="0" w:space="0" w:color="auto"/>
                                                                                    <w:right w:val="none" w:sz="0" w:space="0" w:color="auto"/>
                                                                                  </w:divBdr>
                                                                                </w:div>
                                                                                <w:div w:id="425806157">
                                                                                  <w:marLeft w:val="0"/>
                                                                                  <w:marRight w:val="0"/>
                                                                                  <w:marTop w:val="0"/>
                                                                                  <w:marBottom w:val="0"/>
                                                                                  <w:divBdr>
                                                                                    <w:top w:val="none" w:sz="0" w:space="0" w:color="auto"/>
                                                                                    <w:left w:val="none" w:sz="0" w:space="0" w:color="auto"/>
                                                                                    <w:bottom w:val="none" w:sz="0" w:space="0" w:color="auto"/>
                                                                                    <w:right w:val="none" w:sz="0" w:space="0" w:color="auto"/>
                                                                                  </w:divBdr>
                                                                                </w:div>
                                                                                <w:div w:id="687096892">
                                                                                  <w:marLeft w:val="0"/>
                                                                                  <w:marRight w:val="0"/>
                                                                                  <w:marTop w:val="0"/>
                                                                                  <w:marBottom w:val="0"/>
                                                                                  <w:divBdr>
                                                                                    <w:top w:val="none" w:sz="0" w:space="0" w:color="auto"/>
                                                                                    <w:left w:val="none" w:sz="0" w:space="0" w:color="auto"/>
                                                                                    <w:bottom w:val="none" w:sz="0" w:space="0" w:color="auto"/>
                                                                                    <w:right w:val="none" w:sz="0" w:space="0" w:color="auto"/>
                                                                                  </w:divBdr>
                                                                                </w:div>
                                                                                <w:div w:id="994070253">
                                                                                  <w:marLeft w:val="0"/>
                                                                                  <w:marRight w:val="0"/>
                                                                                  <w:marTop w:val="0"/>
                                                                                  <w:marBottom w:val="0"/>
                                                                                  <w:divBdr>
                                                                                    <w:top w:val="none" w:sz="0" w:space="0" w:color="auto"/>
                                                                                    <w:left w:val="none" w:sz="0" w:space="0" w:color="auto"/>
                                                                                    <w:bottom w:val="none" w:sz="0" w:space="0" w:color="auto"/>
                                                                                    <w:right w:val="none" w:sz="0" w:space="0" w:color="auto"/>
                                                                                  </w:divBdr>
                                                                                </w:div>
                                                                                <w:div w:id="1752391531">
                                                                                  <w:marLeft w:val="0"/>
                                                                                  <w:marRight w:val="0"/>
                                                                                  <w:marTop w:val="0"/>
                                                                                  <w:marBottom w:val="0"/>
                                                                                  <w:divBdr>
                                                                                    <w:top w:val="none" w:sz="0" w:space="0" w:color="auto"/>
                                                                                    <w:left w:val="none" w:sz="0" w:space="0" w:color="auto"/>
                                                                                    <w:bottom w:val="none" w:sz="0" w:space="0" w:color="auto"/>
                                                                                    <w:right w:val="none" w:sz="0" w:space="0" w:color="auto"/>
                                                                                  </w:divBdr>
                                                                                </w:div>
                                                                                <w:div w:id="760877559">
                                                                                  <w:marLeft w:val="0"/>
                                                                                  <w:marRight w:val="0"/>
                                                                                  <w:marTop w:val="0"/>
                                                                                  <w:marBottom w:val="0"/>
                                                                                  <w:divBdr>
                                                                                    <w:top w:val="none" w:sz="0" w:space="0" w:color="auto"/>
                                                                                    <w:left w:val="none" w:sz="0" w:space="0" w:color="auto"/>
                                                                                    <w:bottom w:val="none" w:sz="0" w:space="0" w:color="auto"/>
                                                                                    <w:right w:val="none" w:sz="0" w:space="0" w:color="auto"/>
                                                                                  </w:divBdr>
                                                                                </w:div>
                                                                                <w:div w:id="1355036248">
                                                                                  <w:marLeft w:val="0"/>
                                                                                  <w:marRight w:val="0"/>
                                                                                  <w:marTop w:val="0"/>
                                                                                  <w:marBottom w:val="0"/>
                                                                                  <w:divBdr>
                                                                                    <w:top w:val="none" w:sz="0" w:space="0" w:color="auto"/>
                                                                                    <w:left w:val="none" w:sz="0" w:space="0" w:color="auto"/>
                                                                                    <w:bottom w:val="none" w:sz="0" w:space="0" w:color="auto"/>
                                                                                    <w:right w:val="none" w:sz="0" w:space="0" w:color="auto"/>
                                                                                  </w:divBdr>
                                                                                </w:div>
                                                                                <w:div w:id="1257517960">
                                                                                  <w:marLeft w:val="0"/>
                                                                                  <w:marRight w:val="0"/>
                                                                                  <w:marTop w:val="0"/>
                                                                                  <w:marBottom w:val="0"/>
                                                                                  <w:divBdr>
                                                                                    <w:top w:val="none" w:sz="0" w:space="0" w:color="auto"/>
                                                                                    <w:left w:val="none" w:sz="0" w:space="0" w:color="auto"/>
                                                                                    <w:bottom w:val="none" w:sz="0" w:space="0" w:color="auto"/>
                                                                                    <w:right w:val="none" w:sz="0" w:space="0" w:color="auto"/>
                                                                                  </w:divBdr>
                                                                                  <w:divsChild>
                                                                                    <w:div w:id="1767773694">
                                                                                      <w:marLeft w:val="0"/>
                                                                                      <w:marRight w:val="0"/>
                                                                                      <w:marTop w:val="0"/>
                                                                                      <w:marBottom w:val="0"/>
                                                                                      <w:divBdr>
                                                                                        <w:top w:val="none" w:sz="0" w:space="0" w:color="auto"/>
                                                                                        <w:left w:val="none" w:sz="0" w:space="0" w:color="auto"/>
                                                                                        <w:bottom w:val="none" w:sz="0" w:space="0" w:color="auto"/>
                                                                                        <w:right w:val="none" w:sz="0" w:space="0" w:color="auto"/>
                                                                                      </w:divBdr>
                                                                                    </w:div>
                                                                                    <w:div w:id="1041828911">
                                                                                      <w:marLeft w:val="0"/>
                                                                                      <w:marRight w:val="0"/>
                                                                                      <w:marTop w:val="0"/>
                                                                                      <w:marBottom w:val="0"/>
                                                                                      <w:divBdr>
                                                                                        <w:top w:val="none" w:sz="0" w:space="0" w:color="auto"/>
                                                                                        <w:left w:val="none" w:sz="0" w:space="0" w:color="auto"/>
                                                                                        <w:bottom w:val="none" w:sz="0" w:space="0" w:color="auto"/>
                                                                                        <w:right w:val="none" w:sz="0" w:space="0" w:color="auto"/>
                                                                                      </w:divBdr>
                                                                                    </w:div>
                                                                                    <w:div w:id="7295263">
                                                                                      <w:marLeft w:val="0"/>
                                                                                      <w:marRight w:val="0"/>
                                                                                      <w:marTop w:val="0"/>
                                                                                      <w:marBottom w:val="0"/>
                                                                                      <w:divBdr>
                                                                                        <w:top w:val="none" w:sz="0" w:space="0" w:color="auto"/>
                                                                                        <w:left w:val="none" w:sz="0" w:space="0" w:color="auto"/>
                                                                                        <w:bottom w:val="none" w:sz="0" w:space="0" w:color="auto"/>
                                                                                        <w:right w:val="none" w:sz="0" w:space="0" w:color="auto"/>
                                                                                      </w:divBdr>
                                                                                    </w:div>
                                                                                    <w:div w:id="811948927">
                                                                                      <w:marLeft w:val="0"/>
                                                                                      <w:marRight w:val="0"/>
                                                                                      <w:marTop w:val="0"/>
                                                                                      <w:marBottom w:val="0"/>
                                                                                      <w:divBdr>
                                                                                        <w:top w:val="none" w:sz="0" w:space="0" w:color="auto"/>
                                                                                        <w:left w:val="none" w:sz="0" w:space="0" w:color="auto"/>
                                                                                        <w:bottom w:val="none" w:sz="0" w:space="0" w:color="auto"/>
                                                                                        <w:right w:val="none" w:sz="0" w:space="0" w:color="auto"/>
                                                                                      </w:divBdr>
                                                                                    </w:div>
                                                                                    <w:div w:id="1188718599">
                                                                                      <w:marLeft w:val="0"/>
                                                                                      <w:marRight w:val="0"/>
                                                                                      <w:marTop w:val="0"/>
                                                                                      <w:marBottom w:val="0"/>
                                                                                      <w:divBdr>
                                                                                        <w:top w:val="none" w:sz="0" w:space="0" w:color="auto"/>
                                                                                        <w:left w:val="none" w:sz="0" w:space="0" w:color="auto"/>
                                                                                        <w:bottom w:val="none" w:sz="0" w:space="0" w:color="auto"/>
                                                                                        <w:right w:val="none" w:sz="0" w:space="0" w:color="auto"/>
                                                                                      </w:divBdr>
                                                                                    </w:div>
                                                                                    <w:div w:id="138501089">
                                                                                      <w:marLeft w:val="0"/>
                                                                                      <w:marRight w:val="0"/>
                                                                                      <w:marTop w:val="0"/>
                                                                                      <w:marBottom w:val="0"/>
                                                                                      <w:divBdr>
                                                                                        <w:top w:val="none" w:sz="0" w:space="0" w:color="auto"/>
                                                                                        <w:left w:val="none" w:sz="0" w:space="0" w:color="auto"/>
                                                                                        <w:bottom w:val="none" w:sz="0" w:space="0" w:color="auto"/>
                                                                                        <w:right w:val="none" w:sz="0" w:space="0" w:color="auto"/>
                                                                                      </w:divBdr>
                                                                                    </w:div>
                                                                                    <w:div w:id="1515077176">
                                                                                      <w:marLeft w:val="0"/>
                                                                                      <w:marRight w:val="0"/>
                                                                                      <w:marTop w:val="0"/>
                                                                                      <w:marBottom w:val="0"/>
                                                                                      <w:divBdr>
                                                                                        <w:top w:val="none" w:sz="0" w:space="0" w:color="auto"/>
                                                                                        <w:left w:val="none" w:sz="0" w:space="0" w:color="auto"/>
                                                                                        <w:bottom w:val="none" w:sz="0" w:space="0" w:color="auto"/>
                                                                                        <w:right w:val="none" w:sz="0" w:space="0" w:color="auto"/>
                                                                                      </w:divBdr>
                                                                                    </w:div>
                                                                                    <w:div w:id="140734805">
                                                                                      <w:marLeft w:val="0"/>
                                                                                      <w:marRight w:val="0"/>
                                                                                      <w:marTop w:val="0"/>
                                                                                      <w:marBottom w:val="0"/>
                                                                                      <w:divBdr>
                                                                                        <w:top w:val="none" w:sz="0" w:space="0" w:color="auto"/>
                                                                                        <w:left w:val="none" w:sz="0" w:space="0" w:color="auto"/>
                                                                                        <w:bottom w:val="none" w:sz="0" w:space="0" w:color="auto"/>
                                                                                        <w:right w:val="none" w:sz="0" w:space="0" w:color="auto"/>
                                                                                      </w:divBdr>
                                                                                    </w:div>
                                                                                    <w:div w:id="2035229974">
                                                                                      <w:marLeft w:val="0"/>
                                                                                      <w:marRight w:val="0"/>
                                                                                      <w:marTop w:val="0"/>
                                                                                      <w:marBottom w:val="0"/>
                                                                                      <w:divBdr>
                                                                                        <w:top w:val="none" w:sz="0" w:space="0" w:color="auto"/>
                                                                                        <w:left w:val="none" w:sz="0" w:space="0" w:color="auto"/>
                                                                                        <w:bottom w:val="none" w:sz="0" w:space="0" w:color="auto"/>
                                                                                        <w:right w:val="none" w:sz="0" w:space="0" w:color="auto"/>
                                                                                      </w:divBdr>
                                                                                    </w:div>
                                                                                    <w:div w:id="1583754342">
                                                                                      <w:marLeft w:val="0"/>
                                                                                      <w:marRight w:val="0"/>
                                                                                      <w:marTop w:val="0"/>
                                                                                      <w:marBottom w:val="0"/>
                                                                                      <w:divBdr>
                                                                                        <w:top w:val="none" w:sz="0" w:space="0" w:color="auto"/>
                                                                                        <w:left w:val="none" w:sz="0" w:space="0" w:color="auto"/>
                                                                                        <w:bottom w:val="none" w:sz="0" w:space="0" w:color="auto"/>
                                                                                        <w:right w:val="none" w:sz="0" w:space="0" w:color="auto"/>
                                                                                      </w:divBdr>
                                                                                    </w:div>
                                                                                    <w:div w:id="1210535215">
                                                                                      <w:marLeft w:val="0"/>
                                                                                      <w:marRight w:val="0"/>
                                                                                      <w:marTop w:val="0"/>
                                                                                      <w:marBottom w:val="0"/>
                                                                                      <w:divBdr>
                                                                                        <w:top w:val="none" w:sz="0" w:space="0" w:color="auto"/>
                                                                                        <w:left w:val="none" w:sz="0" w:space="0" w:color="auto"/>
                                                                                        <w:bottom w:val="none" w:sz="0" w:space="0" w:color="auto"/>
                                                                                        <w:right w:val="none" w:sz="0" w:space="0" w:color="auto"/>
                                                                                      </w:divBdr>
                                                                                    </w:div>
                                                                                    <w:div w:id="791285452">
                                                                                      <w:marLeft w:val="0"/>
                                                                                      <w:marRight w:val="0"/>
                                                                                      <w:marTop w:val="0"/>
                                                                                      <w:marBottom w:val="0"/>
                                                                                      <w:divBdr>
                                                                                        <w:top w:val="none" w:sz="0" w:space="0" w:color="auto"/>
                                                                                        <w:left w:val="none" w:sz="0" w:space="0" w:color="auto"/>
                                                                                        <w:bottom w:val="none" w:sz="0" w:space="0" w:color="auto"/>
                                                                                        <w:right w:val="none" w:sz="0" w:space="0" w:color="auto"/>
                                                                                      </w:divBdr>
                                                                                    </w:div>
                                                                                    <w:div w:id="939681701">
                                                                                      <w:marLeft w:val="0"/>
                                                                                      <w:marRight w:val="0"/>
                                                                                      <w:marTop w:val="0"/>
                                                                                      <w:marBottom w:val="0"/>
                                                                                      <w:divBdr>
                                                                                        <w:top w:val="none" w:sz="0" w:space="0" w:color="auto"/>
                                                                                        <w:left w:val="none" w:sz="0" w:space="0" w:color="auto"/>
                                                                                        <w:bottom w:val="none" w:sz="0" w:space="0" w:color="auto"/>
                                                                                        <w:right w:val="none" w:sz="0" w:space="0" w:color="auto"/>
                                                                                      </w:divBdr>
                                                                                    </w:div>
                                                                                  </w:divsChild>
                                                                                </w:div>
                                                                                <w:div w:id="1880359842">
                                                                                  <w:marLeft w:val="0"/>
                                                                                  <w:marRight w:val="0"/>
                                                                                  <w:marTop w:val="0"/>
                                                                                  <w:marBottom w:val="0"/>
                                                                                  <w:divBdr>
                                                                                    <w:top w:val="none" w:sz="0" w:space="0" w:color="auto"/>
                                                                                    <w:left w:val="none" w:sz="0" w:space="0" w:color="auto"/>
                                                                                    <w:bottom w:val="none" w:sz="0" w:space="0" w:color="auto"/>
                                                                                    <w:right w:val="none" w:sz="0" w:space="0" w:color="auto"/>
                                                                                  </w:divBdr>
                                                                                  <w:divsChild>
                                                                                    <w:div w:id="1698659373">
                                                                                      <w:marLeft w:val="0"/>
                                                                                      <w:marRight w:val="0"/>
                                                                                      <w:marTop w:val="0"/>
                                                                                      <w:marBottom w:val="0"/>
                                                                                      <w:divBdr>
                                                                                        <w:top w:val="none" w:sz="0" w:space="0" w:color="auto"/>
                                                                                        <w:left w:val="none" w:sz="0" w:space="0" w:color="auto"/>
                                                                                        <w:bottom w:val="none" w:sz="0" w:space="0" w:color="auto"/>
                                                                                        <w:right w:val="none" w:sz="0" w:space="0" w:color="auto"/>
                                                                                      </w:divBdr>
                                                                                      <w:divsChild>
                                                                                        <w:div w:id="230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814274">
      <w:bodyDiv w:val="1"/>
      <w:marLeft w:val="0"/>
      <w:marRight w:val="0"/>
      <w:marTop w:val="0"/>
      <w:marBottom w:val="0"/>
      <w:divBdr>
        <w:top w:val="none" w:sz="0" w:space="0" w:color="auto"/>
        <w:left w:val="none" w:sz="0" w:space="0" w:color="auto"/>
        <w:bottom w:val="none" w:sz="0" w:space="0" w:color="auto"/>
        <w:right w:val="none" w:sz="0" w:space="0" w:color="auto"/>
      </w:divBdr>
      <w:divsChild>
        <w:div w:id="784471669">
          <w:marLeft w:val="0"/>
          <w:marRight w:val="0"/>
          <w:marTop w:val="0"/>
          <w:marBottom w:val="0"/>
          <w:divBdr>
            <w:top w:val="none" w:sz="0" w:space="0" w:color="auto"/>
            <w:left w:val="none" w:sz="0" w:space="0" w:color="auto"/>
            <w:bottom w:val="none" w:sz="0" w:space="0" w:color="auto"/>
            <w:right w:val="none" w:sz="0" w:space="0" w:color="auto"/>
          </w:divBdr>
          <w:divsChild>
            <w:div w:id="1929773714">
              <w:marLeft w:val="0"/>
              <w:marRight w:val="0"/>
              <w:marTop w:val="0"/>
              <w:marBottom w:val="0"/>
              <w:divBdr>
                <w:top w:val="none" w:sz="0" w:space="0" w:color="auto"/>
                <w:left w:val="none" w:sz="0" w:space="0" w:color="auto"/>
                <w:bottom w:val="none" w:sz="0" w:space="0" w:color="auto"/>
                <w:right w:val="none" w:sz="0" w:space="0" w:color="auto"/>
              </w:divBdr>
              <w:divsChild>
                <w:div w:id="1962032382">
                  <w:marLeft w:val="0"/>
                  <w:marRight w:val="0"/>
                  <w:marTop w:val="0"/>
                  <w:marBottom w:val="0"/>
                  <w:divBdr>
                    <w:top w:val="none" w:sz="0" w:space="0" w:color="auto"/>
                    <w:left w:val="none" w:sz="0" w:space="0" w:color="auto"/>
                    <w:bottom w:val="none" w:sz="0" w:space="0" w:color="auto"/>
                    <w:right w:val="none" w:sz="0" w:space="0" w:color="auto"/>
                  </w:divBdr>
                  <w:divsChild>
                    <w:div w:id="1936747020">
                      <w:marLeft w:val="2325"/>
                      <w:marRight w:val="0"/>
                      <w:marTop w:val="0"/>
                      <w:marBottom w:val="0"/>
                      <w:divBdr>
                        <w:top w:val="none" w:sz="0" w:space="0" w:color="auto"/>
                        <w:left w:val="none" w:sz="0" w:space="0" w:color="auto"/>
                        <w:bottom w:val="none" w:sz="0" w:space="0" w:color="auto"/>
                        <w:right w:val="none" w:sz="0" w:space="0" w:color="auto"/>
                      </w:divBdr>
                      <w:divsChild>
                        <w:div w:id="946036329">
                          <w:marLeft w:val="0"/>
                          <w:marRight w:val="0"/>
                          <w:marTop w:val="0"/>
                          <w:marBottom w:val="0"/>
                          <w:divBdr>
                            <w:top w:val="none" w:sz="0" w:space="0" w:color="auto"/>
                            <w:left w:val="none" w:sz="0" w:space="0" w:color="auto"/>
                            <w:bottom w:val="none" w:sz="0" w:space="0" w:color="auto"/>
                            <w:right w:val="none" w:sz="0" w:space="0" w:color="auto"/>
                          </w:divBdr>
                          <w:divsChild>
                            <w:div w:id="556284443">
                              <w:marLeft w:val="0"/>
                              <w:marRight w:val="0"/>
                              <w:marTop w:val="0"/>
                              <w:marBottom w:val="0"/>
                              <w:divBdr>
                                <w:top w:val="none" w:sz="0" w:space="0" w:color="auto"/>
                                <w:left w:val="none" w:sz="0" w:space="0" w:color="auto"/>
                                <w:bottom w:val="none" w:sz="0" w:space="0" w:color="auto"/>
                                <w:right w:val="none" w:sz="0" w:space="0" w:color="auto"/>
                              </w:divBdr>
                              <w:divsChild>
                                <w:div w:id="139733689">
                                  <w:marLeft w:val="0"/>
                                  <w:marRight w:val="0"/>
                                  <w:marTop w:val="0"/>
                                  <w:marBottom w:val="0"/>
                                  <w:divBdr>
                                    <w:top w:val="none" w:sz="0" w:space="0" w:color="auto"/>
                                    <w:left w:val="none" w:sz="0" w:space="0" w:color="auto"/>
                                    <w:bottom w:val="none" w:sz="0" w:space="0" w:color="auto"/>
                                    <w:right w:val="none" w:sz="0" w:space="0" w:color="auto"/>
                                  </w:divBdr>
                                  <w:divsChild>
                                    <w:div w:id="1557469383">
                                      <w:marLeft w:val="0"/>
                                      <w:marRight w:val="0"/>
                                      <w:marTop w:val="0"/>
                                      <w:marBottom w:val="0"/>
                                      <w:divBdr>
                                        <w:top w:val="none" w:sz="0" w:space="0" w:color="auto"/>
                                        <w:left w:val="none" w:sz="0" w:space="0" w:color="auto"/>
                                        <w:bottom w:val="none" w:sz="0" w:space="0" w:color="auto"/>
                                        <w:right w:val="none" w:sz="0" w:space="0" w:color="auto"/>
                                      </w:divBdr>
                                      <w:divsChild>
                                        <w:div w:id="1510293364">
                                          <w:marLeft w:val="0"/>
                                          <w:marRight w:val="0"/>
                                          <w:marTop w:val="0"/>
                                          <w:marBottom w:val="0"/>
                                          <w:divBdr>
                                            <w:top w:val="none" w:sz="0" w:space="0" w:color="auto"/>
                                            <w:left w:val="none" w:sz="0" w:space="0" w:color="auto"/>
                                            <w:bottom w:val="none" w:sz="0" w:space="0" w:color="auto"/>
                                            <w:right w:val="none" w:sz="0" w:space="0" w:color="auto"/>
                                          </w:divBdr>
                                          <w:divsChild>
                                            <w:div w:id="1309364525">
                                              <w:marLeft w:val="0"/>
                                              <w:marRight w:val="0"/>
                                              <w:marTop w:val="0"/>
                                              <w:marBottom w:val="0"/>
                                              <w:divBdr>
                                                <w:top w:val="none" w:sz="0" w:space="0" w:color="auto"/>
                                                <w:left w:val="none" w:sz="0" w:space="0" w:color="auto"/>
                                                <w:bottom w:val="none" w:sz="0" w:space="0" w:color="auto"/>
                                                <w:right w:val="none" w:sz="0" w:space="0" w:color="auto"/>
                                              </w:divBdr>
                                              <w:divsChild>
                                                <w:div w:id="2035232900">
                                                  <w:marLeft w:val="0"/>
                                                  <w:marRight w:val="0"/>
                                                  <w:marTop w:val="0"/>
                                                  <w:marBottom w:val="0"/>
                                                  <w:divBdr>
                                                    <w:top w:val="none" w:sz="0" w:space="0" w:color="auto"/>
                                                    <w:left w:val="none" w:sz="0" w:space="0" w:color="auto"/>
                                                    <w:bottom w:val="none" w:sz="0" w:space="0" w:color="auto"/>
                                                    <w:right w:val="none" w:sz="0" w:space="0" w:color="auto"/>
                                                  </w:divBdr>
                                                  <w:divsChild>
                                                    <w:div w:id="1655186467">
                                                      <w:marLeft w:val="0"/>
                                                      <w:marRight w:val="0"/>
                                                      <w:marTop w:val="0"/>
                                                      <w:marBottom w:val="0"/>
                                                      <w:divBdr>
                                                        <w:top w:val="none" w:sz="0" w:space="0" w:color="auto"/>
                                                        <w:left w:val="none" w:sz="0" w:space="0" w:color="auto"/>
                                                        <w:bottom w:val="none" w:sz="0" w:space="0" w:color="auto"/>
                                                        <w:right w:val="none" w:sz="0" w:space="0" w:color="auto"/>
                                                      </w:divBdr>
                                                      <w:divsChild>
                                                        <w:div w:id="140850472">
                                                          <w:marLeft w:val="15"/>
                                                          <w:marRight w:val="15"/>
                                                          <w:marTop w:val="15"/>
                                                          <w:marBottom w:val="15"/>
                                                          <w:divBdr>
                                                            <w:top w:val="none" w:sz="0" w:space="0" w:color="auto"/>
                                                            <w:left w:val="none" w:sz="0" w:space="0" w:color="auto"/>
                                                            <w:bottom w:val="none" w:sz="0" w:space="0" w:color="auto"/>
                                                            <w:right w:val="none" w:sz="0" w:space="0" w:color="auto"/>
                                                          </w:divBdr>
                                                          <w:divsChild>
                                                            <w:div w:id="840659963">
                                                              <w:marLeft w:val="0"/>
                                                              <w:marRight w:val="0"/>
                                                              <w:marTop w:val="0"/>
                                                              <w:marBottom w:val="0"/>
                                                              <w:divBdr>
                                                                <w:top w:val="none" w:sz="0" w:space="0" w:color="auto"/>
                                                                <w:left w:val="none" w:sz="0" w:space="0" w:color="auto"/>
                                                                <w:bottom w:val="none" w:sz="0" w:space="0" w:color="auto"/>
                                                                <w:right w:val="none" w:sz="0" w:space="0" w:color="auto"/>
                                                              </w:divBdr>
                                                              <w:divsChild>
                                                                <w:div w:id="721951877">
                                                                  <w:marLeft w:val="0"/>
                                                                  <w:marRight w:val="0"/>
                                                                  <w:marTop w:val="0"/>
                                                                  <w:marBottom w:val="0"/>
                                                                  <w:divBdr>
                                                                    <w:top w:val="none" w:sz="0" w:space="0" w:color="auto"/>
                                                                    <w:left w:val="none" w:sz="0" w:space="0" w:color="auto"/>
                                                                    <w:bottom w:val="none" w:sz="0" w:space="0" w:color="auto"/>
                                                                    <w:right w:val="none" w:sz="0" w:space="0" w:color="auto"/>
                                                                  </w:divBdr>
                                                                  <w:divsChild>
                                                                    <w:div w:id="1856309903">
                                                                      <w:marLeft w:val="0"/>
                                                                      <w:marRight w:val="0"/>
                                                                      <w:marTop w:val="0"/>
                                                                      <w:marBottom w:val="0"/>
                                                                      <w:divBdr>
                                                                        <w:top w:val="none" w:sz="0" w:space="0" w:color="auto"/>
                                                                        <w:left w:val="none" w:sz="0" w:space="0" w:color="auto"/>
                                                                        <w:bottom w:val="none" w:sz="0" w:space="0" w:color="auto"/>
                                                                        <w:right w:val="none" w:sz="0" w:space="0" w:color="auto"/>
                                                                      </w:divBdr>
                                                                      <w:divsChild>
                                                                        <w:div w:id="1538814627">
                                                                          <w:marLeft w:val="0"/>
                                                                          <w:marRight w:val="0"/>
                                                                          <w:marTop w:val="0"/>
                                                                          <w:marBottom w:val="0"/>
                                                                          <w:divBdr>
                                                                            <w:top w:val="none" w:sz="0" w:space="0" w:color="auto"/>
                                                                            <w:left w:val="none" w:sz="0" w:space="0" w:color="auto"/>
                                                                            <w:bottom w:val="none" w:sz="0" w:space="0" w:color="auto"/>
                                                                            <w:right w:val="none" w:sz="0" w:space="0" w:color="auto"/>
                                                                          </w:divBdr>
                                                                          <w:divsChild>
                                                                            <w:div w:id="1785074979">
                                                                              <w:marLeft w:val="0"/>
                                                                              <w:marRight w:val="0"/>
                                                                              <w:marTop w:val="0"/>
                                                                              <w:marBottom w:val="0"/>
                                                                              <w:divBdr>
                                                                                <w:top w:val="none" w:sz="0" w:space="0" w:color="auto"/>
                                                                                <w:left w:val="none" w:sz="0" w:space="0" w:color="auto"/>
                                                                                <w:bottom w:val="none" w:sz="0" w:space="0" w:color="auto"/>
                                                                                <w:right w:val="none" w:sz="0" w:space="0" w:color="auto"/>
                                                                              </w:divBdr>
                                                                              <w:divsChild>
                                                                                <w:div w:id="1949773329">
                                                                                  <w:marLeft w:val="0"/>
                                                                                  <w:marRight w:val="0"/>
                                                                                  <w:marTop w:val="0"/>
                                                                                  <w:marBottom w:val="0"/>
                                                                                  <w:divBdr>
                                                                                    <w:top w:val="none" w:sz="0" w:space="0" w:color="auto"/>
                                                                                    <w:left w:val="none" w:sz="0" w:space="0" w:color="auto"/>
                                                                                    <w:bottom w:val="none" w:sz="0" w:space="0" w:color="auto"/>
                                                                                    <w:right w:val="none" w:sz="0" w:space="0" w:color="auto"/>
                                                                                  </w:divBdr>
                                                                                  <w:divsChild>
                                                                                    <w:div w:id="812676494">
                                                                                      <w:marLeft w:val="0"/>
                                                                                      <w:marRight w:val="0"/>
                                                                                      <w:marTop w:val="0"/>
                                                                                      <w:marBottom w:val="0"/>
                                                                                      <w:divBdr>
                                                                                        <w:top w:val="none" w:sz="0" w:space="0" w:color="auto"/>
                                                                                        <w:left w:val="none" w:sz="0" w:space="0" w:color="auto"/>
                                                                                        <w:bottom w:val="none" w:sz="0" w:space="0" w:color="auto"/>
                                                                                        <w:right w:val="none" w:sz="0" w:space="0" w:color="auto"/>
                                                                                      </w:divBdr>
                                                                                    </w:div>
                                                                                    <w:div w:id="60367820">
                                                                                      <w:marLeft w:val="0"/>
                                                                                      <w:marRight w:val="0"/>
                                                                                      <w:marTop w:val="0"/>
                                                                                      <w:marBottom w:val="0"/>
                                                                                      <w:divBdr>
                                                                                        <w:top w:val="none" w:sz="0" w:space="0" w:color="auto"/>
                                                                                        <w:left w:val="none" w:sz="0" w:space="0" w:color="auto"/>
                                                                                        <w:bottom w:val="none" w:sz="0" w:space="0" w:color="auto"/>
                                                                                        <w:right w:val="none" w:sz="0" w:space="0" w:color="auto"/>
                                                                                      </w:divBdr>
                                                                                    </w:div>
                                                                                    <w:div w:id="1250582308">
                                                                                      <w:marLeft w:val="0"/>
                                                                                      <w:marRight w:val="0"/>
                                                                                      <w:marTop w:val="0"/>
                                                                                      <w:marBottom w:val="0"/>
                                                                                      <w:divBdr>
                                                                                        <w:top w:val="none" w:sz="0" w:space="0" w:color="auto"/>
                                                                                        <w:left w:val="none" w:sz="0" w:space="0" w:color="auto"/>
                                                                                        <w:bottom w:val="none" w:sz="0" w:space="0" w:color="auto"/>
                                                                                        <w:right w:val="none" w:sz="0" w:space="0" w:color="auto"/>
                                                                                      </w:divBdr>
                                                                                    </w:div>
                                                                                    <w:div w:id="183449107">
                                                                                      <w:marLeft w:val="0"/>
                                                                                      <w:marRight w:val="0"/>
                                                                                      <w:marTop w:val="0"/>
                                                                                      <w:marBottom w:val="0"/>
                                                                                      <w:divBdr>
                                                                                        <w:top w:val="none" w:sz="0" w:space="0" w:color="auto"/>
                                                                                        <w:left w:val="none" w:sz="0" w:space="0" w:color="auto"/>
                                                                                        <w:bottom w:val="none" w:sz="0" w:space="0" w:color="auto"/>
                                                                                        <w:right w:val="none" w:sz="0" w:space="0" w:color="auto"/>
                                                                                      </w:divBdr>
                                                                                    </w:div>
                                                                                    <w:div w:id="391664186">
                                                                                      <w:marLeft w:val="0"/>
                                                                                      <w:marRight w:val="0"/>
                                                                                      <w:marTop w:val="0"/>
                                                                                      <w:marBottom w:val="0"/>
                                                                                      <w:divBdr>
                                                                                        <w:top w:val="none" w:sz="0" w:space="0" w:color="auto"/>
                                                                                        <w:left w:val="none" w:sz="0" w:space="0" w:color="auto"/>
                                                                                        <w:bottom w:val="none" w:sz="0" w:space="0" w:color="auto"/>
                                                                                        <w:right w:val="none" w:sz="0" w:space="0" w:color="auto"/>
                                                                                      </w:divBdr>
                                                                                    </w:div>
                                                                                    <w:div w:id="612709730">
                                                                                      <w:marLeft w:val="0"/>
                                                                                      <w:marRight w:val="0"/>
                                                                                      <w:marTop w:val="0"/>
                                                                                      <w:marBottom w:val="0"/>
                                                                                      <w:divBdr>
                                                                                        <w:top w:val="none" w:sz="0" w:space="0" w:color="auto"/>
                                                                                        <w:left w:val="none" w:sz="0" w:space="0" w:color="auto"/>
                                                                                        <w:bottom w:val="none" w:sz="0" w:space="0" w:color="auto"/>
                                                                                        <w:right w:val="none" w:sz="0" w:space="0" w:color="auto"/>
                                                                                      </w:divBdr>
                                                                                    </w:div>
                                                                                    <w:div w:id="123818309">
                                                                                      <w:marLeft w:val="0"/>
                                                                                      <w:marRight w:val="0"/>
                                                                                      <w:marTop w:val="0"/>
                                                                                      <w:marBottom w:val="0"/>
                                                                                      <w:divBdr>
                                                                                        <w:top w:val="none" w:sz="0" w:space="0" w:color="auto"/>
                                                                                        <w:left w:val="none" w:sz="0" w:space="0" w:color="auto"/>
                                                                                        <w:bottom w:val="none" w:sz="0" w:space="0" w:color="auto"/>
                                                                                        <w:right w:val="none" w:sz="0" w:space="0" w:color="auto"/>
                                                                                      </w:divBdr>
                                                                                    </w:div>
                                                                                    <w:div w:id="1883981785">
                                                                                      <w:marLeft w:val="0"/>
                                                                                      <w:marRight w:val="0"/>
                                                                                      <w:marTop w:val="0"/>
                                                                                      <w:marBottom w:val="0"/>
                                                                                      <w:divBdr>
                                                                                        <w:top w:val="none" w:sz="0" w:space="0" w:color="auto"/>
                                                                                        <w:left w:val="none" w:sz="0" w:space="0" w:color="auto"/>
                                                                                        <w:bottom w:val="none" w:sz="0" w:space="0" w:color="auto"/>
                                                                                        <w:right w:val="none" w:sz="0" w:space="0" w:color="auto"/>
                                                                                      </w:divBdr>
                                                                                    </w:div>
                                                                                    <w:div w:id="114835273">
                                                                                      <w:marLeft w:val="0"/>
                                                                                      <w:marRight w:val="0"/>
                                                                                      <w:marTop w:val="0"/>
                                                                                      <w:marBottom w:val="0"/>
                                                                                      <w:divBdr>
                                                                                        <w:top w:val="none" w:sz="0" w:space="0" w:color="auto"/>
                                                                                        <w:left w:val="none" w:sz="0" w:space="0" w:color="auto"/>
                                                                                        <w:bottom w:val="none" w:sz="0" w:space="0" w:color="auto"/>
                                                                                        <w:right w:val="none" w:sz="0" w:space="0" w:color="auto"/>
                                                                                      </w:divBdr>
                                                                                      <w:divsChild>
                                                                                        <w:div w:id="20680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476010">
      <w:bodyDiv w:val="1"/>
      <w:marLeft w:val="0"/>
      <w:marRight w:val="0"/>
      <w:marTop w:val="0"/>
      <w:marBottom w:val="0"/>
      <w:divBdr>
        <w:top w:val="none" w:sz="0" w:space="0" w:color="auto"/>
        <w:left w:val="none" w:sz="0" w:space="0" w:color="auto"/>
        <w:bottom w:val="none" w:sz="0" w:space="0" w:color="auto"/>
        <w:right w:val="none" w:sz="0" w:space="0" w:color="auto"/>
      </w:divBdr>
      <w:divsChild>
        <w:div w:id="1588269461">
          <w:marLeft w:val="0"/>
          <w:marRight w:val="0"/>
          <w:marTop w:val="0"/>
          <w:marBottom w:val="0"/>
          <w:divBdr>
            <w:top w:val="none" w:sz="0" w:space="0" w:color="auto"/>
            <w:left w:val="none" w:sz="0" w:space="0" w:color="auto"/>
            <w:bottom w:val="none" w:sz="0" w:space="0" w:color="auto"/>
            <w:right w:val="none" w:sz="0" w:space="0" w:color="auto"/>
          </w:divBdr>
          <w:divsChild>
            <w:div w:id="1531262468">
              <w:marLeft w:val="0"/>
              <w:marRight w:val="0"/>
              <w:marTop w:val="0"/>
              <w:marBottom w:val="0"/>
              <w:divBdr>
                <w:top w:val="none" w:sz="0" w:space="0" w:color="auto"/>
                <w:left w:val="none" w:sz="0" w:space="0" w:color="auto"/>
                <w:bottom w:val="none" w:sz="0" w:space="0" w:color="auto"/>
                <w:right w:val="none" w:sz="0" w:space="0" w:color="auto"/>
              </w:divBdr>
              <w:divsChild>
                <w:div w:id="1758474306">
                  <w:marLeft w:val="0"/>
                  <w:marRight w:val="0"/>
                  <w:marTop w:val="0"/>
                  <w:marBottom w:val="0"/>
                  <w:divBdr>
                    <w:top w:val="none" w:sz="0" w:space="0" w:color="auto"/>
                    <w:left w:val="none" w:sz="0" w:space="0" w:color="auto"/>
                    <w:bottom w:val="none" w:sz="0" w:space="0" w:color="auto"/>
                    <w:right w:val="none" w:sz="0" w:space="0" w:color="auto"/>
                  </w:divBdr>
                  <w:divsChild>
                    <w:div w:id="2012097321">
                      <w:marLeft w:val="2325"/>
                      <w:marRight w:val="0"/>
                      <w:marTop w:val="0"/>
                      <w:marBottom w:val="0"/>
                      <w:divBdr>
                        <w:top w:val="none" w:sz="0" w:space="0" w:color="auto"/>
                        <w:left w:val="none" w:sz="0" w:space="0" w:color="auto"/>
                        <w:bottom w:val="none" w:sz="0" w:space="0" w:color="auto"/>
                        <w:right w:val="none" w:sz="0" w:space="0" w:color="auto"/>
                      </w:divBdr>
                      <w:divsChild>
                        <w:div w:id="105124882">
                          <w:marLeft w:val="0"/>
                          <w:marRight w:val="0"/>
                          <w:marTop w:val="0"/>
                          <w:marBottom w:val="0"/>
                          <w:divBdr>
                            <w:top w:val="none" w:sz="0" w:space="0" w:color="auto"/>
                            <w:left w:val="none" w:sz="0" w:space="0" w:color="auto"/>
                            <w:bottom w:val="none" w:sz="0" w:space="0" w:color="auto"/>
                            <w:right w:val="none" w:sz="0" w:space="0" w:color="auto"/>
                          </w:divBdr>
                          <w:divsChild>
                            <w:div w:id="971522316">
                              <w:marLeft w:val="0"/>
                              <w:marRight w:val="0"/>
                              <w:marTop w:val="0"/>
                              <w:marBottom w:val="0"/>
                              <w:divBdr>
                                <w:top w:val="none" w:sz="0" w:space="0" w:color="auto"/>
                                <w:left w:val="none" w:sz="0" w:space="0" w:color="auto"/>
                                <w:bottom w:val="none" w:sz="0" w:space="0" w:color="auto"/>
                                <w:right w:val="none" w:sz="0" w:space="0" w:color="auto"/>
                              </w:divBdr>
                              <w:divsChild>
                                <w:div w:id="966010227">
                                  <w:marLeft w:val="0"/>
                                  <w:marRight w:val="0"/>
                                  <w:marTop w:val="0"/>
                                  <w:marBottom w:val="0"/>
                                  <w:divBdr>
                                    <w:top w:val="none" w:sz="0" w:space="0" w:color="auto"/>
                                    <w:left w:val="none" w:sz="0" w:space="0" w:color="auto"/>
                                    <w:bottom w:val="none" w:sz="0" w:space="0" w:color="auto"/>
                                    <w:right w:val="none" w:sz="0" w:space="0" w:color="auto"/>
                                  </w:divBdr>
                                  <w:divsChild>
                                    <w:div w:id="555825521">
                                      <w:marLeft w:val="0"/>
                                      <w:marRight w:val="0"/>
                                      <w:marTop w:val="0"/>
                                      <w:marBottom w:val="0"/>
                                      <w:divBdr>
                                        <w:top w:val="none" w:sz="0" w:space="0" w:color="auto"/>
                                        <w:left w:val="none" w:sz="0" w:space="0" w:color="auto"/>
                                        <w:bottom w:val="none" w:sz="0" w:space="0" w:color="auto"/>
                                        <w:right w:val="none" w:sz="0" w:space="0" w:color="auto"/>
                                      </w:divBdr>
                                      <w:divsChild>
                                        <w:div w:id="1730490552">
                                          <w:marLeft w:val="0"/>
                                          <w:marRight w:val="0"/>
                                          <w:marTop w:val="0"/>
                                          <w:marBottom w:val="0"/>
                                          <w:divBdr>
                                            <w:top w:val="none" w:sz="0" w:space="0" w:color="auto"/>
                                            <w:left w:val="none" w:sz="0" w:space="0" w:color="auto"/>
                                            <w:bottom w:val="none" w:sz="0" w:space="0" w:color="auto"/>
                                            <w:right w:val="none" w:sz="0" w:space="0" w:color="auto"/>
                                          </w:divBdr>
                                          <w:divsChild>
                                            <w:div w:id="1799952742">
                                              <w:marLeft w:val="0"/>
                                              <w:marRight w:val="0"/>
                                              <w:marTop w:val="0"/>
                                              <w:marBottom w:val="0"/>
                                              <w:divBdr>
                                                <w:top w:val="none" w:sz="0" w:space="0" w:color="auto"/>
                                                <w:left w:val="none" w:sz="0" w:space="0" w:color="auto"/>
                                                <w:bottom w:val="none" w:sz="0" w:space="0" w:color="auto"/>
                                                <w:right w:val="none" w:sz="0" w:space="0" w:color="auto"/>
                                              </w:divBdr>
                                              <w:divsChild>
                                                <w:div w:id="188834459">
                                                  <w:marLeft w:val="0"/>
                                                  <w:marRight w:val="0"/>
                                                  <w:marTop w:val="0"/>
                                                  <w:marBottom w:val="0"/>
                                                  <w:divBdr>
                                                    <w:top w:val="none" w:sz="0" w:space="0" w:color="auto"/>
                                                    <w:left w:val="none" w:sz="0" w:space="0" w:color="auto"/>
                                                    <w:bottom w:val="none" w:sz="0" w:space="0" w:color="auto"/>
                                                    <w:right w:val="none" w:sz="0" w:space="0" w:color="auto"/>
                                                  </w:divBdr>
                                                  <w:divsChild>
                                                    <w:div w:id="754057514">
                                                      <w:marLeft w:val="0"/>
                                                      <w:marRight w:val="0"/>
                                                      <w:marTop w:val="0"/>
                                                      <w:marBottom w:val="0"/>
                                                      <w:divBdr>
                                                        <w:top w:val="none" w:sz="0" w:space="0" w:color="auto"/>
                                                        <w:left w:val="none" w:sz="0" w:space="0" w:color="auto"/>
                                                        <w:bottom w:val="none" w:sz="0" w:space="0" w:color="auto"/>
                                                        <w:right w:val="none" w:sz="0" w:space="0" w:color="auto"/>
                                                      </w:divBdr>
                                                      <w:divsChild>
                                                        <w:div w:id="2099014885">
                                                          <w:marLeft w:val="15"/>
                                                          <w:marRight w:val="15"/>
                                                          <w:marTop w:val="15"/>
                                                          <w:marBottom w:val="15"/>
                                                          <w:divBdr>
                                                            <w:top w:val="none" w:sz="0" w:space="0" w:color="auto"/>
                                                            <w:left w:val="none" w:sz="0" w:space="0" w:color="auto"/>
                                                            <w:bottom w:val="none" w:sz="0" w:space="0" w:color="auto"/>
                                                            <w:right w:val="none" w:sz="0" w:space="0" w:color="auto"/>
                                                          </w:divBdr>
                                                          <w:divsChild>
                                                            <w:div w:id="2006779874">
                                                              <w:marLeft w:val="0"/>
                                                              <w:marRight w:val="0"/>
                                                              <w:marTop w:val="0"/>
                                                              <w:marBottom w:val="0"/>
                                                              <w:divBdr>
                                                                <w:top w:val="none" w:sz="0" w:space="0" w:color="auto"/>
                                                                <w:left w:val="none" w:sz="0" w:space="0" w:color="auto"/>
                                                                <w:bottom w:val="none" w:sz="0" w:space="0" w:color="auto"/>
                                                                <w:right w:val="none" w:sz="0" w:space="0" w:color="auto"/>
                                                              </w:divBdr>
                                                              <w:divsChild>
                                                                <w:div w:id="447244382">
                                                                  <w:marLeft w:val="0"/>
                                                                  <w:marRight w:val="0"/>
                                                                  <w:marTop w:val="0"/>
                                                                  <w:marBottom w:val="0"/>
                                                                  <w:divBdr>
                                                                    <w:top w:val="none" w:sz="0" w:space="0" w:color="auto"/>
                                                                    <w:left w:val="none" w:sz="0" w:space="0" w:color="auto"/>
                                                                    <w:bottom w:val="none" w:sz="0" w:space="0" w:color="auto"/>
                                                                    <w:right w:val="none" w:sz="0" w:space="0" w:color="auto"/>
                                                                  </w:divBdr>
                                                                  <w:divsChild>
                                                                    <w:div w:id="1170830265">
                                                                      <w:marLeft w:val="0"/>
                                                                      <w:marRight w:val="0"/>
                                                                      <w:marTop w:val="0"/>
                                                                      <w:marBottom w:val="0"/>
                                                                      <w:divBdr>
                                                                        <w:top w:val="none" w:sz="0" w:space="0" w:color="auto"/>
                                                                        <w:left w:val="none" w:sz="0" w:space="0" w:color="auto"/>
                                                                        <w:bottom w:val="none" w:sz="0" w:space="0" w:color="auto"/>
                                                                        <w:right w:val="none" w:sz="0" w:space="0" w:color="auto"/>
                                                                      </w:divBdr>
                                                                      <w:divsChild>
                                                                        <w:div w:id="131028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065007">
      <w:bodyDiv w:val="1"/>
      <w:marLeft w:val="0"/>
      <w:marRight w:val="0"/>
      <w:marTop w:val="0"/>
      <w:marBottom w:val="0"/>
      <w:divBdr>
        <w:top w:val="none" w:sz="0" w:space="0" w:color="auto"/>
        <w:left w:val="none" w:sz="0" w:space="0" w:color="auto"/>
        <w:bottom w:val="none" w:sz="0" w:space="0" w:color="auto"/>
        <w:right w:val="none" w:sz="0" w:space="0" w:color="auto"/>
      </w:divBdr>
      <w:divsChild>
        <w:div w:id="1190414988">
          <w:marLeft w:val="0"/>
          <w:marRight w:val="0"/>
          <w:marTop w:val="0"/>
          <w:marBottom w:val="0"/>
          <w:divBdr>
            <w:top w:val="none" w:sz="0" w:space="0" w:color="auto"/>
            <w:left w:val="none" w:sz="0" w:space="0" w:color="auto"/>
            <w:bottom w:val="none" w:sz="0" w:space="0" w:color="auto"/>
            <w:right w:val="none" w:sz="0" w:space="0" w:color="auto"/>
          </w:divBdr>
          <w:divsChild>
            <w:div w:id="338313893">
              <w:marLeft w:val="0"/>
              <w:marRight w:val="0"/>
              <w:marTop w:val="0"/>
              <w:marBottom w:val="0"/>
              <w:divBdr>
                <w:top w:val="none" w:sz="0" w:space="0" w:color="auto"/>
                <w:left w:val="none" w:sz="0" w:space="0" w:color="auto"/>
                <w:bottom w:val="none" w:sz="0" w:space="0" w:color="auto"/>
                <w:right w:val="none" w:sz="0" w:space="0" w:color="auto"/>
              </w:divBdr>
              <w:divsChild>
                <w:div w:id="978265795">
                  <w:marLeft w:val="0"/>
                  <w:marRight w:val="0"/>
                  <w:marTop w:val="0"/>
                  <w:marBottom w:val="0"/>
                  <w:divBdr>
                    <w:top w:val="none" w:sz="0" w:space="0" w:color="auto"/>
                    <w:left w:val="none" w:sz="0" w:space="0" w:color="auto"/>
                    <w:bottom w:val="none" w:sz="0" w:space="0" w:color="auto"/>
                    <w:right w:val="none" w:sz="0" w:space="0" w:color="auto"/>
                  </w:divBdr>
                  <w:divsChild>
                    <w:div w:id="1763868249">
                      <w:marLeft w:val="2325"/>
                      <w:marRight w:val="0"/>
                      <w:marTop w:val="0"/>
                      <w:marBottom w:val="0"/>
                      <w:divBdr>
                        <w:top w:val="none" w:sz="0" w:space="0" w:color="auto"/>
                        <w:left w:val="none" w:sz="0" w:space="0" w:color="auto"/>
                        <w:bottom w:val="none" w:sz="0" w:space="0" w:color="auto"/>
                        <w:right w:val="none" w:sz="0" w:space="0" w:color="auto"/>
                      </w:divBdr>
                      <w:divsChild>
                        <w:div w:id="251092714">
                          <w:marLeft w:val="0"/>
                          <w:marRight w:val="0"/>
                          <w:marTop w:val="0"/>
                          <w:marBottom w:val="0"/>
                          <w:divBdr>
                            <w:top w:val="none" w:sz="0" w:space="0" w:color="auto"/>
                            <w:left w:val="none" w:sz="0" w:space="0" w:color="auto"/>
                            <w:bottom w:val="none" w:sz="0" w:space="0" w:color="auto"/>
                            <w:right w:val="none" w:sz="0" w:space="0" w:color="auto"/>
                          </w:divBdr>
                          <w:divsChild>
                            <w:div w:id="1118724433">
                              <w:marLeft w:val="0"/>
                              <w:marRight w:val="0"/>
                              <w:marTop w:val="0"/>
                              <w:marBottom w:val="0"/>
                              <w:divBdr>
                                <w:top w:val="none" w:sz="0" w:space="0" w:color="auto"/>
                                <w:left w:val="none" w:sz="0" w:space="0" w:color="auto"/>
                                <w:bottom w:val="none" w:sz="0" w:space="0" w:color="auto"/>
                                <w:right w:val="none" w:sz="0" w:space="0" w:color="auto"/>
                              </w:divBdr>
                              <w:divsChild>
                                <w:div w:id="1110667050">
                                  <w:marLeft w:val="0"/>
                                  <w:marRight w:val="0"/>
                                  <w:marTop w:val="0"/>
                                  <w:marBottom w:val="0"/>
                                  <w:divBdr>
                                    <w:top w:val="none" w:sz="0" w:space="0" w:color="auto"/>
                                    <w:left w:val="none" w:sz="0" w:space="0" w:color="auto"/>
                                    <w:bottom w:val="none" w:sz="0" w:space="0" w:color="auto"/>
                                    <w:right w:val="none" w:sz="0" w:space="0" w:color="auto"/>
                                  </w:divBdr>
                                  <w:divsChild>
                                    <w:div w:id="519128674">
                                      <w:marLeft w:val="0"/>
                                      <w:marRight w:val="0"/>
                                      <w:marTop w:val="0"/>
                                      <w:marBottom w:val="0"/>
                                      <w:divBdr>
                                        <w:top w:val="none" w:sz="0" w:space="0" w:color="auto"/>
                                        <w:left w:val="none" w:sz="0" w:space="0" w:color="auto"/>
                                        <w:bottom w:val="none" w:sz="0" w:space="0" w:color="auto"/>
                                        <w:right w:val="none" w:sz="0" w:space="0" w:color="auto"/>
                                      </w:divBdr>
                                      <w:divsChild>
                                        <w:div w:id="1126892648">
                                          <w:marLeft w:val="0"/>
                                          <w:marRight w:val="0"/>
                                          <w:marTop w:val="0"/>
                                          <w:marBottom w:val="0"/>
                                          <w:divBdr>
                                            <w:top w:val="none" w:sz="0" w:space="0" w:color="auto"/>
                                            <w:left w:val="none" w:sz="0" w:space="0" w:color="auto"/>
                                            <w:bottom w:val="none" w:sz="0" w:space="0" w:color="auto"/>
                                            <w:right w:val="none" w:sz="0" w:space="0" w:color="auto"/>
                                          </w:divBdr>
                                          <w:divsChild>
                                            <w:div w:id="15888544">
                                              <w:marLeft w:val="0"/>
                                              <w:marRight w:val="0"/>
                                              <w:marTop w:val="0"/>
                                              <w:marBottom w:val="0"/>
                                              <w:divBdr>
                                                <w:top w:val="none" w:sz="0" w:space="0" w:color="auto"/>
                                                <w:left w:val="none" w:sz="0" w:space="0" w:color="auto"/>
                                                <w:bottom w:val="none" w:sz="0" w:space="0" w:color="auto"/>
                                                <w:right w:val="none" w:sz="0" w:space="0" w:color="auto"/>
                                              </w:divBdr>
                                              <w:divsChild>
                                                <w:div w:id="182204797">
                                                  <w:marLeft w:val="0"/>
                                                  <w:marRight w:val="0"/>
                                                  <w:marTop w:val="0"/>
                                                  <w:marBottom w:val="0"/>
                                                  <w:divBdr>
                                                    <w:top w:val="none" w:sz="0" w:space="0" w:color="auto"/>
                                                    <w:left w:val="none" w:sz="0" w:space="0" w:color="auto"/>
                                                    <w:bottom w:val="none" w:sz="0" w:space="0" w:color="auto"/>
                                                    <w:right w:val="none" w:sz="0" w:space="0" w:color="auto"/>
                                                  </w:divBdr>
                                                  <w:divsChild>
                                                    <w:div w:id="992561144">
                                                      <w:marLeft w:val="0"/>
                                                      <w:marRight w:val="0"/>
                                                      <w:marTop w:val="0"/>
                                                      <w:marBottom w:val="0"/>
                                                      <w:divBdr>
                                                        <w:top w:val="none" w:sz="0" w:space="0" w:color="auto"/>
                                                        <w:left w:val="none" w:sz="0" w:space="0" w:color="auto"/>
                                                        <w:bottom w:val="none" w:sz="0" w:space="0" w:color="auto"/>
                                                        <w:right w:val="none" w:sz="0" w:space="0" w:color="auto"/>
                                                      </w:divBdr>
                                                      <w:divsChild>
                                                        <w:div w:id="440957822">
                                                          <w:marLeft w:val="15"/>
                                                          <w:marRight w:val="15"/>
                                                          <w:marTop w:val="15"/>
                                                          <w:marBottom w:val="15"/>
                                                          <w:divBdr>
                                                            <w:top w:val="none" w:sz="0" w:space="0" w:color="auto"/>
                                                            <w:left w:val="none" w:sz="0" w:space="0" w:color="auto"/>
                                                            <w:bottom w:val="none" w:sz="0" w:space="0" w:color="auto"/>
                                                            <w:right w:val="none" w:sz="0" w:space="0" w:color="auto"/>
                                                          </w:divBdr>
                                                          <w:divsChild>
                                                            <w:div w:id="403337268">
                                                              <w:marLeft w:val="0"/>
                                                              <w:marRight w:val="0"/>
                                                              <w:marTop w:val="0"/>
                                                              <w:marBottom w:val="0"/>
                                                              <w:divBdr>
                                                                <w:top w:val="none" w:sz="0" w:space="0" w:color="auto"/>
                                                                <w:left w:val="none" w:sz="0" w:space="0" w:color="auto"/>
                                                                <w:bottom w:val="none" w:sz="0" w:space="0" w:color="auto"/>
                                                                <w:right w:val="none" w:sz="0" w:space="0" w:color="auto"/>
                                                              </w:divBdr>
                                                              <w:divsChild>
                                                                <w:div w:id="584650417">
                                                                  <w:marLeft w:val="0"/>
                                                                  <w:marRight w:val="0"/>
                                                                  <w:marTop w:val="0"/>
                                                                  <w:marBottom w:val="0"/>
                                                                  <w:divBdr>
                                                                    <w:top w:val="none" w:sz="0" w:space="0" w:color="auto"/>
                                                                    <w:left w:val="none" w:sz="0" w:space="0" w:color="auto"/>
                                                                    <w:bottom w:val="none" w:sz="0" w:space="0" w:color="auto"/>
                                                                    <w:right w:val="none" w:sz="0" w:space="0" w:color="auto"/>
                                                                  </w:divBdr>
                                                                  <w:divsChild>
                                                                    <w:div w:id="1620068328">
                                                                      <w:marLeft w:val="0"/>
                                                                      <w:marRight w:val="0"/>
                                                                      <w:marTop w:val="0"/>
                                                                      <w:marBottom w:val="0"/>
                                                                      <w:divBdr>
                                                                        <w:top w:val="none" w:sz="0" w:space="0" w:color="auto"/>
                                                                        <w:left w:val="none" w:sz="0" w:space="0" w:color="auto"/>
                                                                        <w:bottom w:val="none" w:sz="0" w:space="0" w:color="auto"/>
                                                                        <w:right w:val="none" w:sz="0" w:space="0" w:color="auto"/>
                                                                      </w:divBdr>
                                                                      <w:divsChild>
                                                                        <w:div w:id="1479499405">
                                                                          <w:marLeft w:val="0"/>
                                                                          <w:marRight w:val="0"/>
                                                                          <w:marTop w:val="0"/>
                                                                          <w:marBottom w:val="0"/>
                                                                          <w:divBdr>
                                                                            <w:top w:val="none" w:sz="0" w:space="0" w:color="auto"/>
                                                                            <w:left w:val="none" w:sz="0" w:space="0" w:color="auto"/>
                                                                            <w:bottom w:val="none" w:sz="0" w:space="0" w:color="auto"/>
                                                                            <w:right w:val="none" w:sz="0" w:space="0" w:color="auto"/>
                                                                          </w:divBdr>
                                                                          <w:divsChild>
                                                                            <w:div w:id="1987273620">
                                                                              <w:marLeft w:val="0"/>
                                                                              <w:marRight w:val="0"/>
                                                                              <w:marTop w:val="0"/>
                                                                              <w:marBottom w:val="0"/>
                                                                              <w:divBdr>
                                                                                <w:top w:val="none" w:sz="0" w:space="0" w:color="auto"/>
                                                                                <w:left w:val="none" w:sz="0" w:space="0" w:color="auto"/>
                                                                                <w:bottom w:val="none" w:sz="0" w:space="0" w:color="auto"/>
                                                                                <w:right w:val="none" w:sz="0" w:space="0" w:color="auto"/>
                                                                              </w:divBdr>
                                                                              <w:divsChild>
                                                                                <w:div w:id="816339477">
                                                                                  <w:marLeft w:val="0"/>
                                                                                  <w:marRight w:val="0"/>
                                                                                  <w:marTop w:val="0"/>
                                                                                  <w:marBottom w:val="0"/>
                                                                                  <w:divBdr>
                                                                                    <w:top w:val="none" w:sz="0" w:space="0" w:color="auto"/>
                                                                                    <w:left w:val="none" w:sz="0" w:space="0" w:color="auto"/>
                                                                                    <w:bottom w:val="none" w:sz="0" w:space="0" w:color="auto"/>
                                                                                    <w:right w:val="none" w:sz="0" w:space="0" w:color="auto"/>
                                                                                  </w:divBdr>
                                                                                </w:div>
                                                                                <w:div w:id="123737872">
                                                                                  <w:marLeft w:val="0"/>
                                                                                  <w:marRight w:val="0"/>
                                                                                  <w:marTop w:val="0"/>
                                                                                  <w:marBottom w:val="0"/>
                                                                                  <w:divBdr>
                                                                                    <w:top w:val="none" w:sz="0" w:space="0" w:color="auto"/>
                                                                                    <w:left w:val="none" w:sz="0" w:space="0" w:color="auto"/>
                                                                                    <w:bottom w:val="none" w:sz="0" w:space="0" w:color="auto"/>
                                                                                    <w:right w:val="none" w:sz="0" w:space="0" w:color="auto"/>
                                                                                  </w:divBdr>
                                                                                </w:div>
                                                                                <w:div w:id="1559592639">
                                                                                  <w:marLeft w:val="0"/>
                                                                                  <w:marRight w:val="0"/>
                                                                                  <w:marTop w:val="0"/>
                                                                                  <w:marBottom w:val="0"/>
                                                                                  <w:divBdr>
                                                                                    <w:top w:val="none" w:sz="0" w:space="0" w:color="auto"/>
                                                                                    <w:left w:val="none" w:sz="0" w:space="0" w:color="auto"/>
                                                                                    <w:bottom w:val="none" w:sz="0" w:space="0" w:color="auto"/>
                                                                                    <w:right w:val="none" w:sz="0" w:space="0" w:color="auto"/>
                                                                                  </w:divBdr>
                                                                                </w:div>
                                                                                <w:div w:id="360400353">
                                                                                  <w:marLeft w:val="0"/>
                                                                                  <w:marRight w:val="0"/>
                                                                                  <w:marTop w:val="0"/>
                                                                                  <w:marBottom w:val="0"/>
                                                                                  <w:divBdr>
                                                                                    <w:top w:val="none" w:sz="0" w:space="0" w:color="auto"/>
                                                                                    <w:left w:val="none" w:sz="0" w:space="0" w:color="auto"/>
                                                                                    <w:bottom w:val="none" w:sz="0" w:space="0" w:color="auto"/>
                                                                                    <w:right w:val="none" w:sz="0" w:space="0" w:color="auto"/>
                                                                                  </w:divBdr>
                                                                                </w:div>
                                                                                <w:div w:id="18864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63510">
      <w:bodyDiv w:val="1"/>
      <w:marLeft w:val="0"/>
      <w:marRight w:val="0"/>
      <w:marTop w:val="0"/>
      <w:marBottom w:val="0"/>
      <w:divBdr>
        <w:top w:val="none" w:sz="0" w:space="0" w:color="auto"/>
        <w:left w:val="none" w:sz="0" w:space="0" w:color="auto"/>
        <w:bottom w:val="none" w:sz="0" w:space="0" w:color="auto"/>
        <w:right w:val="none" w:sz="0" w:space="0" w:color="auto"/>
      </w:divBdr>
      <w:divsChild>
        <w:div w:id="1178082203">
          <w:marLeft w:val="0"/>
          <w:marRight w:val="0"/>
          <w:marTop w:val="0"/>
          <w:marBottom w:val="0"/>
          <w:divBdr>
            <w:top w:val="none" w:sz="0" w:space="0" w:color="auto"/>
            <w:left w:val="none" w:sz="0" w:space="0" w:color="auto"/>
            <w:bottom w:val="none" w:sz="0" w:space="0" w:color="auto"/>
            <w:right w:val="none" w:sz="0" w:space="0" w:color="auto"/>
          </w:divBdr>
          <w:divsChild>
            <w:div w:id="1152332378">
              <w:marLeft w:val="0"/>
              <w:marRight w:val="0"/>
              <w:marTop w:val="0"/>
              <w:marBottom w:val="0"/>
              <w:divBdr>
                <w:top w:val="none" w:sz="0" w:space="0" w:color="auto"/>
                <w:left w:val="none" w:sz="0" w:space="0" w:color="auto"/>
                <w:bottom w:val="none" w:sz="0" w:space="0" w:color="auto"/>
                <w:right w:val="none" w:sz="0" w:space="0" w:color="auto"/>
              </w:divBdr>
              <w:divsChild>
                <w:div w:id="1477601269">
                  <w:marLeft w:val="0"/>
                  <w:marRight w:val="0"/>
                  <w:marTop w:val="0"/>
                  <w:marBottom w:val="0"/>
                  <w:divBdr>
                    <w:top w:val="none" w:sz="0" w:space="0" w:color="auto"/>
                    <w:left w:val="none" w:sz="0" w:space="0" w:color="auto"/>
                    <w:bottom w:val="none" w:sz="0" w:space="0" w:color="auto"/>
                    <w:right w:val="none" w:sz="0" w:space="0" w:color="auto"/>
                  </w:divBdr>
                  <w:divsChild>
                    <w:div w:id="279386816">
                      <w:marLeft w:val="2325"/>
                      <w:marRight w:val="0"/>
                      <w:marTop w:val="0"/>
                      <w:marBottom w:val="0"/>
                      <w:divBdr>
                        <w:top w:val="none" w:sz="0" w:space="0" w:color="auto"/>
                        <w:left w:val="none" w:sz="0" w:space="0" w:color="auto"/>
                        <w:bottom w:val="none" w:sz="0" w:space="0" w:color="auto"/>
                        <w:right w:val="none" w:sz="0" w:space="0" w:color="auto"/>
                      </w:divBdr>
                      <w:divsChild>
                        <w:div w:id="1245384785">
                          <w:marLeft w:val="0"/>
                          <w:marRight w:val="0"/>
                          <w:marTop w:val="0"/>
                          <w:marBottom w:val="0"/>
                          <w:divBdr>
                            <w:top w:val="none" w:sz="0" w:space="0" w:color="auto"/>
                            <w:left w:val="none" w:sz="0" w:space="0" w:color="auto"/>
                            <w:bottom w:val="none" w:sz="0" w:space="0" w:color="auto"/>
                            <w:right w:val="none" w:sz="0" w:space="0" w:color="auto"/>
                          </w:divBdr>
                          <w:divsChild>
                            <w:div w:id="1175538465">
                              <w:marLeft w:val="0"/>
                              <w:marRight w:val="0"/>
                              <w:marTop w:val="0"/>
                              <w:marBottom w:val="0"/>
                              <w:divBdr>
                                <w:top w:val="none" w:sz="0" w:space="0" w:color="auto"/>
                                <w:left w:val="none" w:sz="0" w:space="0" w:color="auto"/>
                                <w:bottom w:val="none" w:sz="0" w:space="0" w:color="auto"/>
                                <w:right w:val="none" w:sz="0" w:space="0" w:color="auto"/>
                              </w:divBdr>
                              <w:divsChild>
                                <w:div w:id="1936009094">
                                  <w:marLeft w:val="0"/>
                                  <w:marRight w:val="0"/>
                                  <w:marTop w:val="0"/>
                                  <w:marBottom w:val="0"/>
                                  <w:divBdr>
                                    <w:top w:val="none" w:sz="0" w:space="0" w:color="auto"/>
                                    <w:left w:val="none" w:sz="0" w:space="0" w:color="auto"/>
                                    <w:bottom w:val="none" w:sz="0" w:space="0" w:color="auto"/>
                                    <w:right w:val="none" w:sz="0" w:space="0" w:color="auto"/>
                                  </w:divBdr>
                                  <w:divsChild>
                                    <w:div w:id="246814961">
                                      <w:marLeft w:val="0"/>
                                      <w:marRight w:val="0"/>
                                      <w:marTop w:val="0"/>
                                      <w:marBottom w:val="0"/>
                                      <w:divBdr>
                                        <w:top w:val="none" w:sz="0" w:space="0" w:color="auto"/>
                                        <w:left w:val="none" w:sz="0" w:space="0" w:color="auto"/>
                                        <w:bottom w:val="none" w:sz="0" w:space="0" w:color="auto"/>
                                        <w:right w:val="none" w:sz="0" w:space="0" w:color="auto"/>
                                      </w:divBdr>
                                      <w:divsChild>
                                        <w:div w:id="2021276430">
                                          <w:marLeft w:val="0"/>
                                          <w:marRight w:val="0"/>
                                          <w:marTop w:val="0"/>
                                          <w:marBottom w:val="0"/>
                                          <w:divBdr>
                                            <w:top w:val="none" w:sz="0" w:space="0" w:color="auto"/>
                                            <w:left w:val="none" w:sz="0" w:space="0" w:color="auto"/>
                                            <w:bottom w:val="none" w:sz="0" w:space="0" w:color="auto"/>
                                            <w:right w:val="none" w:sz="0" w:space="0" w:color="auto"/>
                                          </w:divBdr>
                                          <w:divsChild>
                                            <w:div w:id="738358910">
                                              <w:marLeft w:val="0"/>
                                              <w:marRight w:val="0"/>
                                              <w:marTop w:val="0"/>
                                              <w:marBottom w:val="0"/>
                                              <w:divBdr>
                                                <w:top w:val="none" w:sz="0" w:space="0" w:color="auto"/>
                                                <w:left w:val="none" w:sz="0" w:space="0" w:color="auto"/>
                                                <w:bottom w:val="none" w:sz="0" w:space="0" w:color="auto"/>
                                                <w:right w:val="none" w:sz="0" w:space="0" w:color="auto"/>
                                              </w:divBdr>
                                              <w:divsChild>
                                                <w:div w:id="1247349872">
                                                  <w:marLeft w:val="0"/>
                                                  <w:marRight w:val="0"/>
                                                  <w:marTop w:val="0"/>
                                                  <w:marBottom w:val="0"/>
                                                  <w:divBdr>
                                                    <w:top w:val="none" w:sz="0" w:space="0" w:color="auto"/>
                                                    <w:left w:val="none" w:sz="0" w:space="0" w:color="auto"/>
                                                    <w:bottom w:val="none" w:sz="0" w:space="0" w:color="auto"/>
                                                    <w:right w:val="none" w:sz="0" w:space="0" w:color="auto"/>
                                                  </w:divBdr>
                                                  <w:divsChild>
                                                    <w:div w:id="338313134">
                                                      <w:marLeft w:val="0"/>
                                                      <w:marRight w:val="0"/>
                                                      <w:marTop w:val="0"/>
                                                      <w:marBottom w:val="0"/>
                                                      <w:divBdr>
                                                        <w:top w:val="none" w:sz="0" w:space="0" w:color="auto"/>
                                                        <w:left w:val="none" w:sz="0" w:space="0" w:color="auto"/>
                                                        <w:bottom w:val="none" w:sz="0" w:space="0" w:color="auto"/>
                                                        <w:right w:val="none" w:sz="0" w:space="0" w:color="auto"/>
                                                      </w:divBdr>
                                                      <w:divsChild>
                                                        <w:div w:id="187186244">
                                                          <w:marLeft w:val="15"/>
                                                          <w:marRight w:val="15"/>
                                                          <w:marTop w:val="15"/>
                                                          <w:marBottom w:val="15"/>
                                                          <w:divBdr>
                                                            <w:top w:val="none" w:sz="0" w:space="0" w:color="auto"/>
                                                            <w:left w:val="none" w:sz="0" w:space="0" w:color="auto"/>
                                                            <w:bottom w:val="none" w:sz="0" w:space="0" w:color="auto"/>
                                                            <w:right w:val="none" w:sz="0" w:space="0" w:color="auto"/>
                                                          </w:divBdr>
                                                          <w:divsChild>
                                                            <w:div w:id="143279619">
                                                              <w:marLeft w:val="0"/>
                                                              <w:marRight w:val="0"/>
                                                              <w:marTop w:val="0"/>
                                                              <w:marBottom w:val="0"/>
                                                              <w:divBdr>
                                                                <w:top w:val="none" w:sz="0" w:space="0" w:color="auto"/>
                                                                <w:left w:val="none" w:sz="0" w:space="0" w:color="auto"/>
                                                                <w:bottom w:val="none" w:sz="0" w:space="0" w:color="auto"/>
                                                                <w:right w:val="none" w:sz="0" w:space="0" w:color="auto"/>
                                                              </w:divBdr>
                                                              <w:divsChild>
                                                                <w:div w:id="17464779">
                                                                  <w:marLeft w:val="0"/>
                                                                  <w:marRight w:val="0"/>
                                                                  <w:marTop w:val="0"/>
                                                                  <w:marBottom w:val="0"/>
                                                                  <w:divBdr>
                                                                    <w:top w:val="none" w:sz="0" w:space="0" w:color="auto"/>
                                                                    <w:left w:val="none" w:sz="0" w:space="0" w:color="auto"/>
                                                                    <w:bottom w:val="none" w:sz="0" w:space="0" w:color="auto"/>
                                                                    <w:right w:val="none" w:sz="0" w:space="0" w:color="auto"/>
                                                                  </w:divBdr>
                                                                  <w:divsChild>
                                                                    <w:div w:id="758715757">
                                                                      <w:marLeft w:val="0"/>
                                                                      <w:marRight w:val="0"/>
                                                                      <w:marTop w:val="0"/>
                                                                      <w:marBottom w:val="0"/>
                                                                      <w:divBdr>
                                                                        <w:top w:val="none" w:sz="0" w:space="0" w:color="auto"/>
                                                                        <w:left w:val="none" w:sz="0" w:space="0" w:color="auto"/>
                                                                        <w:bottom w:val="none" w:sz="0" w:space="0" w:color="auto"/>
                                                                        <w:right w:val="none" w:sz="0" w:space="0" w:color="auto"/>
                                                                      </w:divBdr>
                                                                      <w:divsChild>
                                                                        <w:div w:id="1021585031">
                                                                          <w:marLeft w:val="0"/>
                                                                          <w:marRight w:val="0"/>
                                                                          <w:marTop w:val="0"/>
                                                                          <w:marBottom w:val="0"/>
                                                                          <w:divBdr>
                                                                            <w:top w:val="none" w:sz="0" w:space="0" w:color="auto"/>
                                                                            <w:left w:val="none" w:sz="0" w:space="0" w:color="auto"/>
                                                                            <w:bottom w:val="none" w:sz="0" w:space="0" w:color="auto"/>
                                                                            <w:right w:val="none" w:sz="0" w:space="0" w:color="auto"/>
                                                                          </w:divBdr>
                                                                          <w:divsChild>
                                                                            <w:div w:id="439230137">
                                                                              <w:marLeft w:val="0"/>
                                                                              <w:marRight w:val="0"/>
                                                                              <w:marTop w:val="0"/>
                                                                              <w:marBottom w:val="0"/>
                                                                              <w:divBdr>
                                                                                <w:top w:val="none" w:sz="0" w:space="0" w:color="auto"/>
                                                                                <w:left w:val="none" w:sz="0" w:space="0" w:color="auto"/>
                                                                                <w:bottom w:val="none" w:sz="0" w:space="0" w:color="auto"/>
                                                                                <w:right w:val="none" w:sz="0" w:space="0" w:color="auto"/>
                                                                              </w:divBdr>
                                                                              <w:divsChild>
                                                                                <w:div w:id="19211616">
                                                                                  <w:marLeft w:val="0"/>
                                                                                  <w:marRight w:val="0"/>
                                                                                  <w:marTop w:val="0"/>
                                                                                  <w:marBottom w:val="0"/>
                                                                                  <w:divBdr>
                                                                                    <w:top w:val="none" w:sz="0" w:space="0" w:color="auto"/>
                                                                                    <w:left w:val="none" w:sz="0" w:space="0" w:color="auto"/>
                                                                                    <w:bottom w:val="none" w:sz="0" w:space="0" w:color="auto"/>
                                                                                    <w:right w:val="none" w:sz="0" w:space="0" w:color="auto"/>
                                                                                  </w:divBdr>
                                                                                </w:div>
                                                                                <w:div w:id="1517227059">
                                                                                  <w:marLeft w:val="0"/>
                                                                                  <w:marRight w:val="0"/>
                                                                                  <w:marTop w:val="0"/>
                                                                                  <w:marBottom w:val="0"/>
                                                                                  <w:divBdr>
                                                                                    <w:top w:val="none" w:sz="0" w:space="0" w:color="auto"/>
                                                                                    <w:left w:val="none" w:sz="0" w:space="0" w:color="auto"/>
                                                                                    <w:bottom w:val="none" w:sz="0" w:space="0" w:color="auto"/>
                                                                                    <w:right w:val="none" w:sz="0" w:space="0" w:color="auto"/>
                                                                                  </w:divBdr>
                                                                                </w:div>
                                                                                <w:div w:id="49958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778363">
      <w:bodyDiv w:val="1"/>
      <w:marLeft w:val="0"/>
      <w:marRight w:val="0"/>
      <w:marTop w:val="0"/>
      <w:marBottom w:val="0"/>
      <w:divBdr>
        <w:top w:val="none" w:sz="0" w:space="0" w:color="auto"/>
        <w:left w:val="none" w:sz="0" w:space="0" w:color="auto"/>
        <w:bottom w:val="none" w:sz="0" w:space="0" w:color="auto"/>
        <w:right w:val="none" w:sz="0" w:space="0" w:color="auto"/>
      </w:divBdr>
      <w:divsChild>
        <w:div w:id="164906956">
          <w:marLeft w:val="0"/>
          <w:marRight w:val="0"/>
          <w:marTop w:val="0"/>
          <w:marBottom w:val="0"/>
          <w:divBdr>
            <w:top w:val="none" w:sz="0" w:space="0" w:color="auto"/>
            <w:left w:val="none" w:sz="0" w:space="0" w:color="auto"/>
            <w:bottom w:val="none" w:sz="0" w:space="0" w:color="auto"/>
            <w:right w:val="none" w:sz="0" w:space="0" w:color="auto"/>
          </w:divBdr>
          <w:divsChild>
            <w:div w:id="211354511">
              <w:marLeft w:val="0"/>
              <w:marRight w:val="0"/>
              <w:marTop w:val="0"/>
              <w:marBottom w:val="0"/>
              <w:divBdr>
                <w:top w:val="none" w:sz="0" w:space="0" w:color="auto"/>
                <w:left w:val="none" w:sz="0" w:space="0" w:color="auto"/>
                <w:bottom w:val="none" w:sz="0" w:space="0" w:color="auto"/>
                <w:right w:val="none" w:sz="0" w:space="0" w:color="auto"/>
              </w:divBdr>
              <w:divsChild>
                <w:div w:id="1174875880">
                  <w:marLeft w:val="0"/>
                  <w:marRight w:val="0"/>
                  <w:marTop w:val="0"/>
                  <w:marBottom w:val="0"/>
                  <w:divBdr>
                    <w:top w:val="none" w:sz="0" w:space="0" w:color="auto"/>
                    <w:left w:val="none" w:sz="0" w:space="0" w:color="auto"/>
                    <w:bottom w:val="none" w:sz="0" w:space="0" w:color="auto"/>
                    <w:right w:val="none" w:sz="0" w:space="0" w:color="auto"/>
                  </w:divBdr>
                  <w:divsChild>
                    <w:div w:id="382563471">
                      <w:marLeft w:val="2325"/>
                      <w:marRight w:val="0"/>
                      <w:marTop w:val="0"/>
                      <w:marBottom w:val="0"/>
                      <w:divBdr>
                        <w:top w:val="none" w:sz="0" w:space="0" w:color="auto"/>
                        <w:left w:val="none" w:sz="0" w:space="0" w:color="auto"/>
                        <w:bottom w:val="none" w:sz="0" w:space="0" w:color="auto"/>
                        <w:right w:val="none" w:sz="0" w:space="0" w:color="auto"/>
                      </w:divBdr>
                      <w:divsChild>
                        <w:div w:id="313534948">
                          <w:marLeft w:val="0"/>
                          <w:marRight w:val="0"/>
                          <w:marTop w:val="0"/>
                          <w:marBottom w:val="0"/>
                          <w:divBdr>
                            <w:top w:val="none" w:sz="0" w:space="0" w:color="auto"/>
                            <w:left w:val="none" w:sz="0" w:space="0" w:color="auto"/>
                            <w:bottom w:val="none" w:sz="0" w:space="0" w:color="auto"/>
                            <w:right w:val="none" w:sz="0" w:space="0" w:color="auto"/>
                          </w:divBdr>
                          <w:divsChild>
                            <w:div w:id="1811366343">
                              <w:marLeft w:val="0"/>
                              <w:marRight w:val="0"/>
                              <w:marTop w:val="0"/>
                              <w:marBottom w:val="0"/>
                              <w:divBdr>
                                <w:top w:val="none" w:sz="0" w:space="0" w:color="auto"/>
                                <w:left w:val="none" w:sz="0" w:space="0" w:color="auto"/>
                                <w:bottom w:val="none" w:sz="0" w:space="0" w:color="auto"/>
                                <w:right w:val="none" w:sz="0" w:space="0" w:color="auto"/>
                              </w:divBdr>
                              <w:divsChild>
                                <w:div w:id="327484582">
                                  <w:marLeft w:val="0"/>
                                  <w:marRight w:val="0"/>
                                  <w:marTop w:val="0"/>
                                  <w:marBottom w:val="0"/>
                                  <w:divBdr>
                                    <w:top w:val="none" w:sz="0" w:space="0" w:color="auto"/>
                                    <w:left w:val="none" w:sz="0" w:space="0" w:color="auto"/>
                                    <w:bottom w:val="none" w:sz="0" w:space="0" w:color="auto"/>
                                    <w:right w:val="none" w:sz="0" w:space="0" w:color="auto"/>
                                  </w:divBdr>
                                  <w:divsChild>
                                    <w:div w:id="584727463">
                                      <w:marLeft w:val="0"/>
                                      <w:marRight w:val="0"/>
                                      <w:marTop w:val="0"/>
                                      <w:marBottom w:val="0"/>
                                      <w:divBdr>
                                        <w:top w:val="none" w:sz="0" w:space="0" w:color="auto"/>
                                        <w:left w:val="none" w:sz="0" w:space="0" w:color="auto"/>
                                        <w:bottom w:val="none" w:sz="0" w:space="0" w:color="auto"/>
                                        <w:right w:val="none" w:sz="0" w:space="0" w:color="auto"/>
                                      </w:divBdr>
                                      <w:divsChild>
                                        <w:div w:id="1887331900">
                                          <w:marLeft w:val="0"/>
                                          <w:marRight w:val="0"/>
                                          <w:marTop w:val="0"/>
                                          <w:marBottom w:val="0"/>
                                          <w:divBdr>
                                            <w:top w:val="none" w:sz="0" w:space="0" w:color="auto"/>
                                            <w:left w:val="none" w:sz="0" w:space="0" w:color="auto"/>
                                            <w:bottom w:val="none" w:sz="0" w:space="0" w:color="auto"/>
                                            <w:right w:val="none" w:sz="0" w:space="0" w:color="auto"/>
                                          </w:divBdr>
                                          <w:divsChild>
                                            <w:div w:id="238441177">
                                              <w:marLeft w:val="0"/>
                                              <w:marRight w:val="0"/>
                                              <w:marTop w:val="0"/>
                                              <w:marBottom w:val="0"/>
                                              <w:divBdr>
                                                <w:top w:val="none" w:sz="0" w:space="0" w:color="auto"/>
                                                <w:left w:val="none" w:sz="0" w:space="0" w:color="auto"/>
                                                <w:bottom w:val="none" w:sz="0" w:space="0" w:color="auto"/>
                                                <w:right w:val="none" w:sz="0" w:space="0" w:color="auto"/>
                                              </w:divBdr>
                                              <w:divsChild>
                                                <w:div w:id="1144740113">
                                                  <w:marLeft w:val="0"/>
                                                  <w:marRight w:val="0"/>
                                                  <w:marTop w:val="0"/>
                                                  <w:marBottom w:val="0"/>
                                                  <w:divBdr>
                                                    <w:top w:val="none" w:sz="0" w:space="0" w:color="auto"/>
                                                    <w:left w:val="none" w:sz="0" w:space="0" w:color="auto"/>
                                                    <w:bottom w:val="none" w:sz="0" w:space="0" w:color="auto"/>
                                                    <w:right w:val="none" w:sz="0" w:space="0" w:color="auto"/>
                                                  </w:divBdr>
                                                  <w:divsChild>
                                                    <w:div w:id="1469471753">
                                                      <w:marLeft w:val="0"/>
                                                      <w:marRight w:val="0"/>
                                                      <w:marTop w:val="0"/>
                                                      <w:marBottom w:val="0"/>
                                                      <w:divBdr>
                                                        <w:top w:val="none" w:sz="0" w:space="0" w:color="auto"/>
                                                        <w:left w:val="none" w:sz="0" w:space="0" w:color="auto"/>
                                                        <w:bottom w:val="none" w:sz="0" w:space="0" w:color="auto"/>
                                                        <w:right w:val="none" w:sz="0" w:space="0" w:color="auto"/>
                                                      </w:divBdr>
                                                      <w:divsChild>
                                                        <w:div w:id="426269351">
                                                          <w:marLeft w:val="15"/>
                                                          <w:marRight w:val="15"/>
                                                          <w:marTop w:val="15"/>
                                                          <w:marBottom w:val="15"/>
                                                          <w:divBdr>
                                                            <w:top w:val="none" w:sz="0" w:space="0" w:color="auto"/>
                                                            <w:left w:val="none" w:sz="0" w:space="0" w:color="auto"/>
                                                            <w:bottom w:val="none" w:sz="0" w:space="0" w:color="auto"/>
                                                            <w:right w:val="none" w:sz="0" w:space="0" w:color="auto"/>
                                                          </w:divBdr>
                                                          <w:divsChild>
                                                            <w:div w:id="981497685">
                                                              <w:marLeft w:val="0"/>
                                                              <w:marRight w:val="0"/>
                                                              <w:marTop w:val="0"/>
                                                              <w:marBottom w:val="0"/>
                                                              <w:divBdr>
                                                                <w:top w:val="none" w:sz="0" w:space="0" w:color="auto"/>
                                                                <w:left w:val="none" w:sz="0" w:space="0" w:color="auto"/>
                                                                <w:bottom w:val="none" w:sz="0" w:space="0" w:color="auto"/>
                                                                <w:right w:val="none" w:sz="0" w:space="0" w:color="auto"/>
                                                              </w:divBdr>
                                                              <w:divsChild>
                                                                <w:div w:id="1646621599">
                                                                  <w:marLeft w:val="0"/>
                                                                  <w:marRight w:val="0"/>
                                                                  <w:marTop w:val="0"/>
                                                                  <w:marBottom w:val="0"/>
                                                                  <w:divBdr>
                                                                    <w:top w:val="none" w:sz="0" w:space="0" w:color="auto"/>
                                                                    <w:left w:val="none" w:sz="0" w:space="0" w:color="auto"/>
                                                                    <w:bottom w:val="none" w:sz="0" w:space="0" w:color="auto"/>
                                                                    <w:right w:val="none" w:sz="0" w:space="0" w:color="auto"/>
                                                                  </w:divBdr>
                                                                  <w:divsChild>
                                                                    <w:div w:id="168678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5800472">
      <w:bodyDiv w:val="1"/>
      <w:marLeft w:val="0"/>
      <w:marRight w:val="0"/>
      <w:marTop w:val="0"/>
      <w:marBottom w:val="0"/>
      <w:divBdr>
        <w:top w:val="none" w:sz="0" w:space="0" w:color="auto"/>
        <w:left w:val="none" w:sz="0" w:space="0" w:color="auto"/>
        <w:bottom w:val="none" w:sz="0" w:space="0" w:color="auto"/>
        <w:right w:val="none" w:sz="0" w:space="0" w:color="auto"/>
      </w:divBdr>
      <w:divsChild>
        <w:div w:id="481625118">
          <w:marLeft w:val="0"/>
          <w:marRight w:val="0"/>
          <w:marTop w:val="0"/>
          <w:marBottom w:val="0"/>
          <w:divBdr>
            <w:top w:val="none" w:sz="0" w:space="0" w:color="auto"/>
            <w:left w:val="none" w:sz="0" w:space="0" w:color="auto"/>
            <w:bottom w:val="none" w:sz="0" w:space="0" w:color="auto"/>
            <w:right w:val="none" w:sz="0" w:space="0" w:color="auto"/>
          </w:divBdr>
          <w:divsChild>
            <w:div w:id="42100183">
              <w:marLeft w:val="0"/>
              <w:marRight w:val="0"/>
              <w:marTop w:val="0"/>
              <w:marBottom w:val="0"/>
              <w:divBdr>
                <w:top w:val="none" w:sz="0" w:space="0" w:color="auto"/>
                <w:left w:val="none" w:sz="0" w:space="0" w:color="auto"/>
                <w:bottom w:val="none" w:sz="0" w:space="0" w:color="auto"/>
                <w:right w:val="none" w:sz="0" w:space="0" w:color="auto"/>
              </w:divBdr>
              <w:divsChild>
                <w:div w:id="626620821">
                  <w:marLeft w:val="0"/>
                  <w:marRight w:val="0"/>
                  <w:marTop w:val="0"/>
                  <w:marBottom w:val="0"/>
                  <w:divBdr>
                    <w:top w:val="none" w:sz="0" w:space="0" w:color="auto"/>
                    <w:left w:val="none" w:sz="0" w:space="0" w:color="auto"/>
                    <w:bottom w:val="none" w:sz="0" w:space="0" w:color="auto"/>
                    <w:right w:val="none" w:sz="0" w:space="0" w:color="auto"/>
                  </w:divBdr>
                  <w:divsChild>
                    <w:div w:id="1148664347">
                      <w:marLeft w:val="2325"/>
                      <w:marRight w:val="0"/>
                      <w:marTop w:val="0"/>
                      <w:marBottom w:val="0"/>
                      <w:divBdr>
                        <w:top w:val="none" w:sz="0" w:space="0" w:color="auto"/>
                        <w:left w:val="none" w:sz="0" w:space="0" w:color="auto"/>
                        <w:bottom w:val="none" w:sz="0" w:space="0" w:color="auto"/>
                        <w:right w:val="none" w:sz="0" w:space="0" w:color="auto"/>
                      </w:divBdr>
                      <w:divsChild>
                        <w:div w:id="316615278">
                          <w:marLeft w:val="0"/>
                          <w:marRight w:val="0"/>
                          <w:marTop w:val="0"/>
                          <w:marBottom w:val="0"/>
                          <w:divBdr>
                            <w:top w:val="none" w:sz="0" w:space="0" w:color="auto"/>
                            <w:left w:val="none" w:sz="0" w:space="0" w:color="auto"/>
                            <w:bottom w:val="none" w:sz="0" w:space="0" w:color="auto"/>
                            <w:right w:val="none" w:sz="0" w:space="0" w:color="auto"/>
                          </w:divBdr>
                          <w:divsChild>
                            <w:div w:id="1685785785">
                              <w:marLeft w:val="0"/>
                              <w:marRight w:val="0"/>
                              <w:marTop w:val="0"/>
                              <w:marBottom w:val="0"/>
                              <w:divBdr>
                                <w:top w:val="none" w:sz="0" w:space="0" w:color="auto"/>
                                <w:left w:val="none" w:sz="0" w:space="0" w:color="auto"/>
                                <w:bottom w:val="none" w:sz="0" w:space="0" w:color="auto"/>
                                <w:right w:val="none" w:sz="0" w:space="0" w:color="auto"/>
                              </w:divBdr>
                              <w:divsChild>
                                <w:div w:id="102923245">
                                  <w:marLeft w:val="0"/>
                                  <w:marRight w:val="0"/>
                                  <w:marTop w:val="0"/>
                                  <w:marBottom w:val="0"/>
                                  <w:divBdr>
                                    <w:top w:val="none" w:sz="0" w:space="0" w:color="auto"/>
                                    <w:left w:val="none" w:sz="0" w:space="0" w:color="auto"/>
                                    <w:bottom w:val="none" w:sz="0" w:space="0" w:color="auto"/>
                                    <w:right w:val="none" w:sz="0" w:space="0" w:color="auto"/>
                                  </w:divBdr>
                                  <w:divsChild>
                                    <w:div w:id="1372341129">
                                      <w:marLeft w:val="0"/>
                                      <w:marRight w:val="0"/>
                                      <w:marTop w:val="0"/>
                                      <w:marBottom w:val="0"/>
                                      <w:divBdr>
                                        <w:top w:val="none" w:sz="0" w:space="0" w:color="auto"/>
                                        <w:left w:val="none" w:sz="0" w:space="0" w:color="auto"/>
                                        <w:bottom w:val="none" w:sz="0" w:space="0" w:color="auto"/>
                                        <w:right w:val="none" w:sz="0" w:space="0" w:color="auto"/>
                                      </w:divBdr>
                                      <w:divsChild>
                                        <w:div w:id="482894470">
                                          <w:marLeft w:val="0"/>
                                          <w:marRight w:val="0"/>
                                          <w:marTop w:val="0"/>
                                          <w:marBottom w:val="0"/>
                                          <w:divBdr>
                                            <w:top w:val="none" w:sz="0" w:space="0" w:color="auto"/>
                                            <w:left w:val="none" w:sz="0" w:space="0" w:color="auto"/>
                                            <w:bottom w:val="none" w:sz="0" w:space="0" w:color="auto"/>
                                            <w:right w:val="none" w:sz="0" w:space="0" w:color="auto"/>
                                          </w:divBdr>
                                          <w:divsChild>
                                            <w:div w:id="456872096">
                                              <w:marLeft w:val="0"/>
                                              <w:marRight w:val="0"/>
                                              <w:marTop w:val="0"/>
                                              <w:marBottom w:val="0"/>
                                              <w:divBdr>
                                                <w:top w:val="none" w:sz="0" w:space="0" w:color="auto"/>
                                                <w:left w:val="none" w:sz="0" w:space="0" w:color="auto"/>
                                                <w:bottom w:val="none" w:sz="0" w:space="0" w:color="auto"/>
                                                <w:right w:val="none" w:sz="0" w:space="0" w:color="auto"/>
                                              </w:divBdr>
                                              <w:divsChild>
                                                <w:div w:id="2055036435">
                                                  <w:marLeft w:val="0"/>
                                                  <w:marRight w:val="0"/>
                                                  <w:marTop w:val="0"/>
                                                  <w:marBottom w:val="0"/>
                                                  <w:divBdr>
                                                    <w:top w:val="none" w:sz="0" w:space="0" w:color="auto"/>
                                                    <w:left w:val="none" w:sz="0" w:space="0" w:color="auto"/>
                                                    <w:bottom w:val="none" w:sz="0" w:space="0" w:color="auto"/>
                                                    <w:right w:val="none" w:sz="0" w:space="0" w:color="auto"/>
                                                  </w:divBdr>
                                                  <w:divsChild>
                                                    <w:div w:id="912668142">
                                                      <w:marLeft w:val="0"/>
                                                      <w:marRight w:val="0"/>
                                                      <w:marTop w:val="0"/>
                                                      <w:marBottom w:val="0"/>
                                                      <w:divBdr>
                                                        <w:top w:val="none" w:sz="0" w:space="0" w:color="auto"/>
                                                        <w:left w:val="none" w:sz="0" w:space="0" w:color="auto"/>
                                                        <w:bottom w:val="none" w:sz="0" w:space="0" w:color="auto"/>
                                                        <w:right w:val="none" w:sz="0" w:space="0" w:color="auto"/>
                                                      </w:divBdr>
                                                      <w:divsChild>
                                                        <w:div w:id="1031492281">
                                                          <w:marLeft w:val="15"/>
                                                          <w:marRight w:val="15"/>
                                                          <w:marTop w:val="15"/>
                                                          <w:marBottom w:val="15"/>
                                                          <w:divBdr>
                                                            <w:top w:val="none" w:sz="0" w:space="0" w:color="auto"/>
                                                            <w:left w:val="none" w:sz="0" w:space="0" w:color="auto"/>
                                                            <w:bottom w:val="none" w:sz="0" w:space="0" w:color="auto"/>
                                                            <w:right w:val="none" w:sz="0" w:space="0" w:color="auto"/>
                                                          </w:divBdr>
                                                          <w:divsChild>
                                                            <w:div w:id="1330326895">
                                                              <w:marLeft w:val="0"/>
                                                              <w:marRight w:val="0"/>
                                                              <w:marTop w:val="0"/>
                                                              <w:marBottom w:val="0"/>
                                                              <w:divBdr>
                                                                <w:top w:val="none" w:sz="0" w:space="0" w:color="auto"/>
                                                                <w:left w:val="none" w:sz="0" w:space="0" w:color="auto"/>
                                                                <w:bottom w:val="none" w:sz="0" w:space="0" w:color="auto"/>
                                                                <w:right w:val="none" w:sz="0" w:space="0" w:color="auto"/>
                                                              </w:divBdr>
                                                              <w:divsChild>
                                                                <w:div w:id="1817071055">
                                                                  <w:marLeft w:val="0"/>
                                                                  <w:marRight w:val="0"/>
                                                                  <w:marTop w:val="0"/>
                                                                  <w:marBottom w:val="0"/>
                                                                  <w:divBdr>
                                                                    <w:top w:val="none" w:sz="0" w:space="0" w:color="auto"/>
                                                                    <w:left w:val="none" w:sz="0" w:space="0" w:color="auto"/>
                                                                    <w:bottom w:val="none" w:sz="0" w:space="0" w:color="auto"/>
                                                                    <w:right w:val="none" w:sz="0" w:space="0" w:color="auto"/>
                                                                  </w:divBdr>
                                                                </w:div>
                                                                <w:div w:id="252475954">
                                                                  <w:marLeft w:val="0"/>
                                                                  <w:marRight w:val="0"/>
                                                                  <w:marTop w:val="0"/>
                                                                  <w:marBottom w:val="0"/>
                                                                  <w:divBdr>
                                                                    <w:top w:val="none" w:sz="0" w:space="0" w:color="auto"/>
                                                                    <w:left w:val="none" w:sz="0" w:space="0" w:color="auto"/>
                                                                    <w:bottom w:val="none" w:sz="0" w:space="0" w:color="auto"/>
                                                                    <w:right w:val="none" w:sz="0" w:space="0" w:color="auto"/>
                                                                  </w:divBdr>
                                                                </w:div>
                                                                <w:div w:id="1787503900">
                                                                  <w:marLeft w:val="0"/>
                                                                  <w:marRight w:val="0"/>
                                                                  <w:marTop w:val="0"/>
                                                                  <w:marBottom w:val="0"/>
                                                                  <w:divBdr>
                                                                    <w:top w:val="none" w:sz="0" w:space="0" w:color="auto"/>
                                                                    <w:left w:val="none" w:sz="0" w:space="0" w:color="auto"/>
                                                                    <w:bottom w:val="none" w:sz="0" w:space="0" w:color="auto"/>
                                                                    <w:right w:val="none" w:sz="0" w:space="0" w:color="auto"/>
                                                                  </w:divBdr>
                                                                </w:div>
                                                                <w:div w:id="667102789">
                                                                  <w:marLeft w:val="0"/>
                                                                  <w:marRight w:val="0"/>
                                                                  <w:marTop w:val="0"/>
                                                                  <w:marBottom w:val="0"/>
                                                                  <w:divBdr>
                                                                    <w:top w:val="none" w:sz="0" w:space="0" w:color="auto"/>
                                                                    <w:left w:val="none" w:sz="0" w:space="0" w:color="auto"/>
                                                                    <w:bottom w:val="none" w:sz="0" w:space="0" w:color="auto"/>
                                                                    <w:right w:val="none" w:sz="0" w:space="0" w:color="auto"/>
                                                                  </w:divBdr>
                                                                </w:div>
                                                                <w:div w:id="884949704">
                                                                  <w:marLeft w:val="0"/>
                                                                  <w:marRight w:val="0"/>
                                                                  <w:marTop w:val="0"/>
                                                                  <w:marBottom w:val="0"/>
                                                                  <w:divBdr>
                                                                    <w:top w:val="none" w:sz="0" w:space="0" w:color="auto"/>
                                                                    <w:left w:val="none" w:sz="0" w:space="0" w:color="auto"/>
                                                                    <w:bottom w:val="none" w:sz="0" w:space="0" w:color="auto"/>
                                                                    <w:right w:val="none" w:sz="0" w:space="0" w:color="auto"/>
                                                                  </w:divBdr>
                                                                </w:div>
                                                                <w:div w:id="204174104">
                                                                  <w:marLeft w:val="0"/>
                                                                  <w:marRight w:val="0"/>
                                                                  <w:marTop w:val="0"/>
                                                                  <w:marBottom w:val="0"/>
                                                                  <w:divBdr>
                                                                    <w:top w:val="none" w:sz="0" w:space="0" w:color="auto"/>
                                                                    <w:left w:val="none" w:sz="0" w:space="0" w:color="auto"/>
                                                                    <w:bottom w:val="none" w:sz="0" w:space="0" w:color="auto"/>
                                                                    <w:right w:val="none" w:sz="0" w:space="0" w:color="auto"/>
                                                                  </w:divBdr>
                                                                </w:div>
                                                                <w:div w:id="2099016129">
                                                                  <w:marLeft w:val="0"/>
                                                                  <w:marRight w:val="0"/>
                                                                  <w:marTop w:val="0"/>
                                                                  <w:marBottom w:val="0"/>
                                                                  <w:divBdr>
                                                                    <w:top w:val="none" w:sz="0" w:space="0" w:color="auto"/>
                                                                    <w:left w:val="none" w:sz="0" w:space="0" w:color="auto"/>
                                                                    <w:bottom w:val="none" w:sz="0" w:space="0" w:color="auto"/>
                                                                    <w:right w:val="none" w:sz="0" w:space="0" w:color="auto"/>
                                                                  </w:divBdr>
                                                                </w:div>
                                                                <w:div w:id="781192188">
                                                                  <w:marLeft w:val="0"/>
                                                                  <w:marRight w:val="0"/>
                                                                  <w:marTop w:val="0"/>
                                                                  <w:marBottom w:val="0"/>
                                                                  <w:divBdr>
                                                                    <w:top w:val="none" w:sz="0" w:space="0" w:color="auto"/>
                                                                    <w:left w:val="none" w:sz="0" w:space="0" w:color="auto"/>
                                                                    <w:bottom w:val="none" w:sz="0" w:space="0" w:color="auto"/>
                                                                    <w:right w:val="none" w:sz="0" w:space="0" w:color="auto"/>
                                                                  </w:divBdr>
                                                                </w:div>
                                                                <w:div w:id="1473281215">
                                                                  <w:marLeft w:val="0"/>
                                                                  <w:marRight w:val="0"/>
                                                                  <w:marTop w:val="0"/>
                                                                  <w:marBottom w:val="0"/>
                                                                  <w:divBdr>
                                                                    <w:top w:val="none" w:sz="0" w:space="0" w:color="auto"/>
                                                                    <w:left w:val="none" w:sz="0" w:space="0" w:color="auto"/>
                                                                    <w:bottom w:val="none" w:sz="0" w:space="0" w:color="auto"/>
                                                                    <w:right w:val="none" w:sz="0" w:space="0" w:color="auto"/>
                                                                  </w:divBdr>
                                                                </w:div>
                                                                <w:div w:id="1803426906">
                                                                  <w:marLeft w:val="0"/>
                                                                  <w:marRight w:val="0"/>
                                                                  <w:marTop w:val="0"/>
                                                                  <w:marBottom w:val="0"/>
                                                                  <w:divBdr>
                                                                    <w:top w:val="none" w:sz="0" w:space="0" w:color="auto"/>
                                                                    <w:left w:val="none" w:sz="0" w:space="0" w:color="auto"/>
                                                                    <w:bottom w:val="none" w:sz="0" w:space="0" w:color="auto"/>
                                                                    <w:right w:val="none" w:sz="0" w:space="0" w:color="auto"/>
                                                                  </w:divBdr>
                                                                </w:div>
                                                                <w:div w:id="1164320316">
                                                                  <w:marLeft w:val="0"/>
                                                                  <w:marRight w:val="0"/>
                                                                  <w:marTop w:val="0"/>
                                                                  <w:marBottom w:val="0"/>
                                                                  <w:divBdr>
                                                                    <w:top w:val="none" w:sz="0" w:space="0" w:color="auto"/>
                                                                    <w:left w:val="none" w:sz="0" w:space="0" w:color="auto"/>
                                                                    <w:bottom w:val="none" w:sz="0" w:space="0" w:color="auto"/>
                                                                    <w:right w:val="none" w:sz="0" w:space="0" w:color="auto"/>
                                                                  </w:divBdr>
                                                                </w:div>
                                                                <w:div w:id="1752578024">
                                                                  <w:marLeft w:val="0"/>
                                                                  <w:marRight w:val="0"/>
                                                                  <w:marTop w:val="0"/>
                                                                  <w:marBottom w:val="0"/>
                                                                  <w:divBdr>
                                                                    <w:top w:val="none" w:sz="0" w:space="0" w:color="auto"/>
                                                                    <w:left w:val="none" w:sz="0" w:space="0" w:color="auto"/>
                                                                    <w:bottom w:val="none" w:sz="0" w:space="0" w:color="auto"/>
                                                                    <w:right w:val="none" w:sz="0" w:space="0" w:color="auto"/>
                                                                  </w:divBdr>
                                                                </w:div>
                                                                <w:div w:id="1568805064">
                                                                  <w:marLeft w:val="0"/>
                                                                  <w:marRight w:val="0"/>
                                                                  <w:marTop w:val="0"/>
                                                                  <w:marBottom w:val="0"/>
                                                                  <w:divBdr>
                                                                    <w:top w:val="none" w:sz="0" w:space="0" w:color="auto"/>
                                                                    <w:left w:val="none" w:sz="0" w:space="0" w:color="auto"/>
                                                                    <w:bottom w:val="none" w:sz="0" w:space="0" w:color="auto"/>
                                                                    <w:right w:val="none" w:sz="0" w:space="0" w:color="auto"/>
                                                                  </w:divBdr>
                                                                </w:div>
                                                                <w:div w:id="1287617565">
                                                                  <w:marLeft w:val="0"/>
                                                                  <w:marRight w:val="0"/>
                                                                  <w:marTop w:val="0"/>
                                                                  <w:marBottom w:val="0"/>
                                                                  <w:divBdr>
                                                                    <w:top w:val="none" w:sz="0" w:space="0" w:color="auto"/>
                                                                    <w:left w:val="none" w:sz="0" w:space="0" w:color="auto"/>
                                                                    <w:bottom w:val="none" w:sz="0" w:space="0" w:color="auto"/>
                                                                    <w:right w:val="none" w:sz="0" w:space="0" w:color="auto"/>
                                                                  </w:divBdr>
                                                                </w:div>
                                                                <w:div w:id="197859223">
                                                                  <w:marLeft w:val="0"/>
                                                                  <w:marRight w:val="0"/>
                                                                  <w:marTop w:val="0"/>
                                                                  <w:marBottom w:val="0"/>
                                                                  <w:divBdr>
                                                                    <w:top w:val="none" w:sz="0" w:space="0" w:color="auto"/>
                                                                    <w:left w:val="none" w:sz="0" w:space="0" w:color="auto"/>
                                                                    <w:bottom w:val="none" w:sz="0" w:space="0" w:color="auto"/>
                                                                    <w:right w:val="none" w:sz="0" w:space="0" w:color="auto"/>
                                                                  </w:divBdr>
                                                                </w:div>
                                                                <w:div w:id="273170146">
                                                                  <w:marLeft w:val="0"/>
                                                                  <w:marRight w:val="0"/>
                                                                  <w:marTop w:val="0"/>
                                                                  <w:marBottom w:val="0"/>
                                                                  <w:divBdr>
                                                                    <w:top w:val="none" w:sz="0" w:space="0" w:color="auto"/>
                                                                    <w:left w:val="none" w:sz="0" w:space="0" w:color="auto"/>
                                                                    <w:bottom w:val="none" w:sz="0" w:space="0" w:color="auto"/>
                                                                    <w:right w:val="none" w:sz="0" w:space="0" w:color="auto"/>
                                                                  </w:divBdr>
                                                                </w:div>
                                                                <w:div w:id="204951863">
                                                                  <w:marLeft w:val="0"/>
                                                                  <w:marRight w:val="0"/>
                                                                  <w:marTop w:val="0"/>
                                                                  <w:marBottom w:val="0"/>
                                                                  <w:divBdr>
                                                                    <w:top w:val="none" w:sz="0" w:space="0" w:color="auto"/>
                                                                    <w:left w:val="none" w:sz="0" w:space="0" w:color="auto"/>
                                                                    <w:bottom w:val="none" w:sz="0" w:space="0" w:color="auto"/>
                                                                    <w:right w:val="none" w:sz="0" w:space="0" w:color="auto"/>
                                                                  </w:divBdr>
                                                                </w:div>
                                                              </w:divsChild>
                                                            </w:div>
                                                            <w:div w:id="1664235668">
                                                              <w:marLeft w:val="0"/>
                                                              <w:marRight w:val="0"/>
                                                              <w:marTop w:val="0"/>
                                                              <w:marBottom w:val="0"/>
                                                              <w:divBdr>
                                                                <w:top w:val="none" w:sz="0" w:space="0" w:color="auto"/>
                                                                <w:left w:val="none" w:sz="0" w:space="0" w:color="auto"/>
                                                                <w:bottom w:val="none" w:sz="0" w:space="0" w:color="auto"/>
                                                                <w:right w:val="none" w:sz="0" w:space="0" w:color="auto"/>
                                                              </w:divBdr>
                                                              <w:divsChild>
                                                                <w:div w:id="877743575">
                                                                  <w:marLeft w:val="0"/>
                                                                  <w:marRight w:val="0"/>
                                                                  <w:marTop w:val="0"/>
                                                                  <w:marBottom w:val="0"/>
                                                                  <w:divBdr>
                                                                    <w:top w:val="none" w:sz="0" w:space="0" w:color="auto"/>
                                                                    <w:left w:val="none" w:sz="0" w:space="0" w:color="auto"/>
                                                                    <w:bottom w:val="none" w:sz="0" w:space="0" w:color="auto"/>
                                                                    <w:right w:val="none" w:sz="0" w:space="0" w:color="auto"/>
                                                                  </w:divBdr>
                                                                  <w:divsChild>
                                                                    <w:div w:id="1779521884">
                                                                      <w:marLeft w:val="0"/>
                                                                      <w:marRight w:val="0"/>
                                                                      <w:marTop w:val="0"/>
                                                                      <w:marBottom w:val="0"/>
                                                                      <w:divBdr>
                                                                        <w:top w:val="none" w:sz="0" w:space="0" w:color="auto"/>
                                                                        <w:left w:val="none" w:sz="0" w:space="0" w:color="auto"/>
                                                                        <w:bottom w:val="none" w:sz="0" w:space="0" w:color="auto"/>
                                                                        <w:right w:val="none" w:sz="0" w:space="0" w:color="auto"/>
                                                                      </w:divBdr>
                                                                      <w:divsChild>
                                                                        <w:div w:id="212549662">
                                                                          <w:marLeft w:val="0"/>
                                                                          <w:marRight w:val="0"/>
                                                                          <w:marTop w:val="0"/>
                                                                          <w:marBottom w:val="0"/>
                                                                          <w:divBdr>
                                                                            <w:top w:val="none" w:sz="0" w:space="0" w:color="auto"/>
                                                                            <w:left w:val="none" w:sz="0" w:space="0" w:color="auto"/>
                                                                            <w:bottom w:val="none" w:sz="0" w:space="0" w:color="auto"/>
                                                                            <w:right w:val="none" w:sz="0" w:space="0" w:color="auto"/>
                                                                          </w:divBdr>
                                                                          <w:divsChild>
                                                                            <w:div w:id="901796590">
                                                                              <w:marLeft w:val="0"/>
                                                                              <w:marRight w:val="0"/>
                                                                              <w:marTop w:val="0"/>
                                                                              <w:marBottom w:val="0"/>
                                                                              <w:divBdr>
                                                                                <w:top w:val="none" w:sz="0" w:space="0" w:color="auto"/>
                                                                                <w:left w:val="none" w:sz="0" w:space="0" w:color="auto"/>
                                                                                <w:bottom w:val="none" w:sz="0" w:space="0" w:color="auto"/>
                                                                                <w:right w:val="none" w:sz="0" w:space="0" w:color="auto"/>
                                                                              </w:divBdr>
                                                                              <w:divsChild>
                                                                                <w:div w:id="1362559161">
                                                                                  <w:marLeft w:val="0"/>
                                                                                  <w:marRight w:val="0"/>
                                                                                  <w:marTop w:val="0"/>
                                                                                  <w:marBottom w:val="0"/>
                                                                                  <w:divBdr>
                                                                                    <w:top w:val="none" w:sz="0" w:space="0" w:color="auto"/>
                                                                                    <w:left w:val="none" w:sz="0" w:space="0" w:color="auto"/>
                                                                                    <w:bottom w:val="none" w:sz="0" w:space="0" w:color="auto"/>
                                                                                    <w:right w:val="none" w:sz="0" w:space="0" w:color="auto"/>
                                                                                  </w:divBdr>
                                                                                  <w:divsChild>
                                                                                    <w:div w:id="753281095">
                                                                                      <w:marLeft w:val="0"/>
                                                                                      <w:marRight w:val="0"/>
                                                                                      <w:marTop w:val="0"/>
                                                                                      <w:marBottom w:val="0"/>
                                                                                      <w:divBdr>
                                                                                        <w:top w:val="none" w:sz="0" w:space="0" w:color="auto"/>
                                                                                        <w:left w:val="none" w:sz="0" w:space="0" w:color="auto"/>
                                                                                        <w:bottom w:val="none" w:sz="0" w:space="0" w:color="auto"/>
                                                                                        <w:right w:val="none" w:sz="0" w:space="0" w:color="auto"/>
                                                                                      </w:divBdr>
                                                                                      <w:divsChild>
                                                                                        <w:div w:id="723019007">
                                                                                          <w:marLeft w:val="0"/>
                                                                                          <w:marRight w:val="0"/>
                                                                                          <w:marTop w:val="0"/>
                                                                                          <w:marBottom w:val="0"/>
                                                                                          <w:divBdr>
                                                                                            <w:top w:val="none" w:sz="0" w:space="0" w:color="auto"/>
                                                                                            <w:left w:val="none" w:sz="0" w:space="0" w:color="auto"/>
                                                                                            <w:bottom w:val="none" w:sz="0" w:space="0" w:color="auto"/>
                                                                                            <w:right w:val="none" w:sz="0" w:space="0" w:color="auto"/>
                                                                                          </w:divBdr>
                                                                                          <w:divsChild>
                                                                                            <w:div w:id="715004974">
                                                                                              <w:marLeft w:val="0"/>
                                                                                              <w:marRight w:val="0"/>
                                                                                              <w:marTop w:val="0"/>
                                                                                              <w:marBottom w:val="0"/>
                                                                                              <w:divBdr>
                                                                                                <w:top w:val="none" w:sz="0" w:space="0" w:color="auto"/>
                                                                                                <w:left w:val="none" w:sz="0" w:space="0" w:color="auto"/>
                                                                                                <w:bottom w:val="none" w:sz="0" w:space="0" w:color="auto"/>
                                                                                                <w:right w:val="none" w:sz="0" w:space="0" w:color="auto"/>
                                                                                              </w:divBdr>
                                                                                              <w:divsChild>
                                                                                                <w:div w:id="1943297058">
                                                                                                  <w:marLeft w:val="0"/>
                                                                                                  <w:marRight w:val="0"/>
                                                                                                  <w:marTop w:val="0"/>
                                                                                                  <w:marBottom w:val="0"/>
                                                                                                  <w:divBdr>
                                                                                                    <w:top w:val="none" w:sz="0" w:space="0" w:color="auto"/>
                                                                                                    <w:left w:val="none" w:sz="0" w:space="0" w:color="auto"/>
                                                                                                    <w:bottom w:val="none" w:sz="0" w:space="0" w:color="auto"/>
                                                                                                    <w:right w:val="none" w:sz="0" w:space="0" w:color="auto"/>
                                                                                                  </w:divBdr>
                                                                                                  <w:divsChild>
                                                                                                    <w:div w:id="45078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23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996961">
      <w:bodyDiv w:val="1"/>
      <w:marLeft w:val="0"/>
      <w:marRight w:val="0"/>
      <w:marTop w:val="0"/>
      <w:marBottom w:val="0"/>
      <w:divBdr>
        <w:top w:val="none" w:sz="0" w:space="0" w:color="auto"/>
        <w:left w:val="none" w:sz="0" w:space="0" w:color="auto"/>
        <w:bottom w:val="none" w:sz="0" w:space="0" w:color="auto"/>
        <w:right w:val="none" w:sz="0" w:space="0" w:color="auto"/>
      </w:divBdr>
      <w:divsChild>
        <w:div w:id="1448694863">
          <w:marLeft w:val="0"/>
          <w:marRight w:val="0"/>
          <w:marTop w:val="0"/>
          <w:marBottom w:val="0"/>
          <w:divBdr>
            <w:top w:val="none" w:sz="0" w:space="0" w:color="auto"/>
            <w:left w:val="none" w:sz="0" w:space="0" w:color="auto"/>
            <w:bottom w:val="none" w:sz="0" w:space="0" w:color="auto"/>
            <w:right w:val="none" w:sz="0" w:space="0" w:color="auto"/>
          </w:divBdr>
          <w:divsChild>
            <w:div w:id="288241853">
              <w:marLeft w:val="0"/>
              <w:marRight w:val="0"/>
              <w:marTop w:val="0"/>
              <w:marBottom w:val="0"/>
              <w:divBdr>
                <w:top w:val="none" w:sz="0" w:space="0" w:color="auto"/>
                <w:left w:val="none" w:sz="0" w:space="0" w:color="auto"/>
                <w:bottom w:val="none" w:sz="0" w:space="0" w:color="auto"/>
                <w:right w:val="none" w:sz="0" w:space="0" w:color="auto"/>
              </w:divBdr>
              <w:divsChild>
                <w:div w:id="608393966">
                  <w:marLeft w:val="0"/>
                  <w:marRight w:val="0"/>
                  <w:marTop w:val="0"/>
                  <w:marBottom w:val="0"/>
                  <w:divBdr>
                    <w:top w:val="none" w:sz="0" w:space="0" w:color="auto"/>
                    <w:left w:val="none" w:sz="0" w:space="0" w:color="auto"/>
                    <w:bottom w:val="none" w:sz="0" w:space="0" w:color="auto"/>
                    <w:right w:val="none" w:sz="0" w:space="0" w:color="auto"/>
                  </w:divBdr>
                  <w:divsChild>
                    <w:div w:id="287663025">
                      <w:marLeft w:val="2325"/>
                      <w:marRight w:val="0"/>
                      <w:marTop w:val="0"/>
                      <w:marBottom w:val="0"/>
                      <w:divBdr>
                        <w:top w:val="none" w:sz="0" w:space="0" w:color="auto"/>
                        <w:left w:val="none" w:sz="0" w:space="0" w:color="auto"/>
                        <w:bottom w:val="none" w:sz="0" w:space="0" w:color="auto"/>
                        <w:right w:val="none" w:sz="0" w:space="0" w:color="auto"/>
                      </w:divBdr>
                      <w:divsChild>
                        <w:div w:id="843472556">
                          <w:marLeft w:val="0"/>
                          <w:marRight w:val="0"/>
                          <w:marTop w:val="0"/>
                          <w:marBottom w:val="0"/>
                          <w:divBdr>
                            <w:top w:val="none" w:sz="0" w:space="0" w:color="auto"/>
                            <w:left w:val="none" w:sz="0" w:space="0" w:color="auto"/>
                            <w:bottom w:val="none" w:sz="0" w:space="0" w:color="auto"/>
                            <w:right w:val="none" w:sz="0" w:space="0" w:color="auto"/>
                          </w:divBdr>
                          <w:divsChild>
                            <w:div w:id="1319072457">
                              <w:marLeft w:val="0"/>
                              <w:marRight w:val="0"/>
                              <w:marTop w:val="0"/>
                              <w:marBottom w:val="0"/>
                              <w:divBdr>
                                <w:top w:val="none" w:sz="0" w:space="0" w:color="auto"/>
                                <w:left w:val="none" w:sz="0" w:space="0" w:color="auto"/>
                                <w:bottom w:val="none" w:sz="0" w:space="0" w:color="auto"/>
                                <w:right w:val="none" w:sz="0" w:space="0" w:color="auto"/>
                              </w:divBdr>
                              <w:divsChild>
                                <w:div w:id="1228803692">
                                  <w:marLeft w:val="0"/>
                                  <w:marRight w:val="0"/>
                                  <w:marTop w:val="0"/>
                                  <w:marBottom w:val="0"/>
                                  <w:divBdr>
                                    <w:top w:val="none" w:sz="0" w:space="0" w:color="auto"/>
                                    <w:left w:val="none" w:sz="0" w:space="0" w:color="auto"/>
                                    <w:bottom w:val="none" w:sz="0" w:space="0" w:color="auto"/>
                                    <w:right w:val="none" w:sz="0" w:space="0" w:color="auto"/>
                                  </w:divBdr>
                                  <w:divsChild>
                                    <w:div w:id="476455750">
                                      <w:marLeft w:val="0"/>
                                      <w:marRight w:val="0"/>
                                      <w:marTop w:val="0"/>
                                      <w:marBottom w:val="0"/>
                                      <w:divBdr>
                                        <w:top w:val="none" w:sz="0" w:space="0" w:color="auto"/>
                                        <w:left w:val="none" w:sz="0" w:space="0" w:color="auto"/>
                                        <w:bottom w:val="none" w:sz="0" w:space="0" w:color="auto"/>
                                        <w:right w:val="none" w:sz="0" w:space="0" w:color="auto"/>
                                      </w:divBdr>
                                      <w:divsChild>
                                        <w:div w:id="546185853">
                                          <w:marLeft w:val="0"/>
                                          <w:marRight w:val="0"/>
                                          <w:marTop w:val="0"/>
                                          <w:marBottom w:val="0"/>
                                          <w:divBdr>
                                            <w:top w:val="none" w:sz="0" w:space="0" w:color="auto"/>
                                            <w:left w:val="none" w:sz="0" w:space="0" w:color="auto"/>
                                            <w:bottom w:val="none" w:sz="0" w:space="0" w:color="auto"/>
                                            <w:right w:val="none" w:sz="0" w:space="0" w:color="auto"/>
                                          </w:divBdr>
                                          <w:divsChild>
                                            <w:div w:id="2025160664">
                                              <w:marLeft w:val="0"/>
                                              <w:marRight w:val="0"/>
                                              <w:marTop w:val="0"/>
                                              <w:marBottom w:val="0"/>
                                              <w:divBdr>
                                                <w:top w:val="none" w:sz="0" w:space="0" w:color="auto"/>
                                                <w:left w:val="none" w:sz="0" w:space="0" w:color="auto"/>
                                                <w:bottom w:val="none" w:sz="0" w:space="0" w:color="auto"/>
                                                <w:right w:val="none" w:sz="0" w:space="0" w:color="auto"/>
                                              </w:divBdr>
                                              <w:divsChild>
                                                <w:div w:id="24527790">
                                                  <w:marLeft w:val="0"/>
                                                  <w:marRight w:val="0"/>
                                                  <w:marTop w:val="0"/>
                                                  <w:marBottom w:val="0"/>
                                                  <w:divBdr>
                                                    <w:top w:val="none" w:sz="0" w:space="0" w:color="auto"/>
                                                    <w:left w:val="none" w:sz="0" w:space="0" w:color="auto"/>
                                                    <w:bottom w:val="none" w:sz="0" w:space="0" w:color="auto"/>
                                                    <w:right w:val="none" w:sz="0" w:space="0" w:color="auto"/>
                                                  </w:divBdr>
                                                  <w:divsChild>
                                                    <w:div w:id="1933273598">
                                                      <w:marLeft w:val="0"/>
                                                      <w:marRight w:val="0"/>
                                                      <w:marTop w:val="0"/>
                                                      <w:marBottom w:val="0"/>
                                                      <w:divBdr>
                                                        <w:top w:val="none" w:sz="0" w:space="0" w:color="auto"/>
                                                        <w:left w:val="none" w:sz="0" w:space="0" w:color="auto"/>
                                                        <w:bottom w:val="none" w:sz="0" w:space="0" w:color="auto"/>
                                                        <w:right w:val="none" w:sz="0" w:space="0" w:color="auto"/>
                                                      </w:divBdr>
                                                      <w:divsChild>
                                                        <w:div w:id="649289991">
                                                          <w:marLeft w:val="15"/>
                                                          <w:marRight w:val="15"/>
                                                          <w:marTop w:val="15"/>
                                                          <w:marBottom w:val="15"/>
                                                          <w:divBdr>
                                                            <w:top w:val="none" w:sz="0" w:space="0" w:color="auto"/>
                                                            <w:left w:val="none" w:sz="0" w:space="0" w:color="auto"/>
                                                            <w:bottom w:val="none" w:sz="0" w:space="0" w:color="auto"/>
                                                            <w:right w:val="none" w:sz="0" w:space="0" w:color="auto"/>
                                                          </w:divBdr>
                                                          <w:divsChild>
                                                            <w:div w:id="660621361">
                                                              <w:marLeft w:val="0"/>
                                                              <w:marRight w:val="0"/>
                                                              <w:marTop w:val="0"/>
                                                              <w:marBottom w:val="0"/>
                                                              <w:divBdr>
                                                                <w:top w:val="none" w:sz="0" w:space="0" w:color="auto"/>
                                                                <w:left w:val="none" w:sz="0" w:space="0" w:color="auto"/>
                                                                <w:bottom w:val="none" w:sz="0" w:space="0" w:color="auto"/>
                                                                <w:right w:val="none" w:sz="0" w:space="0" w:color="auto"/>
                                                              </w:divBdr>
                                                              <w:divsChild>
                                                                <w:div w:id="869489414">
                                                                  <w:marLeft w:val="0"/>
                                                                  <w:marRight w:val="0"/>
                                                                  <w:marTop w:val="0"/>
                                                                  <w:marBottom w:val="0"/>
                                                                  <w:divBdr>
                                                                    <w:top w:val="none" w:sz="0" w:space="0" w:color="auto"/>
                                                                    <w:left w:val="none" w:sz="0" w:space="0" w:color="auto"/>
                                                                    <w:bottom w:val="none" w:sz="0" w:space="0" w:color="auto"/>
                                                                    <w:right w:val="none" w:sz="0" w:space="0" w:color="auto"/>
                                                                  </w:divBdr>
                                                                  <w:divsChild>
                                                                    <w:div w:id="1301495746">
                                                                      <w:marLeft w:val="0"/>
                                                                      <w:marRight w:val="0"/>
                                                                      <w:marTop w:val="0"/>
                                                                      <w:marBottom w:val="0"/>
                                                                      <w:divBdr>
                                                                        <w:top w:val="none" w:sz="0" w:space="0" w:color="auto"/>
                                                                        <w:left w:val="none" w:sz="0" w:space="0" w:color="auto"/>
                                                                        <w:bottom w:val="none" w:sz="0" w:space="0" w:color="auto"/>
                                                                        <w:right w:val="none" w:sz="0" w:space="0" w:color="auto"/>
                                                                      </w:divBdr>
                                                                    </w:div>
                                                                    <w:div w:id="60639523">
                                                                      <w:marLeft w:val="0"/>
                                                                      <w:marRight w:val="0"/>
                                                                      <w:marTop w:val="0"/>
                                                                      <w:marBottom w:val="0"/>
                                                                      <w:divBdr>
                                                                        <w:top w:val="none" w:sz="0" w:space="0" w:color="auto"/>
                                                                        <w:left w:val="none" w:sz="0" w:space="0" w:color="auto"/>
                                                                        <w:bottom w:val="none" w:sz="0" w:space="0" w:color="auto"/>
                                                                        <w:right w:val="none" w:sz="0" w:space="0" w:color="auto"/>
                                                                      </w:divBdr>
                                                                    </w:div>
                                                                    <w:div w:id="1449084298">
                                                                      <w:marLeft w:val="0"/>
                                                                      <w:marRight w:val="0"/>
                                                                      <w:marTop w:val="0"/>
                                                                      <w:marBottom w:val="0"/>
                                                                      <w:divBdr>
                                                                        <w:top w:val="none" w:sz="0" w:space="0" w:color="auto"/>
                                                                        <w:left w:val="none" w:sz="0" w:space="0" w:color="auto"/>
                                                                        <w:bottom w:val="none" w:sz="0" w:space="0" w:color="auto"/>
                                                                        <w:right w:val="none" w:sz="0" w:space="0" w:color="auto"/>
                                                                      </w:divBdr>
                                                                    </w:div>
                                                                    <w:div w:id="1589146843">
                                                                      <w:marLeft w:val="0"/>
                                                                      <w:marRight w:val="0"/>
                                                                      <w:marTop w:val="0"/>
                                                                      <w:marBottom w:val="0"/>
                                                                      <w:divBdr>
                                                                        <w:top w:val="none" w:sz="0" w:space="0" w:color="auto"/>
                                                                        <w:left w:val="none" w:sz="0" w:space="0" w:color="auto"/>
                                                                        <w:bottom w:val="none" w:sz="0" w:space="0" w:color="auto"/>
                                                                        <w:right w:val="none" w:sz="0" w:space="0" w:color="auto"/>
                                                                      </w:divBdr>
                                                                    </w:div>
                                                                    <w:div w:id="599991523">
                                                                      <w:marLeft w:val="0"/>
                                                                      <w:marRight w:val="0"/>
                                                                      <w:marTop w:val="0"/>
                                                                      <w:marBottom w:val="0"/>
                                                                      <w:divBdr>
                                                                        <w:top w:val="none" w:sz="0" w:space="0" w:color="auto"/>
                                                                        <w:left w:val="none" w:sz="0" w:space="0" w:color="auto"/>
                                                                        <w:bottom w:val="none" w:sz="0" w:space="0" w:color="auto"/>
                                                                        <w:right w:val="none" w:sz="0" w:space="0" w:color="auto"/>
                                                                      </w:divBdr>
                                                                    </w:div>
                                                                    <w:div w:id="792555813">
                                                                      <w:marLeft w:val="0"/>
                                                                      <w:marRight w:val="0"/>
                                                                      <w:marTop w:val="0"/>
                                                                      <w:marBottom w:val="0"/>
                                                                      <w:divBdr>
                                                                        <w:top w:val="none" w:sz="0" w:space="0" w:color="auto"/>
                                                                        <w:left w:val="none" w:sz="0" w:space="0" w:color="auto"/>
                                                                        <w:bottom w:val="none" w:sz="0" w:space="0" w:color="auto"/>
                                                                        <w:right w:val="none" w:sz="0" w:space="0" w:color="auto"/>
                                                                      </w:divBdr>
                                                                    </w:div>
                                                                    <w:div w:id="1063990215">
                                                                      <w:marLeft w:val="0"/>
                                                                      <w:marRight w:val="0"/>
                                                                      <w:marTop w:val="0"/>
                                                                      <w:marBottom w:val="0"/>
                                                                      <w:divBdr>
                                                                        <w:top w:val="none" w:sz="0" w:space="0" w:color="auto"/>
                                                                        <w:left w:val="none" w:sz="0" w:space="0" w:color="auto"/>
                                                                        <w:bottom w:val="none" w:sz="0" w:space="0" w:color="auto"/>
                                                                        <w:right w:val="none" w:sz="0" w:space="0" w:color="auto"/>
                                                                      </w:divBdr>
                                                                    </w:div>
                                                                    <w:div w:id="1955818686">
                                                                      <w:marLeft w:val="0"/>
                                                                      <w:marRight w:val="0"/>
                                                                      <w:marTop w:val="0"/>
                                                                      <w:marBottom w:val="0"/>
                                                                      <w:divBdr>
                                                                        <w:top w:val="none" w:sz="0" w:space="0" w:color="auto"/>
                                                                        <w:left w:val="none" w:sz="0" w:space="0" w:color="auto"/>
                                                                        <w:bottom w:val="none" w:sz="0" w:space="0" w:color="auto"/>
                                                                        <w:right w:val="none" w:sz="0" w:space="0" w:color="auto"/>
                                                                      </w:divBdr>
                                                                    </w:div>
                                                                    <w:div w:id="1781946957">
                                                                      <w:marLeft w:val="0"/>
                                                                      <w:marRight w:val="0"/>
                                                                      <w:marTop w:val="0"/>
                                                                      <w:marBottom w:val="0"/>
                                                                      <w:divBdr>
                                                                        <w:top w:val="none" w:sz="0" w:space="0" w:color="auto"/>
                                                                        <w:left w:val="none" w:sz="0" w:space="0" w:color="auto"/>
                                                                        <w:bottom w:val="none" w:sz="0" w:space="0" w:color="auto"/>
                                                                        <w:right w:val="none" w:sz="0" w:space="0" w:color="auto"/>
                                                                      </w:divBdr>
                                                                    </w:div>
                                                                    <w:div w:id="1804496813">
                                                                      <w:marLeft w:val="0"/>
                                                                      <w:marRight w:val="0"/>
                                                                      <w:marTop w:val="0"/>
                                                                      <w:marBottom w:val="0"/>
                                                                      <w:divBdr>
                                                                        <w:top w:val="none" w:sz="0" w:space="0" w:color="auto"/>
                                                                        <w:left w:val="none" w:sz="0" w:space="0" w:color="auto"/>
                                                                        <w:bottom w:val="none" w:sz="0" w:space="0" w:color="auto"/>
                                                                        <w:right w:val="none" w:sz="0" w:space="0" w:color="auto"/>
                                                                      </w:divBdr>
                                                                    </w:div>
                                                                    <w:div w:id="1579752216">
                                                                      <w:marLeft w:val="0"/>
                                                                      <w:marRight w:val="0"/>
                                                                      <w:marTop w:val="0"/>
                                                                      <w:marBottom w:val="0"/>
                                                                      <w:divBdr>
                                                                        <w:top w:val="none" w:sz="0" w:space="0" w:color="auto"/>
                                                                        <w:left w:val="none" w:sz="0" w:space="0" w:color="auto"/>
                                                                        <w:bottom w:val="none" w:sz="0" w:space="0" w:color="auto"/>
                                                                        <w:right w:val="none" w:sz="0" w:space="0" w:color="auto"/>
                                                                      </w:divBdr>
                                                                    </w:div>
                                                                    <w:div w:id="56705715">
                                                                      <w:marLeft w:val="0"/>
                                                                      <w:marRight w:val="0"/>
                                                                      <w:marTop w:val="0"/>
                                                                      <w:marBottom w:val="0"/>
                                                                      <w:divBdr>
                                                                        <w:top w:val="none" w:sz="0" w:space="0" w:color="auto"/>
                                                                        <w:left w:val="none" w:sz="0" w:space="0" w:color="auto"/>
                                                                        <w:bottom w:val="none" w:sz="0" w:space="0" w:color="auto"/>
                                                                        <w:right w:val="none" w:sz="0" w:space="0" w:color="auto"/>
                                                                      </w:divBdr>
                                                                    </w:div>
                                                                    <w:div w:id="184211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1374310">
      <w:bodyDiv w:val="1"/>
      <w:marLeft w:val="0"/>
      <w:marRight w:val="0"/>
      <w:marTop w:val="0"/>
      <w:marBottom w:val="0"/>
      <w:divBdr>
        <w:top w:val="none" w:sz="0" w:space="0" w:color="auto"/>
        <w:left w:val="none" w:sz="0" w:space="0" w:color="auto"/>
        <w:bottom w:val="none" w:sz="0" w:space="0" w:color="auto"/>
        <w:right w:val="none" w:sz="0" w:space="0" w:color="auto"/>
      </w:divBdr>
      <w:divsChild>
        <w:div w:id="972255350">
          <w:marLeft w:val="0"/>
          <w:marRight w:val="0"/>
          <w:marTop w:val="0"/>
          <w:marBottom w:val="0"/>
          <w:divBdr>
            <w:top w:val="none" w:sz="0" w:space="0" w:color="auto"/>
            <w:left w:val="none" w:sz="0" w:space="0" w:color="auto"/>
            <w:bottom w:val="none" w:sz="0" w:space="0" w:color="auto"/>
            <w:right w:val="none" w:sz="0" w:space="0" w:color="auto"/>
          </w:divBdr>
          <w:divsChild>
            <w:div w:id="1379815441">
              <w:marLeft w:val="0"/>
              <w:marRight w:val="0"/>
              <w:marTop w:val="0"/>
              <w:marBottom w:val="0"/>
              <w:divBdr>
                <w:top w:val="none" w:sz="0" w:space="0" w:color="auto"/>
                <w:left w:val="none" w:sz="0" w:space="0" w:color="auto"/>
                <w:bottom w:val="none" w:sz="0" w:space="0" w:color="auto"/>
                <w:right w:val="none" w:sz="0" w:space="0" w:color="auto"/>
              </w:divBdr>
              <w:divsChild>
                <w:div w:id="188027914">
                  <w:marLeft w:val="0"/>
                  <w:marRight w:val="0"/>
                  <w:marTop w:val="0"/>
                  <w:marBottom w:val="0"/>
                  <w:divBdr>
                    <w:top w:val="none" w:sz="0" w:space="0" w:color="auto"/>
                    <w:left w:val="none" w:sz="0" w:space="0" w:color="auto"/>
                    <w:bottom w:val="none" w:sz="0" w:space="0" w:color="auto"/>
                    <w:right w:val="none" w:sz="0" w:space="0" w:color="auto"/>
                  </w:divBdr>
                  <w:divsChild>
                    <w:div w:id="206991935">
                      <w:marLeft w:val="2325"/>
                      <w:marRight w:val="0"/>
                      <w:marTop w:val="0"/>
                      <w:marBottom w:val="0"/>
                      <w:divBdr>
                        <w:top w:val="none" w:sz="0" w:space="0" w:color="auto"/>
                        <w:left w:val="none" w:sz="0" w:space="0" w:color="auto"/>
                        <w:bottom w:val="none" w:sz="0" w:space="0" w:color="auto"/>
                        <w:right w:val="none" w:sz="0" w:space="0" w:color="auto"/>
                      </w:divBdr>
                      <w:divsChild>
                        <w:div w:id="1951088101">
                          <w:marLeft w:val="0"/>
                          <w:marRight w:val="0"/>
                          <w:marTop w:val="0"/>
                          <w:marBottom w:val="0"/>
                          <w:divBdr>
                            <w:top w:val="none" w:sz="0" w:space="0" w:color="auto"/>
                            <w:left w:val="none" w:sz="0" w:space="0" w:color="auto"/>
                            <w:bottom w:val="none" w:sz="0" w:space="0" w:color="auto"/>
                            <w:right w:val="none" w:sz="0" w:space="0" w:color="auto"/>
                          </w:divBdr>
                          <w:divsChild>
                            <w:div w:id="1574656897">
                              <w:marLeft w:val="0"/>
                              <w:marRight w:val="0"/>
                              <w:marTop w:val="0"/>
                              <w:marBottom w:val="0"/>
                              <w:divBdr>
                                <w:top w:val="none" w:sz="0" w:space="0" w:color="auto"/>
                                <w:left w:val="none" w:sz="0" w:space="0" w:color="auto"/>
                                <w:bottom w:val="none" w:sz="0" w:space="0" w:color="auto"/>
                                <w:right w:val="none" w:sz="0" w:space="0" w:color="auto"/>
                              </w:divBdr>
                              <w:divsChild>
                                <w:div w:id="1762407577">
                                  <w:marLeft w:val="0"/>
                                  <w:marRight w:val="0"/>
                                  <w:marTop w:val="0"/>
                                  <w:marBottom w:val="0"/>
                                  <w:divBdr>
                                    <w:top w:val="none" w:sz="0" w:space="0" w:color="auto"/>
                                    <w:left w:val="none" w:sz="0" w:space="0" w:color="auto"/>
                                    <w:bottom w:val="none" w:sz="0" w:space="0" w:color="auto"/>
                                    <w:right w:val="none" w:sz="0" w:space="0" w:color="auto"/>
                                  </w:divBdr>
                                  <w:divsChild>
                                    <w:div w:id="1708481118">
                                      <w:marLeft w:val="0"/>
                                      <w:marRight w:val="0"/>
                                      <w:marTop w:val="0"/>
                                      <w:marBottom w:val="0"/>
                                      <w:divBdr>
                                        <w:top w:val="none" w:sz="0" w:space="0" w:color="auto"/>
                                        <w:left w:val="none" w:sz="0" w:space="0" w:color="auto"/>
                                        <w:bottom w:val="none" w:sz="0" w:space="0" w:color="auto"/>
                                        <w:right w:val="none" w:sz="0" w:space="0" w:color="auto"/>
                                      </w:divBdr>
                                      <w:divsChild>
                                        <w:div w:id="760224245">
                                          <w:marLeft w:val="0"/>
                                          <w:marRight w:val="0"/>
                                          <w:marTop w:val="0"/>
                                          <w:marBottom w:val="0"/>
                                          <w:divBdr>
                                            <w:top w:val="none" w:sz="0" w:space="0" w:color="auto"/>
                                            <w:left w:val="none" w:sz="0" w:space="0" w:color="auto"/>
                                            <w:bottom w:val="none" w:sz="0" w:space="0" w:color="auto"/>
                                            <w:right w:val="none" w:sz="0" w:space="0" w:color="auto"/>
                                          </w:divBdr>
                                          <w:divsChild>
                                            <w:div w:id="574517284">
                                              <w:marLeft w:val="0"/>
                                              <w:marRight w:val="0"/>
                                              <w:marTop w:val="0"/>
                                              <w:marBottom w:val="0"/>
                                              <w:divBdr>
                                                <w:top w:val="none" w:sz="0" w:space="0" w:color="auto"/>
                                                <w:left w:val="none" w:sz="0" w:space="0" w:color="auto"/>
                                                <w:bottom w:val="none" w:sz="0" w:space="0" w:color="auto"/>
                                                <w:right w:val="none" w:sz="0" w:space="0" w:color="auto"/>
                                              </w:divBdr>
                                              <w:divsChild>
                                                <w:div w:id="1950040993">
                                                  <w:marLeft w:val="0"/>
                                                  <w:marRight w:val="0"/>
                                                  <w:marTop w:val="0"/>
                                                  <w:marBottom w:val="0"/>
                                                  <w:divBdr>
                                                    <w:top w:val="none" w:sz="0" w:space="0" w:color="auto"/>
                                                    <w:left w:val="none" w:sz="0" w:space="0" w:color="auto"/>
                                                    <w:bottom w:val="none" w:sz="0" w:space="0" w:color="auto"/>
                                                    <w:right w:val="none" w:sz="0" w:space="0" w:color="auto"/>
                                                  </w:divBdr>
                                                  <w:divsChild>
                                                    <w:div w:id="6951690">
                                                      <w:marLeft w:val="0"/>
                                                      <w:marRight w:val="0"/>
                                                      <w:marTop w:val="0"/>
                                                      <w:marBottom w:val="0"/>
                                                      <w:divBdr>
                                                        <w:top w:val="none" w:sz="0" w:space="0" w:color="auto"/>
                                                        <w:left w:val="none" w:sz="0" w:space="0" w:color="auto"/>
                                                        <w:bottom w:val="none" w:sz="0" w:space="0" w:color="auto"/>
                                                        <w:right w:val="none" w:sz="0" w:space="0" w:color="auto"/>
                                                      </w:divBdr>
                                                      <w:divsChild>
                                                        <w:div w:id="286548345">
                                                          <w:marLeft w:val="15"/>
                                                          <w:marRight w:val="15"/>
                                                          <w:marTop w:val="15"/>
                                                          <w:marBottom w:val="15"/>
                                                          <w:divBdr>
                                                            <w:top w:val="none" w:sz="0" w:space="0" w:color="auto"/>
                                                            <w:left w:val="none" w:sz="0" w:space="0" w:color="auto"/>
                                                            <w:bottom w:val="none" w:sz="0" w:space="0" w:color="auto"/>
                                                            <w:right w:val="none" w:sz="0" w:space="0" w:color="auto"/>
                                                          </w:divBdr>
                                                          <w:divsChild>
                                                            <w:div w:id="12504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5355967">
      <w:bodyDiv w:val="1"/>
      <w:marLeft w:val="0"/>
      <w:marRight w:val="0"/>
      <w:marTop w:val="0"/>
      <w:marBottom w:val="0"/>
      <w:divBdr>
        <w:top w:val="none" w:sz="0" w:space="0" w:color="auto"/>
        <w:left w:val="none" w:sz="0" w:space="0" w:color="auto"/>
        <w:bottom w:val="none" w:sz="0" w:space="0" w:color="auto"/>
        <w:right w:val="none" w:sz="0" w:space="0" w:color="auto"/>
      </w:divBdr>
      <w:divsChild>
        <w:div w:id="1538204051">
          <w:marLeft w:val="0"/>
          <w:marRight w:val="0"/>
          <w:marTop w:val="0"/>
          <w:marBottom w:val="0"/>
          <w:divBdr>
            <w:top w:val="none" w:sz="0" w:space="0" w:color="auto"/>
            <w:left w:val="none" w:sz="0" w:space="0" w:color="auto"/>
            <w:bottom w:val="none" w:sz="0" w:space="0" w:color="auto"/>
            <w:right w:val="none" w:sz="0" w:space="0" w:color="auto"/>
          </w:divBdr>
          <w:divsChild>
            <w:div w:id="1747341413">
              <w:marLeft w:val="0"/>
              <w:marRight w:val="0"/>
              <w:marTop w:val="0"/>
              <w:marBottom w:val="0"/>
              <w:divBdr>
                <w:top w:val="none" w:sz="0" w:space="0" w:color="auto"/>
                <w:left w:val="none" w:sz="0" w:space="0" w:color="auto"/>
                <w:bottom w:val="none" w:sz="0" w:space="0" w:color="auto"/>
                <w:right w:val="none" w:sz="0" w:space="0" w:color="auto"/>
              </w:divBdr>
              <w:divsChild>
                <w:div w:id="768820081">
                  <w:marLeft w:val="0"/>
                  <w:marRight w:val="0"/>
                  <w:marTop w:val="0"/>
                  <w:marBottom w:val="0"/>
                  <w:divBdr>
                    <w:top w:val="none" w:sz="0" w:space="0" w:color="auto"/>
                    <w:left w:val="none" w:sz="0" w:space="0" w:color="auto"/>
                    <w:bottom w:val="none" w:sz="0" w:space="0" w:color="auto"/>
                    <w:right w:val="none" w:sz="0" w:space="0" w:color="auto"/>
                  </w:divBdr>
                  <w:divsChild>
                    <w:div w:id="1694259761">
                      <w:marLeft w:val="2325"/>
                      <w:marRight w:val="0"/>
                      <w:marTop w:val="0"/>
                      <w:marBottom w:val="0"/>
                      <w:divBdr>
                        <w:top w:val="none" w:sz="0" w:space="0" w:color="auto"/>
                        <w:left w:val="none" w:sz="0" w:space="0" w:color="auto"/>
                        <w:bottom w:val="none" w:sz="0" w:space="0" w:color="auto"/>
                        <w:right w:val="none" w:sz="0" w:space="0" w:color="auto"/>
                      </w:divBdr>
                      <w:divsChild>
                        <w:div w:id="1339236230">
                          <w:marLeft w:val="0"/>
                          <w:marRight w:val="0"/>
                          <w:marTop w:val="0"/>
                          <w:marBottom w:val="0"/>
                          <w:divBdr>
                            <w:top w:val="none" w:sz="0" w:space="0" w:color="auto"/>
                            <w:left w:val="none" w:sz="0" w:space="0" w:color="auto"/>
                            <w:bottom w:val="none" w:sz="0" w:space="0" w:color="auto"/>
                            <w:right w:val="none" w:sz="0" w:space="0" w:color="auto"/>
                          </w:divBdr>
                          <w:divsChild>
                            <w:div w:id="184439759">
                              <w:marLeft w:val="0"/>
                              <w:marRight w:val="0"/>
                              <w:marTop w:val="0"/>
                              <w:marBottom w:val="0"/>
                              <w:divBdr>
                                <w:top w:val="none" w:sz="0" w:space="0" w:color="auto"/>
                                <w:left w:val="none" w:sz="0" w:space="0" w:color="auto"/>
                                <w:bottom w:val="none" w:sz="0" w:space="0" w:color="auto"/>
                                <w:right w:val="none" w:sz="0" w:space="0" w:color="auto"/>
                              </w:divBdr>
                              <w:divsChild>
                                <w:div w:id="1325091362">
                                  <w:marLeft w:val="0"/>
                                  <w:marRight w:val="0"/>
                                  <w:marTop w:val="0"/>
                                  <w:marBottom w:val="0"/>
                                  <w:divBdr>
                                    <w:top w:val="none" w:sz="0" w:space="0" w:color="auto"/>
                                    <w:left w:val="none" w:sz="0" w:space="0" w:color="auto"/>
                                    <w:bottom w:val="none" w:sz="0" w:space="0" w:color="auto"/>
                                    <w:right w:val="none" w:sz="0" w:space="0" w:color="auto"/>
                                  </w:divBdr>
                                  <w:divsChild>
                                    <w:div w:id="598224371">
                                      <w:marLeft w:val="0"/>
                                      <w:marRight w:val="0"/>
                                      <w:marTop w:val="0"/>
                                      <w:marBottom w:val="0"/>
                                      <w:divBdr>
                                        <w:top w:val="none" w:sz="0" w:space="0" w:color="auto"/>
                                        <w:left w:val="none" w:sz="0" w:space="0" w:color="auto"/>
                                        <w:bottom w:val="none" w:sz="0" w:space="0" w:color="auto"/>
                                        <w:right w:val="none" w:sz="0" w:space="0" w:color="auto"/>
                                      </w:divBdr>
                                      <w:divsChild>
                                        <w:div w:id="961964744">
                                          <w:marLeft w:val="0"/>
                                          <w:marRight w:val="0"/>
                                          <w:marTop w:val="0"/>
                                          <w:marBottom w:val="0"/>
                                          <w:divBdr>
                                            <w:top w:val="none" w:sz="0" w:space="0" w:color="auto"/>
                                            <w:left w:val="none" w:sz="0" w:space="0" w:color="auto"/>
                                            <w:bottom w:val="none" w:sz="0" w:space="0" w:color="auto"/>
                                            <w:right w:val="none" w:sz="0" w:space="0" w:color="auto"/>
                                          </w:divBdr>
                                          <w:divsChild>
                                            <w:div w:id="936904492">
                                              <w:marLeft w:val="0"/>
                                              <w:marRight w:val="0"/>
                                              <w:marTop w:val="0"/>
                                              <w:marBottom w:val="0"/>
                                              <w:divBdr>
                                                <w:top w:val="none" w:sz="0" w:space="0" w:color="auto"/>
                                                <w:left w:val="none" w:sz="0" w:space="0" w:color="auto"/>
                                                <w:bottom w:val="none" w:sz="0" w:space="0" w:color="auto"/>
                                                <w:right w:val="none" w:sz="0" w:space="0" w:color="auto"/>
                                              </w:divBdr>
                                              <w:divsChild>
                                                <w:div w:id="1116608001">
                                                  <w:marLeft w:val="0"/>
                                                  <w:marRight w:val="0"/>
                                                  <w:marTop w:val="0"/>
                                                  <w:marBottom w:val="0"/>
                                                  <w:divBdr>
                                                    <w:top w:val="none" w:sz="0" w:space="0" w:color="auto"/>
                                                    <w:left w:val="none" w:sz="0" w:space="0" w:color="auto"/>
                                                    <w:bottom w:val="none" w:sz="0" w:space="0" w:color="auto"/>
                                                    <w:right w:val="none" w:sz="0" w:space="0" w:color="auto"/>
                                                  </w:divBdr>
                                                  <w:divsChild>
                                                    <w:div w:id="1069960432">
                                                      <w:marLeft w:val="0"/>
                                                      <w:marRight w:val="0"/>
                                                      <w:marTop w:val="0"/>
                                                      <w:marBottom w:val="0"/>
                                                      <w:divBdr>
                                                        <w:top w:val="none" w:sz="0" w:space="0" w:color="auto"/>
                                                        <w:left w:val="none" w:sz="0" w:space="0" w:color="auto"/>
                                                        <w:bottom w:val="none" w:sz="0" w:space="0" w:color="auto"/>
                                                        <w:right w:val="none" w:sz="0" w:space="0" w:color="auto"/>
                                                      </w:divBdr>
                                                      <w:divsChild>
                                                        <w:div w:id="557202384">
                                                          <w:marLeft w:val="15"/>
                                                          <w:marRight w:val="15"/>
                                                          <w:marTop w:val="15"/>
                                                          <w:marBottom w:val="15"/>
                                                          <w:divBdr>
                                                            <w:top w:val="none" w:sz="0" w:space="0" w:color="auto"/>
                                                            <w:left w:val="none" w:sz="0" w:space="0" w:color="auto"/>
                                                            <w:bottom w:val="none" w:sz="0" w:space="0" w:color="auto"/>
                                                            <w:right w:val="none" w:sz="0" w:space="0" w:color="auto"/>
                                                          </w:divBdr>
                                                          <w:divsChild>
                                                            <w:div w:id="1615819591">
                                                              <w:marLeft w:val="0"/>
                                                              <w:marRight w:val="0"/>
                                                              <w:marTop w:val="0"/>
                                                              <w:marBottom w:val="0"/>
                                                              <w:divBdr>
                                                                <w:top w:val="none" w:sz="0" w:space="0" w:color="auto"/>
                                                                <w:left w:val="none" w:sz="0" w:space="0" w:color="auto"/>
                                                                <w:bottom w:val="none" w:sz="0" w:space="0" w:color="auto"/>
                                                                <w:right w:val="none" w:sz="0" w:space="0" w:color="auto"/>
                                                              </w:divBdr>
                                                              <w:divsChild>
                                                                <w:div w:id="1233392280">
                                                                  <w:marLeft w:val="0"/>
                                                                  <w:marRight w:val="0"/>
                                                                  <w:marTop w:val="0"/>
                                                                  <w:marBottom w:val="0"/>
                                                                  <w:divBdr>
                                                                    <w:top w:val="none" w:sz="0" w:space="0" w:color="auto"/>
                                                                    <w:left w:val="none" w:sz="0" w:space="0" w:color="auto"/>
                                                                    <w:bottom w:val="none" w:sz="0" w:space="0" w:color="auto"/>
                                                                    <w:right w:val="none" w:sz="0" w:space="0" w:color="auto"/>
                                                                  </w:divBdr>
                                                                  <w:divsChild>
                                                                    <w:div w:id="2098167222">
                                                                      <w:marLeft w:val="0"/>
                                                                      <w:marRight w:val="0"/>
                                                                      <w:marTop w:val="0"/>
                                                                      <w:marBottom w:val="0"/>
                                                                      <w:divBdr>
                                                                        <w:top w:val="none" w:sz="0" w:space="0" w:color="auto"/>
                                                                        <w:left w:val="none" w:sz="0" w:space="0" w:color="auto"/>
                                                                        <w:bottom w:val="none" w:sz="0" w:space="0" w:color="auto"/>
                                                                        <w:right w:val="none" w:sz="0" w:space="0" w:color="auto"/>
                                                                      </w:divBdr>
                                                                      <w:divsChild>
                                                                        <w:div w:id="1232235337">
                                                                          <w:marLeft w:val="0"/>
                                                                          <w:marRight w:val="0"/>
                                                                          <w:marTop w:val="0"/>
                                                                          <w:marBottom w:val="0"/>
                                                                          <w:divBdr>
                                                                            <w:top w:val="none" w:sz="0" w:space="0" w:color="auto"/>
                                                                            <w:left w:val="none" w:sz="0" w:space="0" w:color="auto"/>
                                                                            <w:bottom w:val="none" w:sz="0" w:space="0" w:color="auto"/>
                                                                            <w:right w:val="none" w:sz="0" w:space="0" w:color="auto"/>
                                                                          </w:divBdr>
                                                                          <w:divsChild>
                                                                            <w:div w:id="1103568573">
                                                                              <w:marLeft w:val="0"/>
                                                                              <w:marRight w:val="0"/>
                                                                              <w:marTop w:val="0"/>
                                                                              <w:marBottom w:val="0"/>
                                                                              <w:divBdr>
                                                                                <w:top w:val="none" w:sz="0" w:space="0" w:color="auto"/>
                                                                                <w:left w:val="none" w:sz="0" w:space="0" w:color="auto"/>
                                                                                <w:bottom w:val="none" w:sz="0" w:space="0" w:color="auto"/>
                                                                                <w:right w:val="none" w:sz="0" w:space="0" w:color="auto"/>
                                                                              </w:divBdr>
                                                                              <w:divsChild>
                                                                                <w:div w:id="1275357974">
                                                                                  <w:marLeft w:val="0"/>
                                                                                  <w:marRight w:val="0"/>
                                                                                  <w:marTop w:val="0"/>
                                                                                  <w:marBottom w:val="0"/>
                                                                                  <w:divBdr>
                                                                                    <w:top w:val="none" w:sz="0" w:space="0" w:color="auto"/>
                                                                                    <w:left w:val="none" w:sz="0" w:space="0" w:color="auto"/>
                                                                                    <w:bottom w:val="none" w:sz="0" w:space="0" w:color="auto"/>
                                                                                    <w:right w:val="none" w:sz="0" w:space="0" w:color="auto"/>
                                                                                  </w:divBdr>
                                                                                  <w:divsChild>
                                                                                    <w:div w:id="1911576310">
                                                                                      <w:marLeft w:val="0"/>
                                                                                      <w:marRight w:val="0"/>
                                                                                      <w:marTop w:val="0"/>
                                                                                      <w:marBottom w:val="0"/>
                                                                                      <w:divBdr>
                                                                                        <w:top w:val="none" w:sz="0" w:space="0" w:color="auto"/>
                                                                                        <w:left w:val="none" w:sz="0" w:space="0" w:color="auto"/>
                                                                                        <w:bottom w:val="none" w:sz="0" w:space="0" w:color="auto"/>
                                                                                        <w:right w:val="none" w:sz="0" w:space="0" w:color="auto"/>
                                                                                      </w:divBdr>
                                                                                      <w:divsChild>
                                                                                        <w:div w:id="398404647">
                                                                                          <w:marLeft w:val="0"/>
                                                                                          <w:marRight w:val="0"/>
                                                                                          <w:marTop w:val="0"/>
                                                                                          <w:marBottom w:val="0"/>
                                                                                          <w:divBdr>
                                                                                            <w:top w:val="none" w:sz="0" w:space="0" w:color="auto"/>
                                                                                            <w:left w:val="none" w:sz="0" w:space="0" w:color="auto"/>
                                                                                            <w:bottom w:val="none" w:sz="0" w:space="0" w:color="auto"/>
                                                                                            <w:right w:val="none" w:sz="0" w:space="0" w:color="auto"/>
                                                                                          </w:divBdr>
                                                                                          <w:divsChild>
                                                                                            <w:div w:id="460611805">
                                                                                              <w:marLeft w:val="0"/>
                                                                                              <w:marRight w:val="0"/>
                                                                                              <w:marTop w:val="0"/>
                                                                                              <w:marBottom w:val="0"/>
                                                                                              <w:divBdr>
                                                                                                <w:top w:val="none" w:sz="0" w:space="0" w:color="auto"/>
                                                                                                <w:left w:val="none" w:sz="0" w:space="0" w:color="auto"/>
                                                                                                <w:bottom w:val="none" w:sz="0" w:space="0" w:color="auto"/>
                                                                                                <w:right w:val="none" w:sz="0" w:space="0" w:color="auto"/>
                                                                                              </w:divBdr>
                                                                                              <w:divsChild>
                                                                                                <w:div w:id="1907301285">
                                                                                                  <w:marLeft w:val="0"/>
                                                                                                  <w:marRight w:val="0"/>
                                                                                                  <w:marTop w:val="0"/>
                                                                                                  <w:marBottom w:val="0"/>
                                                                                                  <w:divBdr>
                                                                                                    <w:top w:val="none" w:sz="0" w:space="0" w:color="auto"/>
                                                                                                    <w:left w:val="none" w:sz="0" w:space="0" w:color="auto"/>
                                                                                                    <w:bottom w:val="none" w:sz="0" w:space="0" w:color="auto"/>
                                                                                                    <w:right w:val="none" w:sz="0" w:space="0" w:color="auto"/>
                                                                                                  </w:divBdr>
                                                                                                  <w:divsChild>
                                                                                                    <w:div w:id="499925801">
                                                                                                      <w:marLeft w:val="0"/>
                                                                                                      <w:marRight w:val="0"/>
                                                                                                      <w:marTop w:val="0"/>
                                                                                                      <w:marBottom w:val="0"/>
                                                                                                      <w:divBdr>
                                                                                                        <w:top w:val="none" w:sz="0" w:space="0" w:color="auto"/>
                                                                                                        <w:left w:val="none" w:sz="0" w:space="0" w:color="auto"/>
                                                                                                        <w:bottom w:val="none" w:sz="0" w:space="0" w:color="auto"/>
                                                                                                        <w:right w:val="none" w:sz="0" w:space="0" w:color="auto"/>
                                                                                                      </w:divBdr>
                                                                                                    </w:div>
                                                                                                    <w:div w:id="6808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564188">
                                                              <w:marLeft w:val="0"/>
                                                              <w:marRight w:val="0"/>
                                                              <w:marTop w:val="0"/>
                                                              <w:marBottom w:val="0"/>
                                                              <w:divBdr>
                                                                <w:top w:val="none" w:sz="0" w:space="0" w:color="auto"/>
                                                                <w:left w:val="none" w:sz="0" w:space="0" w:color="auto"/>
                                                                <w:bottom w:val="none" w:sz="0" w:space="0" w:color="auto"/>
                                                                <w:right w:val="none" w:sz="0" w:space="0" w:color="auto"/>
                                                              </w:divBdr>
                                                              <w:divsChild>
                                                                <w:div w:id="83305332">
                                                                  <w:marLeft w:val="0"/>
                                                                  <w:marRight w:val="0"/>
                                                                  <w:marTop w:val="0"/>
                                                                  <w:marBottom w:val="0"/>
                                                                  <w:divBdr>
                                                                    <w:top w:val="none" w:sz="0" w:space="0" w:color="auto"/>
                                                                    <w:left w:val="none" w:sz="0" w:space="0" w:color="auto"/>
                                                                    <w:bottom w:val="none" w:sz="0" w:space="0" w:color="auto"/>
                                                                    <w:right w:val="none" w:sz="0" w:space="0" w:color="auto"/>
                                                                  </w:divBdr>
                                                                </w:div>
                                                                <w:div w:id="770515512">
                                                                  <w:marLeft w:val="0"/>
                                                                  <w:marRight w:val="0"/>
                                                                  <w:marTop w:val="0"/>
                                                                  <w:marBottom w:val="0"/>
                                                                  <w:divBdr>
                                                                    <w:top w:val="none" w:sz="0" w:space="0" w:color="auto"/>
                                                                    <w:left w:val="none" w:sz="0" w:space="0" w:color="auto"/>
                                                                    <w:bottom w:val="none" w:sz="0" w:space="0" w:color="auto"/>
                                                                    <w:right w:val="none" w:sz="0" w:space="0" w:color="auto"/>
                                                                  </w:divBdr>
                                                                </w:div>
                                                                <w:div w:id="1236934696">
                                                                  <w:marLeft w:val="0"/>
                                                                  <w:marRight w:val="0"/>
                                                                  <w:marTop w:val="0"/>
                                                                  <w:marBottom w:val="0"/>
                                                                  <w:divBdr>
                                                                    <w:top w:val="none" w:sz="0" w:space="0" w:color="auto"/>
                                                                    <w:left w:val="none" w:sz="0" w:space="0" w:color="auto"/>
                                                                    <w:bottom w:val="none" w:sz="0" w:space="0" w:color="auto"/>
                                                                    <w:right w:val="none" w:sz="0" w:space="0" w:color="auto"/>
                                                                  </w:divBdr>
                                                                </w:div>
                                                                <w:div w:id="1121337093">
                                                                  <w:marLeft w:val="0"/>
                                                                  <w:marRight w:val="0"/>
                                                                  <w:marTop w:val="0"/>
                                                                  <w:marBottom w:val="0"/>
                                                                  <w:divBdr>
                                                                    <w:top w:val="none" w:sz="0" w:space="0" w:color="auto"/>
                                                                    <w:left w:val="none" w:sz="0" w:space="0" w:color="auto"/>
                                                                    <w:bottom w:val="none" w:sz="0" w:space="0" w:color="auto"/>
                                                                    <w:right w:val="none" w:sz="0" w:space="0" w:color="auto"/>
                                                                  </w:divBdr>
                                                                </w:div>
                                                                <w:div w:id="725836828">
                                                                  <w:marLeft w:val="0"/>
                                                                  <w:marRight w:val="0"/>
                                                                  <w:marTop w:val="0"/>
                                                                  <w:marBottom w:val="0"/>
                                                                  <w:divBdr>
                                                                    <w:top w:val="none" w:sz="0" w:space="0" w:color="auto"/>
                                                                    <w:left w:val="none" w:sz="0" w:space="0" w:color="auto"/>
                                                                    <w:bottom w:val="none" w:sz="0" w:space="0" w:color="auto"/>
                                                                    <w:right w:val="none" w:sz="0" w:space="0" w:color="auto"/>
                                                                  </w:divBdr>
                                                                </w:div>
                                                                <w:div w:id="1024866163">
                                                                  <w:marLeft w:val="0"/>
                                                                  <w:marRight w:val="0"/>
                                                                  <w:marTop w:val="0"/>
                                                                  <w:marBottom w:val="0"/>
                                                                  <w:divBdr>
                                                                    <w:top w:val="none" w:sz="0" w:space="0" w:color="auto"/>
                                                                    <w:left w:val="none" w:sz="0" w:space="0" w:color="auto"/>
                                                                    <w:bottom w:val="none" w:sz="0" w:space="0" w:color="auto"/>
                                                                    <w:right w:val="none" w:sz="0" w:space="0" w:color="auto"/>
                                                                  </w:divBdr>
                                                                </w:div>
                                                                <w:div w:id="1173566788">
                                                                  <w:marLeft w:val="0"/>
                                                                  <w:marRight w:val="0"/>
                                                                  <w:marTop w:val="0"/>
                                                                  <w:marBottom w:val="0"/>
                                                                  <w:divBdr>
                                                                    <w:top w:val="none" w:sz="0" w:space="0" w:color="auto"/>
                                                                    <w:left w:val="none" w:sz="0" w:space="0" w:color="auto"/>
                                                                    <w:bottom w:val="none" w:sz="0" w:space="0" w:color="auto"/>
                                                                    <w:right w:val="none" w:sz="0" w:space="0" w:color="auto"/>
                                                                  </w:divBdr>
                                                                </w:div>
                                                                <w:div w:id="276838573">
                                                                  <w:marLeft w:val="0"/>
                                                                  <w:marRight w:val="0"/>
                                                                  <w:marTop w:val="0"/>
                                                                  <w:marBottom w:val="0"/>
                                                                  <w:divBdr>
                                                                    <w:top w:val="none" w:sz="0" w:space="0" w:color="auto"/>
                                                                    <w:left w:val="none" w:sz="0" w:space="0" w:color="auto"/>
                                                                    <w:bottom w:val="none" w:sz="0" w:space="0" w:color="auto"/>
                                                                    <w:right w:val="none" w:sz="0" w:space="0" w:color="auto"/>
                                                                  </w:divBdr>
                                                                </w:div>
                                                                <w:div w:id="1517499410">
                                                                  <w:marLeft w:val="0"/>
                                                                  <w:marRight w:val="0"/>
                                                                  <w:marTop w:val="0"/>
                                                                  <w:marBottom w:val="0"/>
                                                                  <w:divBdr>
                                                                    <w:top w:val="none" w:sz="0" w:space="0" w:color="auto"/>
                                                                    <w:left w:val="none" w:sz="0" w:space="0" w:color="auto"/>
                                                                    <w:bottom w:val="none" w:sz="0" w:space="0" w:color="auto"/>
                                                                    <w:right w:val="none" w:sz="0" w:space="0" w:color="auto"/>
                                                                  </w:divBdr>
                                                                </w:div>
                                                                <w:div w:id="867908378">
                                                                  <w:marLeft w:val="0"/>
                                                                  <w:marRight w:val="0"/>
                                                                  <w:marTop w:val="0"/>
                                                                  <w:marBottom w:val="0"/>
                                                                  <w:divBdr>
                                                                    <w:top w:val="none" w:sz="0" w:space="0" w:color="auto"/>
                                                                    <w:left w:val="none" w:sz="0" w:space="0" w:color="auto"/>
                                                                    <w:bottom w:val="none" w:sz="0" w:space="0" w:color="auto"/>
                                                                    <w:right w:val="none" w:sz="0" w:space="0" w:color="auto"/>
                                                                  </w:divBdr>
                                                                </w:div>
                                                                <w:div w:id="2052224101">
                                                                  <w:marLeft w:val="0"/>
                                                                  <w:marRight w:val="0"/>
                                                                  <w:marTop w:val="0"/>
                                                                  <w:marBottom w:val="0"/>
                                                                  <w:divBdr>
                                                                    <w:top w:val="none" w:sz="0" w:space="0" w:color="auto"/>
                                                                    <w:left w:val="none" w:sz="0" w:space="0" w:color="auto"/>
                                                                    <w:bottom w:val="none" w:sz="0" w:space="0" w:color="auto"/>
                                                                    <w:right w:val="none" w:sz="0" w:space="0" w:color="auto"/>
                                                                  </w:divBdr>
                                                                </w:div>
                                                                <w:div w:id="1791316357">
                                                                  <w:marLeft w:val="0"/>
                                                                  <w:marRight w:val="0"/>
                                                                  <w:marTop w:val="0"/>
                                                                  <w:marBottom w:val="0"/>
                                                                  <w:divBdr>
                                                                    <w:top w:val="none" w:sz="0" w:space="0" w:color="auto"/>
                                                                    <w:left w:val="none" w:sz="0" w:space="0" w:color="auto"/>
                                                                    <w:bottom w:val="none" w:sz="0" w:space="0" w:color="auto"/>
                                                                    <w:right w:val="none" w:sz="0" w:space="0" w:color="auto"/>
                                                                  </w:divBdr>
                                                                </w:div>
                                                                <w:div w:id="14582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3829853">
      <w:bodyDiv w:val="1"/>
      <w:marLeft w:val="0"/>
      <w:marRight w:val="0"/>
      <w:marTop w:val="0"/>
      <w:marBottom w:val="0"/>
      <w:divBdr>
        <w:top w:val="none" w:sz="0" w:space="0" w:color="auto"/>
        <w:left w:val="none" w:sz="0" w:space="0" w:color="auto"/>
        <w:bottom w:val="none" w:sz="0" w:space="0" w:color="auto"/>
        <w:right w:val="none" w:sz="0" w:space="0" w:color="auto"/>
      </w:divBdr>
      <w:divsChild>
        <w:div w:id="871502136">
          <w:marLeft w:val="0"/>
          <w:marRight w:val="0"/>
          <w:marTop w:val="0"/>
          <w:marBottom w:val="0"/>
          <w:divBdr>
            <w:top w:val="none" w:sz="0" w:space="0" w:color="auto"/>
            <w:left w:val="none" w:sz="0" w:space="0" w:color="auto"/>
            <w:bottom w:val="none" w:sz="0" w:space="0" w:color="auto"/>
            <w:right w:val="none" w:sz="0" w:space="0" w:color="auto"/>
          </w:divBdr>
          <w:divsChild>
            <w:div w:id="776363263">
              <w:marLeft w:val="0"/>
              <w:marRight w:val="0"/>
              <w:marTop w:val="0"/>
              <w:marBottom w:val="0"/>
              <w:divBdr>
                <w:top w:val="none" w:sz="0" w:space="0" w:color="auto"/>
                <w:left w:val="none" w:sz="0" w:space="0" w:color="auto"/>
                <w:bottom w:val="none" w:sz="0" w:space="0" w:color="auto"/>
                <w:right w:val="none" w:sz="0" w:space="0" w:color="auto"/>
              </w:divBdr>
              <w:divsChild>
                <w:div w:id="1240212190">
                  <w:marLeft w:val="0"/>
                  <w:marRight w:val="0"/>
                  <w:marTop w:val="0"/>
                  <w:marBottom w:val="0"/>
                  <w:divBdr>
                    <w:top w:val="none" w:sz="0" w:space="0" w:color="auto"/>
                    <w:left w:val="none" w:sz="0" w:space="0" w:color="auto"/>
                    <w:bottom w:val="none" w:sz="0" w:space="0" w:color="auto"/>
                    <w:right w:val="none" w:sz="0" w:space="0" w:color="auto"/>
                  </w:divBdr>
                  <w:divsChild>
                    <w:div w:id="1694107377">
                      <w:marLeft w:val="2325"/>
                      <w:marRight w:val="0"/>
                      <w:marTop w:val="0"/>
                      <w:marBottom w:val="0"/>
                      <w:divBdr>
                        <w:top w:val="none" w:sz="0" w:space="0" w:color="auto"/>
                        <w:left w:val="none" w:sz="0" w:space="0" w:color="auto"/>
                        <w:bottom w:val="none" w:sz="0" w:space="0" w:color="auto"/>
                        <w:right w:val="none" w:sz="0" w:space="0" w:color="auto"/>
                      </w:divBdr>
                      <w:divsChild>
                        <w:div w:id="887423699">
                          <w:marLeft w:val="0"/>
                          <w:marRight w:val="0"/>
                          <w:marTop w:val="0"/>
                          <w:marBottom w:val="0"/>
                          <w:divBdr>
                            <w:top w:val="none" w:sz="0" w:space="0" w:color="auto"/>
                            <w:left w:val="none" w:sz="0" w:space="0" w:color="auto"/>
                            <w:bottom w:val="none" w:sz="0" w:space="0" w:color="auto"/>
                            <w:right w:val="none" w:sz="0" w:space="0" w:color="auto"/>
                          </w:divBdr>
                          <w:divsChild>
                            <w:div w:id="1335184624">
                              <w:marLeft w:val="0"/>
                              <w:marRight w:val="0"/>
                              <w:marTop w:val="0"/>
                              <w:marBottom w:val="0"/>
                              <w:divBdr>
                                <w:top w:val="none" w:sz="0" w:space="0" w:color="auto"/>
                                <w:left w:val="none" w:sz="0" w:space="0" w:color="auto"/>
                                <w:bottom w:val="none" w:sz="0" w:space="0" w:color="auto"/>
                                <w:right w:val="none" w:sz="0" w:space="0" w:color="auto"/>
                              </w:divBdr>
                              <w:divsChild>
                                <w:div w:id="317539605">
                                  <w:marLeft w:val="0"/>
                                  <w:marRight w:val="0"/>
                                  <w:marTop w:val="0"/>
                                  <w:marBottom w:val="0"/>
                                  <w:divBdr>
                                    <w:top w:val="none" w:sz="0" w:space="0" w:color="auto"/>
                                    <w:left w:val="none" w:sz="0" w:space="0" w:color="auto"/>
                                    <w:bottom w:val="none" w:sz="0" w:space="0" w:color="auto"/>
                                    <w:right w:val="none" w:sz="0" w:space="0" w:color="auto"/>
                                  </w:divBdr>
                                  <w:divsChild>
                                    <w:div w:id="1645356365">
                                      <w:marLeft w:val="0"/>
                                      <w:marRight w:val="0"/>
                                      <w:marTop w:val="0"/>
                                      <w:marBottom w:val="0"/>
                                      <w:divBdr>
                                        <w:top w:val="none" w:sz="0" w:space="0" w:color="auto"/>
                                        <w:left w:val="none" w:sz="0" w:space="0" w:color="auto"/>
                                        <w:bottom w:val="none" w:sz="0" w:space="0" w:color="auto"/>
                                        <w:right w:val="none" w:sz="0" w:space="0" w:color="auto"/>
                                      </w:divBdr>
                                      <w:divsChild>
                                        <w:div w:id="855927534">
                                          <w:marLeft w:val="0"/>
                                          <w:marRight w:val="0"/>
                                          <w:marTop w:val="0"/>
                                          <w:marBottom w:val="0"/>
                                          <w:divBdr>
                                            <w:top w:val="none" w:sz="0" w:space="0" w:color="auto"/>
                                            <w:left w:val="none" w:sz="0" w:space="0" w:color="auto"/>
                                            <w:bottom w:val="none" w:sz="0" w:space="0" w:color="auto"/>
                                            <w:right w:val="none" w:sz="0" w:space="0" w:color="auto"/>
                                          </w:divBdr>
                                          <w:divsChild>
                                            <w:div w:id="974023792">
                                              <w:marLeft w:val="0"/>
                                              <w:marRight w:val="0"/>
                                              <w:marTop w:val="0"/>
                                              <w:marBottom w:val="0"/>
                                              <w:divBdr>
                                                <w:top w:val="none" w:sz="0" w:space="0" w:color="auto"/>
                                                <w:left w:val="none" w:sz="0" w:space="0" w:color="auto"/>
                                                <w:bottom w:val="none" w:sz="0" w:space="0" w:color="auto"/>
                                                <w:right w:val="none" w:sz="0" w:space="0" w:color="auto"/>
                                              </w:divBdr>
                                              <w:divsChild>
                                                <w:div w:id="1190224300">
                                                  <w:marLeft w:val="0"/>
                                                  <w:marRight w:val="0"/>
                                                  <w:marTop w:val="0"/>
                                                  <w:marBottom w:val="0"/>
                                                  <w:divBdr>
                                                    <w:top w:val="none" w:sz="0" w:space="0" w:color="auto"/>
                                                    <w:left w:val="none" w:sz="0" w:space="0" w:color="auto"/>
                                                    <w:bottom w:val="none" w:sz="0" w:space="0" w:color="auto"/>
                                                    <w:right w:val="none" w:sz="0" w:space="0" w:color="auto"/>
                                                  </w:divBdr>
                                                  <w:divsChild>
                                                    <w:div w:id="1100874233">
                                                      <w:marLeft w:val="0"/>
                                                      <w:marRight w:val="0"/>
                                                      <w:marTop w:val="0"/>
                                                      <w:marBottom w:val="0"/>
                                                      <w:divBdr>
                                                        <w:top w:val="none" w:sz="0" w:space="0" w:color="auto"/>
                                                        <w:left w:val="none" w:sz="0" w:space="0" w:color="auto"/>
                                                        <w:bottom w:val="none" w:sz="0" w:space="0" w:color="auto"/>
                                                        <w:right w:val="none" w:sz="0" w:space="0" w:color="auto"/>
                                                      </w:divBdr>
                                                      <w:divsChild>
                                                        <w:div w:id="1152991869">
                                                          <w:marLeft w:val="15"/>
                                                          <w:marRight w:val="15"/>
                                                          <w:marTop w:val="15"/>
                                                          <w:marBottom w:val="15"/>
                                                          <w:divBdr>
                                                            <w:top w:val="none" w:sz="0" w:space="0" w:color="auto"/>
                                                            <w:left w:val="none" w:sz="0" w:space="0" w:color="auto"/>
                                                            <w:bottom w:val="none" w:sz="0" w:space="0" w:color="auto"/>
                                                            <w:right w:val="none" w:sz="0" w:space="0" w:color="auto"/>
                                                          </w:divBdr>
                                                          <w:divsChild>
                                                            <w:div w:id="1886528423">
                                                              <w:marLeft w:val="0"/>
                                                              <w:marRight w:val="0"/>
                                                              <w:marTop w:val="0"/>
                                                              <w:marBottom w:val="0"/>
                                                              <w:divBdr>
                                                                <w:top w:val="none" w:sz="0" w:space="0" w:color="auto"/>
                                                                <w:left w:val="none" w:sz="0" w:space="0" w:color="auto"/>
                                                                <w:bottom w:val="none" w:sz="0" w:space="0" w:color="auto"/>
                                                                <w:right w:val="none" w:sz="0" w:space="0" w:color="auto"/>
                                                              </w:divBdr>
                                                              <w:divsChild>
                                                                <w:div w:id="1813791625">
                                                                  <w:marLeft w:val="0"/>
                                                                  <w:marRight w:val="0"/>
                                                                  <w:marTop w:val="0"/>
                                                                  <w:marBottom w:val="0"/>
                                                                  <w:divBdr>
                                                                    <w:top w:val="none" w:sz="0" w:space="0" w:color="auto"/>
                                                                    <w:left w:val="none" w:sz="0" w:space="0" w:color="auto"/>
                                                                    <w:bottom w:val="none" w:sz="0" w:space="0" w:color="auto"/>
                                                                    <w:right w:val="none" w:sz="0" w:space="0" w:color="auto"/>
                                                                  </w:divBdr>
                                                                  <w:divsChild>
                                                                    <w:div w:id="757992195">
                                                                      <w:marLeft w:val="0"/>
                                                                      <w:marRight w:val="0"/>
                                                                      <w:marTop w:val="0"/>
                                                                      <w:marBottom w:val="0"/>
                                                                      <w:divBdr>
                                                                        <w:top w:val="none" w:sz="0" w:space="0" w:color="auto"/>
                                                                        <w:left w:val="none" w:sz="0" w:space="0" w:color="auto"/>
                                                                        <w:bottom w:val="none" w:sz="0" w:space="0" w:color="auto"/>
                                                                        <w:right w:val="none" w:sz="0" w:space="0" w:color="auto"/>
                                                                      </w:divBdr>
                                                                      <w:divsChild>
                                                                        <w:div w:id="2113474295">
                                                                          <w:marLeft w:val="0"/>
                                                                          <w:marRight w:val="0"/>
                                                                          <w:marTop w:val="0"/>
                                                                          <w:marBottom w:val="0"/>
                                                                          <w:divBdr>
                                                                            <w:top w:val="none" w:sz="0" w:space="0" w:color="auto"/>
                                                                            <w:left w:val="none" w:sz="0" w:space="0" w:color="auto"/>
                                                                            <w:bottom w:val="none" w:sz="0" w:space="0" w:color="auto"/>
                                                                            <w:right w:val="none" w:sz="0" w:space="0" w:color="auto"/>
                                                                          </w:divBdr>
                                                                          <w:divsChild>
                                                                            <w:div w:id="2009751532">
                                                                              <w:marLeft w:val="0"/>
                                                                              <w:marRight w:val="0"/>
                                                                              <w:marTop w:val="0"/>
                                                                              <w:marBottom w:val="0"/>
                                                                              <w:divBdr>
                                                                                <w:top w:val="none" w:sz="0" w:space="0" w:color="auto"/>
                                                                                <w:left w:val="none" w:sz="0" w:space="0" w:color="auto"/>
                                                                                <w:bottom w:val="none" w:sz="0" w:space="0" w:color="auto"/>
                                                                                <w:right w:val="none" w:sz="0" w:space="0" w:color="auto"/>
                                                                              </w:divBdr>
                                                                            </w:div>
                                                                            <w:div w:id="80300337">
                                                                              <w:marLeft w:val="0"/>
                                                                              <w:marRight w:val="0"/>
                                                                              <w:marTop w:val="0"/>
                                                                              <w:marBottom w:val="0"/>
                                                                              <w:divBdr>
                                                                                <w:top w:val="none" w:sz="0" w:space="0" w:color="auto"/>
                                                                                <w:left w:val="none" w:sz="0" w:space="0" w:color="auto"/>
                                                                                <w:bottom w:val="none" w:sz="0" w:space="0" w:color="auto"/>
                                                                                <w:right w:val="none" w:sz="0" w:space="0" w:color="auto"/>
                                                                              </w:divBdr>
                                                                            </w:div>
                                                                            <w:div w:id="2139032462">
                                                                              <w:marLeft w:val="0"/>
                                                                              <w:marRight w:val="0"/>
                                                                              <w:marTop w:val="0"/>
                                                                              <w:marBottom w:val="0"/>
                                                                              <w:divBdr>
                                                                                <w:top w:val="none" w:sz="0" w:space="0" w:color="auto"/>
                                                                                <w:left w:val="none" w:sz="0" w:space="0" w:color="auto"/>
                                                                                <w:bottom w:val="none" w:sz="0" w:space="0" w:color="auto"/>
                                                                                <w:right w:val="none" w:sz="0" w:space="0" w:color="auto"/>
                                                                              </w:divBdr>
                                                                            </w:div>
                                                                            <w:div w:id="1067266338">
                                                                              <w:marLeft w:val="0"/>
                                                                              <w:marRight w:val="0"/>
                                                                              <w:marTop w:val="0"/>
                                                                              <w:marBottom w:val="0"/>
                                                                              <w:divBdr>
                                                                                <w:top w:val="none" w:sz="0" w:space="0" w:color="auto"/>
                                                                                <w:left w:val="none" w:sz="0" w:space="0" w:color="auto"/>
                                                                                <w:bottom w:val="none" w:sz="0" w:space="0" w:color="auto"/>
                                                                                <w:right w:val="none" w:sz="0" w:space="0" w:color="auto"/>
                                                                              </w:divBdr>
                                                                              <w:divsChild>
                                                                                <w:div w:id="836698602">
                                                                                  <w:marLeft w:val="0"/>
                                                                                  <w:marRight w:val="0"/>
                                                                                  <w:marTop w:val="0"/>
                                                                                  <w:marBottom w:val="0"/>
                                                                                  <w:divBdr>
                                                                                    <w:top w:val="none" w:sz="0" w:space="0" w:color="auto"/>
                                                                                    <w:left w:val="none" w:sz="0" w:space="0" w:color="auto"/>
                                                                                    <w:bottom w:val="none" w:sz="0" w:space="0" w:color="auto"/>
                                                                                    <w:right w:val="none" w:sz="0" w:space="0" w:color="auto"/>
                                                                                  </w:divBdr>
                                                                                  <w:divsChild>
                                                                                    <w:div w:id="1618176339">
                                                                                      <w:marLeft w:val="0"/>
                                                                                      <w:marRight w:val="0"/>
                                                                                      <w:marTop w:val="0"/>
                                                                                      <w:marBottom w:val="0"/>
                                                                                      <w:divBdr>
                                                                                        <w:top w:val="none" w:sz="0" w:space="0" w:color="auto"/>
                                                                                        <w:left w:val="none" w:sz="0" w:space="0" w:color="auto"/>
                                                                                        <w:bottom w:val="none" w:sz="0" w:space="0" w:color="auto"/>
                                                                                        <w:right w:val="none" w:sz="0" w:space="0" w:color="auto"/>
                                                                                      </w:divBdr>
                                                                                    </w:div>
                                                                                  </w:divsChild>
                                                                                </w:div>
                                                                                <w:div w:id="380712155">
                                                                                  <w:marLeft w:val="0"/>
                                                                                  <w:marRight w:val="0"/>
                                                                                  <w:marTop w:val="0"/>
                                                                                  <w:marBottom w:val="0"/>
                                                                                  <w:divBdr>
                                                                                    <w:top w:val="none" w:sz="0" w:space="0" w:color="auto"/>
                                                                                    <w:left w:val="none" w:sz="0" w:space="0" w:color="auto"/>
                                                                                    <w:bottom w:val="none" w:sz="0" w:space="0" w:color="auto"/>
                                                                                    <w:right w:val="none" w:sz="0" w:space="0" w:color="auto"/>
                                                                                  </w:divBdr>
                                                                                  <w:divsChild>
                                                                                    <w:div w:id="1819959306">
                                                                                      <w:marLeft w:val="0"/>
                                                                                      <w:marRight w:val="0"/>
                                                                                      <w:marTop w:val="0"/>
                                                                                      <w:marBottom w:val="0"/>
                                                                                      <w:divBdr>
                                                                                        <w:top w:val="none" w:sz="0" w:space="0" w:color="auto"/>
                                                                                        <w:left w:val="none" w:sz="0" w:space="0" w:color="auto"/>
                                                                                        <w:bottom w:val="none" w:sz="0" w:space="0" w:color="auto"/>
                                                                                        <w:right w:val="none" w:sz="0" w:space="0" w:color="auto"/>
                                                                                      </w:divBdr>
                                                                                    </w:div>
                                                                                    <w:div w:id="321201185">
                                                                                      <w:marLeft w:val="0"/>
                                                                                      <w:marRight w:val="0"/>
                                                                                      <w:marTop w:val="0"/>
                                                                                      <w:marBottom w:val="0"/>
                                                                                      <w:divBdr>
                                                                                        <w:top w:val="none" w:sz="0" w:space="0" w:color="auto"/>
                                                                                        <w:left w:val="none" w:sz="0" w:space="0" w:color="auto"/>
                                                                                        <w:bottom w:val="none" w:sz="0" w:space="0" w:color="auto"/>
                                                                                        <w:right w:val="none" w:sz="0" w:space="0" w:color="auto"/>
                                                                                      </w:divBdr>
                                                                                      <w:divsChild>
                                                                                        <w:div w:id="111019841">
                                                                                          <w:marLeft w:val="0"/>
                                                                                          <w:marRight w:val="0"/>
                                                                                          <w:marTop w:val="0"/>
                                                                                          <w:marBottom w:val="0"/>
                                                                                          <w:divBdr>
                                                                                            <w:top w:val="none" w:sz="0" w:space="0" w:color="auto"/>
                                                                                            <w:left w:val="none" w:sz="0" w:space="0" w:color="auto"/>
                                                                                            <w:bottom w:val="none" w:sz="0" w:space="0" w:color="auto"/>
                                                                                            <w:right w:val="none" w:sz="0" w:space="0" w:color="auto"/>
                                                                                          </w:divBdr>
                                                                                        </w:div>
                                                                                        <w:div w:id="1634169333">
                                                                                          <w:marLeft w:val="0"/>
                                                                                          <w:marRight w:val="0"/>
                                                                                          <w:marTop w:val="0"/>
                                                                                          <w:marBottom w:val="0"/>
                                                                                          <w:divBdr>
                                                                                            <w:top w:val="none" w:sz="0" w:space="0" w:color="auto"/>
                                                                                            <w:left w:val="none" w:sz="0" w:space="0" w:color="auto"/>
                                                                                            <w:bottom w:val="none" w:sz="0" w:space="0" w:color="auto"/>
                                                                                            <w:right w:val="none" w:sz="0" w:space="0" w:color="auto"/>
                                                                                          </w:divBdr>
                                                                                        </w:div>
                                                                                        <w:div w:id="2111126095">
                                                                                          <w:marLeft w:val="0"/>
                                                                                          <w:marRight w:val="0"/>
                                                                                          <w:marTop w:val="0"/>
                                                                                          <w:marBottom w:val="0"/>
                                                                                          <w:divBdr>
                                                                                            <w:top w:val="none" w:sz="0" w:space="0" w:color="auto"/>
                                                                                            <w:left w:val="none" w:sz="0" w:space="0" w:color="auto"/>
                                                                                            <w:bottom w:val="none" w:sz="0" w:space="0" w:color="auto"/>
                                                                                            <w:right w:val="none" w:sz="0" w:space="0" w:color="auto"/>
                                                                                          </w:divBdr>
                                                                                        </w:div>
                                                                                        <w:div w:id="624895429">
                                                                                          <w:marLeft w:val="0"/>
                                                                                          <w:marRight w:val="0"/>
                                                                                          <w:marTop w:val="0"/>
                                                                                          <w:marBottom w:val="0"/>
                                                                                          <w:divBdr>
                                                                                            <w:top w:val="none" w:sz="0" w:space="0" w:color="auto"/>
                                                                                            <w:left w:val="none" w:sz="0" w:space="0" w:color="auto"/>
                                                                                            <w:bottom w:val="none" w:sz="0" w:space="0" w:color="auto"/>
                                                                                            <w:right w:val="none" w:sz="0" w:space="0" w:color="auto"/>
                                                                                          </w:divBdr>
                                                                                          <w:divsChild>
                                                                                            <w:div w:id="1891067875">
                                                                                              <w:marLeft w:val="0"/>
                                                                                              <w:marRight w:val="0"/>
                                                                                              <w:marTop w:val="0"/>
                                                                                              <w:marBottom w:val="0"/>
                                                                                              <w:divBdr>
                                                                                                <w:top w:val="none" w:sz="0" w:space="0" w:color="auto"/>
                                                                                                <w:left w:val="none" w:sz="0" w:space="0" w:color="auto"/>
                                                                                                <w:bottom w:val="none" w:sz="0" w:space="0" w:color="auto"/>
                                                                                                <w:right w:val="none" w:sz="0" w:space="0" w:color="auto"/>
                                                                                              </w:divBdr>
                                                                                              <w:divsChild>
                                                                                                <w:div w:id="19704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424636">
      <w:bodyDiv w:val="1"/>
      <w:marLeft w:val="0"/>
      <w:marRight w:val="0"/>
      <w:marTop w:val="0"/>
      <w:marBottom w:val="0"/>
      <w:divBdr>
        <w:top w:val="none" w:sz="0" w:space="0" w:color="auto"/>
        <w:left w:val="none" w:sz="0" w:space="0" w:color="auto"/>
        <w:bottom w:val="none" w:sz="0" w:space="0" w:color="auto"/>
        <w:right w:val="none" w:sz="0" w:space="0" w:color="auto"/>
      </w:divBdr>
      <w:divsChild>
        <w:div w:id="1814062174">
          <w:marLeft w:val="0"/>
          <w:marRight w:val="0"/>
          <w:marTop w:val="0"/>
          <w:marBottom w:val="0"/>
          <w:divBdr>
            <w:top w:val="none" w:sz="0" w:space="0" w:color="auto"/>
            <w:left w:val="none" w:sz="0" w:space="0" w:color="auto"/>
            <w:bottom w:val="none" w:sz="0" w:space="0" w:color="auto"/>
            <w:right w:val="none" w:sz="0" w:space="0" w:color="auto"/>
          </w:divBdr>
          <w:divsChild>
            <w:div w:id="1083070776">
              <w:marLeft w:val="0"/>
              <w:marRight w:val="0"/>
              <w:marTop w:val="0"/>
              <w:marBottom w:val="0"/>
              <w:divBdr>
                <w:top w:val="none" w:sz="0" w:space="0" w:color="auto"/>
                <w:left w:val="none" w:sz="0" w:space="0" w:color="auto"/>
                <w:bottom w:val="none" w:sz="0" w:space="0" w:color="auto"/>
                <w:right w:val="none" w:sz="0" w:space="0" w:color="auto"/>
              </w:divBdr>
              <w:divsChild>
                <w:div w:id="537814115">
                  <w:marLeft w:val="0"/>
                  <w:marRight w:val="0"/>
                  <w:marTop w:val="0"/>
                  <w:marBottom w:val="0"/>
                  <w:divBdr>
                    <w:top w:val="none" w:sz="0" w:space="0" w:color="auto"/>
                    <w:left w:val="none" w:sz="0" w:space="0" w:color="auto"/>
                    <w:bottom w:val="none" w:sz="0" w:space="0" w:color="auto"/>
                    <w:right w:val="none" w:sz="0" w:space="0" w:color="auto"/>
                  </w:divBdr>
                  <w:divsChild>
                    <w:div w:id="466317461">
                      <w:marLeft w:val="2325"/>
                      <w:marRight w:val="0"/>
                      <w:marTop w:val="0"/>
                      <w:marBottom w:val="0"/>
                      <w:divBdr>
                        <w:top w:val="none" w:sz="0" w:space="0" w:color="auto"/>
                        <w:left w:val="none" w:sz="0" w:space="0" w:color="auto"/>
                        <w:bottom w:val="none" w:sz="0" w:space="0" w:color="auto"/>
                        <w:right w:val="none" w:sz="0" w:space="0" w:color="auto"/>
                      </w:divBdr>
                      <w:divsChild>
                        <w:div w:id="104232048">
                          <w:marLeft w:val="0"/>
                          <w:marRight w:val="0"/>
                          <w:marTop w:val="0"/>
                          <w:marBottom w:val="0"/>
                          <w:divBdr>
                            <w:top w:val="none" w:sz="0" w:space="0" w:color="auto"/>
                            <w:left w:val="none" w:sz="0" w:space="0" w:color="auto"/>
                            <w:bottom w:val="none" w:sz="0" w:space="0" w:color="auto"/>
                            <w:right w:val="none" w:sz="0" w:space="0" w:color="auto"/>
                          </w:divBdr>
                          <w:divsChild>
                            <w:div w:id="1690060224">
                              <w:marLeft w:val="0"/>
                              <w:marRight w:val="0"/>
                              <w:marTop w:val="0"/>
                              <w:marBottom w:val="0"/>
                              <w:divBdr>
                                <w:top w:val="none" w:sz="0" w:space="0" w:color="auto"/>
                                <w:left w:val="none" w:sz="0" w:space="0" w:color="auto"/>
                                <w:bottom w:val="none" w:sz="0" w:space="0" w:color="auto"/>
                                <w:right w:val="none" w:sz="0" w:space="0" w:color="auto"/>
                              </w:divBdr>
                              <w:divsChild>
                                <w:div w:id="1881045140">
                                  <w:marLeft w:val="0"/>
                                  <w:marRight w:val="0"/>
                                  <w:marTop w:val="0"/>
                                  <w:marBottom w:val="0"/>
                                  <w:divBdr>
                                    <w:top w:val="none" w:sz="0" w:space="0" w:color="auto"/>
                                    <w:left w:val="none" w:sz="0" w:space="0" w:color="auto"/>
                                    <w:bottom w:val="none" w:sz="0" w:space="0" w:color="auto"/>
                                    <w:right w:val="none" w:sz="0" w:space="0" w:color="auto"/>
                                  </w:divBdr>
                                  <w:divsChild>
                                    <w:div w:id="1364742913">
                                      <w:marLeft w:val="0"/>
                                      <w:marRight w:val="0"/>
                                      <w:marTop w:val="0"/>
                                      <w:marBottom w:val="0"/>
                                      <w:divBdr>
                                        <w:top w:val="none" w:sz="0" w:space="0" w:color="auto"/>
                                        <w:left w:val="none" w:sz="0" w:space="0" w:color="auto"/>
                                        <w:bottom w:val="none" w:sz="0" w:space="0" w:color="auto"/>
                                        <w:right w:val="none" w:sz="0" w:space="0" w:color="auto"/>
                                      </w:divBdr>
                                      <w:divsChild>
                                        <w:div w:id="385763669">
                                          <w:marLeft w:val="0"/>
                                          <w:marRight w:val="0"/>
                                          <w:marTop w:val="0"/>
                                          <w:marBottom w:val="0"/>
                                          <w:divBdr>
                                            <w:top w:val="none" w:sz="0" w:space="0" w:color="auto"/>
                                            <w:left w:val="none" w:sz="0" w:space="0" w:color="auto"/>
                                            <w:bottom w:val="none" w:sz="0" w:space="0" w:color="auto"/>
                                            <w:right w:val="none" w:sz="0" w:space="0" w:color="auto"/>
                                          </w:divBdr>
                                          <w:divsChild>
                                            <w:div w:id="321543912">
                                              <w:marLeft w:val="0"/>
                                              <w:marRight w:val="0"/>
                                              <w:marTop w:val="0"/>
                                              <w:marBottom w:val="0"/>
                                              <w:divBdr>
                                                <w:top w:val="none" w:sz="0" w:space="0" w:color="auto"/>
                                                <w:left w:val="none" w:sz="0" w:space="0" w:color="auto"/>
                                                <w:bottom w:val="none" w:sz="0" w:space="0" w:color="auto"/>
                                                <w:right w:val="none" w:sz="0" w:space="0" w:color="auto"/>
                                              </w:divBdr>
                                              <w:divsChild>
                                                <w:div w:id="910577163">
                                                  <w:marLeft w:val="0"/>
                                                  <w:marRight w:val="0"/>
                                                  <w:marTop w:val="0"/>
                                                  <w:marBottom w:val="0"/>
                                                  <w:divBdr>
                                                    <w:top w:val="none" w:sz="0" w:space="0" w:color="auto"/>
                                                    <w:left w:val="none" w:sz="0" w:space="0" w:color="auto"/>
                                                    <w:bottom w:val="none" w:sz="0" w:space="0" w:color="auto"/>
                                                    <w:right w:val="none" w:sz="0" w:space="0" w:color="auto"/>
                                                  </w:divBdr>
                                                  <w:divsChild>
                                                    <w:div w:id="815300566">
                                                      <w:marLeft w:val="0"/>
                                                      <w:marRight w:val="0"/>
                                                      <w:marTop w:val="0"/>
                                                      <w:marBottom w:val="0"/>
                                                      <w:divBdr>
                                                        <w:top w:val="none" w:sz="0" w:space="0" w:color="auto"/>
                                                        <w:left w:val="none" w:sz="0" w:space="0" w:color="auto"/>
                                                        <w:bottom w:val="none" w:sz="0" w:space="0" w:color="auto"/>
                                                        <w:right w:val="none" w:sz="0" w:space="0" w:color="auto"/>
                                                      </w:divBdr>
                                                      <w:divsChild>
                                                        <w:div w:id="1853763178">
                                                          <w:marLeft w:val="15"/>
                                                          <w:marRight w:val="15"/>
                                                          <w:marTop w:val="15"/>
                                                          <w:marBottom w:val="15"/>
                                                          <w:divBdr>
                                                            <w:top w:val="none" w:sz="0" w:space="0" w:color="auto"/>
                                                            <w:left w:val="none" w:sz="0" w:space="0" w:color="auto"/>
                                                            <w:bottom w:val="none" w:sz="0" w:space="0" w:color="auto"/>
                                                            <w:right w:val="none" w:sz="0" w:space="0" w:color="auto"/>
                                                          </w:divBdr>
                                                          <w:divsChild>
                                                            <w:div w:id="1748724289">
                                                              <w:marLeft w:val="0"/>
                                                              <w:marRight w:val="0"/>
                                                              <w:marTop w:val="0"/>
                                                              <w:marBottom w:val="0"/>
                                                              <w:divBdr>
                                                                <w:top w:val="none" w:sz="0" w:space="0" w:color="auto"/>
                                                                <w:left w:val="none" w:sz="0" w:space="0" w:color="auto"/>
                                                                <w:bottom w:val="none" w:sz="0" w:space="0" w:color="auto"/>
                                                                <w:right w:val="none" w:sz="0" w:space="0" w:color="auto"/>
                                                              </w:divBdr>
                                                            </w:div>
                                                            <w:div w:id="1714306712">
                                                              <w:marLeft w:val="0"/>
                                                              <w:marRight w:val="0"/>
                                                              <w:marTop w:val="0"/>
                                                              <w:marBottom w:val="0"/>
                                                              <w:divBdr>
                                                                <w:top w:val="none" w:sz="0" w:space="0" w:color="auto"/>
                                                                <w:left w:val="none" w:sz="0" w:space="0" w:color="auto"/>
                                                                <w:bottom w:val="none" w:sz="0" w:space="0" w:color="auto"/>
                                                                <w:right w:val="none" w:sz="0" w:space="0" w:color="auto"/>
                                                              </w:divBdr>
                                                            </w:div>
                                                            <w:div w:id="1277517240">
                                                              <w:marLeft w:val="0"/>
                                                              <w:marRight w:val="0"/>
                                                              <w:marTop w:val="0"/>
                                                              <w:marBottom w:val="0"/>
                                                              <w:divBdr>
                                                                <w:top w:val="none" w:sz="0" w:space="0" w:color="auto"/>
                                                                <w:left w:val="none" w:sz="0" w:space="0" w:color="auto"/>
                                                                <w:bottom w:val="none" w:sz="0" w:space="0" w:color="auto"/>
                                                                <w:right w:val="none" w:sz="0" w:space="0" w:color="auto"/>
                                                              </w:divBdr>
                                                              <w:divsChild>
                                                                <w:div w:id="1069113109">
                                                                  <w:marLeft w:val="0"/>
                                                                  <w:marRight w:val="0"/>
                                                                  <w:marTop w:val="0"/>
                                                                  <w:marBottom w:val="0"/>
                                                                  <w:divBdr>
                                                                    <w:top w:val="none" w:sz="0" w:space="0" w:color="auto"/>
                                                                    <w:left w:val="none" w:sz="0" w:space="0" w:color="auto"/>
                                                                    <w:bottom w:val="none" w:sz="0" w:space="0" w:color="auto"/>
                                                                    <w:right w:val="none" w:sz="0" w:space="0" w:color="auto"/>
                                                                  </w:divBdr>
                                                                  <w:divsChild>
                                                                    <w:div w:id="1544445510">
                                                                      <w:marLeft w:val="0"/>
                                                                      <w:marRight w:val="0"/>
                                                                      <w:marTop w:val="0"/>
                                                                      <w:marBottom w:val="0"/>
                                                                      <w:divBdr>
                                                                        <w:top w:val="none" w:sz="0" w:space="0" w:color="auto"/>
                                                                        <w:left w:val="none" w:sz="0" w:space="0" w:color="auto"/>
                                                                        <w:bottom w:val="none" w:sz="0" w:space="0" w:color="auto"/>
                                                                        <w:right w:val="none" w:sz="0" w:space="0" w:color="auto"/>
                                                                      </w:divBdr>
                                                                    </w:div>
                                                                    <w:div w:id="1254322195">
                                                                      <w:marLeft w:val="0"/>
                                                                      <w:marRight w:val="0"/>
                                                                      <w:marTop w:val="0"/>
                                                                      <w:marBottom w:val="0"/>
                                                                      <w:divBdr>
                                                                        <w:top w:val="none" w:sz="0" w:space="0" w:color="auto"/>
                                                                        <w:left w:val="none" w:sz="0" w:space="0" w:color="auto"/>
                                                                        <w:bottom w:val="none" w:sz="0" w:space="0" w:color="auto"/>
                                                                        <w:right w:val="none" w:sz="0" w:space="0" w:color="auto"/>
                                                                      </w:divBdr>
                                                                      <w:divsChild>
                                                                        <w:div w:id="1212107910">
                                                                          <w:marLeft w:val="0"/>
                                                                          <w:marRight w:val="0"/>
                                                                          <w:marTop w:val="0"/>
                                                                          <w:marBottom w:val="0"/>
                                                                          <w:divBdr>
                                                                            <w:top w:val="none" w:sz="0" w:space="0" w:color="auto"/>
                                                                            <w:left w:val="none" w:sz="0" w:space="0" w:color="auto"/>
                                                                            <w:bottom w:val="none" w:sz="0" w:space="0" w:color="auto"/>
                                                                            <w:right w:val="none" w:sz="0" w:space="0" w:color="auto"/>
                                                                          </w:divBdr>
                                                                        </w:div>
                                                                        <w:div w:id="2084061694">
                                                                          <w:marLeft w:val="0"/>
                                                                          <w:marRight w:val="0"/>
                                                                          <w:marTop w:val="0"/>
                                                                          <w:marBottom w:val="0"/>
                                                                          <w:divBdr>
                                                                            <w:top w:val="none" w:sz="0" w:space="0" w:color="auto"/>
                                                                            <w:left w:val="none" w:sz="0" w:space="0" w:color="auto"/>
                                                                            <w:bottom w:val="none" w:sz="0" w:space="0" w:color="auto"/>
                                                                            <w:right w:val="none" w:sz="0" w:space="0" w:color="auto"/>
                                                                          </w:divBdr>
                                                                          <w:divsChild>
                                                                            <w:div w:id="1604143286">
                                                                              <w:marLeft w:val="0"/>
                                                                              <w:marRight w:val="0"/>
                                                                              <w:marTop w:val="0"/>
                                                                              <w:marBottom w:val="0"/>
                                                                              <w:divBdr>
                                                                                <w:top w:val="none" w:sz="0" w:space="0" w:color="auto"/>
                                                                                <w:left w:val="none" w:sz="0" w:space="0" w:color="auto"/>
                                                                                <w:bottom w:val="none" w:sz="0" w:space="0" w:color="auto"/>
                                                                                <w:right w:val="none" w:sz="0" w:space="0" w:color="auto"/>
                                                                              </w:divBdr>
                                                                            </w:div>
                                                                            <w:div w:id="439423171">
                                                                              <w:marLeft w:val="0"/>
                                                                              <w:marRight w:val="0"/>
                                                                              <w:marTop w:val="0"/>
                                                                              <w:marBottom w:val="0"/>
                                                                              <w:divBdr>
                                                                                <w:top w:val="none" w:sz="0" w:space="0" w:color="auto"/>
                                                                                <w:left w:val="none" w:sz="0" w:space="0" w:color="auto"/>
                                                                                <w:bottom w:val="none" w:sz="0" w:space="0" w:color="auto"/>
                                                                                <w:right w:val="none" w:sz="0" w:space="0" w:color="auto"/>
                                                                              </w:divBdr>
                                                                            </w:div>
                                                                            <w:div w:id="119341866">
                                                                              <w:marLeft w:val="0"/>
                                                                              <w:marRight w:val="0"/>
                                                                              <w:marTop w:val="0"/>
                                                                              <w:marBottom w:val="0"/>
                                                                              <w:divBdr>
                                                                                <w:top w:val="none" w:sz="0" w:space="0" w:color="auto"/>
                                                                                <w:left w:val="none" w:sz="0" w:space="0" w:color="auto"/>
                                                                                <w:bottom w:val="none" w:sz="0" w:space="0" w:color="auto"/>
                                                                                <w:right w:val="none" w:sz="0" w:space="0" w:color="auto"/>
                                                                              </w:divBdr>
                                                                            </w:div>
                                                                            <w:div w:id="1500194902">
                                                                              <w:marLeft w:val="0"/>
                                                                              <w:marRight w:val="0"/>
                                                                              <w:marTop w:val="0"/>
                                                                              <w:marBottom w:val="0"/>
                                                                              <w:divBdr>
                                                                                <w:top w:val="none" w:sz="0" w:space="0" w:color="auto"/>
                                                                                <w:left w:val="none" w:sz="0" w:space="0" w:color="auto"/>
                                                                                <w:bottom w:val="none" w:sz="0" w:space="0" w:color="auto"/>
                                                                                <w:right w:val="none" w:sz="0" w:space="0" w:color="auto"/>
                                                                              </w:divBdr>
                                                                            </w:div>
                                                                            <w:div w:id="57093632">
                                                                              <w:marLeft w:val="0"/>
                                                                              <w:marRight w:val="0"/>
                                                                              <w:marTop w:val="0"/>
                                                                              <w:marBottom w:val="0"/>
                                                                              <w:divBdr>
                                                                                <w:top w:val="none" w:sz="0" w:space="0" w:color="auto"/>
                                                                                <w:left w:val="none" w:sz="0" w:space="0" w:color="auto"/>
                                                                                <w:bottom w:val="none" w:sz="0" w:space="0" w:color="auto"/>
                                                                                <w:right w:val="none" w:sz="0" w:space="0" w:color="auto"/>
                                                                              </w:divBdr>
                                                                            </w:div>
                                                                            <w:div w:id="1141382407">
                                                                              <w:marLeft w:val="0"/>
                                                                              <w:marRight w:val="0"/>
                                                                              <w:marTop w:val="0"/>
                                                                              <w:marBottom w:val="0"/>
                                                                              <w:divBdr>
                                                                                <w:top w:val="none" w:sz="0" w:space="0" w:color="auto"/>
                                                                                <w:left w:val="none" w:sz="0" w:space="0" w:color="auto"/>
                                                                                <w:bottom w:val="none" w:sz="0" w:space="0" w:color="auto"/>
                                                                                <w:right w:val="none" w:sz="0" w:space="0" w:color="auto"/>
                                                                              </w:divBdr>
                                                                            </w:div>
                                                                            <w:div w:id="340551827">
                                                                              <w:marLeft w:val="0"/>
                                                                              <w:marRight w:val="0"/>
                                                                              <w:marTop w:val="0"/>
                                                                              <w:marBottom w:val="0"/>
                                                                              <w:divBdr>
                                                                                <w:top w:val="none" w:sz="0" w:space="0" w:color="auto"/>
                                                                                <w:left w:val="none" w:sz="0" w:space="0" w:color="auto"/>
                                                                                <w:bottom w:val="none" w:sz="0" w:space="0" w:color="auto"/>
                                                                                <w:right w:val="none" w:sz="0" w:space="0" w:color="auto"/>
                                                                              </w:divBdr>
                                                                            </w:div>
                                                                            <w:div w:id="1716541322">
                                                                              <w:marLeft w:val="0"/>
                                                                              <w:marRight w:val="0"/>
                                                                              <w:marTop w:val="0"/>
                                                                              <w:marBottom w:val="0"/>
                                                                              <w:divBdr>
                                                                                <w:top w:val="none" w:sz="0" w:space="0" w:color="auto"/>
                                                                                <w:left w:val="none" w:sz="0" w:space="0" w:color="auto"/>
                                                                                <w:bottom w:val="none" w:sz="0" w:space="0" w:color="auto"/>
                                                                                <w:right w:val="none" w:sz="0" w:space="0" w:color="auto"/>
                                                                              </w:divBdr>
                                                                            </w:div>
                                                                            <w:div w:id="2047022179">
                                                                              <w:marLeft w:val="0"/>
                                                                              <w:marRight w:val="0"/>
                                                                              <w:marTop w:val="0"/>
                                                                              <w:marBottom w:val="0"/>
                                                                              <w:divBdr>
                                                                                <w:top w:val="none" w:sz="0" w:space="0" w:color="auto"/>
                                                                                <w:left w:val="none" w:sz="0" w:space="0" w:color="auto"/>
                                                                                <w:bottom w:val="none" w:sz="0" w:space="0" w:color="auto"/>
                                                                                <w:right w:val="none" w:sz="0" w:space="0" w:color="auto"/>
                                                                              </w:divBdr>
                                                                            </w:div>
                                                                            <w:div w:id="744886909">
                                                                              <w:marLeft w:val="0"/>
                                                                              <w:marRight w:val="0"/>
                                                                              <w:marTop w:val="0"/>
                                                                              <w:marBottom w:val="0"/>
                                                                              <w:divBdr>
                                                                                <w:top w:val="none" w:sz="0" w:space="0" w:color="auto"/>
                                                                                <w:left w:val="none" w:sz="0" w:space="0" w:color="auto"/>
                                                                                <w:bottom w:val="none" w:sz="0" w:space="0" w:color="auto"/>
                                                                                <w:right w:val="none" w:sz="0" w:space="0" w:color="auto"/>
                                                                              </w:divBdr>
                                                                            </w:div>
                                                                            <w:div w:id="1548644954">
                                                                              <w:marLeft w:val="0"/>
                                                                              <w:marRight w:val="0"/>
                                                                              <w:marTop w:val="0"/>
                                                                              <w:marBottom w:val="0"/>
                                                                              <w:divBdr>
                                                                                <w:top w:val="none" w:sz="0" w:space="0" w:color="auto"/>
                                                                                <w:left w:val="none" w:sz="0" w:space="0" w:color="auto"/>
                                                                                <w:bottom w:val="none" w:sz="0" w:space="0" w:color="auto"/>
                                                                                <w:right w:val="none" w:sz="0" w:space="0" w:color="auto"/>
                                                                              </w:divBdr>
                                                                            </w:div>
                                                                            <w:div w:id="138039985">
                                                                              <w:marLeft w:val="0"/>
                                                                              <w:marRight w:val="0"/>
                                                                              <w:marTop w:val="0"/>
                                                                              <w:marBottom w:val="0"/>
                                                                              <w:divBdr>
                                                                                <w:top w:val="none" w:sz="0" w:space="0" w:color="auto"/>
                                                                                <w:left w:val="none" w:sz="0" w:space="0" w:color="auto"/>
                                                                                <w:bottom w:val="none" w:sz="0" w:space="0" w:color="auto"/>
                                                                                <w:right w:val="none" w:sz="0" w:space="0" w:color="auto"/>
                                                                              </w:divBdr>
                                                                            </w:div>
                                                                            <w:div w:id="2001498302">
                                                                              <w:marLeft w:val="0"/>
                                                                              <w:marRight w:val="0"/>
                                                                              <w:marTop w:val="0"/>
                                                                              <w:marBottom w:val="0"/>
                                                                              <w:divBdr>
                                                                                <w:top w:val="none" w:sz="0" w:space="0" w:color="auto"/>
                                                                                <w:left w:val="none" w:sz="0" w:space="0" w:color="auto"/>
                                                                                <w:bottom w:val="none" w:sz="0" w:space="0" w:color="auto"/>
                                                                                <w:right w:val="none" w:sz="0" w:space="0" w:color="auto"/>
                                                                              </w:divBdr>
                                                                            </w:div>
                                                                            <w:div w:id="1570649611">
                                                                              <w:marLeft w:val="0"/>
                                                                              <w:marRight w:val="0"/>
                                                                              <w:marTop w:val="0"/>
                                                                              <w:marBottom w:val="0"/>
                                                                              <w:divBdr>
                                                                                <w:top w:val="none" w:sz="0" w:space="0" w:color="auto"/>
                                                                                <w:left w:val="none" w:sz="0" w:space="0" w:color="auto"/>
                                                                                <w:bottom w:val="none" w:sz="0" w:space="0" w:color="auto"/>
                                                                                <w:right w:val="none" w:sz="0" w:space="0" w:color="auto"/>
                                                                              </w:divBdr>
                                                                            </w:div>
                                                                            <w:div w:id="15517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102404">
      <w:bodyDiv w:val="1"/>
      <w:marLeft w:val="0"/>
      <w:marRight w:val="0"/>
      <w:marTop w:val="0"/>
      <w:marBottom w:val="0"/>
      <w:divBdr>
        <w:top w:val="none" w:sz="0" w:space="0" w:color="auto"/>
        <w:left w:val="none" w:sz="0" w:space="0" w:color="auto"/>
        <w:bottom w:val="none" w:sz="0" w:space="0" w:color="auto"/>
        <w:right w:val="none" w:sz="0" w:space="0" w:color="auto"/>
      </w:divBdr>
      <w:divsChild>
        <w:div w:id="928730525">
          <w:marLeft w:val="0"/>
          <w:marRight w:val="0"/>
          <w:marTop w:val="0"/>
          <w:marBottom w:val="0"/>
          <w:divBdr>
            <w:top w:val="none" w:sz="0" w:space="0" w:color="auto"/>
            <w:left w:val="none" w:sz="0" w:space="0" w:color="auto"/>
            <w:bottom w:val="none" w:sz="0" w:space="0" w:color="auto"/>
            <w:right w:val="none" w:sz="0" w:space="0" w:color="auto"/>
          </w:divBdr>
          <w:divsChild>
            <w:div w:id="1944651084">
              <w:marLeft w:val="0"/>
              <w:marRight w:val="0"/>
              <w:marTop w:val="0"/>
              <w:marBottom w:val="0"/>
              <w:divBdr>
                <w:top w:val="none" w:sz="0" w:space="0" w:color="auto"/>
                <w:left w:val="none" w:sz="0" w:space="0" w:color="auto"/>
                <w:bottom w:val="none" w:sz="0" w:space="0" w:color="auto"/>
                <w:right w:val="none" w:sz="0" w:space="0" w:color="auto"/>
              </w:divBdr>
              <w:divsChild>
                <w:div w:id="1145664400">
                  <w:marLeft w:val="0"/>
                  <w:marRight w:val="0"/>
                  <w:marTop w:val="0"/>
                  <w:marBottom w:val="0"/>
                  <w:divBdr>
                    <w:top w:val="none" w:sz="0" w:space="0" w:color="auto"/>
                    <w:left w:val="none" w:sz="0" w:space="0" w:color="auto"/>
                    <w:bottom w:val="none" w:sz="0" w:space="0" w:color="auto"/>
                    <w:right w:val="none" w:sz="0" w:space="0" w:color="auto"/>
                  </w:divBdr>
                  <w:divsChild>
                    <w:div w:id="359286450">
                      <w:marLeft w:val="2325"/>
                      <w:marRight w:val="0"/>
                      <w:marTop w:val="0"/>
                      <w:marBottom w:val="0"/>
                      <w:divBdr>
                        <w:top w:val="none" w:sz="0" w:space="0" w:color="auto"/>
                        <w:left w:val="none" w:sz="0" w:space="0" w:color="auto"/>
                        <w:bottom w:val="none" w:sz="0" w:space="0" w:color="auto"/>
                        <w:right w:val="none" w:sz="0" w:space="0" w:color="auto"/>
                      </w:divBdr>
                      <w:divsChild>
                        <w:div w:id="376051661">
                          <w:marLeft w:val="0"/>
                          <w:marRight w:val="0"/>
                          <w:marTop w:val="0"/>
                          <w:marBottom w:val="0"/>
                          <w:divBdr>
                            <w:top w:val="none" w:sz="0" w:space="0" w:color="auto"/>
                            <w:left w:val="none" w:sz="0" w:space="0" w:color="auto"/>
                            <w:bottom w:val="none" w:sz="0" w:space="0" w:color="auto"/>
                            <w:right w:val="none" w:sz="0" w:space="0" w:color="auto"/>
                          </w:divBdr>
                          <w:divsChild>
                            <w:div w:id="557281355">
                              <w:marLeft w:val="0"/>
                              <w:marRight w:val="0"/>
                              <w:marTop w:val="0"/>
                              <w:marBottom w:val="0"/>
                              <w:divBdr>
                                <w:top w:val="none" w:sz="0" w:space="0" w:color="auto"/>
                                <w:left w:val="none" w:sz="0" w:space="0" w:color="auto"/>
                                <w:bottom w:val="none" w:sz="0" w:space="0" w:color="auto"/>
                                <w:right w:val="none" w:sz="0" w:space="0" w:color="auto"/>
                              </w:divBdr>
                              <w:divsChild>
                                <w:div w:id="56898678">
                                  <w:marLeft w:val="0"/>
                                  <w:marRight w:val="0"/>
                                  <w:marTop w:val="0"/>
                                  <w:marBottom w:val="0"/>
                                  <w:divBdr>
                                    <w:top w:val="none" w:sz="0" w:space="0" w:color="auto"/>
                                    <w:left w:val="none" w:sz="0" w:space="0" w:color="auto"/>
                                    <w:bottom w:val="none" w:sz="0" w:space="0" w:color="auto"/>
                                    <w:right w:val="none" w:sz="0" w:space="0" w:color="auto"/>
                                  </w:divBdr>
                                  <w:divsChild>
                                    <w:div w:id="1900895732">
                                      <w:marLeft w:val="0"/>
                                      <w:marRight w:val="0"/>
                                      <w:marTop w:val="0"/>
                                      <w:marBottom w:val="0"/>
                                      <w:divBdr>
                                        <w:top w:val="none" w:sz="0" w:space="0" w:color="auto"/>
                                        <w:left w:val="none" w:sz="0" w:space="0" w:color="auto"/>
                                        <w:bottom w:val="none" w:sz="0" w:space="0" w:color="auto"/>
                                        <w:right w:val="none" w:sz="0" w:space="0" w:color="auto"/>
                                      </w:divBdr>
                                      <w:divsChild>
                                        <w:div w:id="1325432823">
                                          <w:marLeft w:val="0"/>
                                          <w:marRight w:val="0"/>
                                          <w:marTop w:val="0"/>
                                          <w:marBottom w:val="0"/>
                                          <w:divBdr>
                                            <w:top w:val="none" w:sz="0" w:space="0" w:color="auto"/>
                                            <w:left w:val="none" w:sz="0" w:space="0" w:color="auto"/>
                                            <w:bottom w:val="none" w:sz="0" w:space="0" w:color="auto"/>
                                            <w:right w:val="none" w:sz="0" w:space="0" w:color="auto"/>
                                          </w:divBdr>
                                          <w:divsChild>
                                            <w:div w:id="503128071">
                                              <w:marLeft w:val="0"/>
                                              <w:marRight w:val="0"/>
                                              <w:marTop w:val="0"/>
                                              <w:marBottom w:val="0"/>
                                              <w:divBdr>
                                                <w:top w:val="none" w:sz="0" w:space="0" w:color="auto"/>
                                                <w:left w:val="none" w:sz="0" w:space="0" w:color="auto"/>
                                                <w:bottom w:val="none" w:sz="0" w:space="0" w:color="auto"/>
                                                <w:right w:val="none" w:sz="0" w:space="0" w:color="auto"/>
                                              </w:divBdr>
                                              <w:divsChild>
                                                <w:div w:id="1770545780">
                                                  <w:marLeft w:val="0"/>
                                                  <w:marRight w:val="0"/>
                                                  <w:marTop w:val="0"/>
                                                  <w:marBottom w:val="0"/>
                                                  <w:divBdr>
                                                    <w:top w:val="none" w:sz="0" w:space="0" w:color="auto"/>
                                                    <w:left w:val="none" w:sz="0" w:space="0" w:color="auto"/>
                                                    <w:bottom w:val="none" w:sz="0" w:space="0" w:color="auto"/>
                                                    <w:right w:val="none" w:sz="0" w:space="0" w:color="auto"/>
                                                  </w:divBdr>
                                                  <w:divsChild>
                                                    <w:div w:id="1828933945">
                                                      <w:marLeft w:val="0"/>
                                                      <w:marRight w:val="0"/>
                                                      <w:marTop w:val="0"/>
                                                      <w:marBottom w:val="0"/>
                                                      <w:divBdr>
                                                        <w:top w:val="none" w:sz="0" w:space="0" w:color="auto"/>
                                                        <w:left w:val="none" w:sz="0" w:space="0" w:color="auto"/>
                                                        <w:bottom w:val="none" w:sz="0" w:space="0" w:color="auto"/>
                                                        <w:right w:val="none" w:sz="0" w:space="0" w:color="auto"/>
                                                      </w:divBdr>
                                                      <w:divsChild>
                                                        <w:div w:id="1515343140">
                                                          <w:marLeft w:val="15"/>
                                                          <w:marRight w:val="15"/>
                                                          <w:marTop w:val="15"/>
                                                          <w:marBottom w:val="15"/>
                                                          <w:divBdr>
                                                            <w:top w:val="none" w:sz="0" w:space="0" w:color="auto"/>
                                                            <w:left w:val="none" w:sz="0" w:space="0" w:color="auto"/>
                                                            <w:bottom w:val="none" w:sz="0" w:space="0" w:color="auto"/>
                                                            <w:right w:val="none" w:sz="0" w:space="0" w:color="auto"/>
                                                          </w:divBdr>
                                                          <w:divsChild>
                                                            <w:div w:id="371465177">
                                                              <w:marLeft w:val="0"/>
                                                              <w:marRight w:val="0"/>
                                                              <w:marTop w:val="0"/>
                                                              <w:marBottom w:val="0"/>
                                                              <w:divBdr>
                                                                <w:top w:val="none" w:sz="0" w:space="0" w:color="auto"/>
                                                                <w:left w:val="none" w:sz="0" w:space="0" w:color="auto"/>
                                                                <w:bottom w:val="none" w:sz="0" w:space="0" w:color="auto"/>
                                                                <w:right w:val="none" w:sz="0" w:space="0" w:color="auto"/>
                                                              </w:divBdr>
                                                              <w:divsChild>
                                                                <w:div w:id="1062100615">
                                                                  <w:marLeft w:val="0"/>
                                                                  <w:marRight w:val="0"/>
                                                                  <w:marTop w:val="0"/>
                                                                  <w:marBottom w:val="0"/>
                                                                  <w:divBdr>
                                                                    <w:top w:val="none" w:sz="0" w:space="0" w:color="auto"/>
                                                                    <w:left w:val="none" w:sz="0" w:space="0" w:color="auto"/>
                                                                    <w:bottom w:val="none" w:sz="0" w:space="0" w:color="auto"/>
                                                                    <w:right w:val="none" w:sz="0" w:space="0" w:color="auto"/>
                                                                  </w:divBdr>
                                                                  <w:divsChild>
                                                                    <w:div w:id="1281574722">
                                                                      <w:marLeft w:val="0"/>
                                                                      <w:marRight w:val="0"/>
                                                                      <w:marTop w:val="0"/>
                                                                      <w:marBottom w:val="0"/>
                                                                      <w:divBdr>
                                                                        <w:top w:val="none" w:sz="0" w:space="0" w:color="auto"/>
                                                                        <w:left w:val="none" w:sz="0" w:space="0" w:color="auto"/>
                                                                        <w:bottom w:val="none" w:sz="0" w:space="0" w:color="auto"/>
                                                                        <w:right w:val="none" w:sz="0" w:space="0" w:color="auto"/>
                                                                      </w:divBdr>
                                                                      <w:divsChild>
                                                                        <w:div w:id="1917125660">
                                                                          <w:marLeft w:val="0"/>
                                                                          <w:marRight w:val="0"/>
                                                                          <w:marTop w:val="0"/>
                                                                          <w:marBottom w:val="0"/>
                                                                          <w:divBdr>
                                                                            <w:top w:val="none" w:sz="0" w:space="0" w:color="auto"/>
                                                                            <w:left w:val="none" w:sz="0" w:space="0" w:color="auto"/>
                                                                            <w:bottom w:val="none" w:sz="0" w:space="0" w:color="auto"/>
                                                                            <w:right w:val="none" w:sz="0" w:space="0" w:color="auto"/>
                                                                          </w:divBdr>
                                                                        </w:div>
                                                                        <w:div w:id="569077094">
                                                                          <w:marLeft w:val="0"/>
                                                                          <w:marRight w:val="0"/>
                                                                          <w:marTop w:val="0"/>
                                                                          <w:marBottom w:val="0"/>
                                                                          <w:divBdr>
                                                                            <w:top w:val="none" w:sz="0" w:space="0" w:color="auto"/>
                                                                            <w:left w:val="none" w:sz="0" w:space="0" w:color="auto"/>
                                                                            <w:bottom w:val="none" w:sz="0" w:space="0" w:color="auto"/>
                                                                            <w:right w:val="none" w:sz="0" w:space="0" w:color="auto"/>
                                                                          </w:divBdr>
                                                                        </w:div>
                                                                        <w:div w:id="202863611">
                                                                          <w:marLeft w:val="0"/>
                                                                          <w:marRight w:val="0"/>
                                                                          <w:marTop w:val="0"/>
                                                                          <w:marBottom w:val="0"/>
                                                                          <w:divBdr>
                                                                            <w:top w:val="none" w:sz="0" w:space="0" w:color="auto"/>
                                                                            <w:left w:val="none" w:sz="0" w:space="0" w:color="auto"/>
                                                                            <w:bottom w:val="none" w:sz="0" w:space="0" w:color="auto"/>
                                                                            <w:right w:val="none" w:sz="0" w:space="0" w:color="auto"/>
                                                                          </w:divBdr>
                                                                        </w:div>
                                                                        <w:div w:id="2114861388">
                                                                          <w:marLeft w:val="0"/>
                                                                          <w:marRight w:val="0"/>
                                                                          <w:marTop w:val="0"/>
                                                                          <w:marBottom w:val="0"/>
                                                                          <w:divBdr>
                                                                            <w:top w:val="none" w:sz="0" w:space="0" w:color="auto"/>
                                                                            <w:left w:val="none" w:sz="0" w:space="0" w:color="auto"/>
                                                                            <w:bottom w:val="none" w:sz="0" w:space="0" w:color="auto"/>
                                                                            <w:right w:val="none" w:sz="0" w:space="0" w:color="auto"/>
                                                                          </w:divBdr>
                                                                        </w:div>
                                                                        <w:div w:id="800271891">
                                                                          <w:marLeft w:val="0"/>
                                                                          <w:marRight w:val="0"/>
                                                                          <w:marTop w:val="0"/>
                                                                          <w:marBottom w:val="0"/>
                                                                          <w:divBdr>
                                                                            <w:top w:val="none" w:sz="0" w:space="0" w:color="auto"/>
                                                                            <w:left w:val="none" w:sz="0" w:space="0" w:color="auto"/>
                                                                            <w:bottom w:val="none" w:sz="0" w:space="0" w:color="auto"/>
                                                                            <w:right w:val="none" w:sz="0" w:space="0" w:color="auto"/>
                                                                          </w:divBdr>
                                                                        </w:div>
                                                                        <w:div w:id="863246867">
                                                                          <w:marLeft w:val="0"/>
                                                                          <w:marRight w:val="0"/>
                                                                          <w:marTop w:val="0"/>
                                                                          <w:marBottom w:val="0"/>
                                                                          <w:divBdr>
                                                                            <w:top w:val="none" w:sz="0" w:space="0" w:color="auto"/>
                                                                            <w:left w:val="none" w:sz="0" w:space="0" w:color="auto"/>
                                                                            <w:bottom w:val="none" w:sz="0" w:space="0" w:color="auto"/>
                                                                            <w:right w:val="none" w:sz="0" w:space="0" w:color="auto"/>
                                                                          </w:divBdr>
                                                                        </w:div>
                                                                        <w:div w:id="1232808765">
                                                                          <w:marLeft w:val="0"/>
                                                                          <w:marRight w:val="0"/>
                                                                          <w:marTop w:val="0"/>
                                                                          <w:marBottom w:val="0"/>
                                                                          <w:divBdr>
                                                                            <w:top w:val="none" w:sz="0" w:space="0" w:color="auto"/>
                                                                            <w:left w:val="none" w:sz="0" w:space="0" w:color="auto"/>
                                                                            <w:bottom w:val="none" w:sz="0" w:space="0" w:color="auto"/>
                                                                            <w:right w:val="none" w:sz="0" w:space="0" w:color="auto"/>
                                                                          </w:divBdr>
                                                                        </w:div>
                                                                        <w:div w:id="1082331586">
                                                                          <w:marLeft w:val="0"/>
                                                                          <w:marRight w:val="0"/>
                                                                          <w:marTop w:val="0"/>
                                                                          <w:marBottom w:val="0"/>
                                                                          <w:divBdr>
                                                                            <w:top w:val="none" w:sz="0" w:space="0" w:color="auto"/>
                                                                            <w:left w:val="none" w:sz="0" w:space="0" w:color="auto"/>
                                                                            <w:bottom w:val="none" w:sz="0" w:space="0" w:color="auto"/>
                                                                            <w:right w:val="none" w:sz="0" w:space="0" w:color="auto"/>
                                                                          </w:divBdr>
                                                                          <w:divsChild>
                                                                            <w:div w:id="187185021">
                                                                              <w:marLeft w:val="0"/>
                                                                              <w:marRight w:val="0"/>
                                                                              <w:marTop w:val="0"/>
                                                                              <w:marBottom w:val="0"/>
                                                                              <w:divBdr>
                                                                                <w:top w:val="none" w:sz="0" w:space="0" w:color="auto"/>
                                                                                <w:left w:val="none" w:sz="0" w:space="0" w:color="auto"/>
                                                                                <w:bottom w:val="none" w:sz="0" w:space="0" w:color="auto"/>
                                                                                <w:right w:val="none" w:sz="0" w:space="0" w:color="auto"/>
                                                                              </w:divBdr>
                                                                              <w:divsChild>
                                                                                <w:div w:id="618495238">
                                                                                  <w:marLeft w:val="0"/>
                                                                                  <w:marRight w:val="0"/>
                                                                                  <w:marTop w:val="0"/>
                                                                                  <w:marBottom w:val="0"/>
                                                                                  <w:divBdr>
                                                                                    <w:top w:val="none" w:sz="0" w:space="0" w:color="auto"/>
                                                                                    <w:left w:val="none" w:sz="0" w:space="0" w:color="auto"/>
                                                                                    <w:bottom w:val="none" w:sz="0" w:space="0" w:color="auto"/>
                                                                                    <w:right w:val="none" w:sz="0" w:space="0" w:color="auto"/>
                                                                                  </w:divBdr>
                                                                                  <w:divsChild>
                                                                                    <w:div w:id="1831750252">
                                                                                      <w:marLeft w:val="0"/>
                                                                                      <w:marRight w:val="0"/>
                                                                                      <w:marTop w:val="0"/>
                                                                                      <w:marBottom w:val="0"/>
                                                                                      <w:divBdr>
                                                                                        <w:top w:val="none" w:sz="0" w:space="0" w:color="auto"/>
                                                                                        <w:left w:val="none" w:sz="0" w:space="0" w:color="auto"/>
                                                                                        <w:bottom w:val="none" w:sz="0" w:space="0" w:color="auto"/>
                                                                                        <w:right w:val="none" w:sz="0" w:space="0" w:color="auto"/>
                                                                                      </w:divBdr>
                                                                                      <w:divsChild>
                                                                                        <w:div w:id="1651520956">
                                                                                          <w:marLeft w:val="0"/>
                                                                                          <w:marRight w:val="0"/>
                                                                                          <w:marTop w:val="0"/>
                                                                                          <w:marBottom w:val="0"/>
                                                                                          <w:divBdr>
                                                                                            <w:top w:val="none" w:sz="0" w:space="0" w:color="auto"/>
                                                                                            <w:left w:val="none" w:sz="0" w:space="0" w:color="auto"/>
                                                                                            <w:bottom w:val="none" w:sz="0" w:space="0" w:color="auto"/>
                                                                                            <w:right w:val="none" w:sz="0" w:space="0" w:color="auto"/>
                                                                                          </w:divBdr>
                                                                                        </w:div>
                                                                                        <w:div w:id="34382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765896">
      <w:bodyDiv w:val="1"/>
      <w:marLeft w:val="0"/>
      <w:marRight w:val="0"/>
      <w:marTop w:val="0"/>
      <w:marBottom w:val="0"/>
      <w:divBdr>
        <w:top w:val="none" w:sz="0" w:space="0" w:color="auto"/>
        <w:left w:val="none" w:sz="0" w:space="0" w:color="auto"/>
        <w:bottom w:val="none" w:sz="0" w:space="0" w:color="auto"/>
        <w:right w:val="none" w:sz="0" w:space="0" w:color="auto"/>
      </w:divBdr>
      <w:divsChild>
        <w:div w:id="1159922769">
          <w:marLeft w:val="0"/>
          <w:marRight w:val="0"/>
          <w:marTop w:val="0"/>
          <w:marBottom w:val="0"/>
          <w:divBdr>
            <w:top w:val="none" w:sz="0" w:space="0" w:color="auto"/>
            <w:left w:val="none" w:sz="0" w:space="0" w:color="auto"/>
            <w:bottom w:val="none" w:sz="0" w:space="0" w:color="auto"/>
            <w:right w:val="none" w:sz="0" w:space="0" w:color="auto"/>
          </w:divBdr>
          <w:divsChild>
            <w:div w:id="281039179">
              <w:marLeft w:val="0"/>
              <w:marRight w:val="0"/>
              <w:marTop w:val="0"/>
              <w:marBottom w:val="0"/>
              <w:divBdr>
                <w:top w:val="none" w:sz="0" w:space="0" w:color="auto"/>
                <w:left w:val="none" w:sz="0" w:space="0" w:color="auto"/>
                <w:bottom w:val="none" w:sz="0" w:space="0" w:color="auto"/>
                <w:right w:val="none" w:sz="0" w:space="0" w:color="auto"/>
              </w:divBdr>
              <w:divsChild>
                <w:div w:id="1924485977">
                  <w:marLeft w:val="0"/>
                  <w:marRight w:val="0"/>
                  <w:marTop w:val="0"/>
                  <w:marBottom w:val="0"/>
                  <w:divBdr>
                    <w:top w:val="none" w:sz="0" w:space="0" w:color="auto"/>
                    <w:left w:val="none" w:sz="0" w:space="0" w:color="auto"/>
                    <w:bottom w:val="none" w:sz="0" w:space="0" w:color="auto"/>
                    <w:right w:val="none" w:sz="0" w:space="0" w:color="auto"/>
                  </w:divBdr>
                  <w:divsChild>
                    <w:div w:id="1352220532">
                      <w:marLeft w:val="2325"/>
                      <w:marRight w:val="0"/>
                      <w:marTop w:val="0"/>
                      <w:marBottom w:val="0"/>
                      <w:divBdr>
                        <w:top w:val="none" w:sz="0" w:space="0" w:color="auto"/>
                        <w:left w:val="none" w:sz="0" w:space="0" w:color="auto"/>
                        <w:bottom w:val="none" w:sz="0" w:space="0" w:color="auto"/>
                        <w:right w:val="none" w:sz="0" w:space="0" w:color="auto"/>
                      </w:divBdr>
                      <w:divsChild>
                        <w:div w:id="2046559081">
                          <w:marLeft w:val="0"/>
                          <w:marRight w:val="0"/>
                          <w:marTop w:val="0"/>
                          <w:marBottom w:val="0"/>
                          <w:divBdr>
                            <w:top w:val="none" w:sz="0" w:space="0" w:color="auto"/>
                            <w:left w:val="none" w:sz="0" w:space="0" w:color="auto"/>
                            <w:bottom w:val="none" w:sz="0" w:space="0" w:color="auto"/>
                            <w:right w:val="none" w:sz="0" w:space="0" w:color="auto"/>
                          </w:divBdr>
                          <w:divsChild>
                            <w:div w:id="602424538">
                              <w:marLeft w:val="0"/>
                              <w:marRight w:val="0"/>
                              <w:marTop w:val="0"/>
                              <w:marBottom w:val="0"/>
                              <w:divBdr>
                                <w:top w:val="none" w:sz="0" w:space="0" w:color="auto"/>
                                <w:left w:val="none" w:sz="0" w:space="0" w:color="auto"/>
                                <w:bottom w:val="none" w:sz="0" w:space="0" w:color="auto"/>
                                <w:right w:val="none" w:sz="0" w:space="0" w:color="auto"/>
                              </w:divBdr>
                              <w:divsChild>
                                <w:div w:id="691421269">
                                  <w:marLeft w:val="0"/>
                                  <w:marRight w:val="0"/>
                                  <w:marTop w:val="0"/>
                                  <w:marBottom w:val="0"/>
                                  <w:divBdr>
                                    <w:top w:val="none" w:sz="0" w:space="0" w:color="auto"/>
                                    <w:left w:val="none" w:sz="0" w:space="0" w:color="auto"/>
                                    <w:bottom w:val="none" w:sz="0" w:space="0" w:color="auto"/>
                                    <w:right w:val="none" w:sz="0" w:space="0" w:color="auto"/>
                                  </w:divBdr>
                                  <w:divsChild>
                                    <w:div w:id="1390109824">
                                      <w:marLeft w:val="0"/>
                                      <w:marRight w:val="0"/>
                                      <w:marTop w:val="0"/>
                                      <w:marBottom w:val="0"/>
                                      <w:divBdr>
                                        <w:top w:val="none" w:sz="0" w:space="0" w:color="auto"/>
                                        <w:left w:val="none" w:sz="0" w:space="0" w:color="auto"/>
                                        <w:bottom w:val="none" w:sz="0" w:space="0" w:color="auto"/>
                                        <w:right w:val="none" w:sz="0" w:space="0" w:color="auto"/>
                                      </w:divBdr>
                                      <w:divsChild>
                                        <w:div w:id="2029912830">
                                          <w:marLeft w:val="0"/>
                                          <w:marRight w:val="0"/>
                                          <w:marTop w:val="0"/>
                                          <w:marBottom w:val="0"/>
                                          <w:divBdr>
                                            <w:top w:val="none" w:sz="0" w:space="0" w:color="auto"/>
                                            <w:left w:val="none" w:sz="0" w:space="0" w:color="auto"/>
                                            <w:bottom w:val="none" w:sz="0" w:space="0" w:color="auto"/>
                                            <w:right w:val="none" w:sz="0" w:space="0" w:color="auto"/>
                                          </w:divBdr>
                                          <w:divsChild>
                                            <w:div w:id="1410157967">
                                              <w:marLeft w:val="0"/>
                                              <w:marRight w:val="0"/>
                                              <w:marTop w:val="0"/>
                                              <w:marBottom w:val="0"/>
                                              <w:divBdr>
                                                <w:top w:val="none" w:sz="0" w:space="0" w:color="auto"/>
                                                <w:left w:val="none" w:sz="0" w:space="0" w:color="auto"/>
                                                <w:bottom w:val="none" w:sz="0" w:space="0" w:color="auto"/>
                                                <w:right w:val="none" w:sz="0" w:space="0" w:color="auto"/>
                                              </w:divBdr>
                                              <w:divsChild>
                                                <w:div w:id="386496202">
                                                  <w:marLeft w:val="0"/>
                                                  <w:marRight w:val="0"/>
                                                  <w:marTop w:val="0"/>
                                                  <w:marBottom w:val="0"/>
                                                  <w:divBdr>
                                                    <w:top w:val="none" w:sz="0" w:space="0" w:color="auto"/>
                                                    <w:left w:val="none" w:sz="0" w:space="0" w:color="auto"/>
                                                    <w:bottom w:val="none" w:sz="0" w:space="0" w:color="auto"/>
                                                    <w:right w:val="none" w:sz="0" w:space="0" w:color="auto"/>
                                                  </w:divBdr>
                                                  <w:divsChild>
                                                    <w:div w:id="940989826">
                                                      <w:marLeft w:val="0"/>
                                                      <w:marRight w:val="0"/>
                                                      <w:marTop w:val="0"/>
                                                      <w:marBottom w:val="0"/>
                                                      <w:divBdr>
                                                        <w:top w:val="none" w:sz="0" w:space="0" w:color="auto"/>
                                                        <w:left w:val="none" w:sz="0" w:space="0" w:color="auto"/>
                                                        <w:bottom w:val="none" w:sz="0" w:space="0" w:color="auto"/>
                                                        <w:right w:val="none" w:sz="0" w:space="0" w:color="auto"/>
                                                      </w:divBdr>
                                                      <w:divsChild>
                                                        <w:div w:id="177357079">
                                                          <w:marLeft w:val="15"/>
                                                          <w:marRight w:val="15"/>
                                                          <w:marTop w:val="15"/>
                                                          <w:marBottom w:val="15"/>
                                                          <w:divBdr>
                                                            <w:top w:val="none" w:sz="0" w:space="0" w:color="auto"/>
                                                            <w:left w:val="none" w:sz="0" w:space="0" w:color="auto"/>
                                                            <w:bottom w:val="none" w:sz="0" w:space="0" w:color="auto"/>
                                                            <w:right w:val="none" w:sz="0" w:space="0" w:color="auto"/>
                                                          </w:divBdr>
                                                          <w:divsChild>
                                                            <w:div w:id="672072474">
                                                              <w:marLeft w:val="0"/>
                                                              <w:marRight w:val="0"/>
                                                              <w:marTop w:val="0"/>
                                                              <w:marBottom w:val="0"/>
                                                              <w:divBdr>
                                                                <w:top w:val="none" w:sz="0" w:space="0" w:color="auto"/>
                                                                <w:left w:val="none" w:sz="0" w:space="0" w:color="auto"/>
                                                                <w:bottom w:val="none" w:sz="0" w:space="0" w:color="auto"/>
                                                                <w:right w:val="none" w:sz="0" w:space="0" w:color="auto"/>
                                                              </w:divBdr>
                                                              <w:divsChild>
                                                                <w:div w:id="1658262457">
                                                                  <w:marLeft w:val="0"/>
                                                                  <w:marRight w:val="0"/>
                                                                  <w:marTop w:val="0"/>
                                                                  <w:marBottom w:val="0"/>
                                                                  <w:divBdr>
                                                                    <w:top w:val="none" w:sz="0" w:space="0" w:color="auto"/>
                                                                    <w:left w:val="none" w:sz="0" w:space="0" w:color="auto"/>
                                                                    <w:bottom w:val="none" w:sz="0" w:space="0" w:color="auto"/>
                                                                    <w:right w:val="none" w:sz="0" w:space="0" w:color="auto"/>
                                                                  </w:divBdr>
                                                                  <w:divsChild>
                                                                    <w:div w:id="1545872976">
                                                                      <w:marLeft w:val="0"/>
                                                                      <w:marRight w:val="0"/>
                                                                      <w:marTop w:val="0"/>
                                                                      <w:marBottom w:val="0"/>
                                                                      <w:divBdr>
                                                                        <w:top w:val="none" w:sz="0" w:space="0" w:color="auto"/>
                                                                        <w:left w:val="none" w:sz="0" w:space="0" w:color="auto"/>
                                                                        <w:bottom w:val="none" w:sz="0" w:space="0" w:color="auto"/>
                                                                        <w:right w:val="none" w:sz="0" w:space="0" w:color="auto"/>
                                                                      </w:divBdr>
                                                                    </w:div>
                                                                    <w:div w:id="1837115586">
                                                                      <w:marLeft w:val="0"/>
                                                                      <w:marRight w:val="0"/>
                                                                      <w:marTop w:val="0"/>
                                                                      <w:marBottom w:val="0"/>
                                                                      <w:divBdr>
                                                                        <w:top w:val="none" w:sz="0" w:space="0" w:color="auto"/>
                                                                        <w:left w:val="none" w:sz="0" w:space="0" w:color="auto"/>
                                                                        <w:bottom w:val="none" w:sz="0" w:space="0" w:color="auto"/>
                                                                        <w:right w:val="none" w:sz="0" w:space="0" w:color="auto"/>
                                                                      </w:divBdr>
                                                                    </w:div>
                                                                    <w:div w:id="558253034">
                                                                      <w:marLeft w:val="0"/>
                                                                      <w:marRight w:val="0"/>
                                                                      <w:marTop w:val="0"/>
                                                                      <w:marBottom w:val="0"/>
                                                                      <w:divBdr>
                                                                        <w:top w:val="none" w:sz="0" w:space="0" w:color="auto"/>
                                                                        <w:left w:val="none" w:sz="0" w:space="0" w:color="auto"/>
                                                                        <w:bottom w:val="none" w:sz="0" w:space="0" w:color="auto"/>
                                                                        <w:right w:val="none" w:sz="0" w:space="0" w:color="auto"/>
                                                                      </w:divBdr>
                                                                    </w:div>
                                                                    <w:div w:id="250504940">
                                                                      <w:marLeft w:val="0"/>
                                                                      <w:marRight w:val="0"/>
                                                                      <w:marTop w:val="0"/>
                                                                      <w:marBottom w:val="0"/>
                                                                      <w:divBdr>
                                                                        <w:top w:val="none" w:sz="0" w:space="0" w:color="auto"/>
                                                                        <w:left w:val="none" w:sz="0" w:space="0" w:color="auto"/>
                                                                        <w:bottom w:val="none" w:sz="0" w:space="0" w:color="auto"/>
                                                                        <w:right w:val="none" w:sz="0" w:space="0" w:color="auto"/>
                                                                      </w:divBdr>
                                                                    </w:div>
                                                                    <w:div w:id="145827553">
                                                                      <w:marLeft w:val="0"/>
                                                                      <w:marRight w:val="0"/>
                                                                      <w:marTop w:val="0"/>
                                                                      <w:marBottom w:val="0"/>
                                                                      <w:divBdr>
                                                                        <w:top w:val="none" w:sz="0" w:space="0" w:color="auto"/>
                                                                        <w:left w:val="none" w:sz="0" w:space="0" w:color="auto"/>
                                                                        <w:bottom w:val="none" w:sz="0" w:space="0" w:color="auto"/>
                                                                        <w:right w:val="none" w:sz="0" w:space="0" w:color="auto"/>
                                                                      </w:divBdr>
                                                                    </w:div>
                                                                    <w:div w:id="5492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2097119">
      <w:bodyDiv w:val="1"/>
      <w:marLeft w:val="0"/>
      <w:marRight w:val="0"/>
      <w:marTop w:val="0"/>
      <w:marBottom w:val="0"/>
      <w:divBdr>
        <w:top w:val="none" w:sz="0" w:space="0" w:color="auto"/>
        <w:left w:val="none" w:sz="0" w:space="0" w:color="auto"/>
        <w:bottom w:val="none" w:sz="0" w:space="0" w:color="auto"/>
        <w:right w:val="none" w:sz="0" w:space="0" w:color="auto"/>
      </w:divBdr>
      <w:divsChild>
        <w:div w:id="336736907">
          <w:marLeft w:val="0"/>
          <w:marRight w:val="0"/>
          <w:marTop w:val="0"/>
          <w:marBottom w:val="0"/>
          <w:divBdr>
            <w:top w:val="none" w:sz="0" w:space="0" w:color="auto"/>
            <w:left w:val="none" w:sz="0" w:space="0" w:color="auto"/>
            <w:bottom w:val="none" w:sz="0" w:space="0" w:color="auto"/>
            <w:right w:val="none" w:sz="0" w:space="0" w:color="auto"/>
          </w:divBdr>
          <w:divsChild>
            <w:div w:id="1677926880">
              <w:marLeft w:val="0"/>
              <w:marRight w:val="0"/>
              <w:marTop w:val="0"/>
              <w:marBottom w:val="0"/>
              <w:divBdr>
                <w:top w:val="none" w:sz="0" w:space="0" w:color="auto"/>
                <w:left w:val="none" w:sz="0" w:space="0" w:color="auto"/>
                <w:bottom w:val="none" w:sz="0" w:space="0" w:color="auto"/>
                <w:right w:val="none" w:sz="0" w:space="0" w:color="auto"/>
              </w:divBdr>
              <w:divsChild>
                <w:div w:id="1950240502">
                  <w:marLeft w:val="0"/>
                  <w:marRight w:val="0"/>
                  <w:marTop w:val="0"/>
                  <w:marBottom w:val="0"/>
                  <w:divBdr>
                    <w:top w:val="none" w:sz="0" w:space="0" w:color="auto"/>
                    <w:left w:val="none" w:sz="0" w:space="0" w:color="auto"/>
                    <w:bottom w:val="none" w:sz="0" w:space="0" w:color="auto"/>
                    <w:right w:val="none" w:sz="0" w:space="0" w:color="auto"/>
                  </w:divBdr>
                  <w:divsChild>
                    <w:div w:id="1813912104">
                      <w:marLeft w:val="2325"/>
                      <w:marRight w:val="0"/>
                      <w:marTop w:val="0"/>
                      <w:marBottom w:val="0"/>
                      <w:divBdr>
                        <w:top w:val="none" w:sz="0" w:space="0" w:color="auto"/>
                        <w:left w:val="none" w:sz="0" w:space="0" w:color="auto"/>
                        <w:bottom w:val="none" w:sz="0" w:space="0" w:color="auto"/>
                        <w:right w:val="none" w:sz="0" w:space="0" w:color="auto"/>
                      </w:divBdr>
                      <w:divsChild>
                        <w:div w:id="456948290">
                          <w:marLeft w:val="0"/>
                          <w:marRight w:val="0"/>
                          <w:marTop w:val="0"/>
                          <w:marBottom w:val="0"/>
                          <w:divBdr>
                            <w:top w:val="none" w:sz="0" w:space="0" w:color="auto"/>
                            <w:left w:val="none" w:sz="0" w:space="0" w:color="auto"/>
                            <w:bottom w:val="none" w:sz="0" w:space="0" w:color="auto"/>
                            <w:right w:val="none" w:sz="0" w:space="0" w:color="auto"/>
                          </w:divBdr>
                          <w:divsChild>
                            <w:div w:id="370033776">
                              <w:marLeft w:val="0"/>
                              <w:marRight w:val="0"/>
                              <w:marTop w:val="0"/>
                              <w:marBottom w:val="0"/>
                              <w:divBdr>
                                <w:top w:val="none" w:sz="0" w:space="0" w:color="auto"/>
                                <w:left w:val="none" w:sz="0" w:space="0" w:color="auto"/>
                                <w:bottom w:val="none" w:sz="0" w:space="0" w:color="auto"/>
                                <w:right w:val="none" w:sz="0" w:space="0" w:color="auto"/>
                              </w:divBdr>
                              <w:divsChild>
                                <w:div w:id="676730408">
                                  <w:marLeft w:val="0"/>
                                  <w:marRight w:val="0"/>
                                  <w:marTop w:val="0"/>
                                  <w:marBottom w:val="0"/>
                                  <w:divBdr>
                                    <w:top w:val="none" w:sz="0" w:space="0" w:color="auto"/>
                                    <w:left w:val="none" w:sz="0" w:space="0" w:color="auto"/>
                                    <w:bottom w:val="none" w:sz="0" w:space="0" w:color="auto"/>
                                    <w:right w:val="none" w:sz="0" w:space="0" w:color="auto"/>
                                  </w:divBdr>
                                  <w:divsChild>
                                    <w:div w:id="6952906">
                                      <w:marLeft w:val="0"/>
                                      <w:marRight w:val="0"/>
                                      <w:marTop w:val="0"/>
                                      <w:marBottom w:val="0"/>
                                      <w:divBdr>
                                        <w:top w:val="none" w:sz="0" w:space="0" w:color="auto"/>
                                        <w:left w:val="none" w:sz="0" w:space="0" w:color="auto"/>
                                        <w:bottom w:val="none" w:sz="0" w:space="0" w:color="auto"/>
                                        <w:right w:val="none" w:sz="0" w:space="0" w:color="auto"/>
                                      </w:divBdr>
                                      <w:divsChild>
                                        <w:div w:id="580876403">
                                          <w:marLeft w:val="0"/>
                                          <w:marRight w:val="0"/>
                                          <w:marTop w:val="0"/>
                                          <w:marBottom w:val="0"/>
                                          <w:divBdr>
                                            <w:top w:val="none" w:sz="0" w:space="0" w:color="auto"/>
                                            <w:left w:val="none" w:sz="0" w:space="0" w:color="auto"/>
                                            <w:bottom w:val="none" w:sz="0" w:space="0" w:color="auto"/>
                                            <w:right w:val="none" w:sz="0" w:space="0" w:color="auto"/>
                                          </w:divBdr>
                                          <w:divsChild>
                                            <w:div w:id="1998655617">
                                              <w:marLeft w:val="0"/>
                                              <w:marRight w:val="0"/>
                                              <w:marTop w:val="0"/>
                                              <w:marBottom w:val="0"/>
                                              <w:divBdr>
                                                <w:top w:val="none" w:sz="0" w:space="0" w:color="auto"/>
                                                <w:left w:val="none" w:sz="0" w:space="0" w:color="auto"/>
                                                <w:bottom w:val="none" w:sz="0" w:space="0" w:color="auto"/>
                                                <w:right w:val="none" w:sz="0" w:space="0" w:color="auto"/>
                                              </w:divBdr>
                                              <w:divsChild>
                                                <w:div w:id="1689941287">
                                                  <w:marLeft w:val="0"/>
                                                  <w:marRight w:val="0"/>
                                                  <w:marTop w:val="0"/>
                                                  <w:marBottom w:val="0"/>
                                                  <w:divBdr>
                                                    <w:top w:val="none" w:sz="0" w:space="0" w:color="auto"/>
                                                    <w:left w:val="none" w:sz="0" w:space="0" w:color="auto"/>
                                                    <w:bottom w:val="none" w:sz="0" w:space="0" w:color="auto"/>
                                                    <w:right w:val="none" w:sz="0" w:space="0" w:color="auto"/>
                                                  </w:divBdr>
                                                  <w:divsChild>
                                                    <w:div w:id="651063589">
                                                      <w:marLeft w:val="0"/>
                                                      <w:marRight w:val="0"/>
                                                      <w:marTop w:val="0"/>
                                                      <w:marBottom w:val="0"/>
                                                      <w:divBdr>
                                                        <w:top w:val="none" w:sz="0" w:space="0" w:color="auto"/>
                                                        <w:left w:val="none" w:sz="0" w:space="0" w:color="auto"/>
                                                        <w:bottom w:val="none" w:sz="0" w:space="0" w:color="auto"/>
                                                        <w:right w:val="none" w:sz="0" w:space="0" w:color="auto"/>
                                                      </w:divBdr>
                                                      <w:divsChild>
                                                        <w:div w:id="1243101492">
                                                          <w:marLeft w:val="15"/>
                                                          <w:marRight w:val="15"/>
                                                          <w:marTop w:val="15"/>
                                                          <w:marBottom w:val="15"/>
                                                          <w:divBdr>
                                                            <w:top w:val="none" w:sz="0" w:space="0" w:color="auto"/>
                                                            <w:left w:val="none" w:sz="0" w:space="0" w:color="auto"/>
                                                            <w:bottom w:val="none" w:sz="0" w:space="0" w:color="auto"/>
                                                            <w:right w:val="none" w:sz="0" w:space="0" w:color="auto"/>
                                                          </w:divBdr>
                                                          <w:divsChild>
                                                            <w:div w:id="1717702956">
                                                              <w:marLeft w:val="0"/>
                                                              <w:marRight w:val="0"/>
                                                              <w:marTop w:val="0"/>
                                                              <w:marBottom w:val="0"/>
                                                              <w:divBdr>
                                                                <w:top w:val="none" w:sz="0" w:space="0" w:color="auto"/>
                                                                <w:left w:val="none" w:sz="0" w:space="0" w:color="auto"/>
                                                                <w:bottom w:val="none" w:sz="0" w:space="0" w:color="auto"/>
                                                                <w:right w:val="none" w:sz="0" w:space="0" w:color="auto"/>
                                                              </w:divBdr>
                                                              <w:divsChild>
                                                                <w:div w:id="268048412">
                                                                  <w:marLeft w:val="0"/>
                                                                  <w:marRight w:val="0"/>
                                                                  <w:marTop w:val="0"/>
                                                                  <w:marBottom w:val="0"/>
                                                                  <w:divBdr>
                                                                    <w:top w:val="none" w:sz="0" w:space="0" w:color="auto"/>
                                                                    <w:left w:val="none" w:sz="0" w:space="0" w:color="auto"/>
                                                                    <w:bottom w:val="none" w:sz="0" w:space="0" w:color="auto"/>
                                                                    <w:right w:val="none" w:sz="0" w:space="0" w:color="auto"/>
                                                                  </w:divBdr>
                                                                  <w:divsChild>
                                                                    <w:div w:id="1467317174">
                                                                      <w:marLeft w:val="0"/>
                                                                      <w:marRight w:val="0"/>
                                                                      <w:marTop w:val="0"/>
                                                                      <w:marBottom w:val="0"/>
                                                                      <w:divBdr>
                                                                        <w:top w:val="none" w:sz="0" w:space="0" w:color="auto"/>
                                                                        <w:left w:val="none" w:sz="0" w:space="0" w:color="auto"/>
                                                                        <w:bottom w:val="none" w:sz="0" w:space="0" w:color="auto"/>
                                                                        <w:right w:val="none" w:sz="0" w:space="0" w:color="auto"/>
                                                                      </w:divBdr>
                                                                      <w:divsChild>
                                                                        <w:div w:id="270940996">
                                                                          <w:marLeft w:val="0"/>
                                                                          <w:marRight w:val="0"/>
                                                                          <w:marTop w:val="0"/>
                                                                          <w:marBottom w:val="0"/>
                                                                          <w:divBdr>
                                                                            <w:top w:val="none" w:sz="0" w:space="0" w:color="auto"/>
                                                                            <w:left w:val="none" w:sz="0" w:space="0" w:color="auto"/>
                                                                            <w:bottom w:val="none" w:sz="0" w:space="0" w:color="auto"/>
                                                                            <w:right w:val="none" w:sz="0" w:space="0" w:color="auto"/>
                                                                          </w:divBdr>
                                                                        </w:div>
                                                                        <w:div w:id="1158035875">
                                                                          <w:marLeft w:val="0"/>
                                                                          <w:marRight w:val="0"/>
                                                                          <w:marTop w:val="0"/>
                                                                          <w:marBottom w:val="0"/>
                                                                          <w:divBdr>
                                                                            <w:top w:val="none" w:sz="0" w:space="0" w:color="auto"/>
                                                                            <w:left w:val="none" w:sz="0" w:space="0" w:color="auto"/>
                                                                            <w:bottom w:val="none" w:sz="0" w:space="0" w:color="auto"/>
                                                                            <w:right w:val="none" w:sz="0" w:space="0" w:color="auto"/>
                                                                          </w:divBdr>
                                                                        </w:div>
                                                                        <w:div w:id="18553433">
                                                                          <w:marLeft w:val="0"/>
                                                                          <w:marRight w:val="0"/>
                                                                          <w:marTop w:val="0"/>
                                                                          <w:marBottom w:val="0"/>
                                                                          <w:divBdr>
                                                                            <w:top w:val="none" w:sz="0" w:space="0" w:color="auto"/>
                                                                            <w:left w:val="none" w:sz="0" w:space="0" w:color="auto"/>
                                                                            <w:bottom w:val="none" w:sz="0" w:space="0" w:color="auto"/>
                                                                            <w:right w:val="none" w:sz="0" w:space="0" w:color="auto"/>
                                                                          </w:divBdr>
                                                                          <w:divsChild>
                                                                            <w:div w:id="753209071">
                                                                              <w:marLeft w:val="0"/>
                                                                              <w:marRight w:val="0"/>
                                                                              <w:marTop w:val="0"/>
                                                                              <w:marBottom w:val="0"/>
                                                                              <w:divBdr>
                                                                                <w:top w:val="none" w:sz="0" w:space="0" w:color="auto"/>
                                                                                <w:left w:val="none" w:sz="0" w:space="0" w:color="auto"/>
                                                                                <w:bottom w:val="none" w:sz="0" w:space="0" w:color="auto"/>
                                                                                <w:right w:val="none" w:sz="0" w:space="0" w:color="auto"/>
                                                                              </w:divBdr>
                                                                            </w:div>
                                                                            <w:div w:id="19494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4357425">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sChild>
            <w:div w:id="463231546">
              <w:marLeft w:val="0"/>
              <w:marRight w:val="0"/>
              <w:marTop w:val="0"/>
              <w:marBottom w:val="0"/>
              <w:divBdr>
                <w:top w:val="none" w:sz="0" w:space="0" w:color="auto"/>
                <w:left w:val="none" w:sz="0" w:space="0" w:color="auto"/>
                <w:bottom w:val="none" w:sz="0" w:space="0" w:color="auto"/>
                <w:right w:val="none" w:sz="0" w:space="0" w:color="auto"/>
              </w:divBdr>
              <w:divsChild>
                <w:div w:id="1460680295">
                  <w:marLeft w:val="0"/>
                  <w:marRight w:val="0"/>
                  <w:marTop w:val="0"/>
                  <w:marBottom w:val="0"/>
                  <w:divBdr>
                    <w:top w:val="none" w:sz="0" w:space="0" w:color="auto"/>
                    <w:left w:val="none" w:sz="0" w:space="0" w:color="auto"/>
                    <w:bottom w:val="none" w:sz="0" w:space="0" w:color="auto"/>
                    <w:right w:val="none" w:sz="0" w:space="0" w:color="auto"/>
                  </w:divBdr>
                  <w:divsChild>
                    <w:div w:id="1509054155">
                      <w:marLeft w:val="2325"/>
                      <w:marRight w:val="0"/>
                      <w:marTop w:val="0"/>
                      <w:marBottom w:val="0"/>
                      <w:divBdr>
                        <w:top w:val="none" w:sz="0" w:space="0" w:color="auto"/>
                        <w:left w:val="none" w:sz="0" w:space="0" w:color="auto"/>
                        <w:bottom w:val="none" w:sz="0" w:space="0" w:color="auto"/>
                        <w:right w:val="none" w:sz="0" w:space="0" w:color="auto"/>
                      </w:divBdr>
                      <w:divsChild>
                        <w:div w:id="1059865053">
                          <w:marLeft w:val="0"/>
                          <w:marRight w:val="0"/>
                          <w:marTop w:val="0"/>
                          <w:marBottom w:val="0"/>
                          <w:divBdr>
                            <w:top w:val="none" w:sz="0" w:space="0" w:color="auto"/>
                            <w:left w:val="none" w:sz="0" w:space="0" w:color="auto"/>
                            <w:bottom w:val="none" w:sz="0" w:space="0" w:color="auto"/>
                            <w:right w:val="none" w:sz="0" w:space="0" w:color="auto"/>
                          </w:divBdr>
                          <w:divsChild>
                            <w:div w:id="2138065346">
                              <w:marLeft w:val="0"/>
                              <w:marRight w:val="0"/>
                              <w:marTop w:val="0"/>
                              <w:marBottom w:val="0"/>
                              <w:divBdr>
                                <w:top w:val="none" w:sz="0" w:space="0" w:color="auto"/>
                                <w:left w:val="none" w:sz="0" w:space="0" w:color="auto"/>
                                <w:bottom w:val="none" w:sz="0" w:space="0" w:color="auto"/>
                                <w:right w:val="none" w:sz="0" w:space="0" w:color="auto"/>
                              </w:divBdr>
                              <w:divsChild>
                                <w:div w:id="29038920">
                                  <w:marLeft w:val="0"/>
                                  <w:marRight w:val="0"/>
                                  <w:marTop w:val="0"/>
                                  <w:marBottom w:val="0"/>
                                  <w:divBdr>
                                    <w:top w:val="none" w:sz="0" w:space="0" w:color="auto"/>
                                    <w:left w:val="none" w:sz="0" w:space="0" w:color="auto"/>
                                    <w:bottom w:val="none" w:sz="0" w:space="0" w:color="auto"/>
                                    <w:right w:val="none" w:sz="0" w:space="0" w:color="auto"/>
                                  </w:divBdr>
                                  <w:divsChild>
                                    <w:div w:id="2001228562">
                                      <w:marLeft w:val="0"/>
                                      <w:marRight w:val="0"/>
                                      <w:marTop w:val="0"/>
                                      <w:marBottom w:val="0"/>
                                      <w:divBdr>
                                        <w:top w:val="none" w:sz="0" w:space="0" w:color="auto"/>
                                        <w:left w:val="none" w:sz="0" w:space="0" w:color="auto"/>
                                        <w:bottom w:val="none" w:sz="0" w:space="0" w:color="auto"/>
                                        <w:right w:val="none" w:sz="0" w:space="0" w:color="auto"/>
                                      </w:divBdr>
                                      <w:divsChild>
                                        <w:div w:id="2084915281">
                                          <w:marLeft w:val="0"/>
                                          <w:marRight w:val="0"/>
                                          <w:marTop w:val="0"/>
                                          <w:marBottom w:val="0"/>
                                          <w:divBdr>
                                            <w:top w:val="none" w:sz="0" w:space="0" w:color="auto"/>
                                            <w:left w:val="none" w:sz="0" w:space="0" w:color="auto"/>
                                            <w:bottom w:val="none" w:sz="0" w:space="0" w:color="auto"/>
                                            <w:right w:val="none" w:sz="0" w:space="0" w:color="auto"/>
                                          </w:divBdr>
                                          <w:divsChild>
                                            <w:div w:id="319432093">
                                              <w:marLeft w:val="0"/>
                                              <w:marRight w:val="0"/>
                                              <w:marTop w:val="0"/>
                                              <w:marBottom w:val="0"/>
                                              <w:divBdr>
                                                <w:top w:val="none" w:sz="0" w:space="0" w:color="auto"/>
                                                <w:left w:val="none" w:sz="0" w:space="0" w:color="auto"/>
                                                <w:bottom w:val="none" w:sz="0" w:space="0" w:color="auto"/>
                                                <w:right w:val="none" w:sz="0" w:space="0" w:color="auto"/>
                                              </w:divBdr>
                                              <w:divsChild>
                                                <w:div w:id="1222716706">
                                                  <w:marLeft w:val="0"/>
                                                  <w:marRight w:val="0"/>
                                                  <w:marTop w:val="0"/>
                                                  <w:marBottom w:val="0"/>
                                                  <w:divBdr>
                                                    <w:top w:val="none" w:sz="0" w:space="0" w:color="auto"/>
                                                    <w:left w:val="none" w:sz="0" w:space="0" w:color="auto"/>
                                                    <w:bottom w:val="none" w:sz="0" w:space="0" w:color="auto"/>
                                                    <w:right w:val="none" w:sz="0" w:space="0" w:color="auto"/>
                                                  </w:divBdr>
                                                  <w:divsChild>
                                                    <w:div w:id="1652362918">
                                                      <w:marLeft w:val="0"/>
                                                      <w:marRight w:val="0"/>
                                                      <w:marTop w:val="0"/>
                                                      <w:marBottom w:val="0"/>
                                                      <w:divBdr>
                                                        <w:top w:val="none" w:sz="0" w:space="0" w:color="auto"/>
                                                        <w:left w:val="none" w:sz="0" w:space="0" w:color="auto"/>
                                                        <w:bottom w:val="none" w:sz="0" w:space="0" w:color="auto"/>
                                                        <w:right w:val="none" w:sz="0" w:space="0" w:color="auto"/>
                                                      </w:divBdr>
                                                      <w:divsChild>
                                                        <w:div w:id="1442728601">
                                                          <w:marLeft w:val="15"/>
                                                          <w:marRight w:val="15"/>
                                                          <w:marTop w:val="15"/>
                                                          <w:marBottom w:val="15"/>
                                                          <w:divBdr>
                                                            <w:top w:val="none" w:sz="0" w:space="0" w:color="auto"/>
                                                            <w:left w:val="none" w:sz="0" w:space="0" w:color="auto"/>
                                                            <w:bottom w:val="none" w:sz="0" w:space="0" w:color="auto"/>
                                                            <w:right w:val="none" w:sz="0" w:space="0" w:color="auto"/>
                                                          </w:divBdr>
                                                          <w:divsChild>
                                                            <w:div w:id="122815514">
                                                              <w:marLeft w:val="0"/>
                                                              <w:marRight w:val="0"/>
                                                              <w:marTop w:val="0"/>
                                                              <w:marBottom w:val="0"/>
                                                              <w:divBdr>
                                                                <w:top w:val="none" w:sz="0" w:space="0" w:color="auto"/>
                                                                <w:left w:val="none" w:sz="0" w:space="0" w:color="auto"/>
                                                                <w:bottom w:val="none" w:sz="0" w:space="0" w:color="auto"/>
                                                                <w:right w:val="none" w:sz="0" w:space="0" w:color="auto"/>
                                                              </w:divBdr>
                                                              <w:divsChild>
                                                                <w:div w:id="414712005">
                                                                  <w:marLeft w:val="0"/>
                                                                  <w:marRight w:val="0"/>
                                                                  <w:marTop w:val="0"/>
                                                                  <w:marBottom w:val="0"/>
                                                                  <w:divBdr>
                                                                    <w:top w:val="none" w:sz="0" w:space="0" w:color="auto"/>
                                                                    <w:left w:val="none" w:sz="0" w:space="0" w:color="auto"/>
                                                                    <w:bottom w:val="none" w:sz="0" w:space="0" w:color="auto"/>
                                                                    <w:right w:val="none" w:sz="0" w:space="0" w:color="auto"/>
                                                                  </w:divBdr>
                                                                  <w:divsChild>
                                                                    <w:div w:id="1786927528">
                                                                      <w:marLeft w:val="0"/>
                                                                      <w:marRight w:val="0"/>
                                                                      <w:marTop w:val="0"/>
                                                                      <w:marBottom w:val="0"/>
                                                                      <w:divBdr>
                                                                        <w:top w:val="none" w:sz="0" w:space="0" w:color="auto"/>
                                                                        <w:left w:val="none" w:sz="0" w:space="0" w:color="auto"/>
                                                                        <w:bottom w:val="none" w:sz="0" w:space="0" w:color="auto"/>
                                                                        <w:right w:val="none" w:sz="0" w:space="0" w:color="auto"/>
                                                                      </w:divBdr>
                                                                      <w:divsChild>
                                                                        <w:div w:id="863322726">
                                                                          <w:marLeft w:val="0"/>
                                                                          <w:marRight w:val="0"/>
                                                                          <w:marTop w:val="0"/>
                                                                          <w:marBottom w:val="0"/>
                                                                          <w:divBdr>
                                                                            <w:top w:val="none" w:sz="0" w:space="0" w:color="auto"/>
                                                                            <w:left w:val="none" w:sz="0" w:space="0" w:color="auto"/>
                                                                            <w:bottom w:val="none" w:sz="0" w:space="0" w:color="auto"/>
                                                                            <w:right w:val="none" w:sz="0" w:space="0" w:color="auto"/>
                                                                          </w:divBdr>
                                                                          <w:divsChild>
                                                                            <w:div w:id="341321025">
                                                                              <w:marLeft w:val="0"/>
                                                                              <w:marRight w:val="0"/>
                                                                              <w:marTop w:val="0"/>
                                                                              <w:marBottom w:val="0"/>
                                                                              <w:divBdr>
                                                                                <w:top w:val="none" w:sz="0" w:space="0" w:color="auto"/>
                                                                                <w:left w:val="none" w:sz="0" w:space="0" w:color="auto"/>
                                                                                <w:bottom w:val="none" w:sz="0" w:space="0" w:color="auto"/>
                                                                                <w:right w:val="none" w:sz="0" w:space="0" w:color="auto"/>
                                                                              </w:divBdr>
                                                                              <w:divsChild>
                                                                                <w:div w:id="2112118077">
                                                                                  <w:marLeft w:val="0"/>
                                                                                  <w:marRight w:val="0"/>
                                                                                  <w:marTop w:val="0"/>
                                                                                  <w:marBottom w:val="0"/>
                                                                                  <w:divBdr>
                                                                                    <w:top w:val="none" w:sz="0" w:space="0" w:color="auto"/>
                                                                                    <w:left w:val="none" w:sz="0" w:space="0" w:color="auto"/>
                                                                                    <w:bottom w:val="none" w:sz="0" w:space="0" w:color="auto"/>
                                                                                    <w:right w:val="none" w:sz="0" w:space="0" w:color="auto"/>
                                                                                  </w:divBdr>
                                                                                  <w:divsChild>
                                                                                    <w:div w:id="1280456331">
                                                                                      <w:marLeft w:val="0"/>
                                                                                      <w:marRight w:val="0"/>
                                                                                      <w:marTop w:val="0"/>
                                                                                      <w:marBottom w:val="0"/>
                                                                                      <w:divBdr>
                                                                                        <w:top w:val="none" w:sz="0" w:space="0" w:color="auto"/>
                                                                                        <w:left w:val="none" w:sz="0" w:space="0" w:color="auto"/>
                                                                                        <w:bottom w:val="none" w:sz="0" w:space="0" w:color="auto"/>
                                                                                        <w:right w:val="none" w:sz="0" w:space="0" w:color="auto"/>
                                                                                      </w:divBdr>
                                                                                      <w:divsChild>
                                                                                        <w:div w:id="65997666">
                                                                                          <w:marLeft w:val="0"/>
                                                                                          <w:marRight w:val="0"/>
                                                                                          <w:marTop w:val="0"/>
                                                                                          <w:marBottom w:val="0"/>
                                                                                          <w:divBdr>
                                                                                            <w:top w:val="none" w:sz="0" w:space="0" w:color="auto"/>
                                                                                            <w:left w:val="none" w:sz="0" w:space="0" w:color="auto"/>
                                                                                            <w:bottom w:val="none" w:sz="0" w:space="0" w:color="auto"/>
                                                                                            <w:right w:val="none" w:sz="0" w:space="0" w:color="auto"/>
                                                                                          </w:divBdr>
                                                                                          <w:divsChild>
                                                                                            <w:div w:id="2010130785">
                                                                                              <w:marLeft w:val="0"/>
                                                                                              <w:marRight w:val="0"/>
                                                                                              <w:marTop w:val="0"/>
                                                                                              <w:marBottom w:val="0"/>
                                                                                              <w:divBdr>
                                                                                                <w:top w:val="none" w:sz="0" w:space="0" w:color="auto"/>
                                                                                                <w:left w:val="none" w:sz="0" w:space="0" w:color="auto"/>
                                                                                                <w:bottom w:val="none" w:sz="0" w:space="0" w:color="auto"/>
                                                                                                <w:right w:val="none" w:sz="0" w:space="0" w:color="auto"/>
                                                                                              </w:divBdr>
                                                                                              <w:divsChild>
                                                                                                <w:div w:id="252932824">
                                                                                                  <w:marLeft w:val="0"/>
                                                                                                  <w:marRight w:val="0"/>
                                                                                                  <w:marTop w:val="0"/>
                                                                                                  <w:marBottom w:val="0"/>
                                                                                                  <w:divBdr>
                                                                                                    <w:top w:val="none" w:sz="0" w:space="0" w:color="auto"/>
                                                                                                    <w:left w:val="none" w:sz="0" w:space="0" w:color="auto"/>
                                                                                                    <w:bottom w:val="none" w:sz="0" w:space="0" w:color="auto"/>
                                                                                                    <w:right w:val="none" w:sz="0" w:space="0" w:color="auto"/>
                                                                                                  </w:divBdr>
                                                                                                </w:div>
                                                                                                <w:div w:id="16398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0528572">
                                                              <w:marLeft w:val="0"/>
                                                              <w:marRight w:val="0"/>
                                                              <w:marTop w:val="0"/>
                                                              <w:marBottom w:val="0"/>
                                                              <w:divBdr>
                                                                <w:top w:val="none" w:sz="0" w:space="0" w:color="auto"/>
                                                                <w:left w:val="none" w:sz="0" w:space="0" w:color="auto"/>
                                                                <w:bottom w:val="none" w:sz="0" w:space="0" w:color="auto"/>
                                                                <w:right w:val="none" w:sz="0" w:space="0" w:color="auto"/>
                                                              </w:divBdr>
                                                              <w:divsChild>
                                                                <w:div w:id="1952469968">
                                                                  <w:marLeft w:val="0"/>
                                                                  <w:marRight w:val="0"/>
                                                                  <w:marTop w:val="0"/>
                                                                  <w:marBottom w:val="0"/>
                                                                  <w:divBdr>
                                                                    <w:top w:val="none" w:sz="0" w:space="0" w:color="auto"/>
                                                                    <w:left w:val="none" w:sz="0" w:space="0" w:color="auto"/>
                                                                    <w:bottom w:val="none" w:sz="0" w:space="0" w:color="auto"/>
                                                                    <w:right w:val="none" w:sz="0" w:space="0" w:color="auto"/>
                                                                  </w:divBdr>
                                                                </w:div>
                                                                <w:div w:id="16373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04305921">
      <w:bodyDiv w:val="1"/>
      <w:marLeft w:val="0"/>
      <w:marRight w:val="0"/>
      <w:marTop w:val="0"/>
      <w:marBottom w:val="0"/>
      <w:divBdr>
        <w:top w:val="none" w:sz="0" w:space="0" w:color="auto"/>
        <w:left w:val="none" w:sz="0" w:space="0" w:color="auto"/>
        <w:bottom w:val="none" w:sz="0" w:space="0" w:color="auto"/>
        <w:right w:val="none" w:sz="0" w:space="0" w:color="auto"/>
      </w:divBdr>
      <w:divsChild>
        <w:div w:id="1880700058">
          <w:marLeft w:val="0"/>
          <w:marRight w:val="0"/>
          <w:marTop w:val="0"/>
          <w:marBottom w:val="0"/>
          <w:divBdr>
            <w:top w:val="none" w:sz="0" w:space="0" w:color="auto"/>
            <w:left w:val="none" w:sz="0" w:space="0" w:color="auto"/>
            <w:bottom w:val="none" w:sz="0" w:space="0" w:color="auto"/>
            <w:right w:val="none" w:sz="0" w:space="0" w:color="auto"/>
          </w:divBdr>
          <w:divsChild>
            <w:div w:id="875699755">
              <w:marLeft w:val="0"/>
              <w:marRight w:val="0"/>
              <w:marTop w:val="0"/>
              <w:marBottom w:val="0"/>
              <w:divBdr>
                <w:top w:val="none" w:sz="0" w:space="0" w:color="auto"/>
                <w:left w:val="none" w:sz="0" w:space="0" w:color="auto"/>
                <w:bottom w:val="none" w:sz="0" w:space="0" w:color="auto"/>
                <w:right w:val="none" w:sz="0" w:space="0" w:color="auto"/>
              </w:divBdr>
              <w:divsChild>
                <w:div w:id="1666975953">
                  <w:marLeft w:val="0"/>
                  <w:marRight w:val="0"/>
                  <w:marTop w:val="0"/>
                  <w:marBottom w:val="0"/>
                  <w:divBdr>
                    <w:top w:val="none" w:sz="0" w:space="0" w:color="auto"/>
                    <w:left w:val="none" w:sz="0" w:space="0" w:color="auto"/>
                    <w:bottom w:val="none" w:sz="0" w:space="0" w:color="auto"/>
                    <w:right w:val="none" w:sz="0" w:space="0" w:color="auto"/>
                  </w:divBdr>
                  <w:divsChild>
                    <w:div w:id="1218316271">
                      <w:marLeft w:val="2325"/>
                      <w:marRight w:val="0"/>
                      <w:marTop w:val="0"/>
                      <w:marBottom w:val="0"/>
                      <w:divBdr>
                        <w:top w:val="none" w:sz="0" w:space="0" w:color="auto"/>
                        <w:left w:val="none" w:sz="0" w:space="0" w:color="auto"/>
                        <w:bottom w:val="none" w:sz="0" w:space="0" w:color="auto"/>
                        <w:right w:val="none" w:sz="0" w:space="0" w:color="auto"/>
                      </w:divBdr>
                      <w:divsChild>
                        <w:div w:id="1686321588">
                          <w:marLeft w:val="0"/>
                          <w:marRight w:val="0"/>
                          <w:marTop w:val="0"/>
                          <w:marBottom w:val="0"/>
                          <w:divBdr>
                            <w:top w:val="none" w:sz="0" w:space="0" w:color="auto"/>
                            <w:left w:val="none" w:sz="0" w:space="0" w:color="auto"/>
                            <w:bottom w:val="none" w:sz="0" w:space="0" w:color="auto"/>
                            <w:right w:val="none" w:sz="0" w:space="0" w:color="auto"/>
                          </w:divBdr>
                          <w:divsChild>
                            <w:div w:id="2134709489">
                              <w:marLeft w:val="0"/>
                              <w:marRight w:val="0"/>
                              <w:marTop w:val="0"/>
                              <w:marBottom w:val="0"/>
                              <w:divBdr>
                                <w:top w:val="none" w:sz="0" w:space="0" w:color="auto"/>
                                <w:left w:val="none" w:sz="0" w:space="0" w:color="auto"/>
                                <w:bottom w:val="none" w:sz="0" w:space="0" w:color="auto"/>
                                <w:right w:val="none" w:sz="0" w:space="0" w:color="auto"/>
                              </w:divBdr>
                              <w:divsChild>
                                <w:div w:id="2133674002">
                                  <w:marLeft w:val="0"/>
                                  <w:marRight w:val="0"/>
                                  <w:marTop w:val="0"/>
                                  <w:marBottom w:val="0"/>
                                  <w:divBdr>
                                    <w:top w:val="none" w:sz="0" w:space="0" w:color="auto"/>
                                    <w:left w:val="none" w:sz="0" w:space="0" w:color="auto"/>
                                    <w:bottom w:val="none" w:sz="0" w:space="0" w:color="auto"/>
                                    <w:right w:val="none" w:sz="0" w:space="0" w:color="auto"/>
                                  </w:divBdr>
                                  <w:divsChild>
                                    <w:div w:id="863712813">
                                      <w:marLeft w:val="0"/>
                                      <w:marRight w:val="0"/>
                                      <w:marTop w:val="0"/>
                                      <w:marBottom w:val="0"/>
                                      <w:divBdr>
                                        <w:top w:val="none" w:sz="0" w:space="0" w:color="auto"/>
                                        <w:left w:val="none" w:sz="0" w:space="0" w:color="auto"/>
                                        <w:bottom w:val="none" w:sz="0" w:space="0" w:color="auto"/>
                                        <w:right w:val="none" w:sz="0" w:space="0" w:color="auto"/>
                                      </w:divBdr>
                                      <w:divsChild>
                                        <w:div w:id="1826362144">
                                          <w:marLeft w:val="0"/>
                                          <w:marRight w:val="0"/>
                                          <w:marTop w:val="0"/>
                                          <w:marBottom w:val="0"/>
                                          <w:divBdr>
                                            <w:top w:val="none" w:sz="0" w:space="0" w:color="auto"/>
                                            <w:left w:val="none" w:sz="0" w:space="0" w:color="auto"/>
                                            <w:bottom w:val="none" w:sz="0" w:space="0" w:color="auto"/>
                                            <w:right w:val="none" w:sz="0" w:space="0" w:color="auto"/>
                                          </w:divBdr>
                                          <w:divsChild>
                                            <w:div w:id="1763183329">
                                              <w:marLeft w:val="0"/>
                                              <w:marRight w:val="0"/>
                                              <w:marTop w:val="0"/>
                                              <w:marBottom w:val="0"/>
                                              <w:divBdr>
                                                <w:top w:val="none" w:sz="0" w:space="0" w:color="auto"/>
                                                <w:left w:val="none" w:sz="0" w:space="0" w:color="auto"/>
                                                <w:bottom w:val="none" w:sz="0" w:space="0" w:color="auto"/>
                                                <w:right w:val="none" w:sz="0" w:space="0" w:color="auto"/>
                                              </w:divBdr>
                                              <w:divsChild>
                                                <w:div w:id="637153576">
                                                  <w:marLeft w:val="0"/>
                                                  <w:marRight w:val="0"/>
                                                  <w:marTop w:val="0"/>
                                                  <w:marBottom w:val="0"/>
                                                  <w:divBdr>
                                                    <w:top w:val="none" w:sz="0" w:space="0" w:color="auto"/>
                                                    <w:left w:val="none" w:sz="0" w:space="0" w:color="auto"/>
                                                    <w:bottom w:val="none" w:sz="0" w:space="0" w:color="auto"/>
                                                    <w:right w:val="none" w:sz="0" w:space="0" w:color="auto"/>
                                                  </w:divBdr>
                                                  <w:divsChild>
                                                    <w:div w:id="1150713212">
                                                      <w:marLeft w:val="0"/>
                                                      <w:marRight w:val="0"/>
                                                      <w:marTop w:val="0"/>
                                                      <w:marBottom w:val="0"/>
                                                      <w:divBdr>
                                                        <w:top w:val="none" w:sz="0" w:space="0" w:color="auto"/>
                                                        <w:left w:val="none" w:sz="0" w:space="0" w:color="auto"/>
                                                        <w:bottom w:val="none" w:sz="0" w:space="0" w:color="auto"/>
                                                        <w:right w:val="none" w:sz="0" w:space="0" w:color="auto"/>
                                                      </w:divBdr>
                                                      <w:divsChild>
                                                        <w:div w:id="583760603">
                                                          <w:marLeft w:val="15"/>
                                                          <w:marRight w:val="15"/>
                                                          <w:marTop w:val="15"/>
                                                          <w:marBottom w:val="15"/>
                                                          <w:divBdr>
                                                            <w:top w:val="none" w:sz="0" w:space="0" w:color="auto"/>
                                                            <w:left w:val="none" w:sz="0" w:space="0" w:color="auto"/>
                                                            <w:bottom w:val="none" w:sz="0" w:space="0" w:color="auto"/>
                                                            <w:right w:val="none" w:sz="0" w:space="0" w:color="auto"/>
                                                          </w:divBdr>
                                                          <w:divsChild>
                                                            <w:div w:id="1464620372">
                                                              <w:marLeft w:val="0"/>
                                                              <w:marRight w:val="0"/>
                                                              <w:marTop w:val="0"/>
                                                              <w:marBottom w:val="0"/>
                                                              <w:divBdr>
                                                                <w:top w:val="none" w:sz="0" w:space="0" w:color="auto"/>
                                                                <w:left w:val="none" w:sz="0" w:space="0" w:color="auto"/>
                                                                <w:bottom w:val="none" w:sz="0" w:space="0" w:color="auto"/>
                                                                <w:right w:val="none" w:sz="0" w:space="0" w:color="auto"/>
                                                              </w:divBdr>
                                                              <w:divsChild>
                                                                <w:div w:id="2061319902">
                                                                  <w:marLeft w:val="0"/>
                                                                  <w:marRight w:val="0"/>
                                                                  <w:marTop w:val="0"/>
                                                                  <w:marBottom w:val="0"/>
                                                                  <w:divBdr>
                                                                    <w:top w:val="none" w:sz="0" w:space="0" w:color="auto"/>
                                                                    <w:left w:val="none" w:sz="0" w:space="0" w:color="auto"/>
                                                                    <w:bottom w:val="none" w:sz="0" w:space="0" w:color="auto"/>
                                                                    <w:right w:val="none" w:sz="0" w:space="0" w:color="auto"/>
                                                                  </w:divBdr>
                                                                  <w:divsChild>
                                                                    <w:div w:id="1614362734">
                                                                      <w:marLeft w:val="0"/>
                                                                      <w:marRight w:val="0"/>
                                                                      <w:marTop w:val="0"/>
                                                                      <w:marBottom w:val="0"/>
                                                                      <w:divBdr>
                                                                        <w:top w:val="none" w:sz="0" w:space="0" w:color="auto"/>
                                                                        <w:left w:val="none" w:sz="0" w:space="0" w:color="auto"/>
                                                                        <w:bottom w:val="none" w:sz="0" w:space="0" w:color="auto"/>
                                                                        <w:right w:val="none" w:sz="0" w:space="0" w:color="auto"/>
                                                                      </w:divBdr>
                                                                      <w:divsChild>
                                                                        <w:div w:id="696538474">
                                                                          <w:marLeft w:val="0"/>
                                                                          <w:marRight w:val="0"/>
                                                                          <w:marTop w:val="0"/>
                                                                          <w:marBottom w:val="0"/>
                                                                          <w:divBdr>
                                                                            <w:top w:val="none" w:sz="0" w:space="0" w:color="auto"/>
                                                                            <w:left w:val="none" w:sz="0" w:space="0" w:color="auto"/>
                                                                            <w:bottom w:val="none" w:sz="0" w:space="0" w:color="auto"/>
                                                                            <w:right w:val="none" w:sz="0" w:space="0" w:color="auto"/>
                                                                          </w:divBdr>
                                                                          <w:divsChild>
                                                                            <w:div w:id="145246781">
                                                                              <w:marLeft w:val="0"/>
                                                                              <w:marRight w:val="0"/>
                                                                              <w:marTop w:val="0"/>
                                                                              <w:marBottom w:val="0"/>
                                                                              <w:divBdr>
                                                                                <w:top w:val="none" w:sz="0" w:space="0" w:color="auto"/>
                                                                                <w:left w:val="none" w:sz="0" w:space="0" w:color="auto"/>
                                                                                <w:bottom w:val="none" w:sz="0" w:space="0" w:color="auto"/>
                                                                                <w:right w:val="none" w:sz="0" w:space="0" w:color="auto"/>
                                                                              </w:divBdr>
                                                                              <w:divsChild>
                                                                                <w:div w:id="1496647811">
                                                                                  <w:marLeft w:val="0"/>
                                                                                  <w:marRight w:val="0"/>
                                                                                  <w:marTop w:val="0"/>
                                                                                  <w:marBottom w:val="0"/>
                                                                                  <w:divBdr>
                                                                                    <w:top w:val="none" w:sz="0" w:space="0" w:color="auto"/>
                                                                                    <w:left w:val="none" w:sz="0" w:space="0" w:color="auto"/>
                                                                                    <w:bottom w:val="none" w:sz="0" w:space="0" w:color="auto"/>
                                                                                    <w:right w:val="none" w:sz="0" w:space="0" w:color="auto"/>
                                                                                  </w:divBdr>
                                                                                  <w:divsChild>
                                                                                    <w:div w:id="328220545">
                                                                                      <w:marLeft w:val="0"/>
                                                                                      <w:marRight w:val="0"/>
                                                                                      <w:marTop w:val="0"/>
                                                                                      <w:marBottom w:val="0"/>
                                                                                      <w:divBdr>
                                                                                        <w:top w:val="none" w:sz="0" w:space="0" w:color="auto"/>
                                                                                        <w:left w:val="none" w:sz="0" w:space="0" w:color="auto"/>
                                                                                        <w:bottom w:val="none" w:sz="0" w:space="0" w:color="auto"/>
                                                                                        <w:right w:val="none" w:sz="0" w:space="0" w:color="auto"/>
                                                                                      </w:divBdr>
                                                                                      <w:divsChild>
                                                                                        <w:div w:id="1452288018">
                                                                                          <w:marLeft w:val="0"/>
                                                                                          <w:marRight w:val="0"/>
                                                                                          <w:marTop w:val="0"/>
                                                                                          <w:marBottom w:val="0"/>
                                                                                          <w:divBdr>
                                                                                            <w:top w:val="none" w:sz="0" w:space="0" w:color="auto"/>
                                                                                            <w:left w:val="none" w:sz="0" w:space="0" w:color="auto"/>
                                                                                            <w:bottom w:val="none" w:sz="0" w:space="0" w:color="auto"/>
                                                                                            <w:right w:val="none" w:sz="0" w:space="0" w:color="auto"/>
                                                                                          </w:divBdr>
                                                                                        </w:div>
                                                                                        <w:div w:id="1307784916">
                                                                                          <w:marLeft w:val="0"/>
                                                                                          <w:marRight w:val="0"/>
                                                                                          <w:marTop w:val="0"/>
                                                                                          <w:marBottom w:val="0"/>
                                                                                          <w:divBdr>
                                                                                            <w:top w:val="none" w:sz="0" w:space="0" w:color="auto"/>
                                                                                            <w:left w:val="none" w:sz="0" w:space="0" w:color="auto"/>
                                                                                            <w:bottom w:val="none" w:sz="0" w:space="0" w:color="auto"/>
                                                                                            <w:right w:val="none" w:sz="0" w:space="0" w:color="auto"/>
                                                                                          </w:divBdr>
                                                                                        </w:div>
                                                                                        <w:div w:id="123740615">
                                                                                          <w:marLeft w:val="0"/>
                                                                                          <w:marRight w:val="0"/>
                                                                                          <w:marTop w:val="0"/>
                                                                                          <w:marBottom w:val="0"/>
                                                                                          <w:divBdr>
                                                                                            <w:top w:val="none" w:sz="0" w:space="0" w:color="auto"/>
                                                                                            <w:left w:val="none" w:sz="0" w:space="0" w:color="auto"/>
                                                                                            <w:bottom w:val="none" w:sz="0" w:space="0" w:color="auto"/>
                                                                                            <w:right w:val="none" w:sz="0" w:space="0" w:color="auto"/>
                                                                                          </w:divBdr>
                                                                                        </w:div>
                                                                                        <w:div w:id="1348406756">
                                                                                          <w:marLeft w:val="0"/>
                                                                                          <w:marRight w:val="0"/>
                                                                                          <w:marTop w:val="0"/>
                                                                                          <w:marBottom w:val="0"/>
                                                                                          <w:divBdr>
                                                                                            <w:top w:val="none" w:sz="0" w:space="0" w:color="auto"/>
                                                                                            <w:left w:val="none" w:sz="0" w:space="0" w:color="auto"/>
                                                                                            <w:bottom w:val="none" w:sz="0" w:space="0" w:color="auto"/>
                                                                                            <w:right w:val="none" w:sz="0" w:space="0" w:color="auto"/>
                                                                                          </w:divBdr>
                                                                                        </w:div>
                                                                                        <w:div w:id="1907451778">
                                                                                          <w:marLeft w:val="0"/>
                                                                                          <w:marRight w:val="0"/>
                                                                                          <w:marTop w:val="0"/>
                                                                                          <w:marBottom w:val="0"/>
                                                                                          <w:divBdr>
                                                                                            <w:top w:val="none" w:sz="0" w:space="0" w:color="auto"/>
                                                                                            <w:left w:val="none" w:sz="0" w:space="0" w:color="auto"/>
                                                                                            <w:bottom w:val="none" w:sz="0" w:space="0" w:color="auto"/>
                                                                                            <w:right w:val="none" w:sz="0" w:space="0" w:color="auto"/>
                                                                                          </w:divBdr>
                                                                                        </w:div>
                                                                                        <w:div w:id="263732158">
                                                                                          <w:marLeft w:val="0"/>
                                                                                          <w:marRight w:val="0"/>
                                                                                          <w:marTop w:val="0"/>
                                                                                          <w:marBottom w:val="0"/>
                                                                                          <w:divBdr>
                                                                                            <w:top w:val="none" w:sz="0" w:space="0" w:color="auto"/>
                                                                                            <w:left w:val="none" w:sz="0" w:space="0" w:color="auto"/>
                                                                                            <w:bottom w:val="none" w:sz="0" w:space="0" w:color="auto"/>
                                                                                            <w:right w:val="none" w:sz="0" w:space="0" w:color="auto"/>
                                                                                          </w:divBdr>
                                                                                        </w:div>
                                                                                        <w:div w:id="309139615">
                                                                                          <w:marLeft w:val="0"/>
                                                                                          <w:marRight w:val="0"/>
                                                                                          <w:marTop w:val="0"/>
                                                                                          <w:marBottom w:val="0"/>
                                                                                          <w:divBdr>
                                                                                            <w:top w:val="none" w:sz="0" w:space="0" w:color="auto"/>
                                                                                            <w:left w:val="none" w:sz="0" w:space="0" w:color="auto"/>
                                                                                            <w:bottom w:val="none" w:sz="0" w:space="0" w:color="auto"/>
                                                                                            <w:right w:val="none" w:sz="0" w:space="0" w:color="auto"/>
                                                                                          </w:divBdr>
                                                                                        </w:div>
                                                                                        <w:div w:id="556432739">
                                                                                          <w:marLeft w:val="0"/>
                                                                                          <w:marRight w:val="0"/>
                                                                                          <w:marTop w:val="0"/>
                                                                                          <w:marBottom w:val="0"/>
                                                                                          <w:divBdr>
                                                                                            <w:top w:val="none" w:sz="0" w:space="0" w:color="auto"/>
                                                                                            <w:left w:val="none" w:sz="0" w:space="0" w:color="auto"/>
                                                                                            <w:bottom w:val="none" w:sz="0" w:space="0" w:color="auto"/>
                                                                                            <w:right w:val="none" w:sz="0" w:space="0" w:color="auto"/>
                                                                                          </w:divBdr>
                                                                                        </w:div>
                                                                                        <w:div w:id="1979146843">
                                                                                          <w:marLeft w:val="0"/>
                                                                                          <w:marRight w:val="0"/>
                                                                                          <w:marTop w:val="0"/>
                                                                                          <w:marBottom w:val="0"/>
                                                                                          <w:divBdr>
                                                                                            <w:top w:val="none" w:sz="0" w:space="0" w:color="auto"/>
                                                                                            <w:left w:val="none" w:sz="0" w:space="0" w:color="auto"/>
                                                                                            <w:bottom w:val="none" w:sz="0" w:space="0" w:color="auto"/>
                                                                                            <w:right w:val="none" w:sz="0" w:space="0" w:color="auto"/>
                                                                                          </w:divBdr>
                                                                                        </w:div>
                                                                                        <w:div w:id="1717199491">
                                                                                          <w:marLeft w:val="0"/>
                                                                                          <w:marRight w:val="0"/>
                                                                                          <w:marTop w:val="0"/>
                                                                                          <w:marBottom w:val="0"/>
                                                                                          <w:divBdr>
                                                                                            <w:top w:val="none" w:sz="0" w:space="0" w:color="auto"/>
                                                                                            <w:left w:val="none" w:sz="0" w:space="0" w:color="auto"/>
                                                                                            <w:bottom w:val="none" w:sz="0" w:space="0" w:color="auto"/>
                                                                                            <w:right w:val="none" w:sz="0" w:space="0" w:color="auto"/>
                                                                                          </w:divBdr>
                                                                                        </w:div>
                                                                                        <w:div w:id="1550074500">
                                                                                          <w:marLeft w:val="0"/>
                                                                                          <w:marRight w:val="0"/>
                                                                                          <w:marTop w:val="0"/>
                                                                                          <w:marBottom w:val="0"/>
                                                                                          <w:divBdr>
                                                                                            <w:top w:val="none" w:sz="0" w:space="0" w:color="auto"/>
                                                                                            <w:left w:val="none" w:sz="0" w:space="0" w:color="auto"/>
                                                                                            <w:bottom w:val="none" w:sz="0" w:space="0" w:color="auto"/>
                                                                                            <w:right w:val="none" w:sz="0" w:space="0" w:color="auto"/>
                                                                                          </w:divBdr>
                                                                                        </w:div>
                                                                                        <w:div w:id="1629310698">
                                                                                          <w:marLeft w:val="0"/>
                                                                                          <w:marRight w:val="0"/>
                                                                                          <w:marTop w:val="0"/>
                                                                                          <w:marBottom w:val="0"/>
                                                                                          <w:divBdr>
                                                                                            <w:top w:val="none" w:sz="0" w:space="0" w:color="auto"/>
                                                                                            <w:left w:val="none" w:sz="0" w:space="0" w:color="auto"/>
                                                                                            <w:bottom w:val="none" w:sz="0" w:space="0" w:color="auto"/>
                                                                                            <w:right w:val="none" w:sz="0" w:space="0" w:color="auto"/>
                                                                                          </w:divBdr>
                                                                                        </w:div>
                                                                                        <w:div w:id="19624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973449">
      <w:bodyDiv w:val="1"/>
      <w:marLeft w:val="0"/>
      <w:marRight w:val="0"/>
      <w:marTop w:val="0"/>
      <w:marBottom w:val="0"/>
      <w:divBdr>
        <w:top w:val="none" w:sz="0" w:space="0" w:color="auto"/>
        <w:left w:val="none" w:sz="0" w:space="0" w:color="auto"/>
        <w:bottom w:val="none" w:sz="0" w:space="0" w:color="auto"/>
        <w:right w:val="none" w:sz="0" w:space="0" w:color="auto"/>
      </w:divBdr>
      <w:divsChild>
        <w:div w:id="1340698309">
          <w:marLeft w:val="0"/>
          <w:marRight w:val="0"/>
          <w:marTop w:val="0"/>
          <w:marBottom w:val="0"/>
          <w:divBdr>
            <w:top w:val="none" w:sz="0" w:space="0" w:color="auto"/>
            <w:left w:val="none" w:sz="0" w:space="0" w:color="auto"/>
            <w:bottom w:val="none" w:sz="0" w:space="0" w:color="auto"/>
            <w:right w:val="none" w:sz="0" w:space="0" w:color="auto"/>
          </w:divBdr>
          <w:divsChild>
            <w:div w:id="1379745468">
              <w:marLeft w:val="0"/>
              <w:marRight w:val="0"/>
              <w:marTop w:val="0"/>
              <w:marBottom w:val="0"/>
              <w:divBdr>
                <w:top w:val="none" w:sz="0" w:space="0" w:color="auto"/>
                <w:left w:val="none" w:sz="0" w:space="0" w:color="auto"/>
                <w:bottom w:val="none" w:sz="0" w:space="0" w:color="auto"/>
                <w:right w:val="none" w:sz="0" w:space="0" w:color="auto"/>
              </w:divBdr>
              <w:divsChild>
                <w:div w:id="900016793">
                  <w:marLeft w:val="0"/>
                  <w:marRight w:val="0"/>
                  <w:marTop w:val="0"/>
                  <w:marBottom w:val="0"/>
                  <w:divBdr>
                    <w:top w:val="none" w:sz="0" w:space="0" w:color="auto"/>
                    <w:left w:val="none" w:sz="0" w:space="0" w:color="auto"/>
                    <w:bottom w:val="none" w:sz="0" w:space="0" w:color="auto"/>
                    <w:right w:val="none" w:sz="0" w:space="0" w:color="auto"/>
                  </w:divBdr>
                  <w:divsChild>
                    <w:div w:id="1035691774">
                      <w:marLeft w:val="2325"/>
                      <w:marRight w:val="0"/>
                      <w:marTop w:val="0"/>
                      <w:marBottom w:val="0"/>
                      <w:divBdr>
                        <w:top w:val="none" w:sz="0" w:space="0" w:color="auto"/>
                        <w:left w:val="none" w:sz="0" w:space="0" w:color="auto"/>
                        <w:bottom w:val="none" w:sz="0" w:space="0" w:color="auto"/>
                        <w:right w:val="none" w:sz="0" w:space="0" w:color="auto"/>
                      </w:divBdr>
                      <w:divsChild>
                        <w:div w:id="236521147">
                          <w:marLeft w:val="0"/>
                          <w:marRight w:val="0"/>
                          <w:marTop w:val="0"/>
                          <w:marBottom w:val="0"/>
                          <w:divBdr>
                            <w:top w:val="none" w:sz="0" w:space="0" w:color="auto"/>
                            <w:left w:val="none" w:sz="0" w:space="0" w:color="auto"/>
                            <w:bottom w:val="none" w:sz="0" w:space="0" w:color="auto"/>
                            <w:right w:val="none" w:sz="0" w:space="0" w:color="auto"/>
                          </w:divBdr>
                          <w:divsChild>
                            <w:div w:id="621378566">
                              <w:marLeft w:val="0"/>
                              <w:marRight w:val="0"/>
                              <w:marTop w:val="0"/>
                              <w:marBottom w:val="0"/>
                              <w:divBdr>
                                <w:top w:val="none" w:sz="0" w:space="0" w:color="auto"/>
                                <w:left w:val="none" w:sz="0" w:space="0" w:color="auto"/>
                                <w:bottom w:val="none" w:sz="0" w:space="0" w:color="auto"/>
                                <w:right w:val="none" w:sz="0" w:space="0" w:color="auto"/>
                              </w:divBdr>
                              <w:divsChild>
                                <w:div w:id="1631937374">
                                  <w:marLeft w:val="0"/>
                                  <w:marRight w:val="0"/>
                                  <w:marTop w:val="0"/>
                                  <w:marBottom w:val="0"/>
                                  <w:divBdr>
                                    <w:top w:val="none" w:sz="0" w:space="0" w:color="auto"/>
                                    <w:left w:val="none" w:sz="0" w:space="0" w:color="auto"/>
                                    <w:bottom w:val="none" w:sz="0" w:space="0" w:color="auto"/>
                                    <w:right w:val="none" w:sz="0" w:space="0" w:color="auto"/>
                                  </w:divBdr>
                                  <w:divsChild>
                                    <w:div w:id="830831057">
                                      <w:marLeft w:val="0"/>
                                      <w:marRight w:val="0"/>
                                      <w:marTop w:val="0"/>
                                      <w:marBottom w:val="0"/>
                                      <w:divBdr>
                                        <w:top w:val="none" w:sz="0" w:space="0" w:color="auto"/>
                                        <w:left w:val="none" w:sz="0" w:space="0" w:color="auto"/>
                                        <w:bottom w:val="none" w:sz="0" w:space="0" w:color="auto"/>
                                        <w:right w:val="none" w:sz="0" w:space="0" w:color="auto"/>
                                      </w:divBdr>
                                      <w:divsChild>
                                        <w:div w:id="2029721112">
                                          <w:marLeft w:val="0"/>
                                          <w:marRight w:val="0"/>
                                          <w:marTop w:val="0"/>
                                          <w:marBottom w:val="0"/>
                                          <w:divBdr>
                                            <w:top w:val="none" w:sz="0" w:space="0" w:color="auto"/>
                                            <w:left w:val="none" w:sz="0" w:space="0" w:color="auto"/>
                                            <w:bottom w:val="none" w:sz="0" w:space="0" w:color="auto"/>
                                            <w:right w:val="none" w:sz="0" w:space="0" w:color="auto"/>
                                          </w:divBdr>
                                          <w:divsChild>
                                            <w:div w:id="960189462">
                                              <w:marLeft w:val="0"/>
                                              <w:marRight w:val="0"/>
                                              <w:marTop w:val="0"/>
                                              <w:marBottom w:val="0"/>
                                              <w:divBdr>
                                                <w:top w:val="none" w:sz="0" w:space="0" w:color="auto"/>
                                                <w:left w:val="none" w:sz="0" w:space="0" w:color="auto"/>
                                                <w:bottom w:val="none" w:sz="0" w:space="0" w:color="auto"/>
                                                <w:right w:val="none" w:sz="0" w:space="0" w:color="auto"/>
                                              </w:divBdr>
                                              <w:divsChild>
                                                <w:div w:id="333729655">
                                                  <w:marLeft w:val="0"/>
                                                  <w:marRight w:val="0"/>
                                                  <w:marTop w:val="0"/>
                                                  <w:marBottom w:val="0"/>
                                                  <w:divBdr>
                                                    <w:top w:val="none" w:sz="0" w:space="0" w:color="auto"/>
                                                    <w:left w:val="none" w:sz="0" w:space="0" w:color="auto"/>
                                                    <w:bottom w:val="none" w:sz="0" w:space="0" w:color="auto"/>
                                                    <w:right w:val="none" w:sz="0" w:space="0" w:color="auto"/>
                                                  </w:divBdr>
                                                  <w:divsChild>
                                                    <w:div w:id="1766031122">
                                                      <w:marLeft w:val="0"/>
                                                      <w:marRight w:val="0"/>
                                                      <w:marTop w:val="0"/>
                                                      <w:marBottom w:val="0"/>
                                                      <w:divBdr>
                                                        <w:top w:val="none" w:sz="0" w:space="0" w:color="auto"/>
                                                        <w:left w:val="none" w:sz="0" w:space="0" w:color="auto"/>
                                                        <w:bottom w:val="none" w:sz="0" w:space="0" w:color="auto"/>
                                                        <w:right w:val="none" w:sz="0" w:space="0" w:color="auto"/>
                                                      </w:divBdr>
                                                      <w:divsChild>
                                                        <w:div w:id="1825582222">
                                                          <w:marLeft w:val="15"/>
                                                          <w:marRight w:val="15"/>
                                                          <w:marTop w:val="15"/>
                                                          <w:marBottom w:val="15"/>
                                                          <w:divBdr>
                                                            <w:top w:val="none" w:sz="0" w:space="0" w:color="auto"/>
                                                            <w:left w:val="none" w:sz="0" w:space="0" w:color="auto"/>
                                                            <w:bottom w:val="none" w:sz="0" w:space="0" w:color="auto"/>
                                                            <w:right w:val="none" w:sz="0" w:space="0" w:color="auto"/>
                                                          </w:divBdr>
                                                          <w:divsChild>
                                                            <w:div w:id="1815951968">
                                                              <w:marLeft w:val="0"/>
                                                              <w:marRight w:val="0"/>
                                                              <w:marTop w:val="0"/>
                                                              <w:marBottom w:val="0"/>
                                                              <w:divBdr>
                                                                <w:top w:val="none" w:sz="0" w:space="0" w:color="auto"/>
                                                                <w:left w:val="none" w:sz="0" w:space="0" w:color="auto"/>
                                                                <w:bottom w:val="none" w:sz="0" w:space="0" w:color="auto"/>
                                                                <w:right w:val="none" w:sz="0" w:space="0" w:color="auto"/>
                                                              </w:divBdr>
                                                              <w:divsChild>
                                                                <w:div w:id="2091347576">
                                                                  <w:marLeft w:val="0"/>
                                                                  <w:marRight w:val="0"/>
                                                                  <w:marTop w:val="0"/>
                                                                  <w:marBottom w:val="0"/>
                                                                  <w:divBdr>
                                                                    <w:top w:val="none" w:sz="0" w:space="0" w:color="auto"/>
                                                                    <w:left w:val="none" w:sz="0" w:space="0" w:color="auto"/>
                                                                    <w:bottom w:val="none" w:sz="0" w:space="0" w:color="auto"/>
                                                                    <w:right w:val="none" w:sz="0" w:space="0" w:color="auto"/>
                                                                  </w:divBdr>
                                                                </w:div>
                                                                <w:div w:id="456876650">
                                                                  <w:marLeft w:val="0"/>
                                                                  <w:marRight w:val="0"/>
                                                                  <w:marTop w:val="0"/>
                                                                  <w:marBottom w:val="0"/>
                                                                  <w:divBdr>
                                                                    <w:top w:val="none" w:sz="0" w:space="0" w:color="auto"/>
                                                                    <w:left w:val="none" w:sz="0" w:space="0" w:color="auto"/>
                                                                    <w:bottom w:val="none" w:sz="0" w:space="0" w:color="auto"/>
                                                                    <w:right w:val="none" w:sz="0" w:space="0" w:color="auto"/>
                                                                  </w:divBdr>
                                                                </w:div>
                                                                <w:div w:id="874659717">
                                                                  <w:marLeft w:val="0"/>
                                                                  <w:marRight w:val="0"/>
                                                                  <w:marTop w:val="0"/>
                                                                  <w:marBottom w:val="0"/>
                                                                  <w:divBdr>
                                                                    <w:top w:val="none" w:sz="0" w:space="0" w:color="auto"/>
                                                                    <w:left w:val="none" w:sz="0" w:space="0" w:color="auto"/>
                                                                    <w:bottom w:val="none" w:sz="0" w:space="0" w:color="auto"/>
                                                                    <w:right w:val="none" w:sz="0" w:space="0" w:color="auto"/>
                                                                  </w:divBdr>
                                                                  <w:divsChild>
                                                                    <w:div w:id="887572778">
                                                                      <w:marLeft w:val="0"/>
                                                                      <w:marRight w:val="0"/>
                                                                      <w:marTop w:val="0"/>
                                                                      <w:marBottom w:val="0"/>
                                                                      <w:divBdr>
                                                                        <w:top w:val="none" w:sz="0" w:space="0" w:color="auto"/>
                                                                        <w:left w:val="none" w:sz="0" w:space="0" w:color="auto"/>
                                                                        <w:bottom w:val="none" w:sz="0" w:space="0" w:color="auto"/>
                                                                        <w:right w:val="none" w:sz="0" w:space="0" w:color="auto"/>
                                                                      </w:divBdr>
                                                                    </w:div>
                                                                    <w:div w:id="1525287855">
                                                                      <w:marLeft w:val="0"/>
                                                                      <w:marRight w:val="0"/>
                                                                      <w:marTop w:val="0"/>
                                                                      <w:marBottom w:val="0"/>
                                                                      <w:divBdr>
                                                                        <w:top w:val="none" w:sz="0" w:space="0" w:color="auto"/>
                                                                        <w:left w:val="none" w:sz="0" w:space="0" w:color="auto"/>
                                                                        <w:bottom w:val="none" w:sz="0" w:space="0" w:color="auto"/>
                                                                        <w:right w:val="none" w:sz="0" w:space="0" w:color="auto"/>
                                                                      </w:divBdr>
                                                                    </w:div>
                                                                    <w:div w:id="1588340383">
                                                                      <w:marLeft w:val="0"/>
                                                                      <w:marRight w:val="0"/>
                                                                      <w:marTop w:val="0"/>
                                                                      <w:marBottom w:val="0"/>
                                                                      <w:divBdr>
                                                                        <w:top w:val="none" w:sz="0" w:space="0" w:color="auto"/>
                                                                        <w:left w:val="none" w:sz="0" w:space="0" w:color="auto"/>
                                                                        <w:bottom w:val="none" w:sz="0" w:space="0" w:color="auto"/>
                                                                        <w:right w:val="none" w:sz="0" w:space="0" w:color="auto"/>
                                                                      </w:divBdr>
                                                                      <w:divsChild>
                                                                        <w:div w:id="1362710518">
                                                                          <w:marLeft w:val="0"/>
                                                                          <w:marRight w:val="0"/>
                                                                          <w:marTop w:val="0"/>
                                                                          <w:marBottom w:val="0"/>
                                                                          <w:divBdr>
                                                                            <w:top w:val="none" w:sz="0" w:space="0" w:color="auto"/>
                                                                            <w:left w:val="none" w:sz="0" w:space="0" w:color="auto"/>
                                                                            <w:bottom w:val="none" w:sz="0" w:space="0" w:color="auto"/>
                                                                            <w:right w:val="none" w:sz="0" w:space="0" w:color="auto"/>
                                                                          </w:divBdr>
                                                                        </w:div>
                                                                        <w:div w:id="1031764092">
                                                                          <w:marLeft w:val="0"/>
                                                                          <w:marRight w:val="0"/>
                                                                          <w:marTop w:val="0"/>
                                                                          <w:marBottom w:val="0"/>
                                                                          <w:divBdr>
                                                                            <w:top w:val="none" w:sz="0" w:space="0" w:color="auto"/>
                                                                            <w:left w:val="none" w:sz="0" w:space="0" w:color="auto"/>
                                                                            <w:bottom w:val="none" w:sz="0" w:space="0" w:color="auto"/>
                                                                            <w:right w:val="none" w:sz="0" w:space="0" w:color="auto"/>
                                                                          </w:divBdr>
                                                                        </w:div>
                                                                      </w:divsChild>
                                                                    </w:div>
                                                                    <w:div w:id="187107503">
                                                                      <w:marLeft w:val="0"/>
                                                                      <w:marRight w:val="0"/>
                                                                      <w:marTop w:val="0"/>
                                                                      <w:marBottom w:val="0"/>
                                                                      <w:divBdr>
                                                                        <w:top w:val="none" w:sz="0" w:space="0" w:color="auto"/>
                                                                        <w:left w:val="none" w:sz="0" w:space="0" w:color="auto"/>
                                                                        <w:bottom w:val="none" w:sz="0" w:space="0" w:color="auto"/>
                                                                        <w:right w:val="none" w:sz="0" w:space="0" w:color="auto"/>
                                                                      </w:divBdr>
                                                                      <w:divsChild>
                                                                        <w:div w:id="5777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73241">
                                                              <w:marLeft w:val="0"/>
                                                              <w:marRight w:val="0"/>
                                                              <w:marTop w:val="0"/>
                                                              <w:marBottom w:val="0"/>
                                                              <w:divBdr>
                                                                <w:top w:val="none" w:sz="0" w:space="0" w:color="auto"/>
                                                                <w:left w:val="none" w:sz="0" w:space="0" w:color="auto"/>
                                                                <w:bottom w:val="none" w:sz="0" w:space="0" w:color="auto"/>
                                                                <w:right w:val="none" w:sz="0" w:space="0" w:color="auto"/>
                                                              </w:divBdr>
                                                              <w:divsChild>
                                                                <w:div w:id="851575602">
                                                                  <w:marLeft w:val="0"/>
                                                                  <w:marRight w:val="0"/>
                                                                  <w:marTop w:val="0"/>
                                                                  <w:marBottom w:val="0"/>
                                                                  <w:divBdr>
                                                                    <w:top w:val="none" w:sz="0" w:space="0" w:color="auto"/>
                                                                    <w:left w:val="none" w:sz="0" w:space="0" w:color="auto"/>
                                                                    <w:bottom w:val="none" w:sz="0" w:space="0" w:color="auto"/>
                                                                    <w:right w:val="none" w:sz="0" w:space="0" w:color="auto"/>
                                                                  </w:divBdr>
                                                                  <w:divsChild>
                                                                    <w:div w:id="4949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34247273">
      <w:bodyDiv w:val="1"/>
      <w:marLeft w:val="0"/>
      <w:marRight w:val="0"/>
      <w:marTop w:val="0"/>
      <w:marBottom w:val="0"/>
      <w:divBdr>
        <w:top w:val="none" w:sz="0" w:space="0" w:color="auto"/>
        <w:left w:val="none" w:sz="0" w:space="0" w:color="auto"/>
        <w:bottom w:val="none" w:sz="0" w:space="0" w:color="auto"/>
        <w:right w:val="none" w:sz="0" w:space="0" w:color="auto"/>
      </w:divBdr>
      <w:divsChild>
        <w:div w:id="1458715442">
          <w:marLeft w:val="0"/>
          <w:marRight w:val="0"/>
          <w:marTop w:val="0"/>
          <w:marBottom w:val="0"/>
          <w:divBdr>
            <w:top w:val="none" w:sz="0" w:space="0" w:color="auto"/>
            <w:left w:val="none" w:sz="0" w:space="0" w:color="auto"/>
            <w:bottom w:val="none" w:sz="0" w:space="0" w:color="auto"/>
            <w:right w:val="none" w:sz="0" w:space="0" w:color="auto"/>
          </w:divBdr>
          <w:divsChild>
            <w:div w:id="539631550">
              <w:marLeft w:val="0"/>
              <w:marRight w:val="0"/>
              <w:marTop w:val="0"/>
              <w:marBottom w:val="0"/>
              <w:divBdr>
                <w:top w:val="none" w:sz="0" w:space="0" w:color="auto"/>
                <w:left w:val="none" w:sz="0" w:space="0" w:color="auto"/>
                <w:bottom w:val="none" w:sz="0" w:space="0" w:color="auto"/>
                <w:right w:val="none" w:sz="0" w:space="0" w:color="auto"/>
              </w:divBdr>
              <w:divsChild>
                <w:div w:id="1938563852">
                  <w:marLeft w:val="0"/>
                  <w:marRight w:val="0"/>
                  <w:marTop w:val="0"/>
                  <w:marBottom w:val="0"/>
                  <w:divBdr>
                    <w:top w:val="none" w:sz="0" w:space="0" w:color="auto"/>
                    <w:left w:val="none" w:sz="0" w:space="0" w:color="auto"/>
                    <w:bottom w:val="none" w:sz="0" w:space="0" w:color="auto"/>
                    <w:right w:val="none" w:sz="0" w:space="0" w:color="auto"/>
                  </w:divBdr>
                  <w:divsChild>
                    <w:div w:id="242489439">
                      <w:marLeft w:val="2325"/>
                      <w:marRight w:val="0"/>
                      <w:marTop w:val="0"/>
                      <w:marBottom w:val="0"/>
                      <w:divBdr>
                        <w:top w:val="none" w:sz="0" w:space="0" w:color="auto"/>
                        <w:left w:val="none" w:sz="0" w:space="0" w:color="auto"/>
                        <w:bottom w:val="none" w:sz="0" w:space="0" w:color="auto"/>
                        <w:right w:val="none" w:sz="0" w:space="0" w:color="auto"/>
                      </w:divBdr>
                      <w:divsChild>
                        <w:div w:id="158153866">
                          <w:marLeft w:val="0"/>
                          <w:marRight w:val="0"/>
                          <w:marTop w:val="0"/>
                          <w:marBottom w:val="0"/>
                          <w:divBdr>
                            <w:top w:val="none" w:sz="0" w:space="0" w:color="auto"/>
                            <w:left w:val="none" w:sz="0" w:space="0" w:color="auto"/>
                            <w:bottom w:val="none" w:sz="0" w:space="0" w:color="auto"/>
                            <w:right w:val="none" w:sz="0" w:space="0" w:color="auto"/>
                          </w:divBdr>
                          <w:divsChild>
                            <w:div w:id="2054423819">
                              <w:marLeft w:val="0"/>
                              <w:marRight w:val="0"/>
                              <w:marTop w:val="0"/>
                              <w:marBottom w:val="0"/>
                              <w:divBdr>
                                <w:top w:val="none" w:sz="0" w:space="0" w:color="auto"/>
                                <w:left w:val="none" w:sz="0" w:space="0" w:color="auto"/>
                                <w:bottom w:val="none" w:sz="0" w:space="0" w:color="auto"/>
                                <w:right w:val="none" w:sz="0" w:space="0" w:color="auto"/>
                              </w:divBdr>
                              <w:divsChild>
                                <w:div w:id="767849480">
                                  <w:marLeft w:val="0"/>
                                  <w:marRight w:val="0"/>
                                  <w:marTop w:val="0"/>
                                  <w:marBottom w:val="0"/>
                                  <w:divBdr>
                                    <w:top w:val="none" w:sz="0" w:space="0" w:color="auto"/>
                                    <w:left w:val="none" w:sz="0" w:space="0" w:color="auto"/>
                                    <w:bottom w:val="none" w:sz="0" w:space="0" w:color="auto"/>
                                    <w:right w:val="none" w:sz="0" w:space="0" w:color="auto"/>
                                  </w:divBdr>
                                  <w:divsChild>
                                    <w:div w:id="202792270">
                                      <w:marLeft w:val="0"/>
                                      <w:marRight w:val="0"/>
                                      <w:marTop w:val="0"/>
                                      <w:marBottom w:val="0"/>
                                      <w:divBdr>
                                        <w:top w:val="none" w:sz="0" w:space="0" w:color="auto"/>
                                        <w:left w:val="none" w:sz="0" w:space="0" w:color="auto"/>
                                        <w:bottom w:val="none" w:sz="0" w:space="0" w:color="auto"/>
                                        <w:right w:val="none" w:sz="0" w:space="0" w:color="auto"/>
                                      </w:divBdr>
                                      <w:divsChild>
                                        <w:div w:id="685130804">
                                          <w:marLeft w:val="0"/>
                                          <w:marRight w:val="0"/>
                                          <w:marTop w:val="0"/>
                                          <w:marBottom w:val="0"/>
                                          <w:divBdr>
                                            <w:top w:val="none" w:sz="0" w:space="0" w:color="auto"/>
                                            <w:left w:val="none" w:sz="0" w:space="0" w:color="auto"/>
                                            <w:bottom w:val="none" w:sz="0" w:space="0" w:color="auto"/>
                                            <w:right w:val="none" w:sz="0" w:space="0" w:color="auto"/>
                                          </w:divBdr>
                                          <w:divsChild>
                                            <w:div w:id="457142104">
                                              <w:marLeft w:val="0"/>
                                              <w:marRight w:val="0"/>
                                              <w:marTop w:val="0"/>
                                              <w:marBottom w:val="0"/>
                                              <w:divBdr>
                                                <w:top w:val="none" w:sz="0" w:space="0" w:color="auto"/>
                                                <w:left w:val="none" w:sz="0" w:space="0" w:color="auto"/>
                                                <w:bottom w:val="none" w:sz="0" w:space="0" w:color="auto"/>
                                                <w:right w:val="none" w:sz="0" w:space="0" w:color="auto"/>
                                              </w:divBdr>
                                              <w:divsChild>
                                                <w:div w:id="2128545253">
                                                  <w:marLeft w:val="0"/>
                                                  <w:marRight w:val="0"/>
                                                  <w:marTop w:val="0"/>
                                                  <w:marBottom w:val="0"/>
                                                  <w:divBdr>
                                                    <w:top w:val="none" w:sz="0" w:space="0" w:color="auto"/>
                                                    <w:left w:val="none" w:sz="0" w:space="0" w:color="auto"/>
                                                    <w:bottom w:val="none" w:sz="0" w:space="0" w:color="auto"/>
                                                    <w:right w:val="none" w:sz="0" w:space="0" w:color="auto"/>
                                                  </w:divBdr>
                                                  <w:divsChild>
                                                    <w:div w:id="1503351802">
                                                      <w:marLeft w:val="0"/>
                                                      <w:marRight w:val="0"/>
                                                      <w:marTop w:val="0"/>
                                                      <w:marBottom w:val="0"/>
                                                      <w:divBdr>
                                                        <w:top w:val="none" w:sz="0" w:space="0" w:color="auto"/>
                                                        <w:left w:val="none" w:sz="0" w:space="0" w:color="auto"/>
                                                        <w:bottom w:val="none" w:sz="0" w:space="0" w:color="auto"/>
                                                        <w:right w:val="none" w:sz="0" w:space="0" w:color="auto"/>
                                                      </w:divBdr>
                                                      <w:divsChild>
                                                        <w:div w:id="1972514571">
                                                          <w:marLeft w:val="15"/>
                                                          <w:marRight w:val="15"/>
                                                          <w:marTop w:val="15"/>
                                                          <w:marBottom w:val="15"/>
                                                          <w:divBdr>
                                                            <w:top w:val="none" w:sz="0" w:space="0" w:color="auto"/>
                                                            <w:left w:val="none" w:sz="0" w:space="0" w:color="auto"/>
                                                            <w:bottom w:val="none" w:sz="0" w:space="0" w:color="auto"/>
                                                            <w:right w:val="none" w:sz="0" w:space="0" w:color="auto"/>
                                                          </w:divBdr>
                                                          <w:divsChild>
                                                            <w:div w:id="1386877915">
                                                              <w:marLeft w:val="0"/>
                                                              <w:marRight w:val="0"/>
                                                              <w:marTop w:val="0"/>
                                                              <w:marBottom w:val="0"/>
                                                              <w:divBdr>
                                                                <w:top w:val="none" w:sz="0" w:space="0" w:color="auto"/>
                                                                <w:left w:val="none" w:sz="0" w:space="0" w:color="auto"/>
                                                                <w:bottom w:val="none" w:sz="0" w:space="0" w:color="auto"/>
                                                                <w:right w:val="none" w:sz="0" w:space="0" w:color="auto"/>
                                                              </w:divBdr>
                                                              <w:divsChild>
                                                                <w:div w:id="594289602">
                                                                  <w:marLeft w:val="0"/>
                                                                  <w:marRight w:val="0"/>
                                                                  <w:marTop w:val="0"/>
                                                                  <w:marBottom w:val="0"/>
                                                                  <w:divBdr>
                                                                    <w:top w:val="none" w:sz="0" w:space="0" w:color="auto"/>
                                                                    <w:left w:val="none" w:sz="0" w:space="0" w:color="auto"/>
                                                                    <w:bottom w:val="none" w:sz="0" w:space="0" w:color="auto"/>
                                                                    <w:right w:val="none" w:sz="0" w:space="0" w:color="auto"/>
                                                                  </w:divBdr>
                                                                  <w:divsChild>
                                                                    <w:div w:id="1150823735">
                                                                      <w:marLeft w:val="0"/>
                                                                      <w:marRight w:val="0"/>
                                                                      <w:marTop w:val="0"/>
                                                                      <w:marBottom w:val="0"/>
                                                                      <w:divBdr>
                                                                        <w:top w:val="none" w:sz="0" w:space="0" w:color="auto"/>
                                                                        <w:left w:val="none" w:sz="0" w:space="0" w:color="auto"/>
                                                                        <w:bottom w:val="none" w:sz="0" w:space="0" w:color="auto"/>
                                                                        <w:right w:val="none" w:sz="0" w:space="0" w:color="auto"/>
                                                                      </w:divBdr>
                                                                      <w:divsChild>
                                                                        <w:div w:id="1951355381">
                                                                          <w:marLeft w:val="0"/>
                                                                          <w:marRight w:val="0"/>
                                                                          <w:marTop w:val="0"/>
                                                                          <w:marBottom w:val="0"/>
                                                                          <w:divBdr>
                                                                            <w:top w:val="none" w:sz="0" w:space="0" w:color="auto"/>
                                                                            <w:left w:val="none" w:sz="0" w:space="0" w:color="auto"/>
                                                                            <w:bottom w:val="none" w:sz="0" w:space="0" w:color="auto"/>
                                                                            <w:right w:val="none" w:sz="0" w:space="0" w:color="auto"/>
                                                                          </w:divBdr>
                                                                          <w:divsChild>
                                                                            <w:div w:id="1127627870">
                                                                              <w:marLeft w:val="0"/>
                                                                              <w:marRight w:val="0"/>
                                                                              <w:marTop w:val="0"/>
                                                                              <w:marBottom w:val="0"/>
                                                                              <w:divBdr>
                                                                                <w:top w:val="none" w:sz="0" w:space="0" w:color="auto"/>
                                                                                <w:left w:val="none" w:sz="0" w:space="0" w:color="auto"/>
                                                                                <w:bottom w:val="none" w:sz="0" w:space="0" w:color="auto"/>
                                                                                <w:right w:val="none" w:sz="0" w:space="0" w:color="auto"/>
                                                                              </w:divBdr>
                                                                              <w:divsChild>
                                                                                <w:div w:id="758864170">
                                                                                  <w:marLeft w:val="0"/>
                                                                                  <w:marRight w:val="0"/>
                                                                                  <w:marTop w:val="0"/>
                                                                                  <w:marBottom w:val="0"/>
                                                                                  <w:divBdr>
                                                                                    <w:top w:val="none" w:sz="0" w:space="0" w:color="auto"/>
                                                                                    <w:left w:val="none" w:sz="0" w:space="0" w:color="auto"/>
                                                                                    <w:bottom w:val="none" w:sz="0" w:space="0" w:color="auto"/>
                                                                                    <w:right w:val="none" w:sz="0" w:space="0" w:color="auto"/>
                                                                                  </w:divBdr>
                                                                                  <w:divsChild>
                                                                                    <w:div w:id="708727855">
                                                                                      <w:marLeft w:val="0"/>
                                                                                      <w:marRight w:val="0"/>
                                                                                      <w:marTop w:val="0"/>
                                                                                      <w:marBottom w:val="0"/>
                                                                                      <w:divBdr>
                                                                                        <w:top w:val="none" w:sz="0" w:space="0" w:color="auto"/>
                                                                                        <w:left w:val="none" w:sz="0" w:space="0" w:color="auto"/>
                                                                                        <w:bottom w:val="none" w:sz="0" w:space="0" w:color="auto"/>
                                                                                        <w:right w:val="none" w:sz="0" w:space="0" w:color="auto"/>
                                                                                      </w:divBdr>
                                                                                      <w:divsChild>
                                                                                        <w:div w:id="1279071158">
                                                                                          <w:marLeft w:val="0"/>
                                                                                          <w:marRight w:val="0"/>
                                                                                          <w:marTop w:val="0"/>
                                                                                          <w:marBottom w:val="0"/>
                                                                                          <w:divBdr>
                                                                                            <w:top w:val="none" w:sz="0" w:space="0" w:color="auto"/>
                                                                                            <w:left w:val="none" w:sz="0" w:space="0" w:color="auto"/>
                                                                                            <w:bottom w:val="none" w:sz="0" w:space="0" w:color="auto"/>
                                                                                            <w:right w:val="none" w:sz="0" w:space="0" w:color="auto"/>
                                                                                          </w:divBdr>
                                                                                          <w:divsChild>
                                                                                            <w:div w:id="1918981244">
                                                                                              <w:marLeft w:val="0"/>
                                                                                              <w:marRight w:val="0"/>
                                                                                              <w:marTop w:val="0"/>
                                                                                              <w:marBottom w:val="0"/>
                                                                                              <w:divBdr>
                                                                                                <w:top w:val="none" w:sz="0" w:space="0" w:color="auto"/>
                                                                                                <w:left w:val="none" w:sz="0" w:space="0" w:color="auto"/>
                                                                                                <w:bottom w:val="none" w:sz="0" w:space="0" w:color="auto"/>
                                                                                                <w:right w:val="none" w:sz="0" w:space="0" w:color="auto"/>
                                                                                              </w:divBdr>
                                                                                              <w:divsChild>
                                                                                                <w:div w:id="1406293077">
                                                                                                  <w:marLeft w:val="0"/>
                                                                                                  <w:marRight w:val="0"/>
                                                                                                  <w:marTop w:val="0"/>
                                                                                                  <w:marBottom w:val="0"/>
                                                                                                  <w:divBdr>
                                                                                                    <w:top w:val="none" w:sz="0" w:space="0" w:color="auto"/>
                                                                                                    <w:left w:val="none" w:sz="0" w:space="0" w:color="auto"/>
                                                                                                    <w:bottom w:val="none" w:sz="0" w:space="0" w:color="auto"/>
                                                                                                    <w:right w:val="none" w:sz="0" w:space="0" w:color="auto"/>
                                                                                                  </w:divBdr>
                                                                                                </w:div>
                                                                                              </w:divsChild>
                                                                                            </w:div>
                                                                                            <w:div w:id="1624143989">
                                                                                              <w:marLeft w:val="0"/>
                                                                                              <w:marRight w:val="0"/>
                                                                                              <w:marTop w:val="0"/>
                                                                                              <w:marBottom w:val="0"/>
                                                                                              <w:divBdr>
                                                                                                <w:top w:val="none" w:sz="0" w:space="0" w:color="auto"/>
                                                                                                <w:left w:val="none" w:sz="0" w:space="0" w:color="auto"/>
                                                                                                <w:bottom w:val="none" w:sz="0" w:space="0" w:color="auto"/>
                                                                                                <w:right w:val="none" w:sz="0" w:space="0" w:color="auto"/>
                                                                                              </w:divBdr>
                                                                                              <w:divsChild>
                                                                                                <w:div w:id="1583182625">
                                                                                                  <w:marLeft w:val="0"/>
                                                                                                  <w:marRight w:val="0"/>
                                                                                                  <w:marTop w:val="0"/>
                                                                                                  <w:marBottom w:val="0"/>
                                                                                                  <w:divBdr>
                                                                                                    <w:top w:val="none" w:sz="0" w:space="0" w:color="auto"/>
                                                                                                    <w:left w:val="none" w:sz="0" w:space="0" w:color="auto"/>
                                                                                                    <w:bottom w:val="none" w:sz="0" w:space="0" w:color="auto"/>
                                                                                                    <w:right w:val="none" w:sz="0" w:space="0" w:color="auto"/>
                                                                                                  </w:divBdr>
                                                                                                  <w:divsChild>
                                                                                                    <w:div w:id="735470277">
                                                                                                      <w:marLeft w:val="0"/>
                                                                                                      <w:marRight w:val="0"/>
                                                                                                      <w:marTop w:val="0"/>
                                                                                                      <w:marBottom w:val="0"/>
                                                                                                      <w:divBdr>
                                                                                                        <w:top w:val="none" w:sz="0" w:space="0" w:color="auto"/>
                                                                                                        <w:left w:val="none" w:sz="0" w:space="0" w:color="auto"/>
                                                                                                        <w:bottom w:val="none" w:sz="0" w:space="0" w:color="auto"/>
                                                                                                        <w:right w:val="none" w:sz="0" w:space="0" w:color="auto"/>
                                                                                                      </w:divBdr>
                                                                                                    </w:div>
                                                                                                    <w:div w:id="1182427724">
                                                                                                      <w:marLeft w:val="0"/>
                                                                                                      <w:marRight w:val="0"/>
                                                                                                      <w:marTop w:val="0"/>
                                                                                                      <w:marBottom w:val="0"/>
                                                                                                      <w:divBdr>
                                                                                                        <w:top w:val="none" w:sz="0" w:space="0" w:color="auto"/>
                                                                                                        <w:left w:val="none" w:sz="0" w:space="0" w:color="auto"/>
                                                                                                        <w:bottom w:val="none" w:sz="0" w:space="0" w:color="auto"/>
                                                                                                        <w:right w:val="none" w:sz="0" w:space="0" w:color="auto"/>
                                                                                                      </w:divBdr>
                                                                                                    </w:div>
                                                                                                    <w:div w:id="248932882">
                                                                                                      <w:marLeft w:val="0"/>
                                                                                                      <w:marRight w:val="0"/>
                                                                                                      <w:marTop w:val="0"/>
                                                                                                      <w:marBottom w:val="0"/>
                                                                                                      <w:divBdr>
                                                                                                        <w:top w:val="none" w:sz="0" w:space="0" w:color="auto"/>
                                                                                                        <w:left w:val="none" w:sz="0" w:space="0" w:color="auto"/>
                                                                                                        <w:bottom w:val="none" w:sz="0" w:space="0" w:color="auto"/>
                                                                                                        <w:right w:val="none" w:sz="0" w:space="0" w:color="auto"/>
                                                                                                      </w:divBdr>
                                                                                                    </w:div>
                                                                                                    <w:div w:id="1308705929">
                                                                                                      <w:marLeft w:val="0"/>
                                                                                                      <w:marRight w:val="0"/>
                                                                                                      <w:marTop w:val="0"/>
                                                                                                      <w:marBottom w:val="0"/>
                                                                                                      <w:divBdr>
                                                                                                        <w:top w:val="none" w:sz="0" w:space="0" w:color="auto"/>
                                                                                                        <w:left w:val="none" w:sz="0" w:space="0" w:color="auto"/>
                                                                                                        <w:bottom w:val="none" w:sz="0" w:space="0" w:color="auto"/>
                                                                                                        <w:right w:val="none" w:sz="0" w:space="0" w:color="auto"/>
                                                                                                      </w:divBdr>
                                                                                                    </w:div>
                                                                                                    <w:div w:id="135164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879831">
                                                              <w:marLeft w:val="0"/>
                                                              <w:marRight w:val="0"/>
                                                              <w:marTop w:val="0"/>
                                                              <w:marBottom w:val="0"/>
                                                              <w:divBdr>
                                                                <w:top w:val="none" w:sz="0" w:space="0" w:color="auto"/>
                                                                <w:left w:val="none" w:sz="0" w:space="0" w:color="auto"/>
                                                                <w:bottom w:val="none" w:sz="0" w:space="0" w:color="auto"/>
                                                                <w:right w:val="none" w:sz="0" w:space="0" w:color="auto"/>
                                                              </w:divBdr>
                                                              <w:divsChild>
                                                                <w:div w:id="889726430">
                                                                  <w:marLeft w:val="0"/>
                                                                  <w:marRight w:val="0"/>
                                                                  <w:marTop w:val="0"/>
                                                                  <w:marBottom w:val="0"/>
                                                                  <w:divBdr>
                                                                    <w:top w:val="none" w:sz="0" w:space="0" w:color="auto"/>
                                                                    <w:left w:val="none" w:sz="0" w:space="0" w:color="auto"/>
                                                                    <w:bottom w:val="none" w:sz="0" w:space="0" w:color="auto"/>
                                                                    <w:right w:val="none" w:sz="0" w:space="0" w:color="auto"/>
                                                                  </w:divBdr>
                                                                </w:div>
                                                                <w:div w:id="982853714">
                                                                  <w:marLeft w:val="0"/>
                                                                  <w:marRight w:val="0"/>
                                                                  <w:marTop w:val="0"/>
                                                                  <w:marBottom w:val="0"/>
                                                                  <w:divBdr>
                                                                    <w:top w:val="none" w:sz="0" w:space="0" w:color="auto"/>
                                                                    <w:left w:val="none" w:sz="0" w:space="0" w:color="auto"/>
                                                                    <w:bottom w:val="none" w:sz="0" w:space="0" w:color="auto"/>
                                                                    <w:right w:val="none" w:sz="0" w:space="0" w:color="auto"/>
                                                                  </w:divBdr>
                                                                </w:div>
                                                                <w:div w:id="1785689098">
                                                                  <w:marLeft w:val="0"/>
                                                                  <w:marRight w:val="0"/>
                                                                  <w:marTop w:val="0"/>
                                                                  <w:marBottom w:val="0"/>
                                                                  <w:divBdr>
                                                                    <w:top w:val="none" w:sz="0" w:space="0" w:color="auto"/>
                                                                    <w:left w:val="none" w:sz="0" w:space="0" w:color="auto"/>
                                                                    <w:bottom w:val="none" w:sz="0" w:space="0" w:color="auto"/>
                                                                    <w:right w:val="none" w:sz="0" w:space="0" w:color="auto"/>
                                                                  </w:divBdr>
                                                                </w:div>
                                                                <w:div w:id="1506287207">
                                                                  <w:marLeft w:val="0"/>
                                                                  <w:marRight w:val="0"/>
                                                                  <w:marTop w:val="0"/>
                                                                  <w:marBottom w:val="0"/>
                                                                  <w:divBdr>
                                                                    <w:top w:val="none" w:sz="0" w:space="0" w:color="auto"/>
                                                                    <w:left w:val="none" w:sz="0" w:space="0" w:color="auto"/>
                                                                    <w:bottom w:val="none" w:sz="0" w:space="0" w:color="auto"/>
                                                                    <w:right w:val="none" w:sz="0" w:space="0" w:color="auto"/>
                                                                  </w:divBdr>
                                                                </w:div>
                                                                <w:div w:id="1866138695">
                                                                  <w:marLeft w:val="0"/>
                                                                  <w:marRight w:val="0"/>
                                                                  <w:marTop w:val="0"/>
                                                                  <w:marBottom w:val="0"/>
                                                                  <w:divBdr>
                                                                    <w:top w:val="none" w:sz="0" w:space="0" w:color="auto"/>
                                                                    <w:left w:val="none" w:sz="0" w:space="0" w:color="auto"/>
                                                                    <w:bottom w:val="none" w:sz="0" w:space="0" w:color="auto"/>
                                                                    <w:right w:val="none" w:sz="0" w:space="0" w:color="auto"/>
                                                                  </w:divBdr>
                                                                </w:div>
                                                                <w:div w:id="2437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42457313">
      <w:bodyDiv w:val="1"/>
      <w:marLeft w:val="0"/>
      <w:marRight w:val="0"/>
      <w:marTop w:val="0"/>
      <w:marBottom w:val="0"/>
      <w:divBdr>
        <w:top w:val="none" w:sz="0" w:space="0" w:color="auto"/>
        <w:left w:val="none" w:sz="0" w:space="0" w:color="auto"/>
        <w:bottom w:val="none" w:sz="0" w:space="0" w:color="auto"/>
        <w:right w:val="none" w:sz="0" w:space="0" w:color="auto"/>
      </w:divBdr>
      <w:divsChild>
        <w:div w:id="1624729074">
          <w:marLeft w:val="0"/>
          <w:marRight w:val="0"/>
          <w:marTop w:val="0"/>
          <w:marBottom w:val="0"/>
          <w:divBdr>
            <w:top w:val="none" w:sz="0" w:space="0" w:color="auto"/>
            <w:left w:val="none" w:sz="0" w:space="0" w:color="auto"/>
            <w:bottom w:val="none" w:sz="0" w:space="0" w:color="auto"/>
            <w:right w:val="none" w:sz="0" w:space="0" w:color="auto"/>
          </w:divBdr>
          <w:divsChild>
            <w:div w:id="2040427991">
              <w:marLeft w:val="0"/>
              <w:marRight w:val="0"/>
              <w:marTop w:val="0"/>
              <w:marBottom w:val="0"/>
              <w:divBdr>
                <w:top w:val="none" w:sz="0" w:space="0" w:color="auto"/>
                <w:left w:val="none" w:sz="0" w:space="0" w:color="auto"/>
                <w:bottom w:val="none" w:sz="0" w:space="0" w:color="auto"/>
                <w:right w:val="none" w:sz="0" w:space="0" w:color="auto"/>
              </w:divBdr>
              <w:divsChild>
                <w:div w:id="1635745277">
                  <w:marLeft w:val="0"/>
                  <w:marRight w:val="0"/>
                  <w:marTop w:val="0"/>
                  <w:marBottom w:val="0"/>
                  <w:divBdr>
                    <w:top w:val="none" w:sz="0" w:space="0" w:color="auto"/>
                    <w:left w:val="none" w:sz="0" w:space="0" w:color="auto"/>
                    <w:bottom w:val="none" w:sz="0" w:space="0" w:color="auto"/>
                    <w:right w:val="none" w:sz="0" w:space="0" w:color="auto"/>
                  </w:divBdr>
                  <w:divsChild>
                    <w:div w:id="177240699">
                      <w:marLeft w:val="2325"/>
                      <w:marRight w:val="0"/>
                      <w:marTop w:val="0"/>
                      <w:marBottom w:val="0"/>
                      <w:divBdr>
                        <w:top w:val="none" w:sz="0" w:space="0" w:color="auto"/>
                        <w:left w:val="none" w:sz="0" w:space="0" w:color="auto"/>
                        <w:bottom w:val="none" w:sz="0" w:space="0" w:color="auto"/>
                        <w:right w:val="none" w:sz="0" w:space="0" w:color="auto"/>
                      </w:divBdr>
                      <w:divsChild>
                        <w:div w:id="1282375165">
                          <w:marLeft w:val="0"/>
                          <w:marRight w:val="0"/>
                          <w:marTop w:val="0"/>
                          <w:marBottom w:val="0"/>
                          <w:divBdr>
                            <w:top w:val="none" w:sz="0" w:space="0" w:color="auto"/>
                            <w:left w:val="none" w:sz="0" w:space="0" w:color="auto"/>
                            <w:bottom w:val="none" w:sz="0" w:space="0" w:color="auto"/>
                            <w:right w:val="none" w:sz="0" w:space="0" w:color="auto"/>
                          </w:divBdr>
                          <w:divsChild>
                            <w:div w:id="435567185">
                              <w:marLeft w:val="0"/>
                              <w:marRight w:val="0"/>
                              <w:marTop w:val="0"/>
                              <w:marBottom w:val="0"/>
                              <w:divBdr>
                                <w:top w:val="none" w:sz="0" w:space="0" w:color="auto"/>
                                <w:left w:val="none" w:sz="0" w:space="0" w:color="auto"/>
                                <w:bottom w:val="none" w:sz="0" w:space="0" w:color="auto"/>
                                <w:right w:val="none" w:sz="0" w:space="0" w:color="auto"/>
                              </w:divBdr>
                              <w:divsChild>
                                <w:div w:id="965769448">
                                  <w:marLeft w:val="0"/>
                                  <w:marRight w:val="0"/>
                                  <w:marTop w:val="0"/>
                                  <w:marBottom w:val="0"/>
                                  <w:divBdr>
                                    <w:top w:val="none" w:sz="0" w:space="0" w:color="auto"/>
                                    <w:left w:val="none" w:sz="0" w:space="0" w:color="auto"/>
                                    <w:bottom w:val="none" w:sz="0" w:space="0" w:color="auto"/>
                                    <w:right w:val="none" w:sz="0" w:space="0" w:color="auto"/>
                                  </w:divBdr>
                                  <w:divsChild>
                                    <w:div w:id="293096234">
                                      <w:marLeft w:val="0"/>
                                      <w:marRight w:val="0"/>
                                      <w:marTop w:val="0"/>
                                      <w:marBottom w:val="0"/>
                                      <w:divBdr>
                                        <w:top w:val="none" w:sz="0" w:space="0" w:color="auto"/>
                                        <w:left w:val="none" w:sz="0" w:space="0" w:color="auto"/>
                                        <w:bottom w:val="none" w:sz="0" w:space="0" w:color="auto"/>
                                        <w:right w:val="none" w:sz="0" w:space="0" w:color="auto"/>
                                      </w:divBdr>
                                      <w:divsChild>
                                        <w:div w:id="1815026727">
                                          <w:marLeft w:val="0"/>
                                          <w:marRight w:val="0"/>
                                          <w:marTop w:val="0"/>
                                          <w:marBottom w:val="0"/>
                                          <w:divBdr>
                                            <w:top w:val="none" w:sz="0" w:space="0" w:color="auto"/>
                                            <w:left w:val="none" w:sz="0" w:space="0" w:color="auto"/>
                                            <w:bottom w:val="none" w:sz="0" w:space="0" w:color="auto"/>
                                            <w:right w:val="none" w:sz="0" w:space="0" w:color="auto"/>
                                          </w:divBdr>
                                          <w:divsChild>
                                            <w:div w:id="1406535803">
                                              <w:marLeft w:val="0"/>
                                              <w:marRight w:val="0"/>
                                              <w:marTop w:val="0"/>
                                              <w:marBottom w:val="0"/>
                                              <w:divBdr>
                                                <w:top w:val="none" w:sz="0" w:space="0" w:color="auto"/>
                                                <w:left w:val="none" w:sz="0" w:space="0" w:color="auto"/>
                                                <w:bottom w:val="none" w:sz="0" w:space="0" w:color="auto"/>
                                                <w:right w:val="none" w:sz="0" w:space="0" w:color="auto"/>
                                              </w:divBdr>
                                              <w:divsChild>
                                                <w:div w:id="2036686089">
                                                  <w:marLeft w:val="0"/>
                                                  <w:marRight w:val="0"/>
                                                  <w:marTop w:val="0"/>
                                                  <w:marBottom w:val="0"/>
                                                  <w:divBdr>
                                                    <w:top w:val="none" w:sz="0" w:space="0" w:color="auto"/>
                                                    <w:left w:val="none" w:sz="0" w:space="0" w:color="auto"/>
                                                    <w:bottom w:val="none" w:sz="0" w:space="0" w:color="auto"/>
                                                    <w:right w:val="none" w:sz="0" w:space="0" w:color="auto"/>
                                                  </w:divBdr>
                                                  <w:divsChild>
                                                    <w:div w:id="865408910">
                                                      <w:marLeft w:val="0"/>
                                                      <w:marRight w:val="0"/>
                                                      <w:marTop w:val="0"/>
                                                      <w:marBottom w:val="0"/>
                                                      <w:divBdr>
                                                        <w:top w:val="none" w:sz="0" w:space="0" w:color="auto"/>
                                                        <w:left w:val="none" w:sz="0" w:space="0" w:color="auto"/>
                                                        <w:bottom w:val="none" w:sz="0" w:space="0" w:color="auto"/>
                                                        <w:right w:val="none" w:sz="0" w:space="0" w:color="auto"/>
                                                      </w:divBdr>
                                                      <w:divsChild>
                                                        <w:div w:id="453908429">
                                                          <w:marLeft w:val="15"/>
                                                          <w:marRight w:val="15"/>
                                                          <w:marTop w:val="15"/>
                                                          <w:marBottom w:val="15"/>
                                                          <w:divBdr>
                                                            <w:top w:val="none" w:sz="0" w:space="0" w:color="auto"/>
                                                            <w:left w:val="none" w:sz="0" w:space="0" w:color="auto"/>
                                                            <w:bottom w:val="none" w:sz="0" w:space="0" w:color="auto"/>
                                                            <w:right w:val="none" w:sz="0" w:space="0" w:color="auto"/>
                                                          </w:divBdr>
                                                          <w:divsChild>
                                                            <w:div w:id="366640161">
                                                              <w:marLeft w:val="0"/>
                                                              <w:marRight w:val="0"/>
                                                              <w:marTop w:val="0"/>
                                                              <w:marBottom w:val="0"/>
                                                              <w:divBdr>
                                                                <w:top w:val="none" w:sz="0" w:space="0" w:color="auto"/>
                                                                <w:left w:val="none" w:sz="0" w:space="0" w:color="auto"/>
                                                                <w:bottom w:val="none" w:sz="0" w:space="0" w:color="auto"/>
                                                                <w:right w:val="none" w:sz="0" w:space="0" w:color="auto"/>
                                                              </w:divBdr>
                                                              <w:divsChild>
                                                                <w:div w:id="79567077">
                                                                  <w:marLeft w:val="0"/>
                                                                  <w:marRight w:val="0"/>
                                                                  <w:marTop w:val="0"/>
                                                                  <w:marBottom w:val="0"/>
                                                                  <w:divBdr>
                                                                    <w:top w:val="none" w:sz="0" w:space="0" w:color="auto"/>
                                                                    <w:left w:val="none" w:sz="0" w:space="0" w:color="auto"/>
                                                                    <w:bottom w:val="none" w:sz="0" w:space="0" w:color="auto"/>
                                                                    <w:right w:val="none" w:sz="0" w:space="0" w:color="auto"/>
                                                                  </w:divBdr>
                                                                  <w:divsChild>
                                                                    <w:div w:id="539361450">
                                                                      <w:marLeft w:val="0"/>
                                                                      <w:marRight w:val="0"/>
                                                                      <w:marTop w:val="0"/>
                                                                      <w:marBottom w:val="0"/>
                                                                      <w:divBdr>
                                                                        <w:top w:val="none" w:sz="0" w:space="0" w:color="auto"/>
                                                                        <w:left w:val="none" w:sz="0" w:space="0" w:color="auto"/>
                                                                        <w:bottom w:val="none" w:sz="0" w:space="0" w:color="auto"/>
                                                                        <w:right w:val="none" w:sz="0" w:space="0" w:color="auto"/>
                                                                      </w:divBdr>
                                                                      <w:divsChild>
                                                                        <w:div w:id="1653171685">
                                                                          <w:marLeft w:val="0"/>
                                                                          <w:marRight w:val="0"/>
                                                                          <w:marTop w:val="0"/>
                                                                          <w:marBottom w:val="0"/>
                                                                          <w:divBdr>
                                                                            <w:top w:val="none" w:sz="0" w:space="0" w:color="auto"/>
                                                                            <w:left w:val="none" w:sz="0" w:space="0" w:color="auto"/>
                                                                            <w:bottom w:val="none" w:sz="0" w:space="0" w:color="auto"/>
                                                                            <w:right w:val="none" w:sz="0" w:space="0" w:color="auto"/>
                                                                          </w:divBdr>
                                                                          <w:divsChild>
                                                                            <w:div w:id="962078330">
                                                                              <w:marLeft w:val="0"/>
                                                                              <w:marRight w:val="0"/>
                                                                              <w:marTop w:val="0"/>
                                                                              <w:marBottom w:val="0"/>
                                                                              <w:divBdr>
                                                                                <w:top w:val="none" w:sz="0" w:space="0" w:color="auto"/>
                                                                                <w:left w:val="none" w:sz="0" w:space="0" w:color="auto"/>
                                                                                <w:bottom w:val="none" w:sz="0" w:space="0" w:color="auto"/>
                                                                                <w:right w:val="none" w:sz="0" w:space="0" w:color="auto"/>
                                                                              </w:divBdr>
                                                                            </w:div>
                                                                            <w:div w:id="507329101">
                                                                              <w:marLeft w:val="0"/>
                                                                              <w:marRight w:val="0"/>
                                                                              <w:marTop w:val="0"/>
                                                                              <w:marBottom w:val="0"/>
                                                                              <w:divBdr>
                                                                                <w:top w:val="none" w:sz="0" w:space="0" w:color="auto"/>
                                                                                <w:left w:val="none" w:sz="0" w:space="0" w:color="auto"/>
                                                                                <w:bottom w:val="none" w:sz="0" w:space="0" w:color="auto"/>
                                                                                <w:right w:val="none" w:sz="0" w:space="0" w:color="auto"/>
                                                                              </w:divBdr>
                                                                            </w:div>
                                                                            <w:div w:id="739134280">
                                                                              <w:marLeft w:val="0"/>
                                                                              <w:marRight w:val="0"/>
                                                                              <w:marTop w:val="0"/>
                                                                              <w:marBottom w:val="0"/>
                                                                              <w:divBdr>
                                                                                <w:top w:val="none" w:sz="0" w:space="0" w:color="auto"/>
                                                                                <w:left w:val="none" w:sz="0" w:space="0" w:color="auto"/>
                                                                                <w:bottom w:val="none" w:sz="0" w:space="0" w:color="auto"/>
                                                                                <w:right w:val="none" w:sz="0" w:space="0" w:color="auto"/>
                                                                              </w:divBdr>
                                                                            </w:div>
                                                                            <w:div w:id="518278863">
                                                                              <w:marLeft w:val="0"/>
                                                                              <w:marRight w:val="0"/>
                                                                              <w:marTop w:val="0"/>
                                                                              <w:marBottom w:val="0"/>
                                                                              <w:divBdr>
                                                                                <w:top w:val="none" w:sz="0" w:space="0" w:color="auto"/>
                                                                                <w:left w:val="none" w:sz="0" w:space="0" w:color="auto"/>
                                                                                <w:bottom w:val="none" w:sz="0" w:space="0" w:color="auto"/>
                                                                                <w:right w:val="none" w:sz="0" w:space="0" w:color="auto"/>
                                                                              </w:divBdr>
                                                                            </w:div>
                                                                            <w:div w:id="1820414055">
                                                                              <w:marLeft w:val="0"/>
                                                                              <w:marRight w:val="0"/>
                                                                              <w:marTop w:val="0"/>
                                                                              <w:marBottom w:val="0"/>
                                                                              <w:divBdr>
                                                                                <w:top w:val="none" w:sz="0" w:space="0" w:color="auto"/>
                                                                                <w:left w:val="none" w:sz="0" w:space="0" w:color="auto"/>
                                                                                <w:bottom w:val="none" w:sz="0" w:space="0" w:color="auto"/>
                                                                                <w:right w:val="none" w:sz="0" w:space="0" w:color="auto"/>
                                                                              </w:divBdr>
                                                                            </w:div>
                                                                            <w:div w:id="253907105">
                                                                              <w:marLeft w:val="0"/>
                                                                              <w:marRight w:val="0"/>
                                                                              <w:marTop w:val="0"/>
                                                                              <w:marBottom w:val="0"/>
                                                                              <w:divBdr>
                                                                                <w:top w:val="none" w:sz="0" w:space="0" w:color="auto"/>
                                                                                <w:left w:val="none" w:sz="0" w:space="0" w:color="auto"/>
                                                                                <w:bottom w:val="none" w:sz="0" w:space="0" w:color="auto"/>
                                                                                <w:right w:val="none" w:sz="0" w:space="0" w:color="auto"/>
                                                                              </w:divBdr>
                                                                            </w:div>
                                                                            <w:div w:id="1622150137">
                                                                              <w:marLeft w:val="0"/>
                                                                              <w:marRight w:val="0"/>
                                                                              <w:marTop w:val="0"/>
                                                                              <w:marBottom w:val="0"/>
                                                                              <w:divBdr>
                                                                                <w:top w:val="none" w:sz="0" w:space="0" w:color="auto"/>
                                                                                <w:left w:val="none" w:sz="0" w:space="0" w:color="auto"/>
                                                                                <w:bottom w:val="none" w:sz="0" w:space="0" w:color="auto"/>
                                                                                <w:right w:val="none" w:sz="0" w:space="0" w:color="auto"/>
                                                                              </w:divBdr>
                                                                            </w:div>
                                                                            <w:div w:id="1542522714">
                                                                              <w:marLeft w:val="0"/>
                                                                              <w:marRight w:val="0"/>
                                                                              <w:marTop w:val="0"/>
                                                                              <w:marBottom w:val="0"/>
                                                                              <w:divBdr>
                                                                                <w:top w:val="none" w:sz="0" w:space="0" w:color="auto"/>
                                                                                <w:left w:val="none" w:sz="0" w:space="0" w:color="auto"/>
                                                                                <w:bottom w:val="none" w:sz="0" w:space="0" w:color="auto"/>
                                                                                <w:right w:val="none" w:sz="0" w:space="0" w:color="auto"/>
                                                                              </w:divBdr>
                                                                            </w:div>
                                                                            <w:div w:id="249119955">
                                                                              <w:marLeft w:val="0"/>
                                                                              <w:marRight w:val="0"/>
                                                                              <w:marTop w:val="0"/>
                                                                              <w:marBottom w:val="0"/>
                                                                              <w:divBdr>
                                                                                <w:top w:val="none" w:sz="0" w:space="0" w:color="auto"/>
                                                                                <w:left w:val="none" w:sz="0" w:space="0" w:color="auto"/>
                                                                                <w:bottom w:val="none" w:sz="0" w:space="0" w:color="auto"/>
                                                                                <w:right w:val="none" w:sz="0" w:space="0" w:color="auto"/>
                                                                              </w:divBdr>
                                                                            </w:div>
                                                                            <w:div w:id="2104765707">
                                                                              <w:marLeft w:val="0"/>
                                                                              <w:marRight w:val="0"/>
                                                                              <w:marTop w:val="0"/>
                                                                              <w:marBottom w:val="0"/>
                                                                              <w:divBdr>
                                                                                <w:top w:val="none" w:sz="0" w:space="0" w:color="auto"/>
                                                                                <w:left w:val="none" w:sz="0" w:space="0" w:color="auto"/>
                                                                                <w:bottom w:val="none" w:sz="0" w:space="0" w:color="auto"/>
                                                                                <w:right w:val="none" w:sz="0" w:space="0" w:color="auto"/>
                                                                              </w:divBdr>
                                                                            </w:div>
                                                                            <w:div w:id="573470529">
                                                                              <w:marLeft w:val="0"/>
                                                                              <w:marRight w:val="0"/>
                                                                              <w:marTop w:val="0"/>
                                                                              <w:marBottom w:val="0"/>
                                                                              <w:divBdr>
                                                                                <w:top w:val="none" w:sz="0" w:space="0" w:color="auto"/>
                                                                                <w:left w:val="none" w:sz="0" w:space="0" w:color="auto"/>
                                                                                <w:bottom w:val="none" w:sz="0" w:space="0" w:color="auto"/>
                                                                                <w:right w:val="none" w:sz="0" w:space="0" w:color="auto"/>
                                                                              </w:divBdr>
                                                                            </w:div>
                                                                            <w:div w:id="660503627">
                                                                              <w:marLeft w:val="0"/>
                                                                              <w:marRight w:val="0"/>
                                                                              <w:marTop w:val="0"/>
                                                                              <w:marBottom w:val="0"/>
                                                                              <w:divBdr>
                                                                                <w:top w:val="none" w:sz="0" w:space="0" w:color="auto"/>
                                                                                <w:left w:val="none" w:sz="0" w:space="0" w:color="auto"/>
                                                                                <w:bottom w:val="none" w:sz="0" w:space="0" w:color="auto"/>
                                                                                <w:right w:val="none" w:sz="0" w:space="0" w:color="auto"/>
                                                                              </w:divBdr>
                                                                            </w:div>
                                                                            <w:div w:id="17124531">
                                                                              <w:marLeft w:val="0"/>
                                                                              <w:marRight w:val="0"/>
                                                                              <w:marTop w:val="0"/>
                                                                              <w:marBottom w:val="0"/>
                                                                              <w:divBdr>
                                                                                <w:top w:val="none" w:sz="0" w:space="0" w:color="auto"/>
                                                                                <w:left w:val="none" w:sz="0" w:space="0" w:color="auto"/>
                                                                                <w:bottom w:val="none" w:sz="0" w:space="0" w:color="auto"/>
                                                                                <w:right w:val="none" w:sz="0" w:space="0" w:color="auto"/>
                                                                              </w:divBdr>
                                                                            </w:div>
                                                                            <w:div w:id="205798436">
                                                                              <w:marLeft w:val="0"/>
                                                                              <w:marRight w:val="0"/>
                                                                              <w:marTop w:val="0"/>
                                                                              <w:marBottom w:val="0"/>
                                                                              <w:divBdr>
                                                                                <w:top w:val="none" w:sz="0" w:space="0" w:color="auto"/>
                                                                                <w:left w:val="none" w:sz="0" w:space="0" w:color="auto"/>
                                                                                <w:bottom w:val="none" w:sz="0" w:space="0" w:color="auto"/>
                                                                                <w:right w:val="none" w:sz="0" w:space="0" w:color="auto"/>
                                                                              </w:divBdr>
                                                                            </w:div>
                                                                            <w:div w:id="9928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432013">
      <w:bodyDiv w:val="1"/>
      <w:marLeft w:val="0"/>
      <w:marRight w:val="0"/>
      <w:marTop w:val="0"/>
      <w:marBottom w:val="0"/>
      <w:divBdr>
        <w:top w:val="none" w:sz="0" w:space="0" w:color="auto"/>
        <w:left w:val="none" w:sz="0" w:space="0" w:color="auto"/>
        <w:bottom w:val="none" w:sz="0" w:space="0" w:color="auto"/>
        <w:right w:val="none" w:sz="0" w:space="0" w:color="auto"/>
      </w:divBdr>
      <w:divsChild>
        <w:div w:id="1008799382">
          <w:marLeft w:val="0"/>
          <w:marRight w:val="0"/>
          <w:marTop w:val="0"/>
          <w:marBottom w:val="0"/>
          <w:divBdr>
            <w:top w:val="none" w:sz="0" w:space="0" w:color="auto"/>
            <w:left w:val="none" w:sz="0" w:space="0" w:color="auto"/>
            <w:bottom w:val="none" w:sz="0" w:space="0" w:color="auto"/>
            <w:right w:val="none" w:sz="0" w:space="0" w:color="auto"/>
          </w:divBdr>
          <w:divsChild>
            <w:div w:id="2062096587">
              <w:marLeft w:val="0"/>
              <w:marRight w:val="0"/>
              <w:marTop w:val="0"/>
              <w:marBottom w:val="0"/>
              <w:divBdr>
                <w:top w:val="none" w:sz="0" w:space="0" w:color="auto"/>
                <w:left w:val="none" w:sz="0" w:space="0" w:color="auto"/>
                <w:bottom w:val="none" w:sz="0" w:space="0" w:color="auto"/>
                <w:right w:val="none" w:sz="0" w:space="0" w:color="auto"/>
              </w:divBdr>
              <w:divsChild>
                <w:div w:id="352194230">
                  <w:marLeft w:val="0"/>
                  <w:marRight w:val="0"/>
                  <w:marTop w:val="0"/>
                  <w:marBottom w:val="0"/>
                  <w:divBdr>
                    <w:top w:val="none" w:sz="0" w:space="0" w:color="auto"/>
                    <w:left w:val="none" w:sz="0" w:space="0" w:color="auto"/>
                    <w:bottom w:val="none" w:sz="0" w:space="0" w:color="auto"/>
                    <w:right w:val="none" w:sz="0" w:space="0" w:color="auto"/>
                  </w:divBdr>
                  <w:divsChild>
                    <w:div w:id="1319917127">
                      <w:marLeft w:val="2325"/>
                      <w:marRight w:val="0"/>
                      <w:marTop w:val="0"/>
                      <w:marBottom w:val="0"/>
                      <w:divBdr>
                        <w:top w:val="none" w:sz="0" w:space="0" w:color="auto"/>
                        <w:left w:val="none" w:sz="0" w:space="0" w:color="auto"/>
                        <w:bottom w:val="none" w:sz="0" w:space="0" w:color="auto"/>
                        <w:right w:val="none" w:sz="0" w:space="0" w:color="auto"/>
                      </w:divBdr>
                      <w:divsChild>
                        <w:div w:id="859200680">
                          <w:marLeft w:val="0"/>
                          <w:marRight w:val="0"/>
                          <w:marTop w:val="0"/>
                          <w:marBottom w:val="0"/>
                          <w:divBdr>
                            <w:top w:val="none" w:sz="0" w:space="0" w:color="auto"/>
                            <w:left w:val="none" w:sz="0" w:space="0" w:color="auto"/>
                            <w:bottom w:val="none" w:sz="0" w:space="0" w:color="auto"/>
                            <w:right w:val="none" w:sz="0" w:space="0" w:color="auto"/>
                          </w:divBdr>
                          <w:divsChild>
                            <w:div w:id="449512750">
                              <w:marLeft w:val="0"/>
                              <w:marRight w:val="0"/>
                              <w:marTop w:val="0"/>
                              <w:marBottom w:val="0"/>
                              <w:divBdr>
                                <w:top w:val="none" w:sz="0" w:space="0" w:color="auto"/>
                                <w:left w:val="none" w:sz="0" w:space="0" w:color="auto"/>
                                <w:bottom w:val="none" w:sz="0" w:space="0" w:color="auto"/>
                                <w:right w:val="none" w:sz="0" w:space="0" w:color="auto"/>
                              </w:divBdr>
                              <w:divsChild>
                                <w:div w:id="641352276">
                                  <w:marLeft w:val="0"/>
                                  <w:marRight w:val="0"/>
                                  <w:marTop w:val="0"/>
                                  <w:marBottom w:val="0"/>
                                  <w:divBdr>
                                    <w:top w:val="none" w:sz="0" w:space="0" w:color="auto"/>
                                    <w:left w:val="none" w:sz="0" w:space="0" w:color="auto"/>
                                    <w:bottom w:val="none" w:sz="0" w:space="0" w:color="auto"/>
                                    <w:right w:val="none" w:sz="0" w:space="0" w:color="auto"/>
                                  </w:divBdr>
                                  <w:divsChild>
                                    <w:div w:id="1049307643">
                                      <w:marLeft w:val="0"/>
                                      <w:marRight w:val="0"/>
                                      <w:marTop w:val="0"/>
                                      <w:marBottom w:val="0"/>
                                      <w:divBdr>
                                        <w:top w:val="none" w:sz="0" w:space="0" w:color="auto"/>
                                        <w:left w:val="none" w:sz="0" w:space="0" w:color="auto"/>
                                        <w:bottom w:val="none" w:sz="0" w:space="0" w:color="auto"/>
                                        <w:right w:val="none" w:sz="0" w:space="0" w:color="auto"/>
                                      </w:divBdr>
                                      <w:divsChild>
                                        <w:div w:id="1662001573">
                                          <w:marLeft w:val="0"/>
                                          <w:marRight w:val="0"/>
                                          <w:marTop w:val="0"/>
                                          <w:marBottom w:val="0"/>
                                          <w:divBdr>
                                            <w:top w:val="none" w:sz="0" w:space="0" w:color="auto"/>
                                            <w:left w:val="none" w:sz="0" w:space="0" w:color="auto"/>
                                            <w:bottom w:val="none" w:sz="0" w:space="0" w:color="auto"/>
                                            <w:right w:val="none" w:sz="0" w:space="0" w:color="auto"/>
                                          </w:divBdr>
                                          <w:divsChild>
                                            <w:div w:id="2033797444">
                                              <w:marLeft w:val="0"/>
                                              <w:marRight w:val="0"/>
                                              <w:marTop w:val="0"/>
                                              <w:marBottom w:val="0"/>
                                              <w:divBdr>
                                                <w:top w:val="none" w:sz="0" w:space="0" w:color="auto"/>
                                                <w:left w:val="none" w:sz="0" w:space="0" w:color="auto"/>
                                                <w:bottom w:val="none" w:sz="0" w:space="0" w:color="auto"/>
                                                <w:right w:val="none" w:sz="0" w:space="0" w:color="auto"/>
                                              </w:divBdr>
                                              <w:divsChild>
                                                <w:div w:id="2116514914">
                                                  <w:marLeft w:val="0"/>
                                                  <w:marRight w:val="0"/>
                                                  <w:marTop w:val="0"/>
                                                  <w:marBottom w:val="0"/>
                                                  <w:divBdr>
                                                    <w:top w:val="none" w:sz="0" w:space="0" w:color="auto"/>
                                                    <w:left w:val="none" w:sz="0" w:space="0" w:color="auto"/>
                                                    <w:bottom w:val="none" w:sz="0" w:space="0" w:color="auto"/>
                                                    <w:right w:val="none" w:sz="0" w:space="0" w:color="auto"/>
                                                  </w:divBdr>
                                                  <w:divsChild>
                                                    <w:div w:id="258948665">
                                                      <w:marLeft w:val="0"/>
                                                      <w:marRight w:val="0"/>
                                                      <w:marTop w:val="0"/>
                                                      <w:marBottom w:val="0"/>
                                                      <w:divBdr>
                                                        <w:top w:val="none" w:sz="0" w:space="0" w:color="auto"/>
                                                        <w:left w:val="none" w:sz="0" w:space="0" w:color="auto"/>
                                                        <w:bottom w:val="none" w:sz="0" w:space="0" w:color="auto"/>
                                                        <w:right w:val="none" w:sz="0" w:space="0" w:color="auto"/>
                                                      </w:divBdr>
                                                      <w:divsChild>
                                                        <w:div w:id="512108460">
                                                          <w:marLeft w:val="15"/>
                                                          <w:marRight w:val="15"/>
                                                          <w:marTop w:val="15"/>
                                                          <w:marBottom w:val="15"/>
                                                          <w:divBdr>
                                                            <w:top w:val="none" w:sz="0" w:space="0" w:color="auto"/>
                                                            <w:left w:val="none" w:sz="0" w:space="0" w:color="auto"/>
                                                            <w:bottom w:val="none" w:sz="0" w:space="0" w:color="auto"/>
                                                            <w:right w:val="none" w:sz="0" w:space="0" w:color="auto"/>
                                                          </w:divBdr>
                                                          <w:divsChild>
                                                            <w:div w:id="1302225337">
                                                              <w:marLeft w:val="0"/>
                                                              <w:marRight w:val="0"/>
                                                              <w:marTop w:val="0"/>
                                                              <w:marBottom w:val="0"/>
                                                              <w:divBdr>
                                                                <w:top w:val="none" w:sz="0" w:space="0" w:color="auto"/>
                                                                <w:left w:val="none" w:sz="0" w:space="0" w:color="auto"/>
                                                                <w:bottom w:val="none" w:sz="0" w:space="0" w:color="auto"/>
                                                                <w:right w:val="none" w:sz="0" w:space="0" w:color="auto"/>
                                                              </w:divBdr>
                                                              <w:divsChild>
                                                                <w:div w:id="2094475689">
                                                                  <w:marLeft w:val="0"/>
                                                                  <w:marRight w:val="0"/>
                                                                  <w:marTop w:val="0"/>
                                                                  <w:marBottom w:val="0"/>
                                                                  <w:divBdr>
                                                                    <w:top w:val="none" w:sz="0" w:space="0" w:color="auto"/>
                                                                    <w:left w:val="none" w:sz="0" w:space="0" w:color="auto"/>
                                                                    <w:bottom w:val="none" w:sz="0" w:space="0" w:color="auto"/>
                                                                    <w:right w:val="none" w:sz="0" w:space="0" w:color="auto"/>
                                                                  </w:divBdr>
                                                                  <w:divsChild>
                                                                    <w:div w:id="355892270">
                                                                      <w:marLeft w:val="0"/>
                                                                      <w:marRight w:val="0"/>
                                                                      <w:marTop w:val="0"/>
                                                                      <w:marBottom w:val="0"/>
                                                                      <w:divBdr>
                                                                        <w:top w:val="none" w:sz="0" w:space="0" w:color="auto"/>
                                                                        <w:left w:val="none" w:sz="0" w:space="0" w:color="auto"/>
                                                                        <w:bottom w:val="none" w:sz="0" w:space="0" w:color="auto"/>
                                                                        <w:right w:val="none" w:sz="0" w:space="0" w:color="auto"/>
                                                                      </w:divBdr>
                                                                    </w:div>
                                                                    <w:div w:id="800224644">
                                                                      <w:marLeft w:val="0"/>
                                                                      <w:marRight w:val="0"/>
                                                                      <w:marTop w:val="0"/>
                                                                      <w:marBottom w:val="0"/>
                                                                      <w:divBdr>
                                                                        <w:top w:val="none" w:sz="0" w:space="0" w:color="auto"/>
                                                                        <w:left w:val="none" w:sz="0" w:space="0" w:color="auto"/>
                                                                        <w:bottom w:val="none" w:sz="0" w:space="0" w:color="auto"/>
                                                                        <w:right w:val="none" w:sz="0" w:space="0" w:color="auto"/>
                                                                      </w:divBdr>
                                                                    </w:div>
                                                                    <w:div w:id="2064595528">
                                                                      <w:marLeft w:val="0"/>
                                                                      <w:marRight w:val="0"/>
                                                                      <w:marTop w:val="0"/>
                                                                      <w:marBottom w:val="0"/>
                                                                      <w:divBdr>
                                                                        <w:top w:val="none" w:sz="0" w:space="0" w:color="auto"/>
                                                                        <w:left w:val="none" w:sz="0" w:space="0" w:color="auto"/>
                                                                        <w:bottom w:val="none" w:sz="0" w:space="0" w:color="auto"/>
                                                                        <w:right w:val="none" w:sz="0" w:space="0" w:color="auto"/>
                                                                      </w:divBdr>
                                                                    </w:div>
                                                                    <w:div w:id="1979869630">
                                                                      <w:marLeft w:val="0"/>
                                                                      <w:marRight w:val="0"/>
                                                                      <w:marTop w:val="0"/>
                                                                      <w:marBottom w:val="0"/>
                                                                      <w:divBdr>
                                                                        <w:top w:val="none" w:sz="0" w:space="0" w:color="auto"/>
                                                                        <w:left w:val="none" w:sz="0" w:space="0" w:color="auto"/>
                                                                        <w:bottom w:val="none" w:sz="0" w:space="0" w:color="auto"/>
                                                                        <w:right w:val="none" w:sz="0" w:space="0" w:color="auto"/>
                                                                      </w:divBdr>
                                                                    </w:div>
                                                                    <w:div w:id="877282435">
                                                                      <w:marLeft w:val="0"/>
                                                                      <w:marRight w:val="0"/>
                                                                      <w:marTop w:val="0"/>
                                                                      <w:marBottom w:val="0"/>
                                                                      <w:divBdr>
                                                                        <w:top w:val="none" w:sz="0" w:space="0" w:color="auto"/>
                                                                        <w:left w:val="none" w:sz="0" w:space="0" w:color="auto"/>
                                                                        <w:bottom w:val="none" w:sz="0" w:space="0" w:color="auto"/>
                                                                        <w:right w:val="none" w:sz="0" w:space="0" w:color="auto"/>
                                                                      </w:divBdr>
                                                                    </w:div>
                                                                    <w:div w:id="1639795931">
                                                                      <w:marLeft w:val="0"/>
                                                                      <w:marRight w:val="0"/>
                                                                      <w:marTop w:val="0"/>
                                                                      <w:marBottom w:val="0"/>
                                                                      <w:divBdr>
                                                                        <w:top w:val="none" w:sz="0" w:space="0" w:color="auto"/>
                                                                        <w:left w:val="none" w:sz="0" w:space="0" w:color="auto"/>
                                                                        <w:bottom w:val="none" w:sz="0" w:space="0" w:color="auto"/>
                                                                        <w:right w:val="none" w:sz="0" w:space="0" w:color="auto"/>
                                                                      </w:divBdr>
                                                                    </w:div>
                                                                    <w:div w:id="304548846">
                                                                      <w:marLeft w:val="0"/>
                                                                      <w:marRight w:val="0"/>
                                                                      <w:marTop w:val="0"/>
                                                                      <w:marBottom w:val="0"/>
                                                                      <w:divBdr>
                                                                        <w:top w:val="none" w:sz="0" w:space="0" w:color="auto"/>
                                                                        <w:left w:val="none" w:sz="0" w:space="0" w:color="auto"/>
                                                                        <w:bottom w:val="none" w:sz="0" w:space="0" w:color="auto"/>
                                                                        <w:right w:val="none" w:sz="0" w:space="0" w:color="auto"/>
                                                                      </w:divBdr>
                                                                    </w:div>
                                                                    <w:div w:id="888420731">
                                                                      <w:marLeft w:val="0"/>
                                                                      <w:marRight w:val="0"/>
                                                                      <w:marTop w:val="0"/>
                                                                      <w:marBottom w:val="0"/>
                                                                      <w:divBdr>
                                                                        <w:top w:val="none" w:sz="0" w:space="0" w:color="auto"/>
                                                                        <w:left w:val="none" w:sz="0" w:space="0" w:color="auto"/>
                                                                        <w:bottom w:val="none" w:sz="0" w:space="0" w:color="auto"/>
                                                                        <w:right w:val="none" w:sz="0" w:space="0" w:color="auto"/>
                                                                      </w:divBdr>
                                                                    </w:div>
                                                                    <w:div w:id="1291934940">
                                                                      <w:marLeft w:val="0"/>
                                                                      <w:marRight w:val="0"/>
                                                                      <w:marTop w:val="0"/>
                                                                      <w:marBottom w:val="0"/>
                                                                      <w:divBdr>
                                                                        <w:top w:val="none" w:sz="0" w:space="0" w:color="auto"/>
                                                                        <w:left w:val="none" w:sz="0" w:space="0" w:color="auto"/>
                                                                        <w:bottom w:val="none" w:sz="0" w:space="0" w:color="auto"/>
                                                                        <w:right w:val="none" w:sz="0" w:space="0" w:color="auto"/>
                                                                      </w:divBdr>
                                                                    </w:div>
                                                                    <w:div w:id="1970744891">
                                                                      <w:marLeft w:val="0"/>
                                                                      <w:marRight w:val="0"/>
                                                                      <w:marTop w:val="0"/>
                                                                      <w:marBottom w:val="0"/>
                                                                      <w:divBdr>
                                                                        <w:top w:val="none" w:sz="0" w:space="0" w:color="auto"/>
                                                                        <w:left w:val="none" w:sz="0" w:space="0" w:color="auto"/>
                                                                        <w:bottom w:val="none" w:sz="0" w:space="0" w:color="auto"/>
                                                                        <w:right w:val="none" w:sz="0" w:space="0" w:color="auto"/>
                                                                      </w:divBdr>
                                                                    </w:div>
                                                                    <w:div w:id="320936488">
                                                                      <w:marLeft w:val="0"/>
                                                                      <w:marRight w:val="0"/>
                                                                      <w:marTop w:val="0"/>
                                                                      <w:marBottom w:val="0"/>
                                                                      <w:divBdr>
                                                                        <w:top w:val="none" w:sz="0" w:space="0" w:color="auto"/>
                                                                        <w:left w:val="none" w:sz="0" w:space="0" w:color="auto"/>
                                                                        <w:bottom w:val="none" w:sz="0" w:space="0" w:color="auto"/>
                                                                        <w:right w:val="none" w:sz="0" w:space="0" w:color="auto"/>
                                                                      </w:divBdr>
                                                                    </w:div>
                                                                    <w:div w:id="300042826">
                                                                      <w:marLeft w:val="0"/>
                                                                      <w:marRight w:val="0"/>
                                                                      <w:marTop w:val="0"/>
                                                                      <w:marBottom w:val="0"/>
                                                                      <w:divBdr>
                                                                        <w:top w:val="none" w:sz="0" w:space="0" w:color="auto"/>
                                                                        <w:left w:val="none" w:sz="0" w:space="0" w:color="auto"/>
                                                                        <w:bottom w:val="none" w:sz="0" w:space="0" w:color="auto"/>
                                                                        <w:right w:val="none" w:sz="0" w:space="0" w:color="auto"/>
                                                                      </w:divBdr>
                                                                    </w:div>
                                                                    <w:div w:id="306446620">
                                                                      <w:marLeft w:val="0"/>
                                                                      <w:marRight w:val="0"/>
                                                                      <w:marTop w:val="0"/>
                                                                      <w:marBottom w:val="0"/>
                                                                      <w:divBdr>
                                                                        <w:top w:val="none" w:sz="0" w:space="0" w:color="auto"/>
                                                                        <w:left w:val="none" w:sz="0" w:space="0" w:color="auto"/>
                                                                        <w:bottom w:val="none" w:sz="0" w:space="0" w:color="auto"/>
                                                                        <w:right w:val="none" w:sz="0" w:space="0" w:color="auto"/>
                                                                      </w:divBdr>
                                                                    </w:div>
                                                                    <w:div w:id="330177580">
                                                                      <w:marLeft w:val="0"/>
                                                                      <w:marRight w:val="0"/>
                                                                      <w:marTop w:val="0"/>
                                                                      <w:marBottom w:val="0"/>
                                                                      <w:divBdr>
                                                                        <w:top w:val="none" w:sz="0" w:space="0" w:color="auto"/>
                                                                        <w:left w:val="none" w:sz="0" w:space="0" w:color="auto"/>
                                                                        <w:bottom w:val="none" w:sz="0" w:space="0" w:color="auto"/>
                                                                        <w:right w:val="none" w:sz="0" w:space="0" w:color="auto"/>
                                                                      </w:divBdr>
                                                                    </w:div>
                                                                    <w:div w:id="1286084318">
                                                                      <w:marLeft w:val="0"/>
                                                                      <w:marRight w:val="0"/>
                                                                      <w:marTop w:val="0"/>
                                                                      <w:marBottom w:val="0"/>
                                                                      <w:divBdr>
                                                                        <w:top w:val="none" w:sz="0" w:space="0" w:color="auto"/>
                                                                        <w:left w:val="none" w:sz="0" w:space="0" w:color="auto"/>
                                                                        <w:bottom w:val="none" w:sz="0" w:space="0" w:color="auto"/>
                                                                        <w:right w:val="none" w:sz="0" w:space="0" w:color="auto"/>
                                                                      </w:divBdr>
                                                                    </w:div>
                                                                    <w:div w:id="1377897720">
                                                                      <w:marLeft w:val="0"/>
                                                                      <w:marRight w:val="0"/>
                                                                      <w:marTop w:val="0"/>
                                                                      <w:marBottom w:val="0"/>
                                                                      <w:divBdr>
                                                                        <w:top w:val="none" w:sz="0" w:space="0" w:color="auto"/>
                                                                        <w:left w:val="none" w:sz="0" w:space="0" w:color="auto"/>
                                                                        <w:bottom w:val="none" w:sz="0" w:space="0" w:color="auto"/>
                                                                        <w:right w:val="none" w:sz="0" w:space="0" w:color="auto"/>
                                                                      </w:divBdr>
                                                                    </w:div>
                                                                    <w:div w:id="449666990">
                                                                      <w:marLeft w:val="0"/>
                                                                      <w:marRight w:val="0"/>
                                                                      <w:marTop w:val="0"/>
                                                                      <w:marBottom w:val="0"/>
                                                                      <w:divBdr>
                                                                        <w:top w:val="none" w:sz="0" w:space="0" w:color="auto"/>
                                                                        <w:left w:val="none" w:sz="0" w:space="0" w:color="auto"/>
                                                                        <w:bottom w:val="none" w:sz="0" w:space="0" w:color="auto"/>
                                                                        <w:right w:val="none" w:sz="0" w:space="0" w:color="auto"/>
                                                                      </w:divBdr>
                                                                    </w:div>
                                                                    <w:div w:id="1117604308">
                                                                      <w:marLeft w:val="0"/>
                                                                      <w:marRight w:val="0"/>
                                                                      <w:marTop w:val="0"/>
                                                                      <w:marBottom w:val="0"/>
                                                                      <w:divBdr>
                                                                        <w:top w:val="none" w:sz="0" w:space="0" w:color="auto"/>
                                                                        <w:left w:val="none" w:sz="0" w:space="0" w:color="auto"/>
                                                                        <w:bottom w:val="none" w:sz="0" w:space="0" w:color="auto"/>
                                                                        <w:right w:val="none" w:sz="0" w:space="0" w:color="auto"/>
                                                                      </w:divBdr>
                                                                    </w:div>
                                                                    <w:div w:id="1974603542">
                                                                      <w:marLeft w:val="0"/>
                                                                      <w:marRight w:val="0"/>
                                                                      <w:marTop w:val="0"/>
                                                                      <w:marBottom w:val="0"/>
                                                                      <w:divBdr>
                                                                        <w:top w:val="none" w:sz="0" w:space="0" w:color="auto"/>
                                                                        <w:left w:val="none" w:sz="0" w:space="0" w:color="auto"/>
                                                                        <w:bottom w:val="none" w:sz="0" w:space="0" w:color="auto"/>
                                                                        <w:right w:val="none" w:sz="0" w:space="0" w:color="auto"/>
                                                                      </w:divBdr>
                                                                    </w:div>
                                                                    <w:div w:id="1114712636">
                                                                      <w:marLeft w:val="0"/>
                                                                      <w:marRight w:val="0"/>
                                                                      <w:marTop w:val="0"/>
                                                                      <w:marBottom w:val="0"/>
                                                                      <w:divBdr>
                                                                        <w:top w:val="none" w:sz="0" w:space="0" w:color="auto"/>
                                                                        <w:left w:val="none" w:sz="0" w:space="0" w:color="auto"/>
                                                                        <w:bottom w:val="none" w:sz="0" w:space="0" w:color="auto"/>
                                                                        <w:right w:val="none" w:sz="0" w:space="0" w:color="auto"/>
                                                                      </w:divBdr>
                                                                    </w:div>
                                                                    <w:div w:id="1273781729">
                                                                      <w:marLeft w:val="0"/>
                                                                      <w:marRight w:val="0"/>
                                                                      <w:marTop w:val="0"/>
                                                                      <w:marBottom w:val="0"/>
                                                                      <w:divBdr>
                                                                        <w:top w:val="none" w:sz="0" w:space="0" w:color="auto"/>
                                                                        <w:left w:val="none" w:sz="0" w:space="0" w:color="auto"/>
                                                                        <w:bottom w:val="none" w:sz="0" w:space="0" w:color="auto"/>
                                                                        <w:right w:val="none" w:sz="0" w:space="0" w:color="auto"/>
                                                                      </w:divBdr>
                                                                    </w:div>
                                                                    <w:div w:id="419329246">
                                                                      <w:marLeft w:val="0"/>
                                                                      <w:marRight w:val="0"/>
                                                                      <w:marTop w:val="0"/>
                                                                      <w:marBottom w:val="0"/>
                                                                      <w:divBdr>
                                                                        <w:top w:val="none" w:sz="0" w:space="0" w:color="auto"/>
                                                                        <w:left w:val="none" w:sz="0" w:space="0" w:color="auto"/>
                                                                        <w:bottom w:val="none" w:sz="0" w:space="0" w:color="auto"/>
                                                                        <w:right w:val="none" w:sz="0" w:space="0" w:color="auto"/>
                                                                      </w:divBdr>
                                                                    </w:div>
                                                                    <w:div w:id="310601794">
                                                                      <w:marLeft w:val="0"/>
                                                                      <w:marRight w:val="0"/>
                                                                      <w:marTop w:val="0"/>
                                                                      <w:marBottom w:val="0"/>
                                                                      <w:divBdr>
                                                                        <w:top w:val="none" w:sz="0" w:space="0" w:color="auto"/>
                                                                        <w:left w:val="none" w:sz="0" w:space="0" w:color="auto"/>
                                                                        <w:bottom w:val="none" w:sz="0" w:space="0" w:color="auto"/>
                                                                        <w:right w:val="none" w:sz="0" w:space="0" w:color="auto"/>
                                                                      </w:divBdr>
                                                                    </w:div>
                                                                    <w:div w:id="1594707653">
                                                                      <w:marLeft w:val="0"/>
                                                                      <w:marRight w:val="0"/>
                                                                      <w:marTop w:val="0"/>
                                                                      <w:marBottom w:val="0"/>
                                                                      <w:divBdr>
                                                                        <w:top w:val="none" w:sz="0" w:space="0" w:color="auto"/>
                                                                        <w:left w:val="none" w:sz="0" w:space="0" w:color="auto"/>
                                                                        <w:bottom w:val="none" w:sz="0" w:space="0" w:color="auto"/>
                                                                        <w:right w:val="none" w:sz="0" w:space="0" w:color="auto"/>
                                                                      </w:divBdr>
                                                                    </w:div>
                                                                    <w:div w:id="214129123">
                                                                      <w:marLeft w:val="0"/>
                                                                      <w:marRight w:val="0"/>
                                                                      <w:marTop w:val="0"/>
                                                                      <w:marBottom w:val="0"/>
                                                                      <w:divBdr>
                                                                        <w:top w:val="none" w:sz="0" w:space="0" w:color="auto"/>
                                                                        <w:left w:val="none" w:sz="0" w:space="0" w:color="auto"/>
                                                                        <w:bottom w:val="none" w:sz="0" w:space="0" w:color="auto"/>
                                                                        <w:right w:val="none" w:sz="0" w:space="0" w:color="auto"/>
                                                                      </w:divBdr>
                                                                    </w:div>
                                                                    <w:div w:id="84688853">
                                                                      <w:marLeft w:val="0"/>
                                                                      <w:marRight w:val="0"/>
                                                                      <w:marTop w:val="0"/>
                                                                      <w:marBottom w:val="0"/>
                                                                      <w:divBdr>
                                                                        <w:top w:val="none" w:sz="0" w:space="0" w:color="auto"/>
                                                                        <w:left w:val="none" w:sz="0" w:space="0" w:color="auto"/>
                                                                        <w:bottom w:val="none" w:sz="0" w:space="0" w:color="auto"/>
                                                                        <w:right w:val="none" w:sz="0" w:space="0" w:color="auto"/>
                                                                      </w:divBdr>
                                                                    </w:div>
                                                                    <w:div w:id="1763453755">
                                                                      <w:marLeft w:val="0"/>
                                                                      <w:marRight w:val="0"/>
                                                                      <w:marTop w:val="0"/>
                                                                      <w:marBottom w:val="0"/>
                                                                      <w:divBdr>
                                                                        <w:top w:val="none" w:sz="0" w:space="0" w:color="auto"/>
                                                                        <w:left w:val="none" w:sz="0" w:space="0" w:color="auto"/>
                                                                        <w:bottom w:val="none" w:sz="0" w:space="0" w:color="auto"/>
                                                                        <w:right w:val="none" w:sz="0" w:space="0" w:color="auto"/>
                                                                      </w:divBdr>
                                                                    </w:div>
                                                                    <w:div w:id="2089840701">
                                                                      <w:marLeft w:val="0"/>
                                                                      <w:marRight w:val="0"/>
                                                                      <w:marTop w:val="0"/>
                                                                      <w:marBottom w:val="0"/>
                                                                      <w:divBdr>
                                                                        <w:top w:val="none" w:sz="0" w:space="0" w:color="auto"/>
                                                                        <w:left w:val="none" w:sz="0" w:space="0" w:color="auto"/>
                                                                        <w:bottom w:val="none" w:sz="0" w:space="0" w:color="auto"/>
                                                                        <w:right w:val="none" w:sz="0" w:space="0" w:color="auto"/>
                                                                      </w:divBdr>
                                                                    </w:div>
                                                                    <w:div w:id="2052268515">
                                                                      <w:marLeft w:val="0"/>
                                                                      <w:marRight w:val="0"/>
                                                                      <w:marTop w:val="0"/>
                                                                      <w:marBottom w:val="0"/>
                                                                      <w:divBdr>
                                                                        <w:top w:val="none" w:sz="0" w:space="0" w:color="auto"/>
                                                                        <w:left w:val="none" w:sz="0" w:space="0" w:color="auto"/>
                                                                        <w:bottom w:val="none" w:sz="0" w:space="0" w:color="auto"/>
                                                                        <w:right w:val="none" w:sz="0" w:space="0" w:color="auto"/>
                                                                      </w:divBdr>
                                                                    </w:div>
                                                                    <w:div w:id="38477923">
                                                                      <w:marLeft w:val="0"/>
                                                                      <w:marRight w:val="0"/>
                                                                      <w:marTop w:val="0"/>
                                                                      <w:marBottom w:val="0"/>
                                                                      <w:divBdr>
                                                                        <w:top w:val="none" w:sz="0" w:space="0" w:color="auto"/>
                                                                        <w:left w:val="none" w:sz="0" w:space="0" w:color="auto"/>
                                                                        <w:bottom w:val="none" w:sz="0" w:space="0" w:color="auto"/>
                                                                        <w:right w:val="none" w:sz="0" w:space="0" w:color="auto"/>
                                                                      </w:divBdr>
                                                                    </w:div>
                                                                    <w:div w:id="179658981">
                                                                      <w:marLeft w:val="0"/>
                                                                      <w:marRight w:val="0"/>
                                                                      <w:marTop w:val="0"/>
                                                                      <w:marBottom w:val="0"/>
                                                                      <w:divBdr>
                                                                        <w:top w:val="none" w:sz="0" w:space="0" w:color="auto"/>
                                                                        <w:left w:val="none" w:sz="0" w:space="0" w:color="auto"/>
                                                                        <w:bottom w:val="none" w:sz="0" w:space="0" w:color="auto"/>
                                                                        <w:right w:val="none" w:sz="0" w:space="0" w:color="auto"/>
                                                                      </w:divBdr>
                                                                    </w:div>
                                                                    <w:div w:id="1279869978">
                                                                      <w:marLeft w:val="0"/>
                                                                      <w:marRight w:val="0"/>
                                                                      <w:marTop w:val="0"/>
                                                                      <w:marBottom w:val="0"/>
                                                                      <w:divBdr>
                                                                        <w:top w:val="none" w:sz="0" w:space="0" w:color="auto"/>
                                                                        <w:left w:val="none" w:sz="0" w:space="0" w:color="auto"/>
                                                                        <w:bottom w:val="none" w:sz="0" w:space="0" w:color="auto"/>
                                                                        <w:right w:val="none" w:sz="0" w:space="0" w:color="auto"/>
                                                                      </w:divBdr>
                                                                    </w:div>
                                                                    <w:div w:id="1021198701">
                                                                      <w:marLeft w:val="0"/>
                                                                      <w:marRight w:val="0"/>
                                                                      <w:marTop w:val="0"/>
                                                                      <w:marBottom w:val="0"/>
                                                                      <w:divBdr>
                                                                        <w:top w:val="none" w:sz="0" w:space="0" w:color="auto"/>
                                                                        <w:left w:val="none" w:sz="0" w:space="0" w:color="auto"/>
                                                                        <w:bottom w:val="none" w:sz="0" w:space="0" w:color="auto"/>
                                                                        <w:right w:val="none" w:sz="0" w:space="0" w:color="auto"/>
                                                                      </w:divBdr>
                                                                    </w:div>
                                                                    <w:div w:id="520123628">
                                                                      <w:marLeft w:val="0"/>
                                                                      <w:marRight w:val="0"/>
                                                                      <w:marTop w:val="0"/>
                                                                      <w:marBottom w:val="0"/>
                                                                      <w:divBdr>
                                                                        <w:top w:val="none" w:sz="0" w:space="0" w:color="auto"/>
                                                                        <w:left w:val="none" w:sz="0" w:space="0" w:color="auto"/>
                                                                        <w:bottom w:val="none" w:sz="0" w:space="0" w:color="auto"/>
                                                                        <w:right w:val="none" w:sz="0" w:space="0" w:color="auto"/>
                                                                      </w:divBdr>
                                                                    </w:div>
                                                                    <w:div w:id="539391690">
                                                                      <w:marLeft w:val="0"/>
                                                                      <w:marRight w:val="0"/>
                                                                      <w:marTop w:val="0"/>
                                                                      <w:marBottom w:val="0"/>
                                                                      <w:divBdr>
                                                                        <w:top w:val="none" w:sz="0" w:space="0" w:color="auto"/>
                                                                        <w:left w:val="none" w:sz="0" w:space="0" w:color="auto"/>
                                                                        <w:bottom w:val="none" w:sz="0" w:space="0" w:color="auto"/>
                                                                        <w:right w:val="none" w:sz="0" w:space="0" w:color="auto"/>
                                                                      </w:divBdr>
                                                                    </w:div>
                                                                    <w:div w:id="1181896752">
                                                                      <w:marLeft w:val="0"/>
                                                                      <w:marRight w:val="0"/>
                                                                      <w:marTop w:val="0"/>
                                                                      <w:marBottom w:val="0"/>
                                                                      <w:divBdr>
                                                                        <w:top w:val="none" w:sz="0" w:space="0" w:color="auto"/>
                                                                        <w:left w:val="none" w:sz="0" w:space="0" w:color="auto"/>
                                                                        <w:bottom w:val="none" w:sz="0" w:space="0" w:color="auto"/>
                                                                        <w:right w:val="none" w:sz="0" w:space="0" w:color="auto"/>
                                                                      </w:divBdr>
                                                                    </w:div>
                                                                    <w:div w:id="1702509381">
                                                                      <w:marLeft w:val="0"/>
                                                                      <w:marRight w:val="0"/>
                                                                      <w:marTop w:val="0"/>
                                                                      <w:marBottom w:val="0"/>
                                                                      <w:divBdr>
                                                                        <w:top w:val="none" w:sz="0" w:space="0" w:color="auto"/>
                                                                        <w:left w:val="none" w:sz="0" w:space="0" w:color="auto"/>
                                                                        <w:bottom w:val="none" w:sz="0" w:space="0" w:color="auto"/>
                                                                        <w:right w:val="none" w:sz="0" w:space="0" w:color="auto"/>
                                                                      </w:divBdr>
                                                                    </w:div>
                                                                    <w:div w:id="1611662660">
                                                                      <w:marLeft w:val="0"/>
                                                                      <w:marRight w:val="0"/>
                                                                      <w:marTop w:val="0"/>
                                                                      <w:marBottom w:val="0"/>
                                                                      <w:divBdr>
                                                                        <w:top w:val="none" w:sz="0" w:space="0" w:color="auto"/>
                                                                        <w:left w:val="none" w:sz="0" w:space="0" w:color="auto"/>
                                                                        <w:bottom w:val="none" w:sz="0" w:space="0" w:color="auto"/>
                                                                        <w:right w:val="none" w:sz="0" w:space="0" w:color="auto"/>
                                                                      </w:divBdr>
                                                                    </w:div>
                                                                    <w:div w:id="76250252">
                                                                      <w:marLeft w:val="0"/>
                                                                      <w:marRight w:val="0"/>
                                                                      <w:marTop w:val="0"/>
                                                                      <w:marBottom w:val="0"/>
                                                                      <w:divBdr>
                                                                        <w:top w:val="none" w:sz="0" w:space="0" w:color="auto"/>
                                                                        <w:left w:val="none" w:sz="0" w:space="0" w:color="auto"/>
                                                                        <w:bottom w:val="none" w:sz="0" w:space="0" w:color="auto"/>
                                                                        <w:right w:val="none" w:sz="0" w:space="0" w:color="auto"/>
                                                                      </w:divBdr>
                                                                    </w:div>
                                                                    <w:div w:id="782577223">
                                                                      <w:marLeft w:val="0"/>
                                                                      <w:marRight w:val="0"/>
                                                                      <w:marTop w:val="0"/>
                                                                      <w:marBottom w:val="0"/>
                                                                      <w:divBdr>
                                                                        <w:top w:val="none" w:sz="0" w:space="0" w:color="auto"/>
                                                                        <w:left w:val="none" w:sz="0" w:space="0" w:color="auto"/>
                                                                        <w:bottom w:val="none" w:sz="0" w:space="0" w:color="auto"/>
                                                                        <w:right w:val="none" w:sz="0" w:space="0" w:color="auto"/>
                                                                      </w:divBdr>
                                                                    </w:div>
                                                                    <w:div w:id="2060396814">
                                                                      <w:marLeft w:val="0"/>
                                                                      <w:marRight w:val="0"/>
                                                                      <w:marTop w:val="0"/>
                                                                      <w:marBottom w:val="0"/>
                                                                      <w:divBdr>
                                                                        <w:top w:val="none" w:sz="0" w:space="0" w:color="auto"/>
                                                                        <w:left w:val="none" w:sz="0" w:space="0" w:color="auto"/>
                                                                        <w:bottom w:val="none" w:sz="0" w:space="0" w:color="auto"/>
                                                                        <w:right w:val="none" w:sz="0" w:space="0" w:color="auto"/>
                                                                      </w:divBdr>
                                                                    </w:div>
                                                                    <w:div w:id="535847524">
                                                                      <w:marLeft w:val="0"/>
                                                                      <w:marRight w:val="0"/>
                                                                      <w:marTop w:val="0"/>
                                                                      <w:marBottom w:val="0"/>
                                                                      <w:divBdr>
                                                                        <w:top w:val="none" w:sz="0" w:space="0" w:color="auto"/>
                                                                        <w:left w:val="none" w:sz="0" w:space="0" w:color="auto"/>
                                                                        <w:bottom w:val="none" w:sz="0" w:space="0" w:color="auto"/>
                                                                        <w:right w:val="none" w:sz="0" w:space="0" w:color="auto"/>
                                                                      </w:divBdr>
                                                                    </w:div>
                                                                    <w:div w:id="1030060730">
                                                                      <w:marLeft w:val="0"/>
                                                                      <w:marRight w:val="0"/>
                                                                      <w:marTop w:val="0"/>
                                                                      <w:marBottom w:val="0"/>
                                                                      <w:divBdr>
                                                                        <w:top w:val="none" w:sz="0" w:space="0" w:color="auto"/>
                                                                        <w:left w:val="none" w:sz="0" w:space="0" w:color="auto"/>
                                                                        <w:bottom w:val="none" w:sz="0" w:space="0" w:color="auto"/>
                                                                        <w:right w:val="none" w:sz="0" w:space="0" w:color="auto"/>
                                                                      </w:divBdr>
                                                                    </w:div>
                                                                    <w:div w:id="1640764439">
                                                                      <w:marLeft w:val="0"/>
                                                                      <w:marRight w:val="0"/>
                                                                      <w:marTop w:val="0"/>
                                                                      <w:marBottom w:val="0"/>
                                                                      <w:divBdr>
                                                                        <w:top w:val="none" w:sz="0" w:space="0" w:color="auto"/>
                                                                        <w:left w:val="none" w:sz="0" w:space="0" w:color="auto"/>
                                                                        <w:bottom w:val="none" w:sz="0" w:space="0" w:color="auto"/>
                                                                        <w:right w:val="none" w:sz="0" w:space="0" w:color="auto"/>
                                                                      </w:divBdr>
                                                                    </w:div>
                                                                    <w:div w:id="1273129257">
                                                                      <w:marLeft w:val="0"/>
                                                                      <w:marRight w:val="0"/>
                                                                      <w:marTop w:val="0"/>
                                                                      <w:marBottom w:val="0"/>
                                                                      <w:divBdr>
                                                                        <w:top w:val="none" w:sz="0" w:space="0" w:color="auto"/>
                                                                        <w:left w:val="none" w:sz="0" w:space="0" w:color="auto"/>
                                                                        <w:bottom w:val="none" w:sz="0" w:space="0" w:color="auto"/>
                                                                        <w:right w:val="none" w:sz="0" w:space="0" w:color="auto"/>
                                                                      </w:divBdr>
                                                                    </w:div>
                                                                    <w:div w:id="1590775420">
                                                                      <w:marLeft w:val="0"/>
                                                                      <w:marRight w:val="0"/>
                                                                      <w:marTop w:val="0"/>
                                                                      <w:marBottom w:val="0"/>
                                                                      <w:divBdr>
                                                                        <w:top w:val="none" w:sz="0" w:space="0" w:color="auto"/>
                                                                        <w:left w:val="none" w:sz="0" w:space="0" w:color="auto"/>
                                                                        <w:bottom w:val="none" w:sz="0" w:space="0" w:color="auto"/>
                                                                        <w:right w:val="none" w:sz="0" w:space="0" w:color="auto"/>
                                                                      </w:divBdr>
                                                                    </w:div>
                                                                    <w:div w:id="2022732755">
                                                                      <w:marLeft w:val="0"/>
                                                                      <w:marRight w:val="0"/>
                                                                      <w:marTop w:val="0"/>
                                                                      <w:marBottom w:val="0"/>
                                                                      <w:divBdr>
                                                                        <w:top w:val="none" w:sz="0" w:space="0" w:color="auto"/>
                                                                        <w:left w:val="none" w:sz="0" w:space="0" w:color="auto"/>
                                                                        <w:bottom w:val="none" w:sz="0" w:space="0" w:color="auto"/>
                                                                        <w:right w:val="none" w:sz="0" w:space="0" w:color="auto"/>
                                                                      </w:divBdr>
                                                                    </w:div>
                                                                    <w:div w:id="372969908">
                                                                      <w:marLeft w:val="0"/>
                                                                      <w:marRight w:val="0"/>
                                                                      <w:marTop w:val="0"/>
                                                                      <w:marBottom w:val="0"/>
                                                                      <w:divBdr>
                                                                        <w:top w:val="none" w:sz="0" w:space="0" w:color="auto"/>
                                                                        <w:left w:val="none" w:sz="0" w:space="0" w:color="auto"/>
                                                                        <w:bottom w:val="none" w:sz="0" w:space="0" w:color="auto"/>
                                                                        <w:right w:val="none" w:sz="0" w:space="0" w:color="auto"/>
                                                                      </w:divBdr>
                                                                    </w:div>
                                                                    <w:div w:id="556357590">
                                                                      <w:marLeft w:val="0"/>
                                                                      <w:marRight w:val="0"/>
                                                                      <w:marTop w:val="0"/>
                                                                      <w:marBottom w:val="0"/>
                                                                      <w:divBdr>
                                                                        <w:top w:val="none" w:sz="0" w:space="0" w:color="auto"/>
                                                                        <w:left w:val="none" w:sz="0" w:space="0" w:color="auto"/>
                                                                        <w:bottom w:val="none" w:sz="0" w:space="0" w:color="auto"/>
                                                                        <w:right w:val="none" w:sz="0" w:space="0" w:color="auto"/>
                                                                      </w:divBdr>
                                                                    </w:div>
                                                                    <w:div w:id="1303149314">
                                                                      <w:marLeft w:val="0"/>
                                                                      <w:marRight w:val="0"/>
                                                                      <w:marTop w:val="0"/>
                                                                      <w:marBottom w:val="0"/>
                                                                      <w:divBdr>
                                                                        <w:top w:val="none" w:sz="0" w:space="0" w:color="auto"/>
                                                                        <w:left w:val="none" w:sz="0" w:space="0" w:color="auto"/>
                                                                        <w:bottom w:val="none" w:sz="0" w:space="0" w:color="auto"/>
                                                                        <w:right w:val="none" w:sz="0" w:space="0" w:color="auto"/>
                                                                      </w:divBdr>
                                                                    </w:div>
                                                                    <w:div w:id="642079644">
                                                                      <w:marLeft w:val="0"/>
                                                                      <w:marRight w:val="0"/>
                                                                      <w:marTop w:val="0"/>
                                                                      <w:marBottom w:val="0"/>
                                                                      <w:divBdr>
                                                                        <w:top w:val="none" w:sz="0" w:space="0" w:color="auto"/>
                                                                        <w:left w:val="none" w:sz="0" w:space="0" w:color="auto"/>
                                                                        <w:bottom w:val="none" w:sz="0" w:space="0" w:color="auto"/>
                                                                        <w:right w:val="none" w:sz="0" w:space="0" w:color="auto"/>
                                                                      </w:divBdr>
                                                                    </w:div>
                                                                    <w:div w:id="632636053">
                                                                      <w:marLeft w:val="0"/>
                                                                      <w:marRight w:val="0"/>
                                                                      <w:marTop w:val="0"/>
                                                                      <w:marBottom w:val="0"/>
                                                                      <w:divBdr>
                                                                        <w:top w:val="none" w:sz="0" w:space="0" w:color="auto"/>
                                                                        <w:left w:val="none" w:sz="0" w:space="0" w:color="auto"/>
                                                                        <w:bottom w:val="none" w:sz="0" w:space="0" w:color="auto"/>
                                                                        <w:right w:val="none" w:sz="0" w:space="0" w:color="auto"/>
                                                                      </w:divBdr>
                                                                    </w:div>
                                                                    <w:div w:id="1627810893">
                                                                      <w:marLeft w:val="0"/>
                                                                      <w:marRight w:val="0"/>
                                                                      <w:marTop w:val="0"/>
                                                                      <w:marBottom w:val="0"/>
                                                                      <w:divBdr>
                                                                        <w:top w:val="none" w:sz="0" w:space="0" w:color="auto"/>
                                                                        <w:left w:val="none" w:sz="0" w:space="0" w:color="auto"/>
                                                                        <w:bottom w:val="none" w:sz="0" w:space="0" w:color="auto"/>
                                                                        <w:right w:val="none" w:sz="0" w:space="0" w:color="auto"/>
                                                                      </w:divBdr>
                                                                    </w:div>
                                                                    <w:div w:id="1977372394">
                                                                      <w:marLeft w:val="0"/>
                                                                      <w:marRight w:val="0"/>
                                                                      <w:marTop w:val="0"/>
                                                                      <w:marBottom w:val="0"/>
                                                                      <w:divBdr>
                                                                        <w:top w:val="none" w:sz="0" w:space="0" w:color="auto"/>
                                                                        <w:left w:val="none" w:sz="0" w:space="0" w:color="auto"/>
                                                                        <w:bottom w:val="none" w:sz="0" w:space="0" w:color="auto"/>
                                                                        <w:right w:val="none" w:sz="0" w:space="0" w:color="auto"/>
                                                                      </w:divBdr>
                                                                    </w:div>
                                                                    <w:div w:id="277178738">
                                                                      <w:marLeft w:val="0"/>
                                                                      <w:marRight w:val="0"/>
                                                                      <w:marTop w:val="0"/>
                                                                      <w:marBottom w:val="0"/>
                                                                      <w:divBdr>
                                                                        <w:top w:val="none" w:sz="0" w:space="0" w:color="auto"/>
                                                                        <w:left w:val="none" w:sz="0" w:space="0" w:color="auto"/>
                                                                        <w:bottom w:val="none" w:sz="0" w:space="0" w:color="auto"/>
                                                                        <w:right w:val="none" w:sz="0" w:space="0" w:color="auto"/>
                                                                      </w:divBdr>
                                                                    </w:div>
                                                                    <w:div w:id="1919555347">
                                                                      <w:marLeft w:val="0"/>
                                                                      <w:marRight w:val="0"/>
                                                                      <w:marTop w:val="0"/>
                                                                      <w:marBottom w:val="0"/>
                                                                      <w:divBdr>
                                                                        <w:top w:val="none" w:sz="0" w:space="0" w:color="auto"/>
                                                                        <w:left w:val="none" w:sz="0" w:space="0" w:color="auto"/>
                                                                        <w:bottom w:val="none" w:sz="0" w:space="0" w:color="auto"/>
                                                                        <w:right w:val="none" w:sz="0" w:space="0" w:color="auto"/>
                                                                      </w:divBdr>
                                                                    </w:div>
                                                                    <w:div w:id="921640810">
                                                                      <w:marLeft w:val="0"/>
                                                                      <w:marRight w:val="0"/>
                                                                      <w:marTop w:val="0"/>
                                                                      <w:marBottom w:val="0"/>
                                                                      <w:divBdr>
                                                                        <w:top w:val="none" w:sz="0" w:space="0" w:color="auto"/>
                                                                        <w:left w:val="none" w:sz="0" w:space="0" w:color="auto"/>
                                                                        <w:bottom w:val="none" w:sz="0" w:space="0" w:color="auto"/>
                                                                        <w:right w:val="none" w:sz="0" w:space="0" w:color="auto"/>
                                                                      </w:divBdr>
                                                                    </w:div>
                                                                    <w:div w:id="947345939">
                                                                      <w:marLeft w:val="0"/>
                                                                      <w:marRight w:val="0"/>
                                                                      <w:marTop w:val="0"/>
                                                                      <w:marBottom w:val="0"/>
                                                                      <w:divBdr>
                                                                        <w:top w:val="none" w:sz="0" w:space="0" w:color="auto"/>
                                                                        <w:left w:val="none" w:sz="0" w:space="0" w:color="auto"/>
                                                                        <w:bottom w:val="none" w:sz="0" w:space="0" w:color="auto"/>
                                                                        <w:right w:val="none" w:sz="0" w:space="0" w:color="auto"/>
                                                                      </w:divBdr>
                                                                    </w:div>
                                                                    <w:div w:id="523902405">
                                                                      <w:marLeft w:val="0"/>
                                                                      <w:marRight w:val="0"/>
                                                                      <w:marTop w:val="0"/>
                                                                      <w:marBottom w:val="0"/>
                                                                      <w:divBdr>
                                                                        <w:top w:val="none" w:sz="0" w:space="0" w:color="auto"/>
                                                                        <w:left w:val="none" w:sz="0" w:space="0" w:color="auto"/>
                                                                        <w:bottom w:val="none" w:sz="0" w:space="0" w:color="auto"/>
                                                                        <w:right w:val="none" w:sz="0" w:space="0" w:color="auto"/>
                                                                      </w:divBdr>
                                                                    </w:div>
                                                                    <w:div w:id="452214988">
                                                                      <w:marLeft w:val="0"/>
                                                                      <w:marRight w:val="0"/>
                                                                      <w:marTop w:val="0"/>
                                                                      <w:marBottom w:val="0"/>
                                                                      <w:divBdr>
                                                                        <w:top w:val="none" w:sz="0" w:space="0" w:color="auto"/>
                                                                        <w:left w:val="none" w:sz="0" w:space="0" w:color="auto"/>
                                                                        <w:bottom w:val="none" w:sz="0" w:space="0" w:color="auto"/>
                                                                        <w:right w:val="none" w:sz="0" w:space="0" w:color="auto"/>
                                                                      </w:divBdr>
                                                                    </w:div>
                                                                    <w:div w:id="1618876369">
                                                                      <w:marLeft w:val="0"/>
                                                                      <w:marRight w:val="0"/>
                                                                      <w:marTop w:val="0"/>
                                                                      <w:marBottom w:val="0"/>
                                                                      <w:divBdr>
                                                                        <w:top w:val="none" w:sz="0" w:space="0" w:color="auto"/>
                                                                        <w:left w:val="none" w:sz="0" w:space="0" w:color="auto"/>
                                                                        <w:bottom w:val="none" w:sz="0" w:space="0" w:color="auto"/>
                                                                        <w:right w:val="none" w:sz="0" w:space="0" w:color="auto"/>
                                                                      </w:divBdr>
                                                                    </w:div>
                                                                    <w:div w:id="796686133">
                                                                      <w:marLeft w:val="0"/>
                                                                      <w:marRight w:val="0"/>
                                                                      <w:marTop w:val="0"/>
                                                                      <w:marBottom w:val="0"/>
                                                                      <w:divBdr>
                                                                        <w:top w:val="none" w:sz="0" w:space="0" w:color="auto"/>
                                                                        <w:left w:val="none" w:sz="0" w:space="0" w:color="auto"/>
                                                                        <w:bottom w:val="none" w:sz="0" w:space="0" w:color="auto"/>
                                                                        <w:right w:val="none" w:sz="0" w:space="0" w:color="auto"/>
                                                                      </w:divBdr>
                                                                    </w:div>
                                                                    <w:div w:id="1202091056">
                                                                      <w:marLeft w:val="0"/>
                                                                      <w:marRight w:val="0"/>
                                                                      <w:marTop w:val="0"/>
                                                                      <w:marBottom w:val="0"/>
                                                                      <w:divBdr>
                                                                        <w:top w:val="none" w:sz="0" w:space="0" w:color="auto"/>
                                                                        <w:left w:val="none" w:sz="0" w:space="0" w:color="auto"/>
                                                                        <w:bottom w:val="none" w:sz="0" w:space="0" w:color="auto"/>
                                                                        <w:right w:val="none" w:sz="0" w:space="0" w:color="auto"/>
                                                                      </w:divBdr>
                                                                    </w:div>
                                                                    <w:div w:id="19924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47088746">
      <w:bodyDiv w:val="1"/>
      <w:marLeft w:val="0"/>
      <w:marRight w:val="0"/>
      <w:marTop w:val="0"/>
      <w:marBottom w:val="0"/>
      <w:divBdr>
        <w:top w:val="none" w:sz="0" w:space="0" w:color="auto"/>
        <w:left w:val="none" w:sz="0" w:space="0" w:color="auto"/>
        <w:bottom w:val="none" w:sz="0" w:space="0" w:color="auto"/>
        <w:right w:val="none" w:sz="0" w:space="0" w:color="auto"/>
      </w:divBdr>
      <w:divsChild>
        <w:div w:id="2122531805">
          <w:marLeft w:val="0"/>
          <w:marRight w:val="0"/>
          <w:marTop w:val="0"/>
          <w:marBottom w:val="0"/>
          <w:divBdr>
            <w:top w:val="none" w:sz="0" w:space="0" w:color="auto"/>
            <w:left w:val="none" w:sz="0" w:space="0" w:color="auto"/>
            <w:bottom w:val="none" w:sz="0" w:space="0" w:color="auto"/>
            <w:right w:val="none" w:sz="0" w:space="0" w:color="auto"/>
          </w:divBdr>
          <w:divsChild>
            <w:div w:id="1051348343">
              <w:marLeft w:val="0"/>
              <w:marRight w:val="0"/>
              <w:marTop w:val="0"/>
              <w:marBottom w:val="0"/>
              <w:divBdr>
                <w:top w:val="none" w:sz="0" w:space="0" w:color="auto"/>
                <w:left w:val="none" w:sz="0" w:space="0" w:color="auto"/>
                <w:bottom w:val="none" w:sz="0" w:space="0" w:color="auto"/>
                <w:right w:val="none" w:sz="0" w:space="0" w:color="auto"/>
              </w:divBdr>
              <w:divsChild>
                <w:div w:id="322785644">
                  <w:marLeft w:val="0"/>
                  <w:marRight w:val="0"/>
                  <w:marTop w:val="0"/>
                  <w:marBottom w:val="0"/>
                  <w:divBdr>
                    <w:top w:val="none" w:sz="0" w:space="0" w:color="auto"/>
                    <w:left w:val="none" w:sz="0" w:space="0" w:color="auto"/>
                    <w:bottom w:val="none" w:sz="0" w:space="0" w:color="auto"/>
                    <w:right w:val="none" w:sz="0" w:space="0" w:color="auto"/>
                  </w:divBdr>
                  <w:divsChild>
                    <w:div w:id="543566968">
                      <w:marLeft w:val="2325"/>
                      <w:marRight w:val="0"/>
                      <w:marTop w:val="0"/>
                      <w:marBottom w:val="0"/>
                      <w:divBdr>
                        <w:top w:val="none" w:sz="0" w:space="0" w:color="auto"/>
                        <w:left w:val="none" w:sz="0" w:space="0" w:color="auto"/>
                        <w:bottom w:val="none" w:sz="0" w:space="0" w:color="auto"/>
                        <w:right w:val="none" w:sz="0" w:space="0" w:color="auto"/>
                      </w:divBdr>
                      <w:divsChild>
                        <w:div w:id="806513509">
                          <w:marLeft w:val="0"/>
                          <w:marRight w:val="0"/>
                          <w:marTop w:val="0"/>
                          <w:marBottom w:val="0"/>
                          <w:divBdr>
                            <w:top w:val="none" w:sz="0" w:space="0" w:color="auto"/>
                            <w:left w:val="none" w:sz="0" w:space="0" w:color="auto"/>
                            <w:bottom w:val="none" w:sz="0" w:space="0" w:color="auto"/>
                            <w:right w:val="none" w:sz="0" w:space="0" w:color="auto"/>
                          </w:divBdr>
                          <w:divsChild>
                            <w:div w:id="200094294">
                              <w:marLeft w:val="0"/>
                              <w:marRight w:val="0"/>
                              <w:marTop w:val="0"/>
                              <w:marBottom w:val="0"/>
                              <w:divBdr>
                                <w:top w:val="none" w:sz="0" w:space="0" w:color="auto"/>
                                <w:left w:val="none" w:sz="0" w:space="0" w:color="auto"/>
                                <w:bottom w:val="none" w:sz="0" w:space="0" w:color="auto"/>
                                <w:right w:val="none" w:sz="0" w:space="0" w:color="auto"/>
                              </w:divBdr>
                              <w:divsChild>
                                <w:div w:id="1063527447">
                                  <w:marLeft w:val="0"/>
                                  <w:marRight w:val="0"/>
                                  <w:marTop w:val="0"/>
                                  <w:marBottom w:val="0"/>
                                  <w:divBdr>
                                    <w:top w:val="none" w:sz="0" w:space="0" w:color="auto"/>
                                    <w:left w:val="none" w:sz="0" w:space="0" w:color="auto"/>
                                    <w:bottom w:val="none" w:sz="0" w:space="0" w:color="auto"/>
                                    <w:right w:val="none" w:sz="0" w:space="0" w:color="auto"/>
                                  </w:divBdr>
                                  <w:divsChild>
                                    <w:div w:id="2116247670">
                                      <w:marLeft w:val="0"/>
                                      <w:marRight w:val="0"/>
                                      <w:marTop w:val="0"/>
                                      <w:marBottom w:val="0"/>
                                      <w:divBdr>
                                        <w:top w:val="none" w:sz="0" w:space="0" w:color="auto"/>
                                        <w:left w:val="none" w:sz="0" w:space="0" w:color="auto"/>
                                        <w:bottom w:val="none" w:sz="0" w:space="0" w:color="auto"/>
                                        <w:right w:val="none" w:sz="0" w:space="0" w:color="auto"/>
                                      </w:divBdr>
                                      <w:divsChild>
                                        <w:div w:id="1169170721">
                                          <w:marLeft w:val="0"/>
                                          <w:marRight w:val="0"/>
                                          <w:marTop w:val="0"/>
                                          <w:marBottom w:val="0"/>
                                          <w:divBdr>
                                            <w:top w:val="none" w:sz="0" w:space="0" w:color="auto"/>
                                            <w:left w:val="none" w:sz="0" w:space="0" w:color="auto"/>
                                            <w:bottom w:val="none" w:sz="0" w:space="0" w:color="auto"/>
                                            <w:right w:val="none" w:sz="0" w:space="0" w:color="auto"/>
                                          </w:divBdr>
                                          <w:divsChild>
                                            <w:div w:id="1925919929">
                                              <w:marLeft w:val="0"/>
                                              <w:marRight w:val="0"/>
                                              <w:marTop w:val="0"/>
                                              <w:marBottom w:val="0"/>
                                              <w:divBdr>
                                                <w:top w:val="none" w:sz="0" w:space="0" w:color="auto"/>
                                                <w:left w:val="none" w:sz="0" w:space="0" w:color="auto"/>
                                                <w:bottom w:val="none" w:sz="0" w:space="0" w:color="auto"/>
                                                <w:right w:val="none" w:sz="0" w:space="0" w:color="auto"/>
                                              </w:divBdr>
                                              <w:divsChild>
                                                <w:div w:id="1917935158">
                                                  <w:marLeft w:val="0"/>
                                                  <w:marRight w:val="0"/>
                                                  <w:marTop w:val="0"/>
                                                  <w:marBottom w:val="0"/>
                                                  <w:divBdr>
                                                    <w:top w:val="none" w:sz="0" w:space="0" w:color="auto"/>
                                                    <w:left w:val="none" w:sz="0" w:space="0" w:color="auto"/>
                                                    <w:bottom w:val="none" w:sz="0" w:space="0" w:color="auto"/>
                                                    <w:right w:val="none" w:sz="0" w:space="0" w:color="auto"/>
                                                  </w:divBdr>
                                                  <w:divsChild>
                                                    <w:div w:id="1051462057">
                                                      <w:marLeft w:val="0"/>
                                                      <w:marRight w:val="0"/>
                                                      <w:marTop w:val="0"/>
                                                      <w:marBottom w:val="0"/>
                                                      <w:divBdr>
                                                        <w:top w:val="none" w:sz="0" w:space="0" w:color="auto"/>
                                                        <w:left w:val="none" w:sz="0" w:space="0" w:color="auto"/>
                                                        <w:bottom w:val="none" w:sz="0" w:space="0" w:color="auto"/>
                                                        <w:right w:val="none" w:sz="0" w:space="0" w:color="auto"/>
                                                      </w:divBdr>
                                                      <w:divsChild>
                                                        <w:div w:id="1677614138">
                                                          <w:marLeft w:val="15"/>
                                                          <w:marRight w:val="15"/>
                                                          <w:marTop w:val="15"/>
                                                          <w:marBottom w:val="15"/>
                                                          <w:divBdr>
                                                            <w:top w:val="none" w:sz="0" w:space="0" w:color="auto"/>
                                                            <w:left w:val="none" w:sz="0" w:space="0" w:color="auto"/>
                                                            <w:bottom w:val="none" w:sz="0" w:space="0" w:color="auto"/>
                                                            <w:right w:val="none" w:sz="0" w:space="0" w:color="auto"/>
                                                          </w:divBdr>
                                                          <w:divsChild>
                                                            <w:div w:id="728574928">
                                                              <w:marLeft w:val="0"/>
                                                              <w:marRight w:val="0"/>
                                                              <w:marTop w:val="0"/>
                                                              <w:marBottom w:val="0"/>
                                                              <w:divBdr>
                                                                <w:top w:val="none" w:sz="0" w:space="0" w:color="auto"/>
                                                                <w:left w:val="none" w:sz="0" w:space="0" w:color="auto"/>
                                                                <w:bottom w:val="none" w:sz="0" w:space="0" w:color="auto"/>
                                                                <w:right w:val="none" w:sz="0" w:space="0" w:color="auto"/>
                                                              </w:divBdr>
                                                              <w:divsChild>
                                                                <w:div w:id="879197924">
                                                                  <w:marLeft w:val="0"/>
                                                                  <w:marRight w:val="0"/>
                                                                  <w:marTop w:val="0"/>
                                                                  <w:marBottom w:val="0"/>
                                                                  <w:divBdr>
                                                                    <w:top w:val="none" w:sz="0" w:space="0" w:color="auto"/>
                                                                    <w:left w:val="none" w:sz="0" w:space="0" w:color="auto"/>
                                                                    <w:bottom w:val="none" w:sz="0" w:space="0" w:color="auto"/>
                                                                    <w:right w:val="none" w:sz="0" w:space="0" w:color="auto"/>
                                                                  </w:divBdr>
                                                                  <w:divsChild>
                                                                    <w:div w:id="1532258338">
                                                                      <w:marLeft w:val="0"/>
                                                                      <w:marRight w:val="0"/>
                                                                      <w:marTop w:val="0"/>
                                                                      <w:marBottom w:val="0"/>
                                                                      <w:divBdr>
                                                                        <w:top w:val="none" w:sz="0" w:space="0" w:color="auto"/>
                                                                        <w:left w:val="none" w:sz="0" w:space="0" w:color="auto"/>
                                                                        <w:bottom w:val="none" w:sz="0" w:space="0" w:color="auto"/>
                                                                        <w:right w:val="none" w:sz="0" w:space="0" w:color="auto"/>
                                                                      </w:divBdr>
                                                                    </w:div>
                                                                    <w:div w:id="355472062">
                                                                      <w:marLeft w:val="0"/>
                                                                      <w:marRight w:val="0"/>
                                                                      <w:marTop w:val="0"/>
                                                                      <w:marBottom w:val="0"/>
                                                                      <w:divBdr>
                                                                        <w:top w:val="none" w:sz="0" w:space="0" w:color="auto"/>
                                                                        <w:left w:val="none" w:sz="0" w:space="0" w:color="auto"/>
                                                                        <w:bottom w:val="none" w:sz="0" w:space="0" w:color="auto"/>
                                                                        <w:right w:val="none" w:sz="0" w:space="0" w:color="auto"/>
                                                                      </w:divBdr>
                                                                    </w:div>
                                                                    <w:div w:id="434833489">
                                                                      <w:marLeft w:val="0"/>
                                                                      <w:marRight w:val="0"/>
                                                                      <w:marTop w:val="0"/>
                                                                      <w:marBottom w:val="0"/>
                                                                      <w:divBdr>
                                                                        <w:top w:val="none" w:sz="0" w:space="0" w:color="auto"/>
                                                                        <w:left w:val="none" w:sz="0" w:space="0" w:color="auto"/>
                                                                        <w:bottom w:val="none" w:sz="0" w:space="0" w:color="auto"/>
                                                                        <w:right w:val="none" w:sz="0" w:space="0" w:color="auto"/>
                                                                      </w:divBdr>
                                                                    </w:div>
                                                                    <w:div w:id="382944403">
                                                                      <w:marLeft w:val="0"/>
                                                                      <w:marRight w:val="0"/>
                                                                      <w:marTop w:val="0"/>
                                                                      <w:marBottom w:val="0"/>
                                                                      <w:divBdr>
                                                                        <w:top w:val="none" w:sz="0" w:space="0" w:color="auto"/>
                                                                        <w:left w:val="none" w:sz="0" w:space="0" w:color="auto"/>
                                                                        <w:bottom w:val="none" w:sz="0" w:space="0" w:color="auto"/>
                                                                        <w:right w:val="none" w:sz="0" w:space="0" w:color="auto"/>
                                                                      </w:divBdr>
                                                                    </w:div>
                                                                    <w:div w:id="1351952711">
                                                                      <w:marLeft w:val="0"/>
                                                                      <w:marRight w:val="0"/>
                                                                      <w:marTop w:val="0"/>
                                                                      <w:marBottom w:val="0"/>
                                                                      <w:divBdr>
                                                                        <w:top w:val="none" w:sz="0" w:space="0" w:color="auto"/>
                                                                        <w:left w:val="none" w:sz="0" w:space="0" w:color="auto"/>
                                                                        <w:bottom w:val="none" w:sz="0" w:space="0" w:color="auto"/>
                                                                        <w:right w:val="none" w:sz="0" w:space="0" w:color="auto"/>
                                                                      </w:divBdr>
                                                                    </w:div>
                                                                    <w:div w:id="208690202">
                                                                      <w:marLeft w:val="0"/>
                                                                      <w:marRight w:val="0"/>
                                                                      <w:marTop w:val="0"/>
                                                                      <w:marBottom w:val="0"/>
                                                                      <w:divBdr>
                                                                        <w:top w:val="none" w:sz="0" w:space="0" w:color="auto"/>
                                                                        <w:left w:val="none" w:sz="0" w:space="0" w:color="auto"/>
                                                                        <w:bottom w:val="none" w:sz="0" w:space="0" w:color="auto"/>
                                                                        <w:right w:val="none" w:sz="0" w:space="0" w:color="auto"/>
                                                                      </w:divBdr>
                                                                    </w:div>
                                                                    <w:div w:id="1659770817">
                                                                      <w:marLeft w:val="0"/>
                                                                      <w:marRight w:val="0"/>
                                                                      <w:marTop w:val="0"/>
                                                                      <w:marBottom w:val="0"/>
                                                                      <w:divBdr>
                                                                        <w:top w:val="none" w:sz="0" w:space="0" w:color="auto"/>
                                                                        <w:left w:val="none" w:sz="0" w:space="0" w:color="auto"/>
                                                                        <w:bottom w:val="none" w:sz="0" w:space="0" w:color="auto"/>
                                                                        <w:right w:val="none" w:sz="0" w:space="0" w:color="auto"/>
                                                                      </w:divBdr>
                                                                    </w:div>
                                                                    <w:div w:id="1675839387">
                                                                      <w:marLeft w:val="0"/>
                                                                      <w:marRight w:val="0"/>
                                                                      <w:marTop w:val="0"/>
                                                                      <w:marBottom w:val="0"/>
                                                                      <w:divBdr>
                                                                        <w:top w:val="none" w:sz="0" w:space="0" w:color="auto"/>
                                                                        <w:left w:val="none" w:sz="0" w:space="0" w:color="auto"/>
                                                                        <w:bottom w:val="none" w:sz="0" w:space="0" w:color="auto"/>
                                                                        <w:right w:val="none" w:sz="0" w:space="0" w:color="auto"/>
                                                                      </w:divBdr>
                                                                    </w:div>
                                                                    <w:div w:id="536696864">
                                                                      <w:marLeft w:val="0"/>
                                                                      <w:marRight w:val="0"/>
                                                                      <w:marTop w:val="0"/>
                                                                      <w:marBottom w:val="0"/>
                                                                      <w:divBdr>
                                                                        <w:top w:val="none" w:sz="0" w:space="0" w:color="auto"/>
                                                                        <w:left w:val="none" w:sz="0" w:space="0" w:color="auto"/>
                                                                        <w:bottom w:val="none" w:sz="0" w:space="0" w:color="auto"/>
                                                                        <w:right w:val="none" w:sz="0" w:space="0" w:color="auto"/>
                                                                      </w:divBdr>
                                                                    </w:div>
                                                                    <w:div w:id="1816944472">
                                                                      <w:marLeft w:val="0"/>
                                                                      <w:marRight w:val="0"/>
                                                                      <w:marTop w:val="0"/>
                                                                      <w:marBottom w:val="0"/>
                                                                      <w:divBdr>
                                                                        <w:top w:val="none" w:sz="0" w:space="0" w:color="auto"/>
                                                                        <w:left w:val="none" w:sz="0" w:space="0" w:color="auto"/>
                                                                        <w:bottom w:val="none" w:sz="0" w:space="0" w:color="auto"/>
                                                                        <w:right w:val="none" w:sz="0" w:space="0" w:color="auto"/>
                                                                      </w:divBdr>
                                                                    </w:div>
                                                                    <w:div w:id="1737974024">
                                                                      <w:marLeft w:val="0"/>
                                                                      <w:marRight w:val="0"/>
                                                                      <w:marTop w:val="0"/>
                                                                      <w:marBottom w:val="0"/>
                                                                      <w:divBdr>
                                                                        <w:top w:val="none" w:sz="0" w:space="0" w:color="auto"/>
                                                                        <w:left w:val="none" w:sz="0" w:space="0" w:color="auto"/>
                                                                        <w:bottom w:val="none" w:sz="0" w:space="0" w:color="auto"/>
                                                                        <w:right w:val="none" w:sz="0" w:space="0" w:color="auto"/>
                                                                      </w:divBdr>
                                                                    </w:div>
                                                                    <w:div w:id="590814446">
                                                                      <w:marLeft w:val="0"/>
                                                                      <w:marRight w:val="0"/>
                                                                      <w:marTop w:val="0"/>
                                                                      <w:marBottom w:val="0"/>
                                                                      <w:divBdr>
                                                                        <w:top w:val="none" w:sz="0" w:space="0" w:color="auto"/>
                                                                        <w:left w:val="none" w:sz="0" w:space="0" w:color="auto"/>
                                                                        <w:bottom w:val="none" w:sz="0" w:space="0" w:color="auto"/>
                                                                        <w:right w:val="none" w:sz="0" w:space="0" w:color="auto"/>
                                                                      </w:divBdr>
                                                                    </w:div>
                                                                    <w:div w:id="1487161347">
                                                                      <w:marLeft w:val="0"/>
                                                                      <w:marRight w:val="0"/>
                                                                      <w:marTop w:val="0"/>
                                                                      <w:marBottom w:val="0"/>
                                                                      <w:divBdr>
                                                                        <w:top w:val="none" w:sz="0" w:space="0" w:color="auto"/>
                                                                        <w:left w:val="none" w:sz="0" w:space="0" w:color="auto"/>
                                                                        <w:bottom w:val="none" w:sz="0" w:space="0" w:color="auto"/>
                                                                        <w:right w:val="none" w:sz="0" w:space="0" w:color="auto"/>
                                                                      </w:divBdr>
                                                                    </w:div>
                                                                    <w:div w:id="923152311">
                                                                      <w:marLeft w:val="0"/>
                                                                      <w:marRight w:val="0"/>
                                                                      <w:marTop w:val="0"/>
                                                                      <w:marBottom w:val="0"/>
                                                                      <w:divBdr>
                                                                        <w:top w:val="none" w:sz="0" w:space="0" w:color="auto"/>
                                                                        <w:left w:val="none" w:sz="0" w:space="0" w:color="auto"/>
                                                                        <w:bottom w:val="none" w:sz="0" w:space="0" w:color="auto"/>
                                                                        <w:right w:val="none" w:sz="0" w:space="0" w:color="auto"/>
                                                                      </w:divBdr>
                                                                    </w:div>
                                                                    <w:div w:id="105083230">
                                                                      <w:marLeft w:val="0"/>
                                                                      <w:marRight w:val="0"/>
                                                                      <w:marTop w:val="0"/>
                                                                      <w:marBottom w:val="0"/>
                                                                      <w:divBdr>
                                                                        <w:top w:val="none" w:sz="0" w:space="0" w:color="auto"/>
                                                                        <w:left w:val="none" w:sz="0" w:space="0" w:color="auto"/>
                                                                        <w:bottom w:val="none" w:sz="0" w:space="0" w:color="auto"/>
                                                                        <w:right w:val="none" w:sz="0" w:space="0" w:color="auto"/>
                                                                      </w:divBdr>
                                                                    </w:div>
                                                                    <w:div w:id="1335571740">
                                                                      <w:marLeft w:val="0"/>
                                                                      <w:marRight w:val="0"/>
                                                                      <w:marTop w:val="0"/>
                                                                      <w:marBottom w:val="0"/>
                                                                      <w:divBdr>
                                                                        <w:top w:val="none" w:sz="0" w:space="0" w:color="auto"/>
                                                                        <w:left w:val="none" w:sz="0" w:space="0" w:color="auto"/>
                                                                        <w:bottom w:val="none" w:sz="0" w:space="0" w:color="auto"/>
                                                                        <w:right w:val="none" w:sz="0" w:space="0" w:color="auto"/>
                                                                      </w:divBdr>
                                                                    </w:div>
                                                                    <w:div w:id="441144953">
                                                                      <w:marLeft w:val="0"/>
                                                                      <w:marRight w:val="0"/>
                                                                      <w:marTop w:val="0"/>
                                                                      <w:marBottom w:val="0"/>
                                                                      <w:divBdr>
                                                                        <w:top w:val="none" w:sz="0" w:space="0" w:color="auto"/>
                                                                        <w:left w:val="none" w:sz="0" w:space="0" w:color="auto"/>
                                                                        <w:bottom w:val="none" w:sz="0" w:space="0" w:color="auto"/>
                                                                        <w:right w:val="none" w:sz="0" w:space="0" w:color="auto"/>
                                                                      </w:divBdr>
                                                                    </w:div>
                                                                    <w:div w:id="311716554">
                                                                      <w:marLeft w:val="0"/>
                                                                      <w:marRight w:val="0"/>
                                                                      <w:marTop w:val="0"/>
                                                                      <w:marBottom w:val="0"/>
                                                                      <w:divBdr>
                                                                        <w:top w:val="none" w:sz="0" w:space="0" w:color="auto"/>
                                                                        <w:left w:val="none" w:sz="0" w:space="0" w:color="auto"/>
                                                                        <w:bottom w:val="none" w:sz="0" w:space="0" w:color="auto"/>
                                                                        <w:right w:val="none" w:sz="0" w:space="0" w:color="auto"/>
                                                                      </w:divBdr>
                                                                    </w:div>
                                                                    <w:div w:id="19754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70252286">
      <w:bodyDiv w:val="1"/>
      <w:marLeft w:val="0"/>
      <w:marRight w:val="0"/>
      <w:marTop w:val="0"/>
      <w:marBottom w:val="0"/>
      <w:divBdr>
        <w:top w:val="none" w:sz="0" w:space="0" w:color="auto"/>
        <w:left w:val="none" w:sz="0" w:space="0" w:color="auto"/>
        <w:bottom w:val="none" w:sz="0" w:space="0" w:color="auto"/>
        <w:right w:val="none" w:sz="0" w:space="0" w:color="auto"/>
      </w:divBdr>
      <w:divsChild>
        <w:div w:id="1616474337">
          <w:marLeft w:val="0"/>
          <w:marRight w:val="0"/>
          <w:marTop w:val="0"/>
          <w:marBottom w:val="0"/>
          <w:divBdr>
            <w:top w:val="none" w:sz="0" w:space="0" w:color="auto"/>
            <w:left w:val="none" w:sz="0" w:space="0" w:color="auto"/>
            <w:bottom w:val="none" w:sz="0" w:space="0" w:color="auto"/>
            <w:right w:val="none" w:sz="0" w:space="0" w:color="auto"/>
          </w:divBdr>
          <w:divsChild>
            <w:div w:id="317806334">
              <w:marLeft w:val="0"/>
              <w:marRight w:val="0"/>
              <w:marTop w:val="0"/>
              <w:marBottom w:val="0"/>
              <w:divBdr>
                <w:top w:val="none" w:sz="0" w:space="0" w:color="auto"/>
                <w:left w:val="none" w:sz="0" w:space="0" w:color="auto"/>
                <w:bottom w:val="none" w:sz="0" w:space="0" w:color="auto"/>
                <w:right w:val="none" w:sz="0" w:space="0" w:color="auto"/>
              </w:divBdr>
              <w:divsChild>
                <w:div w:id="1697541752">
                  <w:marLeft w:val="0"/>
                  <w:marRight w:val="0"/>
                  <w:marTop w:val="0"/>
                  <w:marBottom w:val="0"/>
                  <w:divBdr>
                    <w:top w:val="none" w:sz="0" w:space="0" w:color="auto"/>
                    <w:left w:val="none" w:sz="0" w:space="0" w:color="auto"/>
                    <w:bottom w:val="none" w:sz="0" w:space="0" w:color="auto"/>
                    <w:right w:val="none" w:sz="0" w:space="0" w:color="auto"/>
                  </w:divBdr>
                  <w:divsChild>
                    <w:div w:id="804466187">
                      <w:marLeft w:val="2325"/>
                      <w:marRight w:val="0"/>
                      <w:marTop w:val="0"/>
                      <w:marBottom w:val="0"/>
                      <w:divBdr>
                        <w:top w:val="none" w:sz="0" w:space="0" w:color="auto"/>
                        <w:left w:val="none" w:sz="0" w:space="0" w:color="auto"/>
                        <w:bottom w:val="none" w:sz="0" w:space="0" w:color="auto"/>
                        <w:right w:val="none" w:sz="0" w:space="0" w:color="auto"/>
                      </w:divBdr>
                      <w:divsChild>
                        <w:div w:id="1202936099">
                          <w:marLeft w:val="0"/>
                          <w:marRight w:val="0"/>
                          <w:marTop w:val="0"/>
                          <w:marBottom w:val="0"/>
                          <w:divBdr>
                            <w:top w:val="none" w:sz="0" w:space="0" w:color="auto"/>
                            <w:left w:val="none" w:sz="0" w:space="0" w:color="auto"/>
                            <w:bottom w:val="none" w:sz="0" w:space="0" w:color="auto"/>
                            <w:right w:val="none" w:sz="0" w:space="0" w:color="auto"/>
                          </w:divBdr>
                          <w:divsChild>
                            <w:div w:id="1060984626">
                              <w:marLeft w:val="0"/>
                              <w:marRight w:val="0"/>
                              <w:marTop w:val="0"/>
                              <w:marBottom w:val="0"/>
                              <w:divBdr>
                                <w:top w:val="none" w:sz="0" w:space="0" w:color="auto"/>
                                <w:left w:val="none" w:sz="0" w:space="0" w:color="auto"/>
                                <w:bottom w:val="none" w:sz="0" w:space="0" w:color="auto"/>
                                <w:right w:val="none" w:sz="0" w:space="0" w:color="auto"/>
                              </w:divBdr>
                              <w:divsChild>
                                <w:div w:id="875000251">
                                  <w:marLeft w:val="0"/>
                                  <w:marRight w:val="0"/>
                                  <w:marTop w:val="0"/>
                                  <w:marBottom w:val="0"/>
                                  <w:divBdr>
                                    <w:top w:val="none" w:sz="0" w:space="0" w:color="auto"/>
                                    <w:left w:val="none" w:sz="0" w:space="0" w:color="auto"/>
                                    <w:bottom w:val="none" w:sz="0" w:space="0" w:color="auto"/>
                                    <w:right w:val="none" w:sz="0" w:space="0" w:color="auto"/>
                                  </w:divBdr>
                                  <w:divsChild>
                                    <w:div w:id="2033916924">
                                      <w:marLeft w:val="0"/>
                                      <w:marRight w:val="0"/>
                                      <w:marTop w:val="0"/>
                                      <w:marBottom w:val="0"/>
                                      <w:divBdr>
                                        <w:top w:val="none" w:sz="0" w:space="0" w:color="auto"/>
                                        <w:left w:val="none" w:sz="0" w:space="0" w:color="auto"/>
                                        <w:bottom w:val="none" w:sz="0" w:space="0" w:color="auto"/>
                                        <w:right w:val="none" w:sz="0" w:space="0" w:color="auto"/>
                                      </w:divBdr>
                                      <w:divsChild>
                                        <w:div w:id="514031424">
                                          <w:marLeft w:val="0"/>
                                          <w:marRight w:val="0"/>
                                          <w:marTop w:val="0"/>
                                          <w:marBottom w:val="0"/>
                                          <w:divBdr>
                                            <w:top w:val="none" w:sz="0" w:space="0" w:color="auto"/>
                                            <w:left w:val="none" w:sz="0" w:space="0" w:color="auto"/>
                                            <w:bottom w:val="none" w:sz="0" w:space="0" w:color="auto"/>
                                            <w:right w:val="none" w:sz="0" w:space="0" w:color="auto"/>
                                          </w:divBdr>
                                          <w:divsChild>
                                            <w:div w:id="6639399">
                                              <w:marLeft w:val="0"/>
                                              <w:marRight w:val="0"/>
                                              <w:marTop w:val="0"/>
                                              <w:marBottom w:val="0"/>
                                              <w:divBdr>
                                                <w:top w:val="none" w:sz="0" w:space="0" w:color="auto"/>
                                                <w:left w:val="none" w:sz="0" w:space="0" w:color="auto"/>
                                                <w:bottom w:val="none" w:sz="0" w:space="0" w:color="auto"/>
                                                <w:right w:val="none" w:sz="0" w:space="0" w:color="auto"/>
                                              </w:divBdr>
                                              <w:divsChild>
                                                <w:div w:id="977343272">
                                                  <w:marLeft w:val="0"/>
                                                  <w:marRight w:val="0"/>
                                                  <w:marTop w:val="0"/>
                                                  <w:marBottom w:val="0"/>
                                                  <w:divBdr>
                                                    <w:top w:val="none" w:sz="0" w:space="0" w:color="auto"/>
                                                    <w:left w:val="none" w:sz="0" w:space="0" w:color="auto"/>
                                                    <w:bottom w:val="none" w:sz="0" w:space="0" w:color="auto"/>
                                                    <w:right w:val="none" w:sz="0" w:space="0" w:color="auto"/>
                                                  </w:divBdr>
                                                  <w:divsChild>
                                                    <w:div w:id="176234212">
                                                      <w:marLeft w:val="0"/>
                                                      <w:marRight w:val="0"/>
                                                      <w:marTop w:val="0"/>
                                                      <w:marBottom w:val="0"/>
                                                      <w:divBdr>
                                                        <w:top w:val="none" w:sz="0" w:space="0" w:color="auto"/>
                                                        <w:left w:val="none" w:sz="0" w:space="0" w:color="auto"/>
                                                        <w:bottom w:val="none" w:sz="0" w:space="0" w:color="auto"/>
                                                        <w:right w:val="none" w:sz="0" w:space="0" w:color="auto"/>
                                                      </w:divBdr>
                                                      <w:divsChild>
                                                        <w:div w:id="2064986182">
                                                          <w:marLeft w:val="15"/>
                                                          <w:marRight w:val="15"/>
                                                          <w:marTop w:val="15"/>
                                                          <w:marBottom w:val="15"/>
                                                          <w:divBdr>
                                                            <w:top w:val="none" w:sz="0" w:space="0" w:color="auto"/>
                                                            <w:left w:val="none" w:sz="0" w:space="0" w:color="auto"/>
                                                            <w:bottom w:val="none" w:sz="0" w:space="0" w:color="auto"/>
                                                            <w:right w:val="none" w:sz="0" w:space="0" w:color="auto"/>
                                                          </w:divBdr>
                                                          <w:divsChild>
                                                            <w:div w:id="2043239780">
                                                              <w:marLeft w:val="0"/>
                                                              <w:marRight w:val="0"/>
                                                              <w:marTop w:val="0"/>
                                                              <w:marBottom w:val="0"/>
                                                              <w:divBdr>
                                                                <w:top w:val="none" w:sz="0" w:space="0" w:color="auto"/>
                                                                <w:left w:val="none" w:sz="0" w:space="0" w:color="auto"/>
                                                                <w:bottom w:val="none" w:sz="0" w:space="0" w:color="auto"/>
                                                                <w:right w:val="none" w:sz="0" w:space="0" w:color="auto"/>
                                                              </w:divBdr>
                                                              <w:divsChild>
                                                                <w:div w:id="703677658">
                                                                  <w:marLeft w:val="0"/>
                                                                  <w:marRight w:val="0"/>
                                                                  <w:marTop w:val="0"/>
                                                                  <w:marBottom w:val="0"/>
                                                                  <w:divBdr>
                                                                    <w:top w:val="none" w:sz="0" w:space="0" w:color="auto"/>
                                                                    <w:left w:val="none" w:sz="0" w:space="0" w:color="auto"/>
                                                                    <w:bottom w:val="none" w:sz="0" w:space="0" w:color="auto"/>
                                                                    <w:right w:val="none" w:sz="0" w:space="0" w:color="auto"/>
                                                                  </w:divBdr>
                                                                  <w:divsChild>
                                                                    <w:div w:id="213734477">
                                                                      <w:marLeft w:val="0"/>
                                                                      <w:marRight w:val="0"/>
                                                                      <w:marTop w:val="0"/>
                                                                      <w:marBottom w:val="0"/>
                                                                      <w:divBdr>
                                                                        <w:top w:val="none" w:sz="0" w:space="0" w:color="auto"/>
                                                                        <w:left w:val="none" w:sz="0" w:space="0" w:color="auto"/>
                                                                        <w:bottom w:val="none" w:sz="0" w:space="0" w:color="auto"/>
                                                                        <w:right w:val="none" w:sz="0" w:space="0" w:color="auto"/>
                                                                      </w:divBdr>
                                                                      <w:divsChild>
                                                                        <w:div w:id="140734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4785280">
      <w:bodyDiv w:val="1"/>
      <w:marLeft w:val="0"/>
      <w:marRight w:val="0"/>
      <w:marTop w:val="0"/>
      <w:marBottom w:val="0"/>
      <w:divBdr>
        <w:top w:val="none" w:sz="0" w:space="0" w:color="auto"/>
        <w:left w:val="none" w:sz="0" w:space="0" w:color="auto"/>
        <w:bottom w:val="none" w:sz="0" w:space="0" w:color="auto"/>
        <w:right w:val="none" w:sz="0" w:space="0" w:color="auto"/>
      </w:divBdr>
      <w:divsChild>
        <w:div w:id="1225338931">
          <w:marLeft w:val="0"/>
          <w:marRight w:val="0"/>
          <w:marTop w:val="0"/>
          <w:marBottom w:val="0"/>
          <w:divBdr>
            <w:top w:val="none" w:sz="0" w:space="0" w:color="auto"/>
            <w:left w:val="none" w:sz="0" w:space="0" w:color="auto"/>
            <w:bottom w:val="none" w:sz="0" w:space="0" w:color="auto"/>
            <w:right w:val="none" w:sz="0" w:space="0" w:color="auto"/>
          </w:divBdr>
          <w:divsChild>
            <w:div w:id="1095201812">
              <w:marLeft w:val="0"/>
              <w:marRight w:val="0"/>
              <w:marTop w:val="0"/>
              <w:marBottom w:val="0"/>
              <w:divBdr>
                <w:top w:val="none" w:sz="0" w:space="0" w:color="auto"/>
                <w:left w:val="none" w:sz="0" w:space="0" w:color="auto"/>
                <w:bottom w:val="none" w:sz="0" w:space="0" w:color="auto"/>
                <w:right w:val="none" w:sz="0" w:space="0" w:color="auto"/>
              </w:divBdr>
              <w:divsChild>
                <w:div w:id="169150900">
                  <w:marLeft w:val="0"/>
                  <w:marRight w:val="0"/>
                  <w:marTop w:val="0"/>
                  <w:marBottom w:val="0"/>
                  <w:divBdr>
                    <w:top w:val="none" w:sz="0" w:space="0" w:color="auto"/>
                    <w:left w:val="none" w:sz="0" w:space="0" w:color="auto"/>
                    <w:bottom w:val="none" w:sz="0" w:space="0" w:color="auto"/>
                    <w:right w:val="none" w:sz="0" w:space="0" w:color="auto"/>
                  </w:divBdr>
                  <w:divsChild>
                    <w:div w:id="1136527704">
                      <w:marLeft w:val="2325"/>
                      <w:marRight w:val="0"/>
                      <w:marTop w:val="0"/>
                      <w:marBottom w:val="0"/>
                      <w:divBdr>
                        <w:top w:val="none" w:sz="0" w:space="0" w:color="auto"/>
                        <w:left w:val="none" w:sz="0" w:space="0" w:color="auto"/>
                        <w:bottom w:val="none" w:sz="0" w:space="0" w:color="auto"/>
                        <w:right w:val="none" w:sz="0" w:space="0" w:color="auto"/>
                      </w:divBdr>
                      <w:divsChild>
                        <w:div w:id="1368137755">
                          <w:marLeft w:val="0"/>
                          <w:marRight w:val="0"/>
                          <w:marTop w:val="0"/>
                          <w:marBottom w:val="0"/>
                          <w:divBdr>
                            <w:top w:val="none" w:sz="0" w:space="0" w:color="auto"/>
                            <w:left w:val="none" w:sz="0" w:space="0" w:color="auto"/>
                            <w:bottom w:val="none" w:sz="0" w:space="0" w:color="auto"/>
                            <w:right w:val="none" w:sz="0" w:space="0" w:color="auto"/>
                          </w:divBdr>
                          <w:divsChild>
                            <w:div w:id="839463935">
                              <w:marLeft w:val="0"/>
                              <w:marRight w:val="0"/>
                              <w:marTop w:val="0"/>
                              <w:marBottom w:val="0"/>
                              <w:divBdr>
                                <w:top w:val="none" w:sz="0" w:space="0" w:color="auto"/>
                                <w:left w:val="none" w:sz="0" w:space="0" w:color="auto"/>
                                <w:bottom w:val="none" w:sz="0" w:space="0" w:color="auto"/>
                                <w:right w:val="none" w:sz="0" w:space="0" w:color="auto"/>
                              </w:divBdr>
                              <w:divsChild>
                                <w:div w:id="286786598">
                                  <w:marLeft w:val="0"/>
                                  <w:marRight w:val="0"/>
                                  <w:marTop w:val="0"/>
                                  <w:marBottom w:val="0"/>
                                  <w:divBdr>
                                    <w:top w:val="none" w:sz="0" w:space="0" w:color="auto"/>
                                    <w:left w:val="none" w:sz="0" w:space="0" w:color="auto"/>
                                    <w:bottom w:val="none" w:sz="0" w:space="0" w:color="auto"/>
                                    <w:right w:val="none" w:sz="0" w:space="0" w:color="auto"/>
                                  </w:divBdr>
                                  <w:divsChild>
                                    <w:div w:id="1964269388">
                                      <w:marLeft w:val="0"/>
                                      <w:marRight w:val="0"/>
                                      <w:marTop w:val="0"/>
                                      <w:marBottom w:val="0"/>
                                      <w:divBdr>
                                        <w:top w:val="none" w:sz="0" w:space="0" w:color="auto"/>
                                        <w:left w:val="none" w:sz="0" w:space="0" w:color="auto"/>
                                        <w:bottom w:val="none" w:sz="0" w:space="0" w:color="auto"/>
                                        <w:right w:val="none" w:sz="0" w:space="0" w:color="auto"/>
                                      </w:divBdr>
                                      <w:divsChild>
                                        <w:div w:id="1228295640">
                                          <w:marLeft w:val="0"/>
                                          <w:marRight w:val="0"/>
                                          <w:marTop w:val="0"/>
                                          <w:marBottom w:val="0"/>
                                          <w:divBdr>
                                            <w:top w:val="none" w:sz="0" w:space="0" w:color="auto"/>
                                            <w:left w:val="none" w:sz="0" w:space="0" w:color="auto"/>
                                            <w:bottom w:val="none" w:sz="0" w:space="0" w:color="auto"/>
                                            <w:right w:val="none" w:sz="0" w:space="0" w:color="auto"/>
                                          </w:divBdr>
                                          <w:divsChild>
                                            <w:div w:id="1119452337">
                                              <w:marLeft w:val="0"/>
                                              <w:marRight w:val="0"/>
                                              <w:marTop w:val="0"/>
                                              <w:marBottom w:val="0"/>
                                              <w:divBdr>
                                                <w:top w:val="none" w:sz="0" w:space="0" w:color="auto"/>
                                                <w:left w:val="none" w:sz="0" w:space="0" w:color="auto"/>
                                                <w:bottom w:val="none" w:sz="0" w:space="0" w:color="auto"/>
                                                <w:right w:val="none" w:sz="0" w:space="0" w:color="auto"/>
                                              </w:divBdr>
                                              <w:divsChild>
                                                <w:div w:id="231279645">
                                                  <w:marLeft w:val="0"/>
                                                  <w:marRight w:val="0"/>
                                                  <w:marTop w:val="0"/>
                                                  <w:marBottom w:val="0"/>
                                                  <w:divBdr>
                                                    <w:top w:val="none" w:sz="0" w:space="0" w:color="auto"/>
                                                    <w:left w:val="none" w:sz="0" w:space="0" w:color="auto"/>
                                                    <w:bottom w:val="none" w:sz="0" w:space="0" w:color="auto"/>
                                                    <w:right w:val="none" w:sz="0" w:space="0" w:color="auto"/>
                                                  </w:divBdr>
                                                  <w:divsChild>
                                                    <w:div w:id="727920360">
                                                      <w:marLeft w:val="0"/>
                                                      <w:marRight w:val="0"/>
                                                      <w:marTop w:val="0"/>
                                                      <w:marBottom w:val="0"/>
                                                      <w:divBdr>
                                                        <w:top w:val="none" w:sz="0" w:space="0" w:color="auto"/>
                                                        <w:left w:val="none" w:sz="0" w:space="0" w:color="auto"/>
                                                        <w:bottom w:val="none" w:sz="0" w:space="0" w:color="auto"/>
                                                        <w:right w:val="none" w:sz="0" w:space="0" w:color="auto"/>
                                                      </w:divBdr>
                                                      <w:divsChild>
                                                        <w:div w:id="705721777">
                                                          <w:marLeft w:val="15"/>
                                                          <w:marRight w:val="15"/>
                                                          <w:marTop w:val="15"/>
                                                          <w:marBottom w:val="15"/>
                                                          <w:divBdr>
                                                            <w:top w:val="none" w:sz="0" w:space="0" w:color="auto"/>
                                                            <w:left w:val="none" w:sz="0" w:space="0" w:color="auto"/>
                                                            <w:bottom w:val="none" w:sz="0" w:space="0" w:color="auto"/>
                                                            <w:right w:val="none" w:sz="0" w:space="0" w:color="auto"/>
                                                          </w:divBdr>
                                                          <w:divsChild>
                                                            <w:div w:id="873275155">
                                                              <w:marLeft w:val="0"/>
                                                              <w:marRight w:val="0"/>
                                                              <w:marTop w:val="0"/>
                                                              <w:marBottom w:val="0"/>
                                                              <w:divBdr>
                                                                <w:top w:val="none" w:sz="0" w:space="0" w:color="auto"/>
                                                                <w:left w:val="none" w:sz="0" w:space="0" w:color="auto"/>
                                                                <w:bottom w:val="none" w:sz="0" w:space="0" w:color="auto"/>
                                                                <w:right w:val="none" w:sz="0" w:space="0" w:color="auto"/>
                                                              </w:divBdr>
                                                              <w:divsChild>
                                                                <w:div w:id="1372419879">
                                                                  <w:marLeft w:val="0"/>
                                                                  <w:marRight w:val="0"/>
                                                                  <w:marTop w:val="0"/>
                                                                  <w:marBottom w:val="0"/>
                                                                  <w:divBdr>
                                                                    <w:top w:val="none" w:sz="0" w:space="0" w:color="auto"/>
                                                                    <w:left w:val="none" w:sz="0" w:space="0" w:color="auto"/>
                                                                    <w:bottom w:val="none" w:sz="0" w:space="0" w:color="auto"/>
                                                                    <w:right w:val="none" w:sz="0" w:space="0" w:color="auto"/>
                                                                  </w:divBdr>
                                                                  <w:divsChild>
                                                                    <w:div w:id="1854564224">
                                                                      <w:marLeft w:val="0"/>
                                                                      <w:marRight w:val="0"/>
                                                                      <w:marTop w:val="0"/>
                                                                      <w:marBottom w:val="0"/>
                                                                      <w:divBdr>
                                                                        <w:top w:val="none" w:sz="0" w:space="0" w:color="auto"/>
                                                                        <w:left w:val="none" w:sz="0" w:space="0" w:color="auto"/>
                                                                        <w:bottom w:val="none" w:sz="0" w:space="0" w:color="auto"/>
                                                                        <w:right w:val="none" w:sz="0" w:space="0" w:color="auto"/>
                                                                      </w:divBdr>
                                                                      <w:divsChild>
                                                                        <w:div w:id="2074962316">
                                                                          <w:marLeft w:val="0"/>
                                                                          <w:marRight w:val="0"/>
                                                                          <w:marTop w:val="0"/>
                                                                          <w:marBottom w:val="0"/>
                                                                          <w:divBdr>
                                                                            <w:top w:val="none" w:sz="0" w:space="0" w:color="auto"/>
                                                                            <w:left w:val="none" w:sz="0" w:space="0" w:color="auto"/>
                                                                            <w:bottom w:val="none" w:sz="0" w:space="0" w:color="auto"/>
                                                                            <w:right w:val="none" w:sz="0" w:space="0" w:color="auto"/>
                                                                          </w:divBdr>
                                                                          <w:divsChild>
                                                                            <w:div w:id="1144467010">
                                                                              <w:marLeft w:val="0"/>
                                                                              <w:marRight w:val="0"/>
                                                                              <w:marTop w:val="0"/>
                                                                              <w:marBottom w:val="0"/>
                                                                              <w:divBdr>
                                                                                <w:top w:val="none" w:sz="0" w:space="0" w:color="auto"/>
                                                                                <w:left w:val="none" w:sz="0" w:space="0" w:color="auto"/>
                                                                                <w:bottom w:val="none" w:sz="0" w:space="0" w:color="auto"/>
                                                                                <w:right w:val="none" w:sz="0" w:space="0" w:color="auto"/>
                                                                              </w:divBdr>
                                                                            </w:div>
                                                                            <w:div w:id="799415866">
                                                                              <w:marLeft w:val="0"/>
                                                                              <w:marRight w:val="0"/>
                                                                              <w:marTop w:val="0"/>
                                                                              <w:marBottom w:val="0"/>
                                                                              <w:divBdr>
                                                                                <w:top w:val="none" w:sz="0" w:space="0" w:color="auto"/>
                                                                                <w:left w:val="none" w:sz="0" w:space="0" w:color="auto"/>
                                                                                <w:bottom w:val="none" w:sz="0" w:space="0" w:color="auto"/>
                                                                                <w:right w:val="none" w:sz="0" w:space="0" w:color="auto"/>
                                                                              </w:divBdr>
                                                                            </w:div>
                                                                            <w:div w:id="579801539">
                                                                              <w:marLeft w:val="0"/>
                                                                              <w:marRight w:val="0"/>
                                                                              <w:marTop w:val="0"/>
                                                                              <w:marBottom w:val="0"/>
                                                                              <w:divBdr>
                                                                                <w:top w:val="none" w:sz="0" w:space="0" w:color="auto"/>
                                                                                <w:left w:val="none" w:sz="0" w:space="0" w:color="auto"/>
                                                                                <w:bottom w:val="none" w:sz="0" w:space="0" w:color="auto"/>
                                                                                <w:right w:val="none" w:sz="0" w:space="0" w:color="auto"/>
                                                                              </w:divBdr>
                                                                            </w:div>
                                                                            <w:div w:id="1920602204">
                                                                              <w:marLeft w:val="0"/>
                                                                              <w:marRight w:val="0"/>
                                                                              <w:marTop w:val="0"/>
                                                                              <w:marBottom w:val="0"/>
                                                                              <w:divBdr>
                                                                                <w:top w:val="none" w:sz="0" w:space="0" w:color="auto"/>
                                                                                <w:left w:val="none" w:sz="0" w:space="0" w:color="auto"/>
                                                                                <w:bottom w:val="none" w:sz="0" w:space="0" w:color="auto"/>
                                                                                <w:right w:val="none" w:sz="0" w:space="0" w:color="auto"/>
                                                                              </w:divBdr>
                                                                            </w:div>
                                                                            <w:div w:id="894313385">
                                                                              <w:marLeft w:val="0"/>
                                                                              <w:marRight w:val="0"/>
                                                                              <w:marTop w:val="0"/>
                                                                              <w:marBottom w:val="0"/>
                                                                              <w:divBdr>
                                                                                <w:top w:val="none" w:sz="0" w:space="0" w:color="auto"/>
                                                                                <w:left w:val="none" w:sz="0" w:space="0" w:color="auto"/>
                                                                                <w:bottom w:val="none" w:sz="0" w:space="0" w:color="auto"/>
                                                                                <w:right w:val="none" w:sz="0" w:space="0" w:color="auto"/>
                                                                              </w:divBdr>
                                                                            </w:div>
                                                                            <w:div w:id="743259097">
                                                                              <w:marLeft w:val="0"/>
                                                                              <w:marRight w:val="0"/>
                                                                              <w:marTop w:val="0"/>
                                                                              <w:marBottom w:val="0"/>
                                                                              <w:divBdr>
                                                                                <w:top w:val="none" w:sz="0" w:space="0" w:color="auto"/>
                                                                                <w:left w:val="none" w:sz="0" w:space="0" w:color="auto"/>
                                                                                <w:bottom w:val="none" w:sz="0" w:space="0" w:color="auto"/>
                                                                                <w:right w:val="none" w:sz="0" w:space="0" w:color="auto"/>
                                                                              </w:divBdr>
                                                                            </w:div>
                                                                            <w:div w:id="432626692">
                                                                              <w:marLeft w:val="0"/>
                                                                              <w:marRight w:val="0"/>
                                                                              <w:marTop w:val="0"/>
                                                                              <w:marBottom w:val="0"/>
                                                                              <w:divBdr>
                                                                                <w:top w:val="none" w:sz="0" w:space="0" w:color="auto"/>
                                                                                <w:left w:val="none" w:sz="0" w:space="0" w:color="auto"/>
                                                                                <w:bottom w:val="none" w:sz="0" w:space="0" w:color="auto"/>
                                                                                <w:right w:val="none" w:sz="0" w:space="0" w:color="auto"/>
                                                                              </w:divBdr>
                                                                            </w:div>
                                                                            <w:div w:id="884758185">
                                                                              <w:marLeft w:val="0"/>
                                                                              <w:marRight w:val="0"/>
                                                                              <w:marTop w:val="0"/>
                                                                              <w:marBottom w:val="0"/>
                                                                              <w:divBdr>
                                                                                <w:top w:val="none" w:sz="0" w:space="0" w:color="auto"/>
                                                                                <w:left w:val="none" w:sz="0" w:space="0" w:color="auto"/>
                                                                                <w:bottom w:val="none" w:sz="0" w:space="0" w:color="auto"/>
                                                                                <w:right w:val="none" w:sz="0" w:space="0" w:color="auto"/>
                                                                              </w:divBdr>
                                                                            </w:div>
                                                                            <w:div w:id="896546768">
                                                                              <w:marLeft w:val="0"/>
                                                                              <w:marRight w:val="0"/>
                                                                              <w:marTop w:val="0"/>
                                                                              <w:marBottom w:val="0"/>
                                                                              <w:divBdr>
                                                                                <w:top w:val="none" w:sz="0" w:space="0" w:color="auto"/>
                                                                                <w:left w:val="none" w:sz="0" w:space="0" w:color="auto"/>
                                                                                <w:bottom w:val="none" w:sz="0" w:space="0" w:color="auto"/>
                                                                                <w:right w:val="none" w:sz="0" w:space="0" w:color="auto"/>
                                                                              </w:divBdr>
                                                                            </w:div>
                                                                            <w:div w:id="948585014">
                                                                              <w:marLeft w:val="0"/>
                                                                              <w:marRight w:val="0"/>
                                                                              <w:marTop w:val="0"/>
                                                                              <w:marBottom w:val="0"/>
                                                                              <w:divBdr>
                                                                                <w:top w:val="none" w:sz="0" w:space="0" w:color="auto"/>
                                                                                <w:left w:val="none" w:sz="0" w:space="0" w:color="auto"/>
                                                                                <w:bottom w:val="none" w:sz="0" w:space="0" w:color="auto"/>
                                                                                <w:right w:val="none" w:sz="0" w:space="0" w:color="auto"/>
                                                                              </w:divBdr>
                                                                            </w:div>
                                                                            <w:div w:id="501045727">
                                                                              <w:marLeft w:val="0"/>
                                                                              <w:marRight w:val="0"/>
                                                                              <w:marTop w:val="0"/>
                                                                              <w:marBottom w:val="0"/>
                                                                              <w:divBdr>
                                                                                <w:top w:val="none" w:sz="0" w:space="0" w:color="auto"/>
                                                                                <w:left w:val="none" w:sz="0" w:space="0" w:color="auto"/>
                                                                                <w:bottom w:val="none" w:sz="0" w:space="0" w:color="auto"/>
                                                                                <w:right w:val="none" w:sz="0" w:space="0" w:color="auto"/>
                                                                              </w:divBdr>
                                                                            </w:div>
                                                                            <w:div w:id="1415933560">
                                                                              <w:marLeft w:val="0"/>
                                                                              <w:marRight w:val="0"/>
                                                                              <w:marTop w:val="0"/>
                                                                              <w:marBottom w:val="0"/>
                                                                              <w:divBdr>
                                                                                <w:top w:val="none" w:sz="0" w:space="0" w:color="auto"/>
                                                                                <w:left w:val="none" w:sz="0" w:space="0" w:color="auto"/>
                                                                                <w:bottom w:val="none" w:sz="0" w:space="0" w:color="auto"/>
                                                                                <w:right w:val="none" w:sz="0" w:space="0" w:color="auto"/>
                                                                              </w:divBdr>
                                                                            </w:div>
                                                                            <w:div w:id="453209655">
                                                                              <w:marLeft w:val="0"/>
                                                                              <w:marRight w:val="0"/>
                                                                              <w:marTop w:val="0"/>
                                                                              <w:marBottom w:val="0"/>
                                                                              <w:divBdr>
                                                                                <w:top w:val="none" w:sz="0" w:space="0" w:color="auto"/>
                                                                                <w:left w:val="none" w:sz="0" w:space="0" w:color="auto"/>
                                                                                <w:bottom w:val="none" w:sz="0" w:space="0" w:color="auto"/>
                                                                                <w:right w:val="none" w:sz="0" w:space="0" w:color="auto"/>
                                                                              </w:divBdr>
                                                                            </w:div>
                                                                            <w:div w:id="1251354369">
                                                                              <w:marLeft w:val="0"/>
                                                                              <w:marRight w:val="0"/>
                                                                              <w:marTop w:val="0"/>
                                                                              <w:marBottom w:val="0"/>
                                                                              <w:divBdr>
                                                                                <w:top w:val="none" w:sz="0" w:space="0" w:color="auto"/>
                                                                                <w:left w:val="none" w:sz="0" w:space="0" w:color="auto"/>
                                                                                <w:bottom w:val="none" w:sz="0" w:space="0" w:color="auto"/>
                                                                                <w:right w:val="none" w:sz="0" w:space="0" w:color="auto"/>
                                                                              </w:divBdr>
                                                                            </w:div>
                                                                            <w:div w:id="1841503045">
                                                                              <w:marLeft w:val="0"/>
                                                                              <w:marRight w:val="0"/>
                                                                              <w:marTop w:val="0"/>
                                                                              <w:marBottom w:val="0"/>
                                                                              <w:divBdr>
                                                                                <w:top w:val="none" w:sz="0" w:space="0" w:color="auto"/>
                                                                                <w:left w:val="none" w:sz="0" w:space="0" w:color="auto"/>
                                                                                <w:bottom w:val="none" w:sz="0" w:space="0" w:color="auto"/>
                                                                                <w:right w:val="none" w:sz="0" w:space="0" w:color="auto"/>
                                                                              </w:divBdr>
                                                                            </w:div>
                                                                            <w:div w:id="1210143726">
                                                                              <w:marLeft w:val="0"/>
                                                                              <w:marRight w:val="0"/>
                                                                              <w:marTop w:val="0"/>
                                                                              <w:marBottom w:val="0"/>
                                                                              <w:divBdr>
                                                                                <w:top w:val="none" w:sz="0" w:space="0" w:color="auto"/>
                                                                                <w:left w:val="none" w:sz="0" w:space="0" w:color="auto"/>
                                                                                <w:bottom w:val="none" w:sz="0" w:space="0" w:color="auto"/>
                                                                                <w:right w:val="none" w:sz="0" w:space="0" w:color="auto"/>
                                                                              </w:divBdr>
                                                                            </w:div>
                                                                            <w:div w:id="1699158954">
                                                                              <w:marLeft w:val="0"/>
                                                                              <w:marRight w:val="0"/>
                                                                              <w:marTop w:val="0"/>
                                                                              <w:marBottom w:val="0"/>
                                                                              <w:divBdr>
                                                                                <w:top w:val="none" w:sz="0" w:space="0" w:color="auto"/>
                                                                                <w:left w:val="none" w:sz="0" w:space="0" w:color="auto"/>
                                                                                <w:bottom w:val="none" w:sz="0" w:space="0" w:color="auto"/>
                                                                                <w:right w:val="none" w:sz="0" w:space="0" w:color="auto"/>
                                                                              </w:divBdr>
                                                                            </w:div>
                                                                            <w:div w:id="1471554838">
                                                                              <w:marLeft w:val="0"/>
                                                                              <w:marRight w:val="0"/>
                                                                              <w:marTop w:val="0"/>
                                                                              <w:marBottom w:val="0"/>
                                                                              <w:divBdr>
                                                                                <w:top w:val="none" w:sz="0" w:space="0" w:color="auto"/>
                                                                                <w:left w:val="none" w:sz="0" w:space="0" w:color="auto"/>
                                                                                <w:bottom w:val="none" w:sz="0" w:space="0" w:color="auto"/>
                                                                                <w:right w:val="none" w:sz="0" w:space="0" w:color="auto"/>
                                                                              </w:divBdr>
                                                                            </w:div>
                                                                            <w:div w:id="1109929304">
                                                                              <w:marLeft w:val="0"/>
                                                                              <w:marRight w:val="0"/>
                                                                              <w:marTop w:val="0"/>
                                                                              <w:marBottom w:val="0"/>
                                                                              <w:divBdr>
                                                                                <w:top w:val="none" w:sz="0" w:space="0" w:color="auto"/>
                                                                                <w:left w:val="none" w:sz="0" w:space="0" w:color="auto"/>
                                                                                <w:bottom w:val="none" w:sz="0" w:space="0" w:color="auto"/>
                                                                                <w:right w:val="none" w:sz="0" w:space="0" w:color="auto"/>
                                                                              </w:divBdr>
                                                                            </w:div>
                                                                            <w:div w:id="736590894">
                                                                              <w:marLeft w:val="0"/>
                                                                              <w:marRight w:val="0"/>
                                                                              <w:marTop w:val="0"/>
                                                                              <w:marBottom w:val="0"/>
                                                                              <w:divBdr>
                                                                                <w:top w:val="none" w:sz="0" w:space="0" w:color="auto"/>
                                                                                <w:left w:val="none" w:sz="0" w:space="0" w:color="auto"/>
                                                                                <w:bottom w:val="none" w:sz="0" w:space="0" w:color="auto"/>
                                                                                <w:right w:val="none" w:sz="0" w:space="0" w:color="auto"/>
                                                                              </w:divBdr>
                                                                            </w:div>
                                                                            <w:div w:id="631789963">
                                                                              <w:marLeft w:val="0"/>
                                                                              <w:marRight w:val="0"/>
                                                                              <w:marTop w:val="0"/>
                                                                              <w:marBottom w:val="0"/>
                                                                              <w:divBdr>
                                                                                <w:top w:val="none" w:sz="0" w:space="0" w:color="auto"/>
                                                                                <w:left w:val="none" w:sz="0" w:space="0" w:color="auto"/>
                                                                                <w:bottom w:val="none" w:sz="0" w:space="0" w:color="auto"/>
                                                                                <w:right w:val="none" w:sz="0" w:space="0" w:color="auto"/>
                                                                              </w:divBdr>
                                                                            </w:div>
                                                                            <w:div w:id="1169105081">
                                                                              <w:marLeft w:val="0"/>
                                                                              <w:marRight w:val="0"/>
                                                                              <w:marTop w:val="0"/>
                                                                              <w:marBottom w:val="0"/>
                                                                              <w:divBdr>
                                                                                <w:top w:val="none" w:sz="0" w:space="0" w:color="auto"/>
                                                                                <w:left w:val="none" w:sz="0" w:space="0" w:color="auto"/>
                                                                                <w:bottom w:val="none" w:sz="0" w:space="0" w:color="auto"/>
                                                                                <w:right w:val="none" w:sz="0" w:space="0" w:color="auto"/>
                                                                              </w:divBdr>
                                                                            </w:div>
                                                                            <w:div w:id="1509247998">
                                                                              <w:marLeft w:val="0"/>
                                                                              <w:marRight w:val="0"/>
                                                                              <w:marTop w:val="0"/>
                                                                              <w:marBottom w:val="0"/>
                                                                              <w:divBdr>
                                                                                <w:top w:val="none" w:sz="0" w:space="0" w:color="auto"/>
                                                                                <w:left w:val="none" w:sz="0" w:space="0" w:color="auto"/>
                                                                                <w:bottom w:val="none" w:sz="0" w:space="0" w:color="auto"/>
                                                                                <w:right w:val="none" w:sz="0" w:space="0" w:color="auto"/>
                                                                              </w:divBdr>
                                                                            </w:div>
                                                                          </w:divsChild>
                                                                        </w:div>
                                                                        <w:div w:id="1965384484">
                                                                          <w:marLeft w:val="0"/>
                                                                          <w:marRight w:val="0"/>
                                                                          <w:marTop w:val="0"/>
                                                                          <w:marBottom w:val="0"/>
                                                                          <w:divBdr>
                                                                            <w:top w:val="none" w:sz="0" w:space="0" w:color="auto"/>
                                                                            <w:left w:val="none" w:sz="0" w:space="0" w:color="auto"/>
                                                                            <w:bottom w:val="none" w:sz="0" w:space="0" w:color="auto"/>
                                                                            <w:right w:val="none" w:sz="0" w:space="0" w:color="auto"/>
                                                                          </w:divBdr>
                                                                          <w:divsChild>
                                                                            <w:div w:id="1366642093">
                                                                              <w:marLeft w:val="0"/>
                                                                              <w:marRight w:val="0"/>
                                                                              <w:marTop w:val="0"/>
                                                                              <w:marBottom w:val="0"/>
                                                                              <w:divBdr>
                                                                                <w:top w:val="none" w:sz="0" w:space="0" w:color="auto"/>
                                                                                <w:left w:val="none" w:sz="0" w:space="0" w:color="auto"/>
                                                                                <w:bottom w:val="none" w:sz="0" w:space="0" w:color="auto"/>
                                                                                <w:right w:val="none" w:sz="0" w:space="0" w:color="auto"/>
                                                                              </w:divBdr>
                                                                            </w:div>
                                                                            <w:div w:id="123164648">
                                                                              <w:marLeft w:val="0"/>
                                                                              <w:marRight w:val="0"/>
                                                                              <w:marTop w:val="0"/>
                                                                              <w:marBottom w:val="0"/>
                                                                              <w:divBdr>
                                                                                <w:top w:val="none" w:sz="0" w:space="0" w:color="auto"/>
                                                                                <w:left w:val="none" w:sz="0" w:space="0" w:color="auto"/>
                                                                                <w:bottom w:val="none" w:sz="0" w:space="0" w:color="auto"/>
                                                                                <w:right w:val="none" w:sz="0" w:space="0" w:color="auto"/>
                                                                              </w:divBdr>
                                                                            </w:div>
                                                                            <w:div w:id="2139645529">
                                                                              <w:marLeft w:val="0"/>
                                                                              <w:marRight w:val="0"/>
                                                                              <w:marTop w:val="0"/>
                                                                              <w:marBottom w:val="0"/>
                                                                              <w:divBdr>
                                                                                <w:top w:val="none" w:sz="0" w:space="0" w:color="auto"/>
                                                                                <w:left w:val="none" w:sz="0" w:space="0" w:color="auto"/>
                                                                                <w:bottom w:val="none" w:sz="0" w:space="0" w:color="auto"/>
                                                                                <w:right w:val="none" w:sz="0" w:space="0" w:color="auto"/>
                                                                              </w:divBdr>
                                                                            </w:div>
                                                                            <w:div w:id="230118130">
                                                                              <w:marLeft w:val="0"/>
                                                                              <w:marRight w:val="0"/>
                                                                              <w:marTop w:val="0"/>
                                                                              <w:marBottom w:val="0"/>
                                                                              <w:divBdr>
                                                                                <w:top w:val="none" w:sz="0" w:space="0" w:color="auto"/>
                                                                                <w:left w:val="none" w:sz="0" w:space="0" w:color="auto"/>
                                                                                <w:bottom w:val="none" w:sz="0" w:space="0" w:color="auto"/>
                                                                                <w:right w:val="none" w:sz="0" w:space="0" w:color="auto"/>
                                                                              </w:divBdr>
                                                                            </w:div>
                                                                            <w:div w:id="756482472">
                                                                              <w:marLeft w:val="0"/>
                                                                              <w:marRight w:val="0"/>
                                                                              <w:marTop w:val="0"/>
                                                                              <w:marBottom w:val="0"/>
                                                                              <w:divBdr>
                                                                                <w:top w:val="none" w:sz="0" w:space="0" w:color="auto"/>
                                                                                <w:left w:val="none" w:sz="0" w:space="0" w:color="auto"/>
                                                                                <w:bottom w:val="none" w:sz="0" w:space="0" w:color="auto"/>
                                                                                <w:right w:val="none" w:sz="0" w:space="0" w:color="auto"/>
                                                                              </w:divBdr>
                                                                            </w:div>
                                                                            <w:div w:id="291249716">
                                                                              <w:marLeft w:val="0"/>
                                                                              <w:marRight w:val="0"/>
                                                                              <w:marTop w:val="0"/>
                                                                              <w:marBottom w:val="0"/>
                                                                              <w:divBdr>
                                                                                <w:top w:val="none" w:sz="0" w:space="0" w:color="auto"/>
                                                                                <w:left w:val="none" w:sz="0" w:space="0" w:color="auto"/>
                                                                                <w:bottom w:val="none" w:sz="0" w:space="0" w:color="auto"/>
                                                                                <w:right w:val="none" w:sz="0" w:space="0" w:color="auto"/>
                                                                              </w:divBdr>
                                                                            </w:div>
                                                                            <w:div w:id="1332224389">
                                                                              <w:marLeft w:val="0"/>
                                                                              <w:marRight w:val="0"/>
                                                                              <w:marTop w:val="0"/>
                                                                              <w:marBottom w:val="0"/>
                                                                              <w:divBdr>
                                                                                <w:top w:val="none" w:sz="0" w:space="0" w:color="auto"/>
                                                                                <w:left w:val="none" w:sz="0" w:space="0" w:color="auto"/>
                                                                                <w:bottom w:val="none" w:sz="0" w:space="0" w:color="auto"/>
                                                                                <w:right w:val="none" w:sz="0" w:space="0" w:color="auto"/>
                                                                              </w:divBdr>
                                                                            </w:div>
                                                                            <w:div w:id="1895238650">
                                                                              <w:marLeft w:val="0"/>
                                                                              <w:marRight w:val="0"/>
                                                                              <w:marTop w:val="0"/>
                                                                              <w:marBottom w:val="0"/>
                                                                              <w:divBdr>
                                                                                <w:top w:val="none" w:sz="0" w:space="0" w:color="auto"/>
                                                                                <w:left w:val="none" w:sz="0" w:space="0" w:color="auto"/>
                                                                                <w:bottom w:val="none" w:sz="0" w:space="0" w:color="auto"/>
                                                                                <w:right w:val="none" w:sz="0" w:space="0" w:color="auto"/>
                                                                              </w:divBdr>
                                                                            </w:div>
                                                                            <w:div w:id="178812555">
                                                                              <w:marLeft w:val="0"/>
                                                                              <w:marRight w:val="0"/>
                                                                              <w:marTop w:val="0"/>
                                                                              <w:marBottom w:val="0"/>
                                                                              <w:divBdr>
                                                                                <w:top w:val="none" w:sz="0" w:space="0" w:color="auto"/>
                                                                                <w:left w:val="none" w:sz="0" w:space="0" w:color="auto"/>
                                                                                <w:bottom w:val="none" w:sz="0" w:space="0" w:color="auto"/>
                                                                                <w:right w:val="none" w:sz="0" w:space="0" w:color="auto"/>
                                                                              </w:divBdr>
                                                                            </w:div>
                                                                            <w:div w:id="1372266196">
                                                                              <w:marLeft w:val="0"/>
                                                                              <w:marRight w:val="0"/>
                                                                              <w:marTop w:val="0"/>
                                                                              <w:marBottom w:val="0"/>
                                                                              <w:divBdr>
                                                                                <w:top w:val="none" w:sz="0" w:space="0" w:color="auto"/>
                                                                                <w:left w:val="none" w:sz="0" w:space="0" w:color="auto"/>
                                                                                <w:bottom w:val="none" w:sz="0" w:space="0" w:color="auto"/>
                                                                                <w:right w:val="none" w:sz="0" w:space="0" w:color="auto"/>
                                                                              </w:divBdr>
                                                                            </w:div>
                                                                            <w:div w:id="705907546">
                                                                              <w:marLeft w:val="0"/>
                                                                              <w:marRight w:val="0"/>
                                                                              <w:marTop w:val="0"/>
                                                                              <w:marBottom w:val="0"/>
                                                                              <w:divBdr>
                                                                                <w:top w:val="none" w:sz="0" w:space="0" w:color="auto"/>
                                                                                <w:left w:val="none" w:sz="0" w:space="0" w:color="auto"/>
                                                                                <w:bottom w:val="none" w:sz="0" w:space="0" w:color="auto"/>
                                                                                <w:right w:val="none" w:sz="0" w:space="0" w:color="auto"/>
                                                                              </w:divBdr>
                                                                            </w:div>
                                                                            <w:div w:id="1460151870">
                                                                              <w:marLeft w:val="0"/>
                                                                              <w:marRight w:val="0"/>
                                                                              <w:marTop w:val="0"/>
                                                                              <w:marBottom w:val="0"/>
                                                                              <w:divBdr>
                                                                                <w:top w:val="none" w:sz="0" w:space="0" w:color="auto"/>
                                                                                <w:left w:val="none" w:sz="0" w:space="0" w:color="auto"/>
                                                                                <w:bottom w:val="none" w:sz="0" w:space="0" w:color="auto"/>
                                                                                <w:right w:val="none" w:sz="0" w:space="0" w:color="auto"/>
                                                                              </w:divBdr>
                                                                            </w:div>
                                                                            <w:div w:id="532503416">
                                                                              <w:marLeft w:val="0"/>
                                                                              <w:marRight w:val="0"/>
                                                                              <w:marTop w:val="0"/>
                                                                              <w:marBottom w:val="0"/>
                                                                              <w:divBdr>
                                                                                <w:top w:val="none" w:sz="0" w:space="0" w:color="auto"/>
                                                                                <w:left w:val="none" w:sz="0" w:space="0" w:color="auto"/>
                                                                                <w:bottom w:val="none" w:sz="0" w:space="0" w:color="auto"/>
                                                                                <w:right w:val="none" w:sz="0" w:space="0" w:color="auto"/>
                                                                              </w:divBdr>
                                                                            </w:div>
                                                                            <w:div w:id="1061638258">
                                                                              <w:marLeft w:val="0"/>
                                                                              <w:marRight w:val="0"/>
                                                                              <w:marTop w:val="0"/>
                                                                              <w:marBottom w:val="0"/>
                                                                              <w:divBdr>
                                                                                <w:top w:val="none" w:sz="0" w:space="0" w:color="auto"/>
                                                                                <w:left w:val="none" w:sz="0" w:space="0" w:color="auto"/>
                                                                                <w:bottom w:val="none" w:sz="0" w:space="0" w:color="auto"/>
                                                                                <w:right w:val="none" w:sz="0" w:space="0" w:color="auto"/>
                                                                              </w:divBdr>
                                                                            </w:div>
                                                                            <w:div w:id="862674374">
                                                                              <w:marLeft w:val="0"/>
                                                                              <w:marRight w:val="0"/>
                                                                              <w:marTop w:val="0"/>
                                                                              <w:marBottom w:val="0"/>
                                                                              <w:divBdr>
                                                                                <w:top w:val="none" w:sz="0" w:space="0" w:color="auto"/>
                                                                                <w:left w:val="none" w:sz="0" w:space="0" w:color="auto"/>
                                                                                <w:bottom w:val="none" w:sz="0" w:space="0" w:color="auto"/>
                                                                                <w:right w:val="none" w:sz="0" w:space="0" w:color="auto"/>
                                                                              </w:divBdr>
                                                                            </w:div>
                                                                            <w:div w:id="283775408">
                                                                              <w:marLeft w:val="0"/>
                                                                              <w:marRight w:val="0"/>
                                                                              <w:marTop w:val="0"/>
                                                                              <w:marBottom w:val="0"/>
                                                                              <w:divBdr>
                                                                                <w:top w:val="none" w:sz="0" w:space="0" w:color="auto"/>
                                                                                <w:left w:val="none" w:sz="0" w:space="0" w:color="auto"/>
                                                                                <w:bottom w:val="none" w:sz="0" w:space="0" w:color="auto"/>
                                                                                <w:right w:val="none" w:sz="0" w:space="0" w:color="auto"/>
                                                                              </w:divBdr>
                                                                            </w:div>
                                                                            <w:div w:id="511189320">
                                                                              <w:marLeft w:val="0"/>
                                                                              <w:marRight w:val="0"/>
                                                                              <w:marTop w:val="0"/>
                                                                              <w:marBottom w:val="0"/>
                                                                              <w:divBdr>
                                                                                <w:top w:val="none" w:sz="0" w:space="0" w:color="auto"/>
                                                                                <w:left w:val="none" w:sz="0" w:space="0" w:color="auto"/>
                                                                                <w:bottom w:val="none" w:sz="0" w:space="0" w:color="auto"/>
                                                                                <w:right w:val="none" w:sz="0" w:space="0" w:color="auto"/>
                                                                              </w:divBdr>
                                                                            </w:div>
                                                                            <w:div w:id="1383863639">
                                                                              <w:marLeft w:val="0"/>
                                                                              <w:marRight w:val="0"/>
                                                                              <w:marTop w:val="0"/>
                                                                              <w:marBottom w:val="0"/>
                                                                              <w:divBdr>
                                                                                <w:top w:val="none" w:sz="0" w:space="0" w:color="auto"/>
                                                                                <w:left w:val="none" w:sz="0" w:space="0" w:color="auto"/>
                                                                                <w:bottom w:val="none" w:sz="0" w:space="0" w:color="auto"/>
                                                                                <w:right w:val="none" w:sz="0" w:space="0" w:color="auto"/>
                                                                              </w:divBdr>
                                                                            </w:div>
                                                                            <w:div w:id="939072440">
                                                                              <w:marLeft w:val="0"/>
                                                                              <w:marRight w:val="0"/>
                                                                              <w:marTop w:val="0"/>
                                                                              <w:marBottom w:val="0"/>
                                                                              <w:divBdr>
                                                                                <w:top w:val="none" w:sz="0" w:space="0" w:color="auto"/>
                                                                                <w:left w:val="none" w:sz="0" w:space="0" w:color="auto"/>
                                                                                <w:bottom w:val="none" w:sz="0" w:space="0" w:color="auto"/>
                                                                                <w:right w:val="none" w:sz="0" w:space="0" w:color="auto"/>
                                                                              </w:divBdr>
                                                                            </w:div>
                                                                            <w:div w:id="1616211260">
                                                                              <w:marLeft w:val="0"/>
                                                                              <w:marRight w:val="0"/>
                                                                              <w:marTop w:val="0"/>
                                                                              <w:marBottom w:val="0"/>
                                                                              <w:divBdr>
                                                                                <w:top w:val="none" w:sz="0" w:space="0" w:color="auto"/>
                                                                                <w:left w:val="none" w:sz="0" w:space="0" w:color="auto"/>
                                                                                <w:bottom w:val="none" w:sz="0" w:space="0" w:color="auto"/>
                                                                                <w:right w:val="none" w:sz="0" w:space="0" w:color="auto"/>
                                                                              </w:divBdr>
                                                                            </w:div>
                                                                            <w:div w:id="1040515775">
                                                                              <w:marLeft w:val="0"/>
                                                                              <w:marRight w:val="0"/>
                                                                              <w:marTop w:val="0"/>
                                                                              <w:marBottom w:val="0"/>
                                                                              <w:divBdr>
                                                                                <w:top w:val="none" w:sz="0" w:space="0" w:color="auto"/>
                                                                                <w:left w:val="none" w:sz="0" w:space="0" w:color="auto"/>
                                                                                <w:bottom w:val="none" w:sz="0" w:space="0" w:color="auto"/>
                                                                                <w:right w:val="none" w:sz="0" w:space="0" w:color="auto"/>
                                                                              </w:divBdr>
                                                                            </w:div>
                                                                            <w:div w:id="14787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227003">
      <w:bodyDiv w:val="1"/>
      <w:marLeft w:val="0"/>
      <w:marRight w:val="0"/>
      <w:marTop w:val="0"/>
      <w:marBottom w:val="0"/>
      <w:divBdr>
        <w:top w:val="none" w:sz="0" w:space="0" w:color="auto"/>
        <w:left w:val="none" w:sz="0" w:space="0" w:color="auto"/>
        <w:bottom w:val="none" w:sz="0" w:space="0" w:color="auto"/>
        <w:right w:val="none" w:sz="0" w:space="0" w:color="auto"/>
      </w:divBdr>
      <w:divsChild>
        <w:div w:id="1594557438">
          <w:marLeft w:val="0"/>
          <w:marRight w:val="0"/>
          <w:marTop w:val="0"/>
          <w:marBottom w:val="0"/>
          <w:divBdr>
            <w:top w:val="none" w:sz="0" w:space="0" w:color="auto"/>
            <w:left w:val="none" w:sz="0" w:space="0" w:color="auto"/>
            <w:bottom w:val="none" w:sz="0" w:space="0" w:color="auto"/>
            <w:right w:val="none" w:sz="0" w:space="0" w:color="auto"/>
          </w:divBdr>
          <w:divsChild>
            <w:div w:id="1166243377">
              <w:marLeft w:val="0"/>
              <w:marRight w:val="0"/>
              <w:marTop w:val="0"/>
              <w:marBottom w:val="0"/>
              <w:divBdr>
                <w:top w:val="none" w:sz="0" w:space="0" w:color="auto"/>
                <w:left w:val="none" w:sz="0" w:space="0" w:color="auto"/>
                <w:bottom w:val="none" w:sz="0" w:space="0" w:color="auto"/>
                <w:right w:val="none" w:sz="0" w:space="0" w:color="auto"/>
              </w:divBdr>
              <w:divsChild>
                <w:div w:id="1154375365">
                  <w:marLeft w:val="0"/>
                  <w:marRight w:val="0"/>
                  <w:marTop w:val="0"/>
                  <w:marBottom w:val="0"/>
                  <w:divBdr>
                    <w:top w:val="none" w:sz="0" w:space="0" w:color="auto"/>
                    <w:left w:val="none" w:sz="0" w:space="0" w:color="auto"/>
                    <w:bottom w:val="none" w:sz="0" w:space="0" w:color="auto"/>
                    <w:right w:val="none" w:sz="0" w:space="0" w:color="auto"/>
                  </w:divBdr>
                  <w:divsChild>
                    <w:div w:id="1389649715">
                      <w:marLeft w:val="2325"/>
                      <w:marRight w:val="0"/>
                      <w:marTop w:val="0"/>
                      <w:marBottom w:val="0"/>
                      <w:divBdr>
                        <w:top w:val="none" w:sz="0" w:space="0" w:color="auto"/>
                        <w:left w:val="none" w:sz="0" w:space="0" w:color="auto"/>
                        <w:bottom w:val="none" w:sz="0" w:space="0" w:color="auto"/>
                        <w:right w:val="none" w:sz="0" w:space="0" w:color="auto"/>
                      </w:divBdr>
                      <w:divsChild>
                        <w:div w:id="898202661">
                          <w:marLeft w:val="0"/>
                          <w:marRight w:val="0"/>
                          <w:marTop w:val="0"/>
                          <w:marBottom w:val="0"/>
                          <w:divBdr>
                            <w:top w:val="none" w:sz="0" w:space="0" w:color="auto"/>
                            <w:left w:val="none" w:sz="0" w:space="0" w:color="auto"/>
                            <w:bottom w:val="none" w:sz="0" w:space="0" w:color="auto"/>
                            <w:right w:val="none" w:sz="0" w:space="0" w:color="auto"/>
                          </w:divBdr>
                          <w:divsChild>
                            <w:div w:id="681516426">
                              <w:marLeft w:val="0"/>
                              <w:marRight w:val="0"/>
                              <w:marTop w:val="0"/>
                              <w:marBottom w:val="0"/>
                              <w:divBdr>
                                <w:top w:val="none" w:sz="0" w:space="0" w:color="auto"/>
                                <w:left w:val="none" w:sz="0" w:space="0" w:color="auto"/>
                                <w:bottom w:val="none" w:sz="0" w:space="0" w:color="auto"/>
                                <w:right w:val="none" w:sz="0" w:space="0" w:color="auto"/>
                              </w:divBdr>
                              <w:divsChild>
                                <w:div w:id="656883697">
                                  <w:marLeft w:val="0"/>
                                  <w:marRight w:val="0"/>
                                  <w:marTop w:val="0"/>
                                  <w:marBottom w:val="0"/>
                                  <w:divBdr>
                                    <w:top w:val="none" w:sz="0" w:space="0" w:color="auto"/>
                                    <w:left w:val="none" w:sz="0" w:space="0" w:color="auto"/>
                                    <w:bottom w:val="none" w:sz="0" w:space="0" w:color="auto"/>
                                    <w:right w:val="none" w:sz="0" w:space="0" w:color="auto"/>
                                  </w:divBdr>
                                  <w:divsChild>
                                    <w:div w:id="653484457">
                                      <w:marLeft w:val="0"/>
                                      <w:marRight w:val="0"/>
                                      <w:marTop w:val="0"/>
                                      <w:marBottom w:val="0"/>
                                      <w:divBdr>
                                        <w:top w:val="none" w:sz="0" w:space="0" w:color="auto"/>
                                        <w:left w:val="none" w:sz="0" w:space="0" w:color="auto"/>
                                        <w:bottom w:val="none" w:sz="0" w:space="0" w:color="auto"/>
                                        <w:right w:val="none" w:sz="0" w:space="0" w:color="auto"/>
                                      </w:divBdr>
                                      <w:divsChild>
                                        <w:div w:id="912394151">
                                          <w:marLeft w:val="0"/>
                                          <w:marRight w:val="0"/>
                                          <w:marTop w:val="0"/>
                                          <w:marBottom w:val="0"/>
                                          <w:divBdr>
                                            <w:top w:val="none" w:sz="0" w:space="0" w:color="auto"/>
                                            <w:left w:val="none" w:sz="0" w:space="0" w:color="auto"/>
                                            <w:bottom w:val="none" w:sz="0" w:space="0" w:color="auto"/>
                                            <w:right w:val="none" w:sz="0" w:space="0" w:color="auto"/>
                                          </w:divBdr>
                                          <w:divsChild>
                                            <w:div w:id="1713767379">
                                              <w:marLeft w:val="0"/>
                                              <w:marRight w:val="0"/>
                                              <w:marTop w:val="0"/>
                                              <w:marBottom w:val="0"/>
                                              <w:divBdr>
                                                <w:top w:val="none" w:sz="0" w:space="0" w:color="auto"/>
                                                <w:left w:val="none" w:sz="0" w:space="0" w:color="auto"/>
                                                <w:bottom w:val="none" w:sz="0" w:space="0" w:color="auto"/>
                                                <w:right w:val="none" w:sz="0" w:space="0" w:color="auto"/>
                                              </w:divBdr>
                                              <w:divsChild>
                                                <w:div w:id="1325090797">
                                                  <w:marLeft w:val="0"/>
                                                  <w:marRight w:val="0"/>
                                                  <w:marTop w:val="0"/>
                                                  <w:marBottom w:val="0"/>
                                                  <w:divBdr>
                                                    <w:top w:val="none" w:sz="0" w:space="0" w:color="auto"/>
                                                    <w:left w:val="none" w:sz="0" w:space="0" w:color="auto"/>
                                                    <w:bottom w:val="none" w:sz="0" w:space="0" w:color="auto"/>
                                                    <w:right w:val="none" w:sz="0" w:space="0" w:color="auto"/>
                                                  </w:divBdr>
                                                  <w:divsChild>
                                                    <w:div w:id="1276324138">
                                                      <w:marLeft w:val="0"/>
                                                      <w:marRight w:val="0"/>
                                                      <w:marTop w:val="0"/>
                                                      <w:marBottom w:val="0"/>
                                                      <w:divBdr>
                                                        <w:top w:val="none" w:sz="0" w:space="0" w:color="auto"/>
                                                        <w:left w:val="none" w:sz="0" w:space="0" w:color="auto"/>
                                                        <w:bottom w:val="none" w:sz="0" w:space="0" w:color="auto"/>
                                                        <w:right w:val="none" w:sz="0" w:space="0" w:color="auto"/>
                                                      </w:divBdr>
                                                      <w:divsChild>
                                                        <w:div w:id="75786072">
                                                          <w:marLeft w:val="15"/>
                                                          <w:marRight w:val="15"/>
                                                          <w:marTop w:val="15"/>
                                                          <w:marBottom w:val="15"/>
                                                          <w:divBdr>
                                                            <w:top w:val="none" w:sz="0" w:space="0" w:color="auto"/>
                                                            <w:left w:val="none" w:sz="0" w:space="0" w:color="auto"/>
                                                            <w:bottom w:val="none" w:sz="0" w:space="0" w:color="auto"/>
                                                            <w:right w:val="none" w:sz="0" w:space="0" w:color="auto"/>
                                                          </w:divBdr>
                                                          <w:divsChild>
                                                            <w:div w:id="1014377885">
                                                              <w:marLeft w:val="0"/>
                                                              <w:marRight w:val="0"/>
                                                              <w:marTop w:val="0"/>
                                                              <w:marBottom w:val="0"/>
                                                              <w:divBdr>
                                                                <w:top w:val="none" w:sz="0" w:space="0" w:color="auto"/>
                                                                <w:left w:val="none" w:sz="0" w:space="0" w:color="auto"/>
                                                                <w:bottom w:val="none" w:sz="0" w:space="0" w:color="auto"/>
                                                                <w:right w:val="none" w:sz="0" w:space="0" w:color="auto"/>
                                                              </w:divBdr>
                                                              <w:divsChild>
                                                                <w:div w:id="2135248446">
                                                                  <w:marLeft w:val="0"/>
                                                                  <w:marRight w:val="0"/>
                                                                  <w:marTop w:val="0"/>
                                                                  <w:marBottom w:val="0"/>
                                                                  <w:divBdr>
                                                                    <w:top w:val="none" w:sz="0" w:space="0" w:color="auto"/>
                                                                    <w:left w:val="none" w:sz="0" w:space="0" w:color="auto"/>
                                                                    <w:bottom w:val="none" w:sz="0" w:space="0" w:color="auto"/>
                                                                    <w:right w:val="none" w:sz="0" w:space="0" w:color="auto"/>
                                                                  </w:divBdr>
                                                                  <w:divsChild>
                                                                    <w:div w:id="473330626">
                                                                      <w:marLeft w:val="0"/>
                                                                      <w:marRight w:val="0"/>
                                                                      <w:marTop w:val="0"/>
                                                                      <w:marBottom w:val="0"/>
                                                                      <w:divBdr>
                                                                        <w:top w:val="none" w:sz="0" w:space="0" w:color="auto"/>
                                                                        <w:left w:val="none" w:sz="0" w:space="0" w:color="auto"/>
                                                                        <w:bottom w:val="none" w:sz="0" w:space="0" w:color="auto"/>
                                                                        <w:right w:val="none" w:sz="0" w:space="0" w:color="auto"/>
                                                                      </w:divBdr>
                                                                    </w:div>
                                                                    <w:div w:id="39479414">
                                                                      <w:marLeft w:val="0"/>
                                                                      <w:marRight w:val="0"/>
                                                                      <w:marTop w:val="0"/>
                                                                      <w:marBottom w:val="0"/>
                                                                      <w:divBdr>
                                                                        <w:top w:val="none" w:sz="0" w:space="0" w:color="auto"/>
                                                                        <w:left w:val="none" w:sz="0" w:space="0" w:color="auto"/>
                                                                        <w:bottom w:val="none" w:sz="0" w:space="0" w:color="auto"/>
                                                                        <w:right w:val="none" w:sz="0" w:space="0" w:color="auto"/>
                                                                      </w:divBdr>
                                                                    </w:div>
                                                                    <w:div w:id="4090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39783105">
      <w:bodyDiv w:val="1"/>
      <w:marLeft w:val="0"/>
      <w:marRight w:val="0"/>
      <w:marTop w:val="0"/>
      <w:marBottom w:val="0"/>
      <w:divBdr>
        <w:top w:val="none" w:sz="0" w:space="0" w:color="auto"/>
        <w:left w:val="none" w:sz="0" w:space="0" w:color="auto"/>
        <w:bottom w:val="none" w:sz="0" w:space="0" w:color="auto"/>
        <w:right w:val="none" w:sz="0" w:space="0" w:color="auto"/>
      </w:divBdr>
      <w:divsChild>
        <w:div w:id="218980860">
          <w:marLeft w:val="0"/>
          <w:marRight w:val="0"/>
          <w:marTop w:val="0"/>
          <w:marBottom w:val="0"/>
          <w:divBdr>
            <w:top w:val="none" w:sz="0" w:space="0" w:color="auto"/>
            <w:left w:val="none" w:sz="0" w:space="0" w:color="auto"/>
            <w:bottom w:val="none" w:sz="0" w:space="0" w:color="auto"/>
            <w:right w:val="none" w:sz="0" w:space="0" w:color="auto"/>
          </w:divBdr>
          <w:divsChild>
            <w:div w:id="1679967847">
              <w:marLeft w:val="0"/>
              <w:marRight w:val="0"/>
              <w:marTop w:val="0"/>
              <w:marBottom w:val="0"/>
              <w:divBdr>
                <w:top w:val="none" w:sz="0" w:space="0" w:color="auto"/>
                <w:left w:val="none" w:sz="0" w:space="0" w:color="auto"/>
                <w:bottom w:val="none" w:sz="0" w:space="0" w:color="auto"/>
                <w:right w:val="none" w:sz="0" w:space="0" w:color="auto"/>
              </w:divBdr>
              <w:divsChild>
                <w:div w:id="2015646828">
                  <w:marLeft w:val="0"/>
                  <w:marRight w:val="0"/>
                  <w:marTop w:val="0"/>
                  <w:marBottom w:val="0"/>
                  <w:divBdr>
                    <w:top w:val="none" w:sz="0" w:space="0" w:color="auto"/>
                    <w:left w:val="none" w:sz="0" w:space="0" w:color="auto"/>
                    <w:bottom w:val="none" w:sz="0" w:space="0" w:color="auto"/>
                    <w:right w:val="none" w:sz="0" w:space="0" w:color="auto"/>
                  </w:divBdr>
                  <w:divsChild>
                    <w:div w:id="1105424061">
                      <w:marLeft w:val="2325"/>
                      <w:marRight w:val="0"/>
                      <w:marTop w:val="0"/>
                      <w:marBottom w:val="0"/>
                      <w:divBdr>
                        <w:top w:val="none" w:sz="0" w:space="0" w:color="auto"/>
                        <w:left w:val="none" w:sz="0" w:space="0" w:color="auto"/>
                        <w:bottom w:val="none" w:sz="0" w:space="0" w:color="auto"/>
                        <w:right w:val="none" w:sz="0" w:space="0" w:color="auto"/>
                      </w:divBdr>
                      <w:divsChild>
                        <w:div w:id="53697197">
                          <w:marLeft w:val="0"/>
                          <w:marRight w:val="0"/>
                          <w:marTop w:val="0"/>
                          <w:marBottom w:val="0"/>
                          <w:divBdr>
                            <w:top w:val="none" w:sz="0" w:space="0" w:color="auto"/>
                            <w:left w:val="none" w:sz="0" w:space="0" w:color="auto"/>
                            <w:bottom w:val="none" w:sz="0" w:space="0" w:color="auto"/>
                            <w:right w:val="none" w:sz="0" w:space="0" w:color="auto"/>
                          </w:divBdr>
                          <w:divsChild>
                            <w:div w:id="1237398715">
                              <w:marLeft w:val="0"/>
                              <w:marRight w:val="0"/>
                              <w:marTop w:val="0"/>
                              <w:marBottom w:val="0"/>
                              <w:divBdr>
                                <w:top w:val="none" w:sz="0" w:space="0" w:color="auto"/>
                                <w:left w:val="none" w:sz="0" w:space="0" w:color="auto"/>
                                <w:bottom w:val="none" w:sz="0" w:space="0" w:color="auto"/>
                                <w:right w:val="none" w:sz="0" w:space="0" w:color="auto"/>
                              </w:divBdr>
                              <w:divsChild>
                                <w:div w:id="1327637225">
                                  <w:marLeft w:val="0"/>
                                  <w:marRight w:val="0"/>
                                  <w:marTop w:val="0"/>
                                  <w:marBottom w:val="0"/>
                                  <w:divBdr>
                                    <w:top w:val="none" w:sz="0" w:space="0" w:color="auto"/>
                                    <w:left w:val="none" w:sz="0" w:space="0" w:color="auto"/>
                                    <w:bottom w:val="none" w:sz="0" w:space="0" w:color="auto"/>
                                    <w:right w:val="none" w:sz="0" w:space="0" w:color="auto"/>
                                  </w:divBdr>
                                  <w:divsChild>
                                    <w:div w:id="1181433896">
                                      <w:marLeft w:val="0"/>
                                      <w:marRight w:val="0"/>
                                      <w:marTop w:val="0"/>
                                      <w:marBottom w:val="0"/>
                                      <w:divBdr>
                                        <w:top w:val="none" w:sz="0" w:space="0" w:color="auto"/>
                                        <w:left w:val="none" w:sz="0" w:space="0" w:color="auto"/>
                                        <w:bottom w:val="none" w:sz="0" w:space="0" w:color="auto"/>
                                        <w:right w:val="none" w:sz="0" w:space="0" w:color="auto"/>
                                      </w:divBdr>
                                      <w:divsChild>
                                        <w:div w:id="1922522954">
                                          <w:marLeft w:val="0"/>
                                          <w:marRight w:val="0"/>
                                          <w:marTop w:val="0"/>
                                          <w:marBottom w:val="0"/>
                                          <w:divBdr>
                                            <w:top w:val="none" w:sz="0" w:space="0" w:color="auto"/>
                                            <w:left w:val="none" w:sz="0" w:space="0" w:color="auto"/>
                                            <w:bottom w:val="none" w:sz="0" w:space="0" w:color="auto"/>
                                            <w:right w:val="none" w:sz="0" w:space="0" w:color="auto"/>
                                          </w:divBdr>
                                          <w:divsChild>
                                            <w:div w:id="1670257655">
                                              <w:marLeft w:val="0"/>
                                              <w:marRight w:val="0"/>
                                              <w:marTop w:val="0"/>
                                              <w:marBottom w:val="0"/>
                                              <w:divBdr>
                                                <w:top w:val="none" w:sz="0" w:space="0" w:color="auto"/>
                                                <w:left w:val="none" w:sz="0" w:space="0" w:color="auto"/>
                                                <w:bottom w:val="none" w:sz="0" w:space="0" w:color="auto"/>
                                                <w:right w:val="none" w:sz="0" w:space="0" w:color="auto"/>
                                              </w:divBdr>
                                              <w:divsChild>
                                                <w:div w:id="1385786872">
                                                  <w:marLeft w:val="0"/>
                                                  <w:marRight w:val="0"/>
                                                  <w:marTop w:val="0"/>
                                                  <w:marBottom w:val="0"/>
                                                  <w:divBdr>
                                                    <w:top w:val="none" w:sz="0" w:space="0" w:color="auto"/>
                                                    <w:left w:val="none" w:sz="0" w:space="0" w:color="auto"/>
                                                    <w:bottom w:val="none" w:sz="0" w:space="0" w:color="auto"/>
                                                    <w:right w:val="none" w:sz="0" w:space="0" w:color="auto"/>
                                                  </w:divBdr>
                                                  <w:divsChild>
                                                    <w:div w:id="600921298">
                                                      <w:marLeft w:val="0"/>
                                                      <w:marRight w:val="0"/>
                                                      <w:marTop w:val="0"/>
                                                      <w:marBottom w:val="0"/>
                                                      <w:divBdr>
                                                        <w:top w:val="none" w:sz="0" w:space="0" w:color="auto"/>
                                                        <w:left w:val="none" w:sz="0" w:space="0" w:color="auto"/>
                                                        <w:bottom w:val="none" w:sz="0" w:space="0" w:color="auto"/>
                                                        <w:right w:val="none" w:sz="0" w:space="0" w:color="auto"/>
                                                      </w:divBdr>
                                                      <w:divsChild>
                                                        <w:div w:id="888956559">
                                                          <w:marLeft w:val="15"/>
                                                          <w:marRight w:val="15"/>
                                                          <w:marTop w:val="15"/>
                                                          <w:marBottom w:val="15"/>
                                                          <w:divBdr>
                                                            <w:top w:val="none" w:sz="0" w:space="0" w:color="auto"/>
                                                            <w:left w:val="none" w:sz="0" w:space="0" w:color="auto"/>
                                                            <w:bottom w:val="none" w:sz="0" w:space="0" w:color="auto"/>
                                                            <w:right w:val="none" w:sz="0" w:space="0" w:color="auto"/>
                                                          </w:divBdr>
                                                          <w:divsChild>
                                                            <w:div w:id="249462077">
                                                              <w:marLeft w:val="0"/>
                                                              <w:marRight w:val="0"/>
                                                              <w:marTop w:val="0"/>
                                                              <w:marBottom w:val="0"/>
                                                              <w:divBdr>
                                                                <w:top w:val="none" w:sz="0" w:space="0" w:color="auto"/>
                                                                <w:left w:val="none" w:sz="0" w:space="0" w:color="auto"/>
                                                                <w:bottom w:val="none" w:sz="0" w:space="0" w:color="auto"/>
                                                                <w:right w:val="none" w:sz="0" w:space="0" w:color="auto"/>
                                                              </w:divBdr>
                                                              <w:divsChild>
                                                                <w:div w:id="37094941">
                                                                  <w:marLeft w:val="0"/>
                                                                  <w:marRight w:val="0"/>
                                                                  <w:marTop w:val="0"/>
                                                                  <w:marBottom w:val="0"/>
                                                                  <w:divBdr>
                                                                    <w:top w:val="none" w:sz="0" w:space="0" w:color="auto"/>
                                                                    <w:left w:val="none" w:sz="0" w:space="0" w:color="auto"/>
                                                                    <w:bottom w:val="none" w:sz="0" w:space="0" w:color="auto"/>
                                                                    <w:right w:val="none" w:sz="0" w:space="0" w:color="auto"/>
                                                                  </w:divBdr>
                                                                  <w:divsChild>
                                                                    <w:div w:id="1980844674">
                                                                      <w:marLeft w:val="0"/>
                                                                      <w:marRight w:val="0"/>
                                                                      <w:marTop w:val="0"/>
                                                                      <w:marBottom w:val="0"/>
                                                                      <w:divBdr>
                                                                        <w:top w:val="none" w:sz="0" w:space="0" w:color="auto"/>
                                                                        <w:left w:val="none" w:sz="0" w:space="0" w:color="auto"/>
                                                                        <w:bottom w:val="none" w:sz="0" w:space="0" w:color="auto"/>
                                                                        <w:right w:val="none" w:sz="0" w:space="0" w:color="auto"/>
                                                                      </w:divBdr>
                                                                      <w:divsChild>
                                                                        <w:div w:id="189729539">
                                                                          <w:marLeft w:val="0"/>
                                                                          <w:marRight w:val="0"/>
                                                                          <w:marTop w:val="0"/>
                                                                          <w:marBottom w:val="0"/>
                                                                          <w:divBdr>
                                                                            <w:top w:val="none" w:sz="0" w:space="0" w:color="auto"/>
                                                                            <w:left w:val="none" w:sz="0" w:space="0" w:color="auto"/>
                                                                            <w:bottom w:val="none" w:sz="0" w:space="0" w:color="auto"/>
                                                                            <w:right w:val="none" w:sz="0" w:space="0" w:color="auto"/>
                                                                          </w:divBdr>
                                                                          <w:divsChild>
                                                                            <w:div w:id="1560897280">
                                                                              <w:marLeft w:val="0"/>
                                                                              <w:marRight w:val="0"/>
                                                                              <w:marTop w:val="0"/>
                                                                              <w:marBottom w:val="0"/>
                                                                              <w:divBdr>
                                                                                <w:top w:val="none" w:sz="0" w:space="0" w:color="auto"/>
                                                                                <w:left w:val="none" w:sz="0" w:space="0" w:color="auto"/>
                                                                                <w:bottom w:val="none" w:sz="0" w:space="0" w:color="auto"/>
                                                                                <w:right w:val="none" w:sz="0" w:space="0" w:color="auto"/>
                                                                              </w:divBdr>
                                                                            </w:div>
                                                                            <w:div w:id="339236306">
                                                                              <w:marLeft w:val="0"/>
                                                                              <w:marRight w:val="0"/>
                                                                              <w:marTop w:val="0"/>
                                                                              <w:marBottom w:val="0"/>
                                                                              <w:divBdr>
                                                                                <w:top w:val="none" w:sz="0" w:space="0" w:color="auto"/>
                                                                                <w:left w:val="none" w:sz="0" w:space="0" w:color="auto"/>
                                                                                <w:bottom w:val="none" w:sz="0" w:space="0" w:color="auto"/>
                                                                                <w:right w:val="none" w:sz="0" w:space="0" w:color="auto"/>
                                                                              </w:divBdr>
                                                                            </w:div>
                                                                          </w:divsChild>
                                                                        </w:div>
                                                                        <w:div w:id="1936012756">
                                                                          <w:marLeft w:val="0"/>
                                                                          <w:marRight w:val="0"/>
                                                                          <w:marTop w:val="0"/>
                                                                          <w:marBottom w:val="0"/>
                                                                          <w:divBdr>
                                                                            <w:top w:val="none" w:sz="0" w:space="0" w:color="auto"/>
                                                                            <w:left w:val="none" w:sz="0" w:space="0" w:color="auto"/>
                                                                            <w:bottom w:val="none" w:sz="0" w:space="0" w:color="auto"/>
                                                                            <w:right w:val="none" w:sz="0" w:space="0" w:color="auto"/>
                                                                          </w:divBdr>
                                                                        </w:div>
                                                                        <w:div w:id="515851833">
                                                                          <w:marLeft w:val="0"/>
                                                                          <w:marRight w:val="0"/>
                                                                          <w:marTop w:val="0"/>
                                                                          <w:marBottom w:val="0"/>
                                                                          <w:divBdr>
                                                                            <w:top w:val="none" w:sz="0" w:space="0" w:color="auto"/>
                                                                            <w:left w:val="none" w:sz="0" w:space="0" w:color="auto"/>
                                                                            <w:bottom w:val="none" w:sz="0" w:space="0" w:color="auto"/>
                                                                            <w:right w:val="none" w:sz="0" w:space="0" w:color="auto"/>
                                                                          </w:divBdr>
                                                                        </w:div>
                                                                        <w:div w:id="591478566">
                                                                          <w:marLeft w:val="0"/>
                                                                          <w:marRight w:val="0"/>
                                                                          <w:marTop w:val="0"/>
                                                                          <w:marBottom w:val="0"/>
                                                                          <w:divBdr>
                                                                            <w:top w:val="none" w:sz="0" w:space="0" w:color="auto"/>
                                                                            <w:left w:val="none" w:sz="0" w:space="0" w:color="auto"/>
                                                                            <w:bottom w:val="none" w:sz="0" w:space="0" w:color="auto"/>
                                                                            <w:right w:val="none" w:sz="0" w:space="0" w:color="auto"/>
                                                                          </w:divBdr>
                                                                        </w:div>
                                                                        <w:div w:id="1094401972">
                                                                          <w:marLeft w:val="0"/>
                                                                          <w:marRight w:val="0"/>
                                                                          <w:marTop w:val="0"/>
                                                                          <w:marBottom w:val="0"/>
                                                                          <w:divBdr>
                                                                            <w:top w:val="none" w:sz="0" w:space="0" w:color="auto"/>
                                                                            <w:left w:val="none" w:sz="0" w:space="0" w:color="auto"/>
                                                                            <w:bottom w:val="none" w:sz="0" w:space="0" w:color="auto"/>
                                                                            <w:right w:val="none" w:sz="0" w:space="0" w:color="auto"/>
                                                                          </w:divBdr>
                                                                        </w:div>
                                                                        <w:div w:id="1982150825">
                                                                          <w:marLeft w:val="0"/>
                                                                          <w:marRight w:val="0"/>
                                                                          <w:marTop w:val="0"/>
                                                                          <w:marBottom w:val="0"/>
                                                                          <w:divBdr>
                                                                            <w:top w:val="none" w:sz="0" w:space="0" w:color="auto"/>
                                                                            <w:left w:val="none" w:sz="0" w:space="0" w:color="auto"/>
                                                                            <w:bottom w:val="none" w:sz="0" w:space="0" w:color="auto"/>
                                                                            <w:right w:val="none" w:sz="0" w:space="0" w:color="auto"/>
                                                                          </w:divBdr>
                                                                        </w:div>
                                                                        <w:div w:id="1050694075">
                                                                          <w:marLeft w:val="0"/>
                                                                          <w:marRight w:val="0"/>
                                                                          <w:marTop w:val="0"/>
                                                                          <w:marBottom w:val="0"/>
                                                                          <w:divBdr>
                                                                            <w:top w:val="none" w:sz="0" w:space="0" w:color="auto"/>
                                                                            <w:left w:val="none" w:sz="0" w:space="0" w:color="auto"/>
                                                                            <w:bottom w:val="none" w:sz="0" w:space="0" w:color="auto"/>
                                                                            <w:right w:val="none" w:sz="0" w:space="0" w:color="auto"/>
                                                                          </w:divBdr>
                                                                        </w:div>
                                                                        <w:div w:id="138767637">
                                                                          <w:marLeft w:val="0"/>
                                                                          <w:marRight w:val="0"/>
                                                                          <w:marTop w:val="0"/>
                                                                          <w:marBottom w:val="0"/>
                                                                          <w:divBdr>
                                                                            <w:top w:val="none" w:sz="0" w:space="0" w:color="auto"/>
                                                                            <w:left w:val="none" w:sz="0" w:space="0" w:color="auto"/>
                                                                            <w:bottom w:val="none" w:sz="0" w:space="0" w:color="auto"/>
                                                                            <w:right w:val="none" w:sz="0" w:space="0" w:color="auto"/>
                                                                          </w:divBdr>
                                                                        </w:div>
                                                                        <w:div w:id="1434276620">
                                                                          <w:marLeft w:val="0"/>
                                                                          <w:marRight w:val="0"/>
                                                                          <w:marTop w:val="0"/>
                                                                          <w:marBottom w:val="0"/>
                                                                          <w:divBdr>
                                                                            <w:top w:val="none" w:sz="0" w:space="0" w:color="auto"/>
                                                                            <w:left w:val="none" w:sz="0" w:space="0" w:color="auto"/>
                                                                            <w:bottom w:val="none" w:sz="0" w:space="0" w:color="auto"/>
                                                                            <w:right w:val="none" w:sz="0" w:space="0" w:color="auto"/>
                                                                          </w:divBdr>
                                                                        </w:div>
                                                                        <w:div w:id="31576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2910243">
      <w:bodyDiv w:val="1"/>
      <w:marLeft w:val="0"/>
      <w:marRight w:val="0"/>
      <w:marTop w:val="0"/>
      <w:marBottom w:val="0"/>
      <w:divBdr>
        <w:top w:val="none" w:sz="0" w:space="0" w:color="auto"/>
        <w:left w:val="none" w:sz="0" w:space="0" w:color="auto"/>
        <w:bottom w:val="none" w:sz="0" w:space="0" w:color="auto"/>
        <w:right w:val="none" w:sz="0" w:space="0" w:color="auto"/>
      </w:divBdr>
      <w:divsChild>
        <w:div w:id="774441855">
          <w:marLeft w:val="0"/>
          <w:marRight w:val="0"/>
          <w:marTop w:val="0"/>
          <w:marBottom w:val="0"/>
          <w:divBdr>
            <w:top w:val="none" w:sz="0" w:space="0" w:color="auto"/>
            <w:left w:val="none" w:sz="0" w:space="0" w:color="auto"/>
            <w:bottom w:val="none" w:sz="0" w:space="0" w:color="auto"/>
            <w:right w:val="none" w:sz="0" w:space="0" w:color="auto"/>
          </w:divBdr>
          <w:divsChild>
            <w:div w:id="151676326">
              <w:marLeft w:val="0"/>
              <w:marRight w:val="0"/>
              <w:marTop w:val="0"/>
              <w:marBottom w:val="0"/>
              <w:divBdr>
                <w:top w:val="none" w:sz="0" w:space="0" w:color="auto"/>
                <w:left w:val="none" w:sz="0" w:space="0" w:color="auto"/>
                <w:bottom w:val="none" w:sz="0" w:space="0" w:color="auto"/>
                <w:right w:val="none" w:sz="0" w:space="0" w:color="auto"/>
              </w:divBdr>
              <w:divsChild>
                <w:div w:id="2067139835">
                  <w:marLeft w:val="0"/>
                  <w:marRight w:val="0"/>
                  <w:marTop w:val="0"/>
                  <w:marBottom w:val="0"/>
                  <w:divBdr>
                    <w:top w:val="none" w:sz="0" w:space="0" w:color="auto"/>
                    <w:left w:val="none" w:sz="0" w:space="0" w:color="auto"/>
                    <w:bottom w:val="none" w:sz="0" w:space="0" w:color="auto"/>
                    <w:right w:val="none" w:sz="0" w:space="0" w:color="auto"/>
                  </w:divBdr>
                  <w:divsChild>
                    <w:div w:id="1930700853">
                      <w:marLeft w:val="2325"/>
                      <w:marRight w:val="0"/>
                      <w:marTop w:val="0"/>
                      <w:marBottom w:val="0"/>
                      <w:divBdr>
                        <w:top w:val="none" w:sz="0" w:space="0" w:color="auto"/>
                        <w:left w:val="none" w:sz="0" w:space="0" w:color="auto"/>
                        <w:bottom w:val="none" w:sz="0" w:space="0" w:color="auto"/>
                        <w:right w:val="none" w:sz="0" w:space="0" w:color="auto"/>
                      </w:divBdr>
                      <w:divsChild>
                        <w:div w:id="925500589">
                          <w:marLeft w:val="0"/>
                          <w:marRight w:val="0"/>
                          <w:marTop w:val="0"/>
                          <w:marBottom w:val="0"/>
                          <w:divBdr>
                            <w:top w:val="none" w:sz="0" w:space="0" w:color="auto"/>
                            <w:left w:val="none" w:sz="0" w:space="0" w:color="auto"/>
                            <w:bottom w:val="none" w:sz="0" w:space="0" w:color="auto"/>
                            <w:right w:val="none" w:sz="0" w:space="0" w:color="auto"/>
                          </w:divBdr>
                          <w:divsChild>
                            <w:div w:id="617637860">
                              <w:marLeft w:val="0"/>
                              <w:marRight w:val="0"/>
                              <w:marTop w:val="0"/>
                              <w:marBottom w:val="0"/>
                              <w:divBdr>
                                <w:top w:val="none" w:sz="0" w:space="0" w:color="auto"/>
                                <w:left w:val="none" w:sz="0" w:space="0" w:color="auto"/>
                                <w:bottom w:val="none" w:sz="0" w:space="0" w:color="auto"/>
                                <w:right w:val="none" w:sz="0" w:space="0" w:color="auto"/>
                              </w:divBdr>
                              <w:divsChild>
                                <w:div w:id="836581084">
                                  <w:marLeft w:val="0"/>
                                  <w:marRight w:val="0"/>
                                  <w:marTop w:val="0"/>
                                  <w:marBottom w:val="0"/>
                                  <w:divBdr>
                                    <w:top w:val="none" w:sz="0" w:space="0" w:color="auto"/>
                                    <w:left w:val="none" w:sz="0" w:space="0" w:color="auto"/>
                                    <w:bottom w:val="none" w:sz="0" w:space="0" w:color="auto"/>
                                    <w:right w:val="none" w:sz="0" w:space="0" w:color="auto"/>
                                  </w:divBdr>
                                  <w:divsChild>
                                    <w:div w:id="960452395">
                                      <w:marLeft w:val="0"/>
                                      <w:marRight w:val="0"/>
                                      <w:marTop w:val="0"/>
                                      <w:marBottom w:val="0"/>
                                      <w:divBdr>
                                        <w:top w:val="none" w:sz="0" w:space="0" w:color="auto"/>
                                        <w:left w:val="none" w:sz="0" w:space="0" w:color="auto"/>
                                        <w:bottom w:val="none" w:sz="0" w:space="0" w:color="auto"/>
                                        <w:right w:val="none" w:sz="0" w:space="0" w:color="auto"/>
                                      </w:divBdr>
                                      <w:divsChild>
                                        <w:div w:id="1284843858">
                                          <w:marLeft w:val="0"/>
                                          <w:marRight w:val="0"/>
                                          <w:marTop w:val="0"/>
                                          <w:marBottom w:val="0"/>
                                          <w:divBdr>
                                            <w:top w:val="none" w:sz="0" w:space="0" w:color="auto"/>
                                            <w:left w:val="none" w:sz="0" w:space="0" w:color="auto"/>
                                            <w:bottom w:val="none" w:sz="0" w:space="0" w:color="auto"/>
                                            <w:right w:val="none" w:sz="0" w:space="0" w:color="auto"/>
                                          </w:divBdr>
                                          <w:divsChild>
                                            <w:div w:id="1694263959">
                                              <w:marLeft w:val="0"/>
                                              <w:marRight w:val="0"/>
                                              <w:marTop w:val="0"/>
                                              <w:marBottom w:val="0"/>
                                              <w:divBdr>
                                                <w:top w:val="none" w:sz="0" w:space="0" w:color="auto"/>
                                                <w:left w:val="none" w:sz="0" w:space="0" w:color="auto"/>
                                                <w:bottom w:val="none" w:sz="0" w:space="0" w:color="auto"/>
                                                <w:right w:val="none" w:sz="0" w:space="0" w:color="auto"/>
                                              </w:divBdr>
                                              <w:divsChild>
                                                <w:div w:id="213854063">
                                                  <w:marLeft w:val="0"/>
                                                  <w:marRight w:val="0"/>
                                                  <w:marTop w:val="0"/>
                                                  <w:marBottom w:val="0"/>
                                                  <w:divBdr>
                                                    <w:top w:val="none" w:sz="0" w:space="0" w:color="auto"/>
                                                    <w:left w:val="none" w:sz="0" w:space="0" w:color="auto"/>
                                                    <w:bottom w:val="none" w:sz="0" w:space="0" w:color="auto"/>
                                                    <w:right w:val="none" w:sz="0" w:space="0" w:color="auto"/>
                                                  </w:divBdr>
                                                  <w:divsChild>
                                                    <w:div w:id="320276081">
                                                      <w:marLeft w:val="0"/>
                                                      <w:marRight w:val="0"/>
                                                      <w:marTop w:val="0"/>
                                                      <w:marBottom w:val="0"/>
                                                      <w:divBdr>
                                                        <w:top w:val="none" w:sz="0" w:space="0" w:color="auto"/>
                                                        <w:left w:val="none" w:sz="0" w:space="0" w:color="auto"/>
                                                        <w:bottom w:val="none" w:sz="0" w:space="0" w:color="auto"/>
                                                        <w:right w:val="none" w:sz="0" w:space="0" w:color="auto"/>
                                                      </w:divBdr>
                                                      <w:divsChild>
                                                        <w:div w:id="1797068121">
                                                          <w:marLeft w:val="15"/>
                                                          <w:marRight w:val="15"/>
                                                          <w:marTop w:val="15"/>
                                                          <w:marBottom w:val="15"/>
                                                          <w:divBdr>
                                                            <w:top w:val="none" w:sz="0" w:space="0" w:color="auto"/>
                                                            <w:left w:val="none" w:sz="0" w:space="0" w:color="auto"/>
                                                            <w:bottom w:val="none" w:sz="0" w:space="0" w:color="auto"/>
                                                            <w:right w:val="none" w:sz="0" w:space="0" w:color="auto"/>
                                                          </w:divBdr>
                                                          <w:divsChild>
                                                            <w:div w:id="1337224068">
                                                              <w:marLeft w:val="0"/>
                                                              <w:marRight w:val="0"/>
                                                              <w:marTop w:val="0"/>
                                                              <w:marBottom w:val="0"/>
                                                              <w:divBdr>
                                                                <w:top w:val="none" w:sz="0" w:space="0" w:color="auto"/>
                                                                <w:left w:val="none" w:sz="0" w:space="0" w:color="auto"/>
                                                                <w:bottom w:val="none" w:sz="0" w:space="0" w:color="auto"/>
                                                                <w:right w:val="none" w:sz="0" w:space="0" w:color="auto"/>
                                                              </w:divBdr>
                                                              <w:divsChild>
                                                                <w:div w:id="2134397176">
                                                                  <w:marLeft w:val="0"/>
                                                                  <w:marRight w:val="0"/>
                                                                  <w:marTop w:val="0"/>
                                                                  <w:marBottom w:val="0"/>
                                                                  <w:divBdr>
                                                                    <w:top w:val="none" w:sz="0" w:space="0" w:color="auto"/>
                                                                    <w:left w:val="none" w:sz="0" w:space="0" w:color="auto"/>
                                                                    <w:bottom w:val="none" w:sz="0" w:space="0" w:color="auto"/>
                                                                    <w:right w:val="none" w:sz="0" w:space="0" w:color="auto"/>
                                                                  </w:divBdr>
                                                                  <w:divsChild>
                                                                    <w:div w:id="260572624">
                                                                      <w:marLeft w:val="0"/>
                                                                      <w:marRight w:val="0"/>
                                                                      <w:marTop w:val="0"/>
                                                                      <w:marBottom w:val="0"/>
                                                                      <w:divBdr>
                                                                        <w:top w:val="none" w:sz="0" w:space="0" w:color="auto"/>
                                                                        <w:left w:val="none" w:sz="0" w:space="0" w:color="auto"/>
                                                                        <w:bottom w:val="none" w:sz="0" w:space="0" w:color="auto"/>
                                                                        <w:right w:val="none" w:sz="0" w:space="0" w:color="auto"/>
                                                                      </w:divBdr>
                                                                      <w:divsChild>
                                                                        <w:div w:id="1336885903">
                                                                          <w:marLeft w:val="0"/>
                                                                          <w:marRight w:val="0"/>
                                                                          <w:marTop w:val="0"/>
                                                                          <w:marBottom w:val="0"/>
                                                                          <w:divBdr>
                                                                            <w:top w:val="none" w:sz="0" w:space="0" w:color="auto"/>
                                                                            <w:left w:val="none" w:sz="0" w:space="0" w:color="auto"/>
                                                                            <w:bottom w:val="none" w:sz="0" w:space="0" w:color="auto"/>
                                                                            <w:right w:val="none" w:sz="0" w:space="0" w:color="auto"/>
                                                                          </w:divBdr>
                                                                          <w:divsChild>
                                                                            <w:div w:id="1045103761">
                                                                              <w:marLeft w:val="0"/>
                                                                              <w:marRight w:val="0"/>
                                                                              <w:marTop w:val="0"/>
                                                                              <w:marBottom w:val="0"/>
                                                                              <w:divBdr>
                                                                                <w:top w:val="none" w:sz="0" w:space="0" w:color="auto"/>
                                                                                <w:left w:val="none" w:sz="0" w:space="0" w:color="auto"/>
                                                                                <w:bottom w:val="none" w:sz="0" w:space="0" w:color="auto"/>
                                                                                <w:right w:val="none" w:sz="0" w:space="0" w:color="auto"/>
                                                                              </w:divBdr>
                                                                            </w:div>
                                                                            <w:div w:id="619604602">
                                                                              <w:marLeft w:val="0"/>
                                                                              <w:marRight w:val="0"/>
                                                                              <w:marTop w:val="0"/>
                                                                              <w:marBottom w:val="0"/>
                                                                              <w:divBdr>
                                                                                <w:top w:val="none" w:sz="0" w:space="0" w:color="auto"/>
                                                                                <w:left w:val="none" w:sz="0" w:space="0" w:color="auto"/>
                                                                                <w:bottom w:val="none" w:sz="0" w:space="0" w:color="auto"/>
                                                                                <w:right w:val="none" w:sz="0" w:space="0" w:color="auto"/>
                                                                              </w:divBdr>
                                                                            </w:div>
                                                                            <w:div w:id="1765371619">
                                                                              <w:marLeft w:val="0"/>
                                                                              <w:marRight w:val="0"/>
                                                                              <w:marTop w:val="0"/>
                                                                              <w:marBottom w:val="0"/>
                                                                              <w:divBdr>
                                                                                <w:top w:val="none" w:sz="0" w:space="0" w:color="auto"/>
                                                                                <w:left w:val="none" w:sz="0" w:space="0" w:color="auto"/>
                                                                                <w:bottom w:val="none" w:sz="0" w:space="0" w:color="auto"/>
                                                                                <w:right w:val="none" w:sz="0" w:space="0" w:color="auto"/>
                                                                              </w:divBdr>
                                                                            </w:div>
                                                                            <w:div w:id="541790497">
                                                                              <w:marLeft w:val="0"/>
                                                                              <w:marRight w:val="0"/>
                                                                              <w:marTop w:val="0"/>
                                                                              <w:marBottom w:val="0"/>
                                                                              <w:divBdr>
                                                                                <w:top w:val="none" w:sz="0" w:space="0" w:color="auto"/>
                                                                                <w:left w:val="none" w:sz="0" w:space="0" w:color="auto"/>
                                                                                <w:bottom w:val="none" w:sz="0" w:space="0" w:color="auto"/>
                                                                                <w:right w:val="none" w:sz="0" w:space="0" w:color="auto"/>
                                                                              </w:divBdr>
                                                                            </w:div>
                                                                            <w:div w:id="555163846">
                                                                              <w:marLeft w:val="0"/>
                                                                              <w:marRight w:val="0"/>
                                                                              <w:marTop w:val="0"/>
                                                                              <w:marBottom w:val="0"/>
                                                                              <w:divBdr>
                                                                                <w:top w:val="none" w:sz="0" w:space="0" w:color="auto"/>
                                                                                <w:left w:val="none" w:sz="0" w:space="0" w:color="auto"/>
                                                                                <w:bottom w:val="none" w:sz="0" w:space="0" w:color="auto"/>
                                                                                <w:right w:val="none" w:sz="0" w:space="0" w:color="auto"/>
                                                                              </w:divBdr>
                                                                            </w:div>
                                                                            <w:div w:id="1832982843">
                                                                              <w:marLeft w:val="0"/>
                                                                              <w:marRight w:val="0"/>
                                                                              <w:marTop w:val="0"/>
                                                                              <w:marBottom w:val="0"/>
                                                                              <w:divBdr>
                                                                                <w:top w:val="none" w:sz="0" w:space="0" w:color="auto"/>
                                                                                <w:left w:val="none" w:sz="0" w:space="0" w:color="auto"/>
                                                                                <w:bottom w:val="none" w:sz="0" w:space="0" w:color="auto"/>
                                                                                <w:right w:val="none" w:sz="0" w:space="0" w:color="auto"/>
                                                                              </w:divBdr>
                                                                            </w:div>
                                                                            <w:div w:id="1796295347">
                                                                              <w:marLeft w:val="0"/>
                                                                              <w:marRight w:val="0"/>
                                                                              <w:marTop w:val="0"/>
                                                                              <w:marBottom w:val="0"/>
                                                                              <w:divBdr>
                                                                                <w:top w:val="none" w:sz="0" w:space="0" w:color="auto"/>
                                                                                <w:left w:val="none" w:sz="0" w:space="0" w:color="auto"/>
                                                                                <w:bottom w:val="none" w:sz="0" w:space="0" w:color="auto"/>
                                                                                <w:right w:val="none" w:sz="0" w:space="0" w:color="auto"/>
                                                                              </w:divBdr>
                                                                            </w:div>
                                                                            <w:div w:id="1438790985">
                                                                              <w:marLeft w:val="0"/>
                                                                              <w:marRight w:val="0"/>
                                                                              <w:marTop w:val="0"/>
                                                                              <w:marBottom w:val="0"/>
                                                                              <w:divBdr>
                                                                                <w:top w:val="none" w:sz="0" w:space="0" w:color="auto"/>
                                                                                <w:left w:val="none" w:sz="0" w:space="0" w:color="auto"/>
                                                                                <w:bottom w:val="none" w:sz="0" w:space="0" w:color="auto"/>
                                                                                <w:right w:val="none" w:sz="0" w:space="0" w:color="auto"/>
                                                                              </w:divBdr>
                                                                            </w:div>
                                                                            <w:div w:id="1298753575">
                                                                              <w:marLeft w:val="0"/>
                                                                              <w:marRight w:val="0"/>
                                                                              <w:marTop w:val="0"/>
                                                                              <w:marBottom w:val="0"/>
                                                                              <w:divBdr>
                                                                                <w:top w:val="none" w:sz="0" w:space="0" w:color="auto"/>
                                                                                <w:left w:val="none" w:sz="0" w:space="0" w:color="auto"/>
                                                                                <w:bottom w:val="none" w:sz="0" w:space="0" w:color="auto"/>
                                                                                <w:right w:val="none" w:sz="0" w:space="0" w:color="auto"/>
                                                                              </w:divBdr>
                                                                            </w:div>
                                                                            <w:div w:id="958729583">
                                                                              <w:marLeft w:val="0"/>
                                                                              <w:marRight w:val="0"/>
                                                                              <w:marTop w:val="0"/>
                                                                              <w:marBottom w:val="0"/>
                                                                              <w:divBdr>
                                                                                <w:top w:val="none" w:sz="0" w:space="0" w:color="auto"/>
                                                                                <w:left w:val="none" w:sz="0" w:space="0" w:color="auto"/>
                                                                                <w:bottom w:val="none" w:sz="0" w:space="0" w:color="auto"/>
                                                                                <w:right w:val="none" w:sz="0" w:space="0" w:color="auto"/>
                                                                              </w:divBdr>
                                                                            </w:div>
                                                                            <w:div w:id="1419327751">
                                                                              <w:marLeft w:val="0"/>
                                                                              <w:marRight w:val="0"/>
                                                                              <w:marTop w:val="0"/>
                                                                              <w:marBottom w:val="0"/>
                                                                              <w:divBdr>
                                                                                <w:top w:val="none" w:sz="0" w:space="0" w:color="auto"/>
                                                                                <w:left w:val="none" w:sz="0" w:space="0" w:color="auto"/>
                                                                                <w:bottom w:val="none" w:sz="0" w:space="0" w:color="auto"/>
                                                                                <w:right w:val="none" w:sz="0" w:space="0" w:color="auto"/>
                                                                              </w:divBdr>
                                                                            </w:div>
                                                                            <w:div w:id="1744529369">
                                                                              <w:marLeft w:val="0"/>
                                                                              <w:marRight w:val="0"/>
                                                                              <w:marTop w:val="0"/>
                                                                              <w:marBottom w:val="0"/>
                                                                              <w:divBdr>
                                                                                <w:top w:val="none" w:sz="0" w:space="0" w:color="auto"/>
                                                                                <w:left w:val="none" w:sz="0" w:space="0" w:color="auto"/>
                                                                                <w:bottom w:val="none" w:sz="0" w:space="0" w:color="auto"/>
                                                                                <w:right w:val="none" w:sz="0" w:space="0" w:color="auto"/>
                                                                              </w:divBdr>
                                                                            </w:div>
                                                                            <w:div w:id="182287649">
                                                                              <w:marLeft w:val="0"/>
                                                                              <w:marRight w:val="0"/>
                                                                              <w:marTop w:val="0"/>
                                                                              <w:marBottom w:val="0"/>
                                                                              <w:divBdr>
                                                                                <w:top w:val="none" w:sz="0" w:space="0" w:color="auto"/>
                                                                                <w:left w:val="none" w:sz="0" w:space="0" w:color="auto"/>
                                                                                <w:bottom w:val="none" w:sz="0" w:space="0" w:color="auto"/>
                                                                                <w:right w:val="none" w:sz="0" w:space="0" w:color="auto"/>
                                                                              </w:divBdr>
                                                                            </w:div>
                                                                            <w:div w:id="2123456402">
                                                                              <w:marLeft w:val="0"/>
                                                                              <w:marRight w:val="0"/>
                                                                              <w:marTop w:val="0"/>
                                                                              <w:marBottom w:val="0"/>
                                                                              <w:divBdr>
                                                                                <w:top w:val="none" w:sz="0" w:space="0" w:color="auto"/>
                                                                                <w:left w:val="none" w:sz="0" w:space="0" w:color="auto"/>
                                                                                <w:bottom w:val="none" w:sz="0" w:space="0" w:color="auto"/>
                                                                                <w:right w:val="none" w:sz="0" w:space="0" w:color="auto"/>
                                                                              </w:divBdr>
                                                                            </w:div>
                                                                            <w:div w:id="21083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470949">
                                                              <w:marLeft w:val="0"/>
                                                              <w:marRight w:val="0"/>
                                                              <w:marTop w:val="0"/>
                                                              <w:marBottom w:val="0"/>
                                                              <w:divBdr>
                                                                <w:top w:val="none" w:sz="0" w:space="0" w:color="auto"/>
                                                                <w:left w:val="none" w:sz="0" w:space="0" w:color="auto"/>
                                                                <w:bottom w:val="none" w:sz="0" w:space="0" w:color="auto"/>
                                                                <w:right w:val="none" w:sz="0" w:space="0" w:color="auto"/>
                                                              </w:divBdr>
                                                              <w:divsChild>
                                                                <w:div w:id="1462111503">
                                                                  <w:marLeft w:val="0"/>
                                                                  <w:marRight w:val="0"/>
                                                                  <w:marTop w:val="0"/>
                                                                  <w:marBottom w:val="0"/>
                                                                  <w:divBdr>
                                                                    <w:top w:val="none" w:sz="0" w:space="0" w:color="auto"/>
                                                                    <w:left w:val="none" w:sz="0" w:space="0" w:color="auto"/>
                                                                    <w:bottom w:val="none" w:sz="0" w:space="0" w:color="auto"/>
                                                                    <w:right w:val="none" w:sz="0" w:space="0" w:color="auto"/>
                                                                  </w:divBdr>
                                                                </w:div>
                                                                <w:div w:id="1912616100">
                                                                  <w:marLeft w:val="0"/>
                                                                  <w:marRight w:val="0"/>
                                                                  <w:marTop w:val="0"/>
                                                                  <w:marBottom w:val="0"/>
                                                                  <w:divBdr>
                                                                    <w:top w:val="none" w:sz="0" w:space="0" w:color="auto"/>
                                                                    <w:left w:val="none" w:sz="0" w:space="0" w:color="auto"/>
                                                                    <w:bottom w:val="none" w:sz="0" w:space="0" w:color="auto"/>
                                                                    <w:right w:val="none" w:sz="0" w:space="0" w:color="auto"/>
                                                                  </w:divBdr>
                                                                </w:div>
                                                                <w:div w:id="140465063">
                                                                  <w:marLeft w:val="0"/>
                                                                  <w:marRight w:val="0"/>
                                                                  <w:marTop w:val="0"/>
                                                                  <w:marBottom w:val="0"/>
                                                                  <w:divBdr>
                                                                    <w:top w:val="none" w:sz="0" w:space="0" w:color="auto"/>
                                                                    <w:left w:val="none" w:sz="0" w:space="0" w:color="auto"/>
                                                                    <w:bottom w:val="none" w:sz="0" w:space="0" w:color="auto"/>
                                                                    <w:right w:val="none" w:sz="0" w:space="0" w:color="auto"/>
                                                                  </w:divBdr>
                                                                </w:div>
                                                                <w:div w:id="1170220217">
                                                                  <w:marLeft w:val="0"/>
                                                                  <w:marRight w:val="0"/>
                                                                  <w:marTop w:val="0"/>
                                                                  <w:marBottom w:val="0"/>
                                                                  <w:divBdr>
                                                                    <w:top w:val="none" w:sz="0" w:space="0" w:color="auto"/>
                                                                    <w:left w:val="none" w:sz="0" w:space="0" w:color="auto"/>
                                                                    <w:bottom w:val="none" w:sz="0" w:space="0" w:color="auto"/>
                                                                    <w:right w:val="none" w:sz="0" w:space="0" w:color="auto"/>
                                                                  </w:divBdr>
                                                                </w:div>
                                                                <w:div w:id="1477724074">
                                                                  <w:marLeft w:val="0"/>
                                                                  <w:marRight w:val="0"/>
                                                                  <w:marTop w:val="0"/>
                                                                  <w:marBottom w:val="0"/>
                                                                  <w:divBdr>
                                                                    <w:top w:val="none" w:sz="0" w:space="0" w:color="auto"/>
                                                                    <w:left w:val="none" w:sz="0" w:space="0" w:color="auto"/>
                                                                    <w:bottom w:val="none" w:sz="0" w:space="0" w:color="auto"/>
                                                                    <w:right w:val="none" w:sz="0" w:space="0" w:color="auto"/>
                                                                  </w:divBdr>
                                                                </w:div>
                                                                <w:div w:id="1951818096">
                                                                  <w:marLeft w:val="0"/>
                                                                  <w:marRight w:val="0"/>
                                                                  <w:marTop w:val="0"/>
                                                                  <w:marBottom w:val="0"/>
                                                                  <w:divBdr>
                                                                    <w:top w:val="none" w:sz="0" w:space="0" w:color="auto"/>
                                                                    <w:left w:val="none" w:sz="0" w:space="0" w:color="auto"/>
                                                                    <w:bottom w:val="none" w:sz="0" w:space="0" w:color="auto"/>
                                                                    <w:right w:val="none" w:sz="0" w:space="0" w:color="auto"/>
                                                                  </w:divBdr>
                                                                </w:div>
                                                                <w:div w:id="978152373">
                                                                  <w:marLeft w:val="0"/>
                                                                  <w:marRight w:val="0"/>
                                                                  <w:marTop w:val="0"/>
                                                                  <w:marBottom w:val="0"/>
                                                                  <w:divBdr>
                                                                    <w:top w:val="none" w:sz="0" w:space="0" w:color="auto"/>
                                                                    <w:left w:val="none" w:sz="0" w:space="0" w:color="auto"/>
                                                                    <w:bottom w:val="none" w:sz="0" w:space="0" w:color="auto"/>
                                                                    <w:right w:val="none" w:sz="0" w:space="0" w:color="auto"/>
                                                                  </w:divBdr>
                                                                </w:div>
                                                                <w:div w:id="48393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4920978">
      <w:bodyDiv w:val="1"/>
      <w:marLeft w:val="0"/>
      <w:marRight w:val="0"/>
      <w:marTop w:val="0"/>
      <w:marBottom w:val="0"/>
      <w:divBdr>
        <w:top w:val="none" w:sz="0" w:space="0" w:color="auto"/>
        <w:left w:val="none" w:sz="0" w:space="0" w:color="auto"/>
        <w:bottom w:val="none" w:sz="0" w:space="0" w:color="auto"/>
        <w:right w:val="none" w:sz="0" w:space="0" w:color="auto"/>
      </w:divBdr>
      <w:divsChild>
        <w:div w:id="1846167308">
          <w:marLeft w:val="0"/>
          <w:marRight w:val="0"/>
          <w:marTop w:val="0"/>
          <w:marBottom w:val="0"/>
          <w:divBdr>
            <w:top w:val="none" w:sz="0" w:space="0" w:color="auto"/>
            <w:left w:val="none" w:sz="0" w:space="0" w:color="auto"/>
            <w:bottom w:val="none" w:sz="0" w:space="0" w:color="auto"/>
            <w:right w:val="none" w:sz="0" w:space="0" w:color="auto"/>
          </w:divBdr>
          <w:divsChild>
            <w:div w:id="702444121">
              <w:marLeft w:val="0"/>
              <w:marRight w:val="0"/>
              <w:marTop w:val="0"/>
              <w:marBottom w:val="0"/>
              <w:divBdr>
                <w:top w:val="none" w:sz="0" w:space="0" w:color="auto"/>
                <w:left w:val="none" w:sz="0" w:space="0" w:color="auto"/>
                <w:bottom w:val="none" w:sz="0" w:space="0" w:color="auto"/>
                <w:right w:val="none" w:sz="0" w:space="0" w:color="auto"/>
              </w:divBdr>
              <w:divsChild>
                <w:div w:id="459105134">
                  <w:marLeft w:val="0"/>
                  <w:marRight w:val="0"/>
                  <w:marTop w:val="0"/>
                  <w:marBottom w:val="0"/>
                  <w:divBdr>
                    <w:top w:val="none" w:sz="0" w:space="0" w:color="auto"/>
                    <w:left w:val="none" w:sz="0" w:space="0" w:color="auto"/>
                    <w:bottom w:val="none" w:sz="0" w:space="0" w:color="auto"/>
                    <w:right w:val="none" w:sz="0" w:space="0" w:color="auto"/>
                  </w:divBdr>
                  <w:divsChild>
                    <w:div w:id="1068696523">
                      <w:marLeft w:val="2325"/>
                      <w:marRight w:val="0"/>
                      <w:marTop w:val="0"/>
                      <w:marBottom w:val="0"/>
                      <w:divBdr>
                        <w:top w:val="none" w:sz="0" w:space="0" w:color="auto"/>
                        <w:left w:val="none" w:sz="0" w:space="0" w:color="auto"/>
                        <w:bottom w:val="none" w:sz="0" w:space="0" w:color="auto"/>
                        <w:right w:val="none" w:sz="0" w:space="0" w:color="auto"/>
                      </w:divBdr>
                      <w:divsChild>
                        <w:div w:id="1983776240">
                          <w:marLeft w:val="0"/>
                          <w:marRight w:val="0"/>
                          <w:marTop w:val="0"/>
                          <w:marBottom w:val="0"/>
                          <w:divBdr>
                            <w:top w:val="none" w:sz="0" w:space="0" w:color="auto"/>
                            <w:left w:val="none" w:sz="0" w:space="0" w:color="auto"/>
                            <w:bottom w:val="none" w:sz="0" w:space="0" w:color="auto"/>
                            <w:right w:val="none" w:sz="0" w:space="0" w:color="auto"/>
                          </w:divBdr>
                          <w:divsChild>
                            <w:div w:id="545718428">
                              <w:marLeft w:val="0"/>
                              <w:marRight w:val="0"/>
                              <w:marTop w:val="0"/>
                              <w:marBottom w:val="0"/>
                              <w:divBdr>
                                <w:top w:val="none" w:sz="0" w:space="0" w:color="auto"/>
                                <w:left w:val="none" w:sz="0" w:space="0" w:color="auto"/>
                                <w:bottom w:val="none" w:sz="0" w:space="0" w:color="auto"/>
                                <w:right w:val="none" w:sz="0" w:space="0" w:color="auto"/>
                              </w:divBdr>
                              <w:divsChild>
                                <w:div w:id="884683967">
                                  <w:marLeft w:val="0"/>
                                  <w:marRight w:val="0"/>
                                  <w:marTop w:val="0"/>
                                  <w:marBottom w:val="0"/>
                                  <w:divBdr>
                                    <w:top w:val="none" w:sz="0" w:space="0" w:color="auto"/>
                                    <w:left w:val="none" w:sz="0" w:space="0" w:color="auto"/>
                                    <w:bottom w:val="none" w:sz="0" w:space="0" w:color="auto"/>
                                    <w:right w:val="none" w:sz="0" w:space="0" w:color="auto"/>
                                  </w:divBdr>
                                  <w:divsChild>
                                    <w:div w:id="1154838791">
                                      <w:marLeft w:val="0"/>
                                      <w:marRight w:val="0"/>
                                      <w:marTop w:val="0"/>
                                      <w:marBottom w:val="0"/>
                                      <w:divBdr>
                                        <w:top w:val="none" w:sz="0" w:space="0" w:color="auto"/>
                                        <w:left w:val="none" w:sz="0" w:space="0" w:color="auto"/>
                                        <w:bottom w:val="none" w:sz="0" w:space="0" w:color="auto"/>
                                        <w:right w:val="none" w:sz="0" w:space="0" w:color="auto"/>
                                      </w:divBdr>
                                      <w:divsChild>
                                        <w:div w:id="1660572943">
                                          <w:marLeft w:val="0"/>
                                          <w:marRight w:val="0"/>
                                          <w:marTop w:val="0"/>
                                          <w:marBottom w:val="0"/>
                                          <w:divBdr>
                                            <w:top w:val="none" w:sz="0" w:space="0" w:color="auto"/>
                                            <w:left w:val="none" w:sz="0" w:space="0" w:color="auto"/>
                                            <w:bottom w:val="none" w:sz="0" w:space="0" w:color="auto"/>
                                            <w:right w:val="none" w:sz="0" w:space="0" w:color="auto"/>
                                          </w:divBdr>
                                          <w:divsChild>
                                            <w:div w:id="230963220">
                                              <w:marLeft w:val="0"/>
                                              <w:marRight w:val="0"/>
                                              <w:marTop w:val="0"/>
                                              <w:marBottom w:val="0"/>
                                              <w:divBdr>
                                                <w:top w:val="none" w:sz="0" w:space="0" w:color="auto"/>
                                                <w:left w:val="none" w:sz="0" w:space="0" w:color="auto"/>
                                                <w:bottom w:val="none" w:sz="0" w:space="0" w:color="auto"/>
                                                <w:right w:val="none" w:sz="0" w:space="0" w:color="auto"/>
                                              </w:divBdr>
                                              <w:divsChild>
                                                <w:div w:id="1393385909">
                                                  <w:marLeft w:val="0"/>
                                                  <w:marRight w:val="0"/>
                                                  <w:marTop w:val="0"/>
                                                  <w:marBottom w:val="0"/>
                                                  <w:divBdr>
                                                    <w:top w:val="none" w:sz="0" w:space="0" w:color="auto"/>
                                                    <w:left w:val="none" w:sz="0" w:space="0" w:color="auto"/>
                                                    <w:bottom w:val="none" w:sz="0" w:space="0" w:color="auto"/>
                                                    <w:right w:val="none" w:sz="0" w:space="0" w:color="auto"/>
                                                  </w:divBdr>
                                                  <w:divsChild>
                                                    <w:div w:id="768962787">
                                                      <w:marLeft w:val="0"/>
                                                      <w:marRight w:val="0"/>
                                                      <w:marTop w:val="0"/>
                                                      <w:marBottom w:val="0"/>
                                                      <w:divBdr>
                                                        <w:top w:val="none" w:sz="0" w:space="0" w:color="auto"/>
                                                        <w:left w:val="none" w:sz="0" w:space="0" w:color="auto"/>
                                                        <w:bottom w:val="none" w:sz="0" w:space="0" w:color="auto"/>
                                                        <w:right w:val="none" w:sz="0" w:space="0" w:color="auto"/>
                                                      </w:divBdr>
                                                      <w:divsChild>
                                                        <w:div w:id="1733187164">
                                                          <w:marLeft w:val="15"/>
                                                          <w:marRight w:val="15"/>
                                                          <w:marTop w:val="15"/>
                                                          <w:marBottom w:val="15"/>
                                                          <w:divBdr>
                                                            <w:top w:val="none" w:sz="0" w:space="0" w:color="auto"/>
                                                            <w:left w:val="none" w:sz="0" w:space="0" w:color="auto"/>
                                                            <w:bottom w:val="none" w:sz="0" w:space="0" w:color="auto"/>
                                                            <w:right w:val="none" w:sz="0" w:space="0" w:color="auto"/>
                                                          </w:divBdr>
                                                          <w:divsChild>
                                                            <w:div w:id="1680230014">
                                                              <w:marLeft w:val="0"/>
                                                              <w:marRight w:val="0"/>
                                                              <w:marTop w:val="0"/>
                                                              <w:marBottom w:val="0"/>
                                                              <w:divBdr>
                                                                <w:top w:val="none" w:sz="0" w:space="0" w:color="auto"/>
                                                                <w:left w:val="none" w:sz="0" w:space="0" w:color="auto"/>
                                                                <w:bottom w:val="none" w:sz="0" w:space="0" w:color="auto"/>
                                                                <w:right w:val="none" w:sz="0" w:space="0" w:color="auto"/>
                                                              </w:divBdr>
                                                              <w:divsChild>
                                                                <w:div w:id="680133351">
                                                                  <w:marLeft w:val="0"/>
                                                                  <w:marRight w:val="0"/>
                                                                  <w:marTop w:val="0"/>
                                                                  <w:marBottom w:val="0"/>
                                                                  <w:divBdr>
                                                                    <w:top w:val="none" w:sz="0" w:space="0" w:color="auto"/>
                                                                    <w:left w:val="none" w:sz="0" w:space="0" w:color="auto"/>
                                                                    <w:bottom w:val="none" w:sz="0" w:space="0" w:color="auto"/>
                                                                    <w:right w:val="none" w:sz="0" w:space="0" w:color="auto"/>
                                                                  </w:divBdr>
                                                                  <w:divsChild>
                                                                    <w:div w:id="1924415119">
                                                                      <w:marLeft w:val="0"/>
                                                                      <w:marRight w:val="0"/>
                                                                      <w:marTop w:val="0"/>
                                                                      <w:marBottom w:val="0"/>
                                                                      <w:divBdr>
                                                                        <w:top w:val="none" w:sz="0" w:space="0" w:color="auto"/>
                                                                        <w:left w:val="none" w:sz="0" w:space="0" w:color="auto"/>
                                                                        <w:bottom w:val="none" w:sz="0" w:space="0" w:color="auto"/>
                                                                        <w:right w:val="none" w:sz="0" w:space="0" w:color="auto"/>
                                                                      </w:divBdr>
                                                                    </w:div>
                                                                    <w:div w:id="474763797">
                                                                      <w:marLeft w:val="0"/>
                                                                      <w:marRight w:val="0"/>
                                                                      <w:marTop w:val="0"/>
                                                                      <w:marBottom w:val="0"/>
                                                                      <w:divBdr>
                                                                        <w:top w:val="none" w:sz="0" w:space="0" w:color="auto"/>
                                                                        <w:left w:val="none" w:sz="0" w:space="0" w:color="auto"/>
                                                                        <w:bottom w:val="none" w:sz="0" w:space="0" w:color="auto"/>
                                                                        <w:right w:val="none" w:sz="0" w:space="0" w:color="auto"/>
                                                                      </w:divBdr>
                                                                    </w:div>
                                                                    <w:div w:id="533883681">
                                                                      <w:marLeft w:val="0"/>
                                                                      <w:marRight w:val="0"/>
                                                                      <w:marTop w:val="0"/>
                                                                      <w:marBottom w:val="0"/>
                                                                      <w:divBdr>
                                                                        <w:top w:val="none" w:sz="0" w:space="0" w:color="auto"/>
                                                                        <w:left w:val="none" w:sz="0" w:space="0" w:color="auto"/>
                                                                        <w:bottom w:val="none" w:sz="0" w:space="0" w:color="auto"/>
                                                                        <w:right w:val="none" w:sz="0" w:space="0" w:color="auto"/>
                                                                      </w:divBdr>
                                                                    </w:div>
                                                                    <w:div w:id="203187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5551728">
      <w:bodyDiv w:val="1"/>
      <w:marLeft w:val="0"/>
      <w:marRight w:val="0"/>
      <w:marTop w:val="0"/>
      <w:marBottom w:val="0"/>
      <w:divBdr>
        <w:top w:val="none" w:sz="0" w:space="0" w:color="auto"/>
        <w:left w:val="none" w:sz="0" w:space="0" w:color="auto"/>
        <w:bottom w:val="none" w:sz="0" w:space="0" w:color="auto"/>
        <w:right w:val="none" w:sz="0" w:space="0" w:color="auto"/>
      </w:divBdr>
      <w:divsChild>
        <w:div w:id="371809070">
          <w:marLeft w:val="0"/>
          <w:marRight w:val="0"/>
          <w:marTop w:val="0"/>
          <w:marBottom w:val="0"/>
          <w:divBdr>
            <w:top w:val="none" w:sz="0" w:space="0" w:color="auto"/>
            <w:left w:val="none" w:sz="0" w:space="0" w:color="auto"/>
            <w:bottom w:val="none" w:sz="0" w:space="0" w:color="auto"/>
            <w:right w:val="none" w:sz="0" w:space="0" w:color="auto"/>
          </w:divBdr>
          <w:divsChild>
            <w:div w:id="325130079">
              <w:marLeft w:val="0"/>
              <w:marRight w:val="0"/>
              <w:marTop w:val="0"/>
              <w:marBottom w:val="0"/>
              <w:divBdr>
                <w:top w:val="none" w:sz="0" w:space="0" w:color="auto"/>
                <w:left w:val="none" w:sz="0" w:space="0" w:color="auto"/>
                <w:bottom w:val="none" w:sz="0" w:space="0" w:color="auto"/>
                <w:right w:val="none" w:sz="0" w:space="0" w:color="auto"/>
              </w:divBdr>
              <w:divsChild>
                <w:div w:id="1941642199">
                  <w:marLeft w:val="0"/>
                  <w:marRight w:val="0"/>
                  <w:marTop w:val="0"/>
                  <w:marBottom w:val="0"/>
                  <w:divBdr>
                    <w:top w:val="none" w:sz="0" w:space="0" w:color="auto"/>
                    <w:left w:val="none" w:sz="0" w:space="0" w:color="auto"/>
                    <w:bottom w:val="none" w:sz="0" w:space="0" w:color="auto"/>
                    <w:right w:val="none" w:sz="0" w:space="0" w:color="auto"/>
                  </w:divBdr>
                  <w:divsChild>
                    <w:div w:id="2110736549">
                      <w:marLeft w:val="2325"/>
                      <w:marRight w:val="0"/>
                      <w:marTop w:val="0"/>
                      <w:marBottom w:val="0"/>
                      <w:divBdr>
                        <w:top w:val="none" w:sz="0" w:space="0" w:color="auto"/>
                        <w:left w:val="none" w:sz="0" w:space="0" w:color="auto"/>
                        <w:bottom w:val="none" w:sz="0" w:space="0" w:color="auto"/>
                        <w:right w:val="none" w:sz="0" w:space="0" w:color="auto"/>
                      </w:divBdr>
                      <w:divsChild>
                        <w:div w:id="688684131">
                          <w:marLeft w:val="0"/>
                          <w:marRight w:val="0"/>
                          <w:marTop w:val="0"/>
                          <w:marBottom w:val="0"/>
                          <w:divBdr>
                            <w:top w:val="none" w:sz="0" w:space="0" w:color="auto"/>
                            <w:left w:val="none" w:sz="0" w:space="0" w:color="auto"/>
                            <w:bottom w:val="none" w:sz="0" w:space="0" w:color="auto"/>
                            <w:right w:val="none" w:sz="0" w:space="0" w:color="auto"/>
                          </w:divBdr>
                          <w:divsChild>
                            <w:div w:id="1507984422">
                              <w:marLeft w:val="0"/>
                              <w:marRight w:val="0"/>
                              <w:marTop w:val="0"/>
                              <w:marBottom w:val="0"/>
                              <w:divBdr>
                                <w:top w:val="none" w:sz="0" w:space="0" w:color="auto"/>
                                <w:left w:val="none" w:sz="0" w:space="0" w:color="auto"/>
                                <w:bottom w:val="none" w:sz="0" w:space="0" w:color="auto"/>
                                <w:right w:val="none" w:sz="0" w:space="0" w:color="auto"/>
                              </w:divBdr>
                              <w:divsChild>
                                <w:div w:id="572814944">
                                  <w:marLeft w:val="0"/>
                                  <w:marRight w:val="0"/>
                                  <w:marTop w:val="0"/>
                                  <w:marBottom w:val="0"/>
                                  <w:divBdr>
                                    <w:top w:val="none" w:sz="0" w:space="0" w:color="auto"/>
                                    <w:left w:val="none" w:sz="0" w:space="0" w:color="auto"/>
                                    <w:bottom w:val="none" w:sz="0" w:space="0" w:color="auto"/>
                                    <w:right w:val="none" w:sz="0" w:space="0" w:color="auto"/>
                                  </w:divBdr>
                                  <w:divsChild>
                                    <w:div w:id="1220828107">
                                      <w:marLeft w:val="0"/>
                                      <w:marRight w:val="0"/>
                                      <w:marTop w:val="0"/>
                                      <w:marBottom w:val="0"/>
                                      <w:divBdr>
                                        <w:top w:val="none" w:sz="0" w:space="0" w:color="auto"/>
                                        <w:left w:val="none" w:sz="0" w:space="0" w:color="auto"/>
                                        <w:bottom w:val="none" w:sz="0" w:space="0" w:color="auto"/>
                                        <w:right w:val="none" w:sz="0" w:space="0" w:color="auto"/>
                                      </w:divBdr>
                                      <w:divsChild>
                                        <w:div w:id="1379861252">
                                          <w:marLeft w:val="0"/>
                                          <w:marRight w:val="0"/>
                                          <w:marTop w:val="0"/>
                                          <w:marBottom w:val="0"/>
                                          <w:divBdr>
                                            <w:top w:val="none" w:sz="0" w:space="0" w:color="auto"/>
                                            <w:left w:val="none" w:sz="0" w:space="0" w:color="auto"/>
                                            <w:bottom w:val="none" w:sz="0" w:space="0" w:color="auto"/>
                                            <w:right w:val="none" w:sz="0" w:space="0" w:color="auto"/>
                                          </w:divBdr>
                                          <w:divsChild>
                                            <w:div w:id="588465799">
                                              <w:marLeft w:val="0"/>
                                              <w:marRight w:val="0"/>
                                              <w:marTop w:val="0"/>
                                              <w:marBottom w:val="0"/>
                                              <w:divBdr>
                                                <w:top w:val="none" w:sz="0" w:space="0" w:color="auto"/>
                                                <w:left w:val="none" w:sz="0" w:space="0" w:color="auto"/>
                                                <w:bottom w:val="none" w:sz="0" w:space="0" w:color="auto"/>
                                                <w:right w:val="none" w:sz="0" w:space="0" w:color="auto"/>
                                              </w:divBdr>
                                              <w:divsChild>
                                                <w:div w:id="733509775">
                                                  <w:marLeft w:val="0"/>
                                                  <w:marRight w:val="0"/>
                                                  <w:marTop w:val="0"/>
                                                  <w:marBottom w:val="0"/>
                                                  <w:divBdr>
                                                    <w:top w:val="none" w:sz="0" w:space="0" w:color="auto"/>
                                                    <w:left w:val="none" w:sz="0" w:space="0" w:color="auto"/>
                                                    <w:bottom w:val="none" w:sz="0" w:space="0" w:color="auto"/>
                                                    <w:right w:val="none" w:sz="0" w:space="0" w:color="auto"/>
                                                  </w:divBdr>
                                                  <w:divsChild>
                                                    <w:div w:id="1212424392">
                                                      <w:marLeft w:val="0"/>
                                                      <w:marRight w:val="0"/>
                                                      <w:marTop w:val="0"/>
                                                      <w:marBottom w:val="0"/>
                                                      <w:divBdr>
                                                        <w:top w:val="none" w:sz="0" w:space="0" w:color="auto"/>
                                                        <w:left w:val="none" w:sz="0" w:space="0" w:color="auto"/>
                                                        <w:bottom w:val="none" w:sz="0" w:space="0" w:color="auto"/>
                                                        <w:right w:val="none" w:sz="0" w:space="0" w:color="auto"/>
                                                      </w:divBdr>
                                                      <w:divsChild>
                                                        <w:div w:id="1143042435">
                                                          <w:marLeft w:val="15"/>
                                                          <w:marRight w:val="15"/>
                                                          <w:marTop w:val="15"/>
                                                          <w:marBottom w:val="15"/>
                                                          <w:divBdr>
                                                            <w:top w:val="none" w:sz="0" w:space="0" w:color="auto"/>
                                                            <w:left w:val="none" w:sz="0" w:space="0" w:color="auto"/>
                                                            <w:bottom w:val="none" w:sz="0" w:space="0" w:color="auto"/>
                                                            <w:right w:val="none" w:sz="0" w:space="0" w:color="auto"/>
                                                          </w:divBdr>
                                                          <w:divsChild>
                                                            <w:div w:id="109401122">
                                                              <w:marLeft w:val="0"/>
                                                              <w:marRight w:val="0"/>
                                                              <w:marTop w:val="0"/>
                                                              <w:marBottom w:val="0"/>
                                                              <w:divBdr>
                                                                <w:top w:val="none" w:sz="0" w:space="0" w:color="auto"/>
                                                                <w:left w:val="none" w:sz="0" w:space="0" w:color="auto"/>
                                                                <w:bottom w:val="none" w:sz="0" w:space="0" w:color="auto"/>
                                                                <w:right w:val="none" w:sz="0" w:space="0" w:color="auto"/>
                                                              </w:divBdr>
                                                            </w:div>
                                                            <w:div w:id="2106530279">
                                                              <w:marLeft w:val="0"/>
                                                              <w:marRight w:val="0"/>
                                                              <w:marTop w:val="0"/>
                                                              <w:marBottom w:val="0"/>
                                                              <w:divBdr>
                                                                <w:top w:val="none" w:sz="0" w:space="0" w:color="auto"/>
                                                                <w:left w:val="none" w:sz="0" w:space="0" w:color="auto"/>
                                                                <w:bottom w:val="none" w:sz="0" w:space="0" w:color="auto"/>
                                                                <w:right w:val="none" w:sz="0" w:space="0" w:color="auto"/>
                                                              </w:divBdr>
                                                              <w:divsChild>
                                                                <w:div w:id="1875801560">
                                                                  <w:marLeft w:val="0"/>
                                                                  <w:marRight w:val="0"/>
                                                                  <w:marTop w:val="0"/>
                                                                  <w:marBottom w:val="0"/>
                                                                  <w:divBdr>
                                                                    <w:top w:val="none" w:sz="0" w:space="0" w:color="auto"/>
                                                                    <w:left w:val="none" w:sz="0" w:space="0" w:color="auto"/>
                                                                    <w:bottom w:val="none" w:sz="0" w:space="0" w:color="auto"/>
                                                                    <w:right w:val="none" w:sz="0" w:space="0" w:color="auto"/>
                                                                  </w:divBdr>
                                                                  <w:divsChild>
                                                                    <w:div w:id="1582256600">
                                                                      <w:marLeft w:val="0"/>
                                                                      <w:marRight w:val="0"/>
                                                                      <w:marTop w:val="0"/>
                                                                      <w:marBottom w:val="0"/>
                                                                      <w:divBdr>
                                                                        <w:top w:val="none" w:sz="0" w:space="0" w:color="auto"/>
                                                                        <w:left w:val="none" w:sz="0" w:space="0" w:color="auto"/>
                                                                        <w:bottom w:val="none" w:sz="0" w:space="0" w:color="auto"/>
                                                                        <w:right w:val="none" w:sz="0" w:space="0" w:color="auto"/>
                                                                      </w:divBdr>
                                                                      <w:divsChild>
                                                                        <w:div w:id="977611429">
                                                                          <w:marLeft w:val="0"/>
                                                                          <w:marRight w:val="0"/>
                                                                          <w:marTop w:val="0"/>
                                                                          <w:marBottom w:val="0"/>
                                                                          <w:divBdr>
                                                                            <w:top w:val="none" w:sz="0" w:space="0" w:color="auto"/>
                                                                            <w:left w:val="none" w:sz="0" w:space="0" w:color="auto"/>
                                                                            <w:bottom w:val="none" w:sz="0" w:space="0" w:color="auto"/>
                                                                            <w:right w:val="none" w:sz="0" w:space="0" w:color="auto"/>
                                                                          </w:divBdr>
                                                                        </w:div>
                                                                        <w:div w:id="2130277064">
                                                                          <w:marLeft w:val="0"/>
                                                                          <w:marRight w:val="0"/>
                                                                          <w:marTop w:val="0"/>
                                                                          <w:marBottom w:val="0"/>
                                                                          <w:divBdr>
                                                                            <w:top w:val="none" w:sz="0" w:space="0" w:color="auto"/>
                                                                            <w:left w:val="none" w:sz="0" w:space="0" w:color="auto"/>
                                                                            <w:bottom w:val="none" w:sz="0" w:space="0" w:color="auto"/>
                                                                            <w:right w:val="none" w:sz="0" w:space="0" w:color="auto"/>
                                                                          </w:divBdr>
                                                                        </w:div>
                                                                        <w:div w:id="2074427488">
                                                                          <w:marLeft w:val="0"/>
                                                                          <w:marRight w:val="0"/>
                                                                          <w:marTop w:val="0"/>
                                                                          <w:marBottom w:val="0"/>
                                                                          <w:divBdr>
                                                                            <w:top w:val="none" w:sz="0" w:space="0" w:color="auto"/>
                                                                            <w:left w:val="none" w:sz="0" w:space="0" w:color="auto"/>
                                                                            <w:bottom w:val="none" w:sz="0" w:space="0" w:color="auto"/>
                                                                            <w:right w:val="none" w:sz="0" w:space="0" w:color="auto"/>
                                                                          </w:divBdr>
                                                                        </w:div>
                                                                        <w:div w:id="1020929152">
                                                                          <w:marLeft w:val="0"/>
                                                                          <w:marRight w:val="0"/>
                                                                          <w:marTop w:val="0"/>
                                                                          <w:marBottom w:val="0"/>
                                                                          <w:divBdr>
                                                                            <w:top w:val="none" w:sz="0" w:space="0" w:color="auto"/>
                                                                            <w:left w:val="none" w:sz="0" w:space="0" w:color="auto"/>
                                                                            <w:bottom w:val="none" w:sz="0" w:space="0" w:color="auto"/>
                                                                            <w:right w:val="none" w:sz="0" w:space="0" w:color="auto"/>
                                                                          </w:divBdr>
                                                                        </w:div>
                                                                        <w:div w:id="1691950449">
                                                                          <w:marLeft w:val="0"/>
                                                                          <w:marRight w:val="0"/>
                                                                          <w:marTop w:val="0"/>
                                                                          <w:marBottom w:val="0"/>
                                                                          <w:divBdr>
                                                                            <w:top w:val="none" w:sz="0" w:space="0" w:color="auto"/>
                                                                            <w:left w:val="none" w:sz="0" w:space="0" w:color="auto"/>
                                                                            <w:bottom w:val="none" w:sz="0" w:space="0" w:color="auto"/>
                                                                            <w:right w:val="none" w:sz="0" w:space="0" w:color="auto"/>
                                                                          </w:divBdr>
                                                                        </w:div>
                                                                        <w:div w:id="374429809">
                                                                          <w:marLeft w:val="0"/>
                                                                          <w:marRight w:val="0"/>
                                                                          <w:marTop w:val="0"/>
                                                                          <w:marBottom w:val="0"/>
                                                                          <w:divBdr>
                                                                            <w:top w:val="none" w:sz="0" w:space="0" w:color="auto"/>
                                                                            <w:left w:val="none" w:sz="0" w:space="0" w:color="auto"/>
                                                                            <w:bottom w:val="none" w:sz="0" w:space="0" w:color="auto"/>
                                                                            <w:right w:val="none" w:sz="0" w:space="0" w:color="auto"/>
                                                                          </w:divBdr>
                                                                        </w:div>
                                                                        <w:div w:id="106394893">
                                                                          <w:marLeft w:val="0"/>
                                                                          <w:marRight w:val="0"/>
                                                                          <w:marTop w:val="0"/>
                                                                          <w:marBottom w:val="0"/>
                                                                          <w:divBdr>
                                                                            <w:top w:val="none" w:sz="0" w:space="0" w:color="auto"/>
                                                                            <w:left w:val="none" w:sz="0" w:space="0" w:color="auto"/>
                                                                            <w:bottom w:val="none" w:sz="0" w:space="0" w:color="auto"/>
                                                                            <w:right w:val="none" w:sz="0" w:space="0" w:color="auto"/>
                                                                          </w:divBdr>
                                                                        </w:div>
                                                                        <w:div w:id="479880116">
                                                                          <w:marLeft w:val="0"/>
                                                                          <w:marRight w:val="0"/>
                                                                          <w:marTop w:val="0"/>
                                                                          <w:marBottom w:val="0"/>
                                                                          <w:divBdr>
                                                                            <w:top w:val="none" w:sz="0" w:space="0" w:color="auto"/>
                                                                            <w:left w:val="none" w:sz="0" w:space="0" w:color="auto"/>
                                                                            <w:bottom w:val="none" w:sz="0" w:space="0" w:color="auto"/>
                                                                            <w:right w:val="none" w:sz="0" w:space="0" w:color="auto"/>
                                                                          </w:divBdr>
                                                                        </w:div>
                                                                        <w:div w:id="158470315">
                                                                          <w:marLeft w:val="0"/>
                                                                          <w:marRight w:val="0"/>
                                                                          <w:marTop w:val="0"/>
                                                                          <w:marBottom w:val="0"/>
                                                                          <w:divBdr>
                                                                            <w:top w:val="none" w:sz="0" w:space="0" w:color="auto"/>
                                                                            <w:left w:val="none" w:sz="0" w:space="0" w:color="auto"/>
                                                                            <w:bottom w:val="none" w:sz="0" w:space="0" w:color="auto"/>
                                                                            <w:right w:val="none" w:sz="0" w:space="0" w:color="auto"/>
                                                                          </w:divBdr>
                                                                        </w:div>
                                                                        <w:div w:id="1850675502">
                                                                          <w:marLeft w:val="0"/>
                                                                          <w:marRight w:val="0"/>
                                                                          <w:marTop w:val="0"/>
                                                                          <w:marBottom w:val="0"/>
                                                                          <w:divBdr>
                                                                            <w:top w:val="none" w:sz="0" w:space="0" w:color="auto"/>
                                                                            <w:left w:val="none" w:sz="0" w:space="0" w:color="auto"/>
                                                                            <w:bottom w:val="none" w:sz="0" w:space="0" w:color="auto"/>
                                                                            <w:right w:val="none" w:sz="0" w:space="0" w:color="auto"/>
                                                                          </w:divBdr>
                                                                        </w:div>
                                                                        <w:div w:id="592205700">
                                                                          <w:marLeft w:val="0"/>
                                                                          <w:marRight w:val="0"/>
                                                                          <w:marTop w:val="0"/>
                                                                          <w:marBottom w:val="0"/>
                                                                          <w:divBdr>
                                                                            <w:top w:val="none" w:sz="0" w:space="0" w:color="auto"/>
                                                                            <w:left w:val="none" w:sz="0" w:space="0" w:color="auto"/>
                                                                            <w:bottom w:val="none" w:sz="0" w:space="0" w:color="auto"/>
                                                                            <w:right w:val="none" w:sz="0" w:space="0" w:color="auto"/>
                                                                          </w:divBdr>
                                                                        </w:div>
                                                                        <w:div w:id="240871740">
                                                                          <w:marLeft w:val="0"/>
                                                                          <w:marRight w:val="0"/>
                                                                          <w:marTop w:val="0"/>
                                                                          <w:marBottom w:val="0"/>
                                                                          <w:divBdr>
                                                                            <w:top w:val="none" w:sz="0" w:space="0" w:color="auto"/>
                                                                            <w:left w:val="none" w:sz="0" w:space="0" w:color="auto"/>
                                                                            <w:bottom w:val="none" w:sz="0" w:space="0" w:color="auto"/>
                                                                            <w:right w:val="none" w:sz="0" w:space="0" w:color="auto"/>
                                                                          </w:divBdr>
                                                                        </w:div>
                                                                        <w:div w:id="1453356863">
                                                                          <w:marLeft w:val="0"/>
                                                                          <w:marRight w:val="0"/>
                                                                          <w:marTop w:val="0"/>
                                                                          <w:marBottom w:val="0"/>
                                                                          <w:divBdr>
                                                                            <w:top w:val="none" w:sz="0" w:space="0" w:color="auto"/>
                                                                            <w:left w:val="none" w:sz="0" w:space="0" w:color="auto"/>
                                                                            <w:bottom w:val="none" w:sz="0" w:space="0" w:color="auto"/>
                                                                            <w:right w:val="none" w:sz="0" w:space="0" w:color="auto"/>
                                                                          </w:divBdr>
                                                                        </w:div>
                                                                        <w:div w:id="1673869368">
                                                                          <w:marLeft w:val="0"/>
                                                                          <w:marRight w:val="0"/>
                                                                          <w:marTop w:val="0"/>
                                                                          <w:marBottom w:val="0"/>
                                                                          <w:divBdr>
                                                                            <w:top w:val="none" w:sz="0" w:space="0" w:color="auto"/>
                                                                            <w:left w:val="none" w:sz="0" w:space="0" w:color="auto"/>
                                                                            <w:bottom w:val="none" w:sz="0" w:space="0" w:color="auto"/>
                                                                            <w:right w:val="none" w:sz="0" w:space="0" w:color="auto"/>
                                                                          </w:divBdr>
                                                                        </w:div>
                                                                        <w:div w:id="1514418341">
                                                                          <w:marLeft w:val="0"/>
                                                                          <w:marRight w:val="0"/>
                                                                          <w:marTop w:val="0"/>
                                                                          <w:marBottom w:val="0"/>
                                                                          <w:divBdr>
                                                                            <w:top w:val="none" w:sz="0" w:space="0" w:color="auto"/>
                                                                            <w:left w:val="none" w:sz="0" w:space="0" w:color="auto"/>
                                                                            <w:bottom w:val="none" w:sz="0" w:space="0" w:color="auto"/>
                                                                            <w:right w:val="none" w:sz="0" w:space="0" w:color="auto"/>
                                                                          </w:divBdr>
                                                                        </w:div>
                                                                        <w:div w:id="1377318797">
                                                                          <w:marLeft w:val="0"/>
                                                                          <w:marRight w:val="0"/>
                                                                          <w:marTop w:val="0"/>
                                                                          <w:marBottom w:val="0"/>
                                                                          <w:divBdr>
                                                                            <w:top w:val="none" w:sz="0" w:space="0" w:color="auto"/>
                                                                            <w:left w:val="none" w:sz="0" w:space="0" w:color="auto"/>
                                                                            <w:bottom w:val="none" w:sz="0" w:space="0" w:color="auto"/>
                                                                            <w:right w:val="none" w:sz="0" w:space="0" w:color="auto"/>
                                                                          </w:divBdr>
                                                                        </w:div>
                                                                        <w:div w:id="1184637764">
                                                                          <w:marLeft w:val="0"/>
                                                                          <w:marRight w:val="0"/>
                                                                          <w:marTop w:val="0"/>
                                                                          <w:marBottom w:val="0"/>
                                                                          <w:divBdr>
                                                                            <w:top w:val="none" w:sz="0" w:space="0" w:color="auto"/>
                                                                            <w:left w:val="none" w:sz="0" w:space="0" w:color="auto"/>
                                                                            <w:bottom w:val="none" w:sz="0" w:space="0" w:color="auto"/>
                                                                            <w:right w:val="none" w:sz="0" w:space="0" w:color="auto"/>
                                                                          </w:divBdr>
                                                                        </w:div>
                                                                        <w:div w:id="2123721574">
                                                                          <w:marLeft w:val="0"/>
                                                                          <w:marRight w:val="0"/>
                                                                          <w:marTop w:val="0"/>
                                                                          <w:marBottom w:val="0"/>
                                                                          <w:divBdr>
                                                                            <w:top w:val="none" w:sz="0" w:space="0" w:color="auto"/>
                                                                            <w:left w:val="none" w:sz="0" w:space="0" w:color="auto"/>
                                                                            <w:bottom w:val="none" w:sz="0" w:space="0" w:color="auto"/>
                                                                            <w:right w:val="none" w:sz="0" w:space="0" w:color="auto"/>
                                                                          </w:divBdr>
                                                                        </w:div>
                                                                        <w:div w:id="1390613314">
                                                                          <w:marLeft w:val="0"/>
                                                                          <w:marRight w:val="0"/>
                                                                          <w:marTop w:val="0"/>
                                                                          <w:marBottom w:val="0"/>
                                                                          <w:divBdr>
                                                                            <w:top w:val="none" w:sz="0" w:space="0" w:color="auto"/>
                                                                            <w:left w:val="none" w:sz="0" w:space="0" w:color="auto"/>
                                                                            <w:bottom w:val="none" w:sz="0" w:space="0" w:color="auto"/>
                                                                            <w:right w:val="none" w:sz="0" w:space="0" w:color="auto"/>
                                                                          </w:divBdr>
                                                                        </w:div>
                                                                        <w:div w:id="1205945218">
                                                                          <w:marLeft w:val="0"/>
                                                                          <w:marRight w:val="0"/>
                                                                          <w:marTop w:val="0"/>
                                                                          <w:marBottom w:val="0"/>
                                                                          <w:divBdr>
                                                                            <w:top w:val="none" w:sz="0" w:space="0" w:color="auto"/>
                                                                            <w:left w:val="none" w:sz="0" w:space="0" w:color="auto"/>
                                                                            <w:bottom w:val="none" w:sz="0" w:space="0" w:color="auto"/>
                                                                            <w:right w:val="none" w:sz="0" w:space="0" w:color="auto"/>
                                                                          </w:divBdr>
                                                                        </w:div>
                                                                        <w:div w:id="1687056865">
                                                                          <w:marLeft w:val="0"/>
                                                                          <w:marRight w:val="0"/>
                                                                          <w:marTop w:val="0"/>
                                                                          <w:marBottom w:val="0"/>
                                                                          <w:divBdr>
                                                                            <w:top w:val="none" w:sz="0" w:space="0" w:color="auto"/>
                                                                            <w:left w:val="none" w:sz="0" w:space="0" w:color="auto"/>
                                                                            <w:bottom w:val="none" w:sz="0" w:space="0" w:color="auto"/>
                                                                            <w:right w:val="none" w:sz="0" w:space="0" w:color="auto"/>
                                                                          </w:divBdr>
                                                                        </w:div>
                                                                        <w:div w:id="1909463768">
                                                                          <w:marLeft w:val="0"/>
                                                                          <w:marRight w:val="0"/>
                                                                          <w:marTop w:val="0"/>
                                                                          <w:marBottom w:val="0"/>
                                                                          <w:divBdr>
                                                                            <w:top w:val="none" w:sz="0" w:space="0" w:color="auto"/>
                                                                            <w:left w:val="none" w:sz="0" w:space="0" w:color="auto"/>
                                                                            <w:bottom w:val="none" w:sz="0" w:space="0" w:color="auto"/>
                                                                            <w:right w:val="none" w:sz="0" w:space="0" w:color="auto"/>
                                                                          </w:divBdr>
                                                                        </w:div>
                                                                        <w:div w:id="1669140138">
                                                                          <w:marLeft w:val="0"/>
                                                                          <w:marRight w:val="0"/>
                                                                          <w:marTop w:val="0"/>
                                                                          <w:marBottom w:val="0"/>
                                                                          <w:divBdr>
                                                                            <w:top w:val="none" w:sz="0" w:space="0" w:color="auto"/>
                                                                            <w:left w:val="none" w:sz="0" w:space="0" w:color="auto"/>
                                                                            <w:bottom w:val="none" w:sz="0" w:space="0" w:color="auto"/>
                                                                            <w:right w:val="none" w:sz="0" w:space="0" w:color="auto"/>
                                                                          </w:divBdr>
                                                                        </w:div>
                                                                        <w:div w:id="76692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5283107">
      <w:bodyDiv w:val="1"/>
      <w:marLeft w:val="0"/>
      <w:marRight w:val="0"/>
      <w:marTop w:val="0"/>
      <w:marBottom w:val="0"/>
      <w:divBdr>
        <w:top w:val="none" w:sz="0" w:space="0" w:color="auto"/>
        <w:left w:val="none" w:sz="0" w:space="0" w:color="auto"/>
        <w:bottom w:val="none" w:sz="0" w:space="0" w:color="auto"/>
        <w:right w:val="none" w:sz="0" w:space="0" w:color="auto"/>
      </w:divBdr>
      <w:divsChild>
        <w:div w:id="1398361184">
          <w:marLeft w:val="0"/>
          <w:marRight w:val="0"/>
          <w:marTop w:val="0"/>
          <w:marBottom w:val="0"/>
          <w:divBdr>
            <w:top w:val="none" w:sz="0" w:space="0" w:color="auto"/>
            <w:left w:val="none" w:sz="0" w:space="0" w:color="auto"/>
            <w:bottom w:val="none" w:sz="0" w:space="0" w:color="auto"/>
            <w:right w:val="none" w:sz="0" w:space="0" w:color="auto"/>
          </w:divBdr>
          <w:divsChild>
            <w:div w:id="1269847845">
              <w:marLeft w:val="0"/>
              <w:marRight w:val="0"/>
              <w:marTop w:val="0"/>
              <w:marBottom w:val="0"/>
              <w:divBdr>
                <w:top w:val="none" w:sz="0" w:space="0" w:color="auto"/>
                <w:left w:val="none" w:sz="0" w:space="0" w:color="auto"/>
                <w:bottom w:val="none" w:sz="0" w:space="0" w:color="auto"/>
                <w:right w:val="none" w:sz="0" w:space="0" w:color="auto"/>
              </w:divBdr>
              <w:divsChild>
                <w:div w:id="488063740">
                  <w:marLeft w:val="0"/>
                  <w:marRight w:val="0"/>
                  <w:marTop w:val="0"/>
                  <w:marBottom w:val="0"/>
                  <w:divBdr>
                    <w:top w:val="none" w:sz="0" w:space="0" w:color="auto"/>
                    <w:left w:val="none" w:sz="0" w:space="0" w:color="auto"/>
                    <w:bottom w:val="none" w:sz="0" w:space="0" w:color="auto"/>
                    <w:right w:val="none" w:sz="0" w:space="0" w:color="auto"/>
                  </w:divBdr>
                  <w:divsChild>
                    <w:div w:id="1226180025">
                      <w:marLeft w:val="2325"/>
                      <w:marRight w:val="0"/>
                      <w:marTop w:val="0"/>
                      <w:marBottom w:val="0"/>
                      <w:divBdr>
                        <w:top w:val="none" w:sz="0" w:space="0" w:color="auto"/>
                        <w:left w:val="none" w:sz="0" w:space="0" w:color="auto"/>
                        <w:bottom w:val="none" w:sz="0" w:space="0" w:color="auto"/>
                        <w:right w:val="none" w:sz="0" w:space="0" w:color="auto"/>
                      </w:divBdr>
                      <w:divsChild>
                        <w:div w:id="1827740139">
                          <w:marLeft w:val="0"/>
                          <w:marRight w:val="0"/>
                          <w:marTop w:val="0"/>
                          <w:marBottom w:val="0"/>
                          <w:divBdr>
                            <w:top w:val="none" w:sz="0" w:space="0" w:color="auto"/>
                            <w:left w:val="none" w:sz="0" w:space="0" w:color="auto"/>
                            <w:bottom w:val="none" w:sz="0" w:space="0" w:color="auto"/>
                            <w:right w:val="none" w:sz="0" w:space="0" w:color="auto"/>
                          </w:divBdr>
                          <w:divsChild>
                            <w:div w:id="286132444">
                              <w:marLeft w:val="0"/>
                              <w:marRight w:val="0"/>
                              <w:marTop w:val="0"/>
                              <w:marBottom w:val="0"/>
                              <w:divBdr>
                                <w:top w:val="none" w:sz="0" w:space="0" w:color="auto"/>
                                <w:left w:val="none" w:sz="0" w:space="0" w:color="auto"/>
                                <w:bottom w:val="none" w:sz="0" w:space="0" w:color="auto"/>
                                <w:right w:val="none" w:sz="0" w:space="0" w:color="auto"/>
                              </w:divBdr>
                              <w:divsChild>
                                <w:div w:id="1823035354">
                                  <w:marLeft w:val="0"/>
                                  <w:marRight w:val="0"/>
                                  <w:marTop w:val="0"/>
                                  <w:marBottom w:val="0"/>
                                  <w:divBdr>
                                    <w:top w:val="none" w:sz="0" w:space="0" w:color="auto"/>
                                    <w:left w:val="none" w:sz="0" w:space="0" w:color="auto"/>
                                    <w:bottom w:val="none" w:sz="0" w:space="0" w:color="auto"/>
                                    <w:right w:val="none" w:sz="0" w:space="0" w:color="auto"/>
                                  </w:divBdr>
                                  <w:divsChild>
                                    <w:div w:id="1626497087">
                                      <w:marLeft w:val="0"/>
                                      <w:marRight w:val="0"/>
                                      <w:marTop w:val="0"/>
                                      <w:marBottom w:val="0"/>
                                      <w:divBdr>
                                        <w:top w:val="none" w:sz="0" w:space="0" w:color="auto"/>
                                        <w:left w:val="none" w:sz="0" w:space="0" w:color="auto"/>
                                        <w:bottom w:val="none" w:sz="0" w:space="0" w:color="auto"/>
                                        <w:right w:val="none" w:sz="0" w:space="0" w:color="auto"/>
                                      </w:divBdr>
                                      <w:divsChild>
                                        <w:div w:id="836968373">
                                          <w:marLeft w:val="0"/>
                                          <w:marRight w:val="0"/>
                                          <w:marTop w:val="0"/>
                                          <w:marBottom w:val="0"/>
                                          <w:divBdr>
                                            <w:top w:val="none" w:sz="0" w:space="0" w:color="auto"/>
                                            <w:left w:val="none" w:sz="0" w:space="0" w:color="auto"/>
                                            <w:bottom w:val="none" w:sz="0" w:space="0" w:color="auto"/>
                                            <w:right w:val="none" w:sz="0" w:space="0" w:color="auto"/>
                                          </w:divBdr>
                                          <w:divsChild>
                                            <w:div w:id="230626790">
                                              <w:marLeft w:val="0"/>
                                              <w:marRight w:val="0"/>
                                              <w:marTop w:val="0"/>
                                              <w:marBottom w:val="0"/>
                                              <w:divBdr>
                                                <w:top w:val="none" w:sz="0" w:space="0" w:color="auto"/>
                                                <w:left w:val="none" w:sz="0" w:space="0" w:color="auto"/>
                                                <w:bottom w:val="none" w:sz="0" w:space="0" w:color="auto"/>
                                                <w:right w:val="none" w:sz="0" w:space="0" w:color="auto"/>
                                              </w:divBdr>
                                              <w:divsChild>
                                                <w:div w:id="118107636">
                                                  <w:marLeft w:val="0"/>
                                                  <w:marRight w:val="0"/>
                                                  <w:marTop w:val="0"/>
                                                  <w:marBottom w:val="0"/>
                                                  <w:divBdr>
                                                    <w:top w:val="none" w:sz="0" w:space="0" w:color="auto"/>
                                                    <w:left w:val="none" w:sz="0" w:space="0" w:color="auto"/>
                                                    <w:bottom w:val="none" w:sz="0" w:space="0" w:color="auto"/>
                                                    <w:right w:val="none" w:sz="0" w:space="0" w:color="auto"/>
                                                  </w:divBdr>
                                                  <w:divsChild>
                                                    <w:div w:id="1024482542">
                                                      <w:marLeft w:val="0"/>
                                                      <w:marRight w:val="0"/>
                                                      <w:marTop w:val="0"/>
                                                      <w:marBottom w:val="0"/>
                                                      <w:divBdr>
                                                        <w:top w:val="none" w:sz="0" w:space="0" w:color="auto"/>
                                                        <w:left w:val="none" w:sz="0" w:space="0" w:color="auto"/>
                                                        <w:bottom w:val="none" w:sz="0" w:space="0" w:color="auto"/>
                                                        <w:right w:val="none" w:sz="0" w:space="0" w:color="auto"/>
                                                      </w:divBdr>
                                                      <w:divsChild>
                                                        <w:div w:id="972440996">
                                                          <w:marLeft w:val="15"/>
                                                          <w:marRight w:val="15"/>
                                                          <w:marTop w:val="15"/>
                                                          <w:marBottom w:val="15"/>
                                                          <w:divBdr>
                                                            <w:top w:val="none" w:sz="0" w:space="0" w:color="auto"/>
                                                            <w:left w:val="none" w:sz="0" w:space="0" w:color="auto"/>
                                                            <w:bottom w:val="none" w:sz="0" w:space="0" w:color="auto"/>
                                                            <w:right w:val="none" w:sz="0" w:space="0" w:color="auto"/>
                                                          </w:divBdr>
                                                          <w:divsChild>
                                                            <w:div w:id="1888250913">
                                                              <w:marLeft w:val="0"/>
                                                              <w:marRight w:val="0"/>
                                                              <w:marTop w:val="0"/>
                                                              <w:marBottom w:val="0"/>
                                                              <w:divBdr>
                                                                <w:top w:val="none" w:sz="0" w:space="0" w:color="auto"/>
                                                                <w:left w:val="none" w:sz="0" w:space="0" w:color="auto"/>
                                                                <w:bottom w:val="none" w:sz="0" w:space="0" w:color="auto"/>
                                                                <w:right w:val="none" w:sz="0" w:space="0" w:color="auto"/>
                                                              </w:divBdr>
                                                              <w:divsChild>
                                                                <w:div w:id="1766420090">
                                                                  <w:marLeft w:val="0"/>
                                                                  <w:marRight w:val="0"/>
                                                                  <w:marTop w:val="0"/>
                                                                  <w:marBottom w:val="0"/>
                                                                  <w:divBdr>
                                                                    <w:top w:val="none" w:sz="0" w:space="0" w:color="auto"/>
                                                                    <w:left w:val="none" w:sz="0" w:space="0" w:color="auto"/>
                                                                    <w:bottom w:val="none" w:sz="0" w:space="0" w:color="auto"/>
                                                                    <w:right w:val="none" w:sz="0" w:space="0" w:color="auto"/>
                                                                  </w:divBdr>
                                                                </w:div>
                                                              </w:divsChild>
                                                            </w:div>
                                                            <w:div w:id="1346439988">
                                                              <w:marLeft w:val="0"/>
                                                              <w:marRight w:val="0"/>
                                                              <w:marTop w:val="0"/>
                                                              <w:marBottom w:val="0"/>
                                                              <w:divBdr>
                                                                <w:top w:val="none" w:sz="0" w:space="0" w:color="auto"/>
                                                                <w:left w:val="none" w:sz="0" w:space="0" w:color="auto"/>
                                                                <w:bottom w:val="none" w:sz="0" w:space="0" w:color="auto"/>
                                                                <w:right w:val="none" w:sz="0" w:space="0" w:color="auto"/>
                                                              </w:divBdr>
                                                            </w:div>
                                                            <w:div w:id="1304698767">
                                                              <w:marLeft w:val="0"/>
                                                              <w:marRight w:val="0"/>
                                                              <w:marTop w:val="0"/>
                                                              <w:marBottom w:val="0"/>
                                                              <w:divBdr>
                                                                <w:top w:val="none" w:sz="0" w:space="0" w:color="auto"/>
                                                                <w:left w:val="none" w:sz="0" w:space="0" w:color="auto"/>
                                                                <w:bottom w:val="none" w:sz="0" w:space="0" w:color="auto"/>
                                                                <w:right w:val="none" w:sz="0" w:space="0" w:color="auto"/>
                                                              </w:divBdr>
                                                            </w:div>
                                                            <w:div w:id="840510464">
                                                              <w:marLeft w:val="0"/>
                                                              <w:marRight w:val="0"/>
                                                              <w:marTop w:val="0"/>
                                                              <w:marBottom w:val="0"/>
                                                              <w:divBdr>
                                                                <w:top w:val="none" w:sz="0" w:space="0" w:color="auto"/>
                                                                <w:left w:val="none" w:sz="0" w:space="0" w:color="auto"/>
                                                                <w:bottom w:val="none" w:sz="0" w:space="0" w:color="auto"/>
                                                                <w:right w:val="none" w:sz="0" w:space="0" w:color="auto"/>
                                                              </w:divBdr>
                                                            </w:div>
                                                            <w:div w:id="399057257">
                                                              <w:marLeft w:val="0"/>
                                                              <w:marRight w:val="0"/>
                                                              <w:marTop w:val="0"/>
                                                              <w:marBottom w:val="0"/>
                                                              <w:divBdr>
                                                                <w:top w:val="none" w:sz="0" w:space="0" w:color="auto"/>
                                                                <w:left w:val="none" w:sz="0" w:space="0" w:color="auto"/>
                                                                <w:bottom w:val="none" w:sz="0" w:space="0" w:color="auto"/>
                                                                <w:right w:val="none" w:sz="0" w:space="0" w:color="auto"/>
                                                              </w:divBdr>
                                                            </w:div>
                                                            <w:div w:id="1055740232">
                                                              <w:marLeft w:val="0"/>
                                                              <w:marRight w:val="0"/>
                                                              <w:marTop w:val="0"/>
                                                              <w:marBottom w:val="0"/>
                                                              <w:divBdr>
                                                                <w:top w:val="none" w:sz="0" w:space="0" w:color="auto"/>
                                                                <w:left w:val="none" w:sz="0" w:space="0" w:color="auto"/>
                                                                <w:bottom w:val="none" w:sz="0" w:space="0" w:color="auto"/>
                                                                <w:right w:val="none" w:sz="0" w:space="0" w:color="auto"/>
                                                              </w:divBdr>
                                                            </w:div>
                                                            <w:div w:id="1570118201">
                                                              <w:marLeft w:val="0"/>
                                                              <w:marRight w:val="0"/>
                                                              <w:marTop w:val="0"/>
                                                              <w:marBottom w:val="0"/>
                                                              <w:divBdr>
                                                                <w:top w:val="none" w:sz="0" w:space="0" w:color="auto"/>
                                                                <w:left w:val="none" w:sz="0" w:space="0" w:color="auto"/>
                                                                <w:bottom w:val="none" w:sz="0" w:space="0" w:color="auto"/>
                                                                <w:right w:val="none" w:sz="0" w:space="0" w:color="auto"/>
                                                              </w:divBdr>
                                                            </w:div>
                                                            <w:div w:id="62990336">
                                                              <w:marLeft w:val="0"/>
                                                              <w:marRight w:val="0"/>
                                                              <w:marTop w:val="0"/>
                                                              <w:marBottom w:val="0"/>
                                                              <w:divBdr>
                                                                <w:top w:val="none" w:sz="0" w:space="0" w:color="auto"/>
                                                                <w:left w:val="none" w:sz="0" w:space="0" w:color="auto"/>
                                                                <w:bottom w:val="none" w:sz="0" w:space="0" w:color="auto"/>
                                                                <w:right w:val="none" w:sz="0" w:space="0" w:color="auto"/>
                                                              </w:divBdr>
                                                            </w:div>
                                                            <w:div w:id="663584371">
                                                              <w:marLeft w:val="0"/>
                                                              <w:marRight w:val="0"/>
                                                              <w:marTop w:val="0"/>
                                                              <w:marBottom w:val="0"/>
                                                              <w:divBdr>
                                                                <w:top w:val="none" w:sz="0" w:space="0" w:color="auto"/>
                                                                <w:left w:val="none" w:sz="0" w:space="0" w:color="auto"/>
                                                                <w:bottom w:val="none" w:sz="0" w:space="0" w:color="auto"/>
                                                                <w:right w:val="none" w:sz="0" w:space="0" w:color="auto"/>
                                                              </w:divBdr>
                                                            </w:div>
                                                            <w:div w:id="547037195">
                                                              <w:marLeft w:val="0"/>
                                                              <w:marRight w:val="0"/>
                                                              <w:marTop w:val="0"/>
                                                              <w:marBottom w:val="0"/>
                                                              <w:divBdr>
                                                                <w:top w:val="none" w:sz="0" w:space="0" w:color="auto"/>
                                                                <w:left w:val="none" w:sz="0" w:space="0" w:color="auto"/>
                                                                <w:bottom w:val="none" w:sz="0" w:space="0" w:color="auto"/>
                                                                <w:right w:val="none" w:sz="0" w:space="0" w:color="auto"/>
                                                              </w:divBdr>
                                                            </w:div>
                                                            <w:div w:id="1164853535">
                                                              <w:marLeft w:val="0"/>
                                                              <w:marRight w:val="0"/>
                                                              <w:marTop w:val="0"/>
                                                              <w:marBottom w:val="0"/>
                                                              <w:divBdr>
                                                                <w:top w:val="none" w:sz="0" w:space="0" w:color="auto"/>
                                                                <w:left w:val="none" w:sz="0" w:space="0" w:color="auto"/>
                                                                <w:bottom w:val="none" w:sz="0" w:space="0" w:color="auto"/>
                                                                <w:right w:val="none" w:sz="0" w:space="0" w:color="auto"/>
                                                              </w:divBdr>
                                                            </w:div>
                                                            <w:div w:id="1337074210">
                                                              <w:marLeft w:val="0"/>
                                                              <w:marRight w:val="0"/>
                                                              <w:marTop w:val="0"/>
                                                              <w:marBottom w:val="0"/>
                                                              <w:divBdr>
                                                                <w:top w:val="none" w:sz="0" w:space="0" w:color="auto"/>
                                                                <w:left w:val="none" w:sz="0" w:space="0" w:color="auto"/>
                                                                <w:bottom w:val="none" w:sz="0" w:space="0" w:color="auto"/>
                                                                <w:right w:val="none" w:sz="0" w:space="0" w:color="auto"/>
                                                              </w:divBdr>
                                                            </w:div>
                                                            <w:div w:id="85924257">
                                                              <w:marLeft w:val="0"/>
                                                              <w:marRight w:val="0"/>
                                                              <w:marTop w:val="0"/>
                                                              <w:marBottom w:val="0"/>
                                                              <w:divBdr>
                                                                <w:top w:val="none" w:sz="0" w:space="0" w:color="auto"/>
                                                                <w:left w:val="none" w:sz="0" w:space="0" w:color="auto"/>
                                                                <w:bottom w:val="none" w:sz="0" w:space="0" w:color="auto"/>
                                                                <w:right w:val="none" w:sz="0" w:space="0" w:color="auto"/>
                                                              </w:divBdr>
                                                            </w:div>
                                                            <w:div w:id="8516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5871746">
      <w:bodyDiv w:val="1"/>
      <w:marLeft w:val="0"/>
      <w:marRight w:val="0"/>
      <w:marTop w:val="0"/>
      <w:marBottom w:val="0"/>
      <w:divBdr>
        <w:top w:val="none" w:sz="0" w:space="0" w:color="auto"/>
        <w:left w:val="none" w:sz="0" w:space="0" w:color="auto"/>
        <w:bottom w:val="none" w:sz="0" w:space="0" w:color="auto"/>
        <w:right w:val="none" w:sz="0" w:space="0" w:color="auto"/>
      </w:divBdr>
      <w:divsChild>
        <w:div w:id="1365902464">
          <w:marLeft w:val="0"/>
          <w:marRight w:val="0"/>
          <w:marTop w:val="0"/>
          <w:marBottom w:val="0"/>
          <w:divBdr>
            <w:top w:val="none" w:sz="0" w:space="0" w:color="auto"/>
            <w:left w:val="none" w:sz="0" w:space="0" w:color="auto"/>
            <w:bottom w:val="none" w:sz="0" w:space="0" w:color="auto"/>
            <w:right w:val="none" w:sz="0" w:space="0" w:color="auto"/>
          </w:divBdr>
          <w:divsChild>
            <w:div w:id="1547335867">
              <w:marLeft w:val="0"/>
              <w:marRight w:val="0"/>
              <w:marTop w:val="0"/>
              <w:marBottom w:val="0"/>
              <w:divBdr>
                <w:top w:val="none" w:sz="0" w:space="0" w:color="auto"/>
                <w:left w:val="none" w:sz="0" w:space="0" w:color="auto"/>
                <w:bottom w:val="none" w:sz="0" w:space="0" w:color="auto"/>
                <w:right w:val="none" w:sz="0" w:space="0" w:color="auto"/>
              </w:divBdr>
              <w:divsChild>
                <w:div w:id="450827968">
                  <w:marLeft w:val="0"/>
                  <w:marRight w:val="0"/>
                  <w:marTop w:val="0"/>
                  <w:marBottom w:val="0"/>
                  <w:divBdr>
                    <w:top w:val="none" w:sz="0" w:space="0" w:color="auto"/>
                    <w:left w:val="none" w:sz="0" w:space="0" w:color="auto"/>
                    <w:bottom w:val="none" w:sz="0" w:space="0" w:color="auto"/>
                    <w:right w:val="none" w:sz="0" w:space="0" w:color="auto"/>
                  </w:divBdr>
                  <w:divsChild>
                    <w:div w:id="1909998107">
                      <w:marLeft w:val="2325"/>
                      <w:marRight w:val="0"/>
                      <w:marTop w:val="0"/>
                      <w:marBottom w:val="0"/>
                      <w:divBdr>
                        <w:top w:val="none" w:sz="0" w:space="0" w:color="auto"/>
                        <w:left w:val="none" w:sz="0" w:space="0" w:color="auto"/>
                        <w:bottom w:val="none" w:sz="0" w:space="0" w:color="auto"/>
                        <w:right w:val="none" w:sz="0" w:space="0" w:color="auto"/>
                      </w:divBdr>
                      <w:divsChild>
                        <w:div w:id="810055414">
                          <w:marLeft w:val="0"/>
                          <w:marRight w:val="0"/>
                          <w:marTop w:val="0"/>
                          <w:marBottom w:val="0"/>
                          <w:divBdr>
                            <w:top w:val="none" w:sz="0" w:space="0" w:color="auto"/>
                            <w:left w:val="none" w:sz="0" w:space="0" w:color="auto"/>
                            <w:bottom w:val="none" w:sz="0" w:space="0" w:color="auto"/>
                            <w:right w:val="none" w:sz="0" w:space="0" w:color="auto"/>
                          </w:divBdr>
                          <w:divsChild>
                            <w:div w:id="464012154">
                              <w:marLeft w:val="0"/>
                              <w:marRight w:val="0"/>
                              <w:marTop w:val="0"/>
                              <w:marBottom w:val="0"/>
                              <w:divBdr>
                                <w:top w:val="none" w:sz="0" w:space="0" w:color="auto"/>
                                <w:left w:val="none" w:sz="0" w:space="0" w:color="auto"/>
                                <w:bottom w:val="none" w:sz="0" w:space="0" w:color="auto"/>
                                <w:right w:val="none" w:sz="0" w:space="0" w:color="auto"/>
                              </w:divBdr>
                              <w:divsChild>
                                <w:div w:id="939801952">
                                  <w:marLeft w:val="0"/>
                                  <w:marRight w:val="0"/>
                                  <w:marTop w:val="0"/>
                                  <w:marBottom w:val="0"/>
                                  <w:divBdr>
                                    <w:top w:val="none" w:sz="0" w:space="0" w:color="auto"/>
                                    <w:left w:val="none" w:sz="0" w:space="0" w:color="auto"/>
                                    <w:bottom w:val="none" w:sz="0" w:space="0" w:color="auto"/>
                                    <w:right w:val="none" w:sz="0" w:space="0" w:color="auto"/>
                                  </w:divBdr>
                                  <w:divsChild>
                                    <w:div w:id="1433207636">
                                      <w:marLeft w:val="0"/>
                                      <w:marRight w:val="0"/>
                                      <w:marTop w:val="0"/>
                                      <w:marBottom w:val="0"/>
                                      <w:divBdr>
                                        <w:top w:val="none" w:sz="0" w:space="0" w:color="auto"/>
                                        <w:left w:val="none" w:sz="0" w:space="0" w:color="auto"/>
                                        <w:bottom w:val="none" w:sz="0" w:space="0" w:color="auto"/>
                                        <w:right w:val="none" w:sz="0" w:space="0" w:color="auto"/>
                                      </w:divBdr>
                                      <w:divsChild>
                                        <w:div w:id="1967933217">
                                          <w:marLeft w:val="0"/>
                                          <w:marRight w:val="0"/>
                                          <w:marTop w:val="0"/>
                                          <w:marBottom w:val="0"/>
                                          <w:divBdr>
                                            <w:top w:val="none" w:sz="0" w:space="0" w:color="auto"/>
                                            <w:left w:val="none" w:sz="0" w:space="0" w:color="auto"/>
                                            <w:bottom w:val="none" w:sz="0" w:space="0" w:color="auto"/>
                                            <w:right w:val="none" w:sz="0" w:space="0" w:color="auto"/>
                                          </w:divBdr>
                                          <w:divsChild>
                                            <w:div w:id="1904631901">
                                              <w:marLeft w:val="0"/>
                                              <w:marRight w:val="0"/>
                                              <w:marTop w:val="0"/>
                                              <w:marBottom w:val="0"/>
                                              <w:divBdr>
                                                <w:top w:val="none" w:sz="0" w:space="0" w:color="auto"/>
                                                <w:left w:val="none" w:sz="0" w:space="0" w:color="auto"/>
                                                <w:bottom w:val="none" w:sz="0" w:space="0" w:color="auto"/>
                                                <w:right w:val="none" w:sz="0" w:space="0" w:color="auto"/>
                                              </w:divBdr>
                                              <w:divsChild>
                                                <w:div w:id="1635217485">
                                                  <w:marLeft w:val="0"/>
                                                  <w:marRight w:val="0"/>
                                                  <w:marTop w:val="0"/>
                                                  <w:marBottom w:val="0"/>
                                                  <w:divBdr>
                                                    <w:top w:val="none" w:sz="0" w:space="0" w:color="auto"/>
                                                    <w:left w:val="none" w:sz="0" w:space="0" w:color="auto"/>
                                                    <w:bottom w:val="none" w:sz="0" w:space="0" w:color="auto"/>
                                                    <w:right w:val="none" w:sz="0" w:space="0" w:color="auto"/>
                                                  </w:divBdr>
                                                  <w:divsChild>
                                                    <w:div w:id="1253930786">
                                                      <w:marLeft w:val="0"/>
                                                      <w:marRight w:val="0"/>
                                                      <w:marTop w:val="0"/>
                                                      <w:marBottom w:val="0"/>
                                                      <w:divBdr>
                                                        <w:top w:val="none" w:sz="0" w:space="0" w:color="auto"/>
                                                        <w:left w:val="none" w:sz="0" w:space="0" w:color="auto"/>
                                                        <w:bottom w:val="none" w:sz="0" w:space="0" w:color="auto"/>
                                                        <w:right w:val="none" w:sz="0" w:space="0" w:color="auto"/>
                                                      </w:divBdr>
                                                      <w:divsChild>
                                                        <w:div w:id="258569436">
                                                          <w:marLeft w:val="15"/>
                                                          <w:marRight w:val="15"/>
                                                          <w:marTop w:val="15"/>
                                                          <w:marBottom w:val="15"/>
                                                          <w:divBdr>
                                                            <w:top w:val="none" w:sz="0" w:space="0" w:color="auto"/>
                                                            <w:left w:val="none" w:sz="0" w:space="0" w:color="auto"/>
                                                            <w:bottom w:val="none" w:sz="0" w:space="0" w:color="auto"/>
                                                            <w:right w:val="none" w:sz="0" w:space="0" w:color="auto"/>
                                                          </w:divBdr>
                                                          <w:divsChild>
                                                            <w:div w:id="958410627">
                                                              <w:marLeft w:val="0"/>
                                                              <w:marRight w:val="0"/>
                                                              <w:marTop w:val="0"/>
                                                              <w:marBottom w:val="0"/>
                                                              <w:divBdr>
                                                                <w:top w:val="none" w:sz="0" w:space="0" w:color="auto"/>
                                                                <w:left w:val="none" w:sz="0" w:space="0" w:color="auto"/>
                                                                <w:bottom w:val="none" w:sz="0" w:space="0" w:color="auto"/>
                                                                <w:right w:val="none" w:sz="0" w:space="0" w:color="auto"/>
                                                              </w:divBdr>
                                                            </w:div>
                                                            <w:div w:id="1128157824">
                                                              <w:marLeft w:val="0"/>
                                                              <w:marRight w:val="0"/>
                                                              <w:marTop w:val="0"/>
                                                              <w:marBottom w:val="0"/>
                                                              <w:divBdr>
                                                                <w:top w:val="none" w:sz="0" w:space="0" w:color="auto"/>
                                                                <w:left w:val="none" w:sz="0" w:space="0" w:color="auto"/>
                                                                <w:bottom w:val="none" w:sz="0" w:space="0" w:color="auto"/>
                                                                <w:right w:val="none" w:sz="0" w:space="0" w:color="auto"/>
                                                              </w:divBdr>
                                                              <w:divsChild>
                                                                <w:div w:id="1243221492">
                                                                  <w:marLeft w:val="0"/>
                                                                  <w:marRight w:val="0"/>
                                                                  <w:marTop w:val="0"/>
                                                                  <w:marBottom w:val="0"/>
                                                                  <w:divBdr>
                                                                    <w:top w:val="none" w:sz="0" w:space="0" w:color="auto"/>
                                                                    <w:left w:val="none" w:sz="0" w:space="0" w:color="auto"/>
                                                                    <w:bottom w:val="none" w:sz="0" w:space="0" w:color="auto"/>
                                                                    <w:right w:val="none" w:sz="0" w:space="0" w:color="auto"/>
                                                                  </w:divBdr>
                                                                </w:div>
                                                                <w:div w:id="73597093">
                                                                  <w:marLeft w:val="0"/>
                                                                  <w:marRight w:val="0"/>
                                                                  <w:marTop w:val="0"/>
                                                                  <w:marBottom w:val="0"/>
                                                                  <w:divBdr>
                                                                    <w:top w:val="none" w:sz="0" w:space="0" w:color="auto"/>
                                                                    <w:left w:val="none" w:sz="0" w:space="0" w:color="auto"/>
                                                                    <w:bottom w:val="none" w:sz="0" w:space="0" w:color="auto"/>
                                                                    <w:right w:val="none" w:sz="0" w:space="0" w:color="auto"/>
                                                                  </w:divBdr>
                                                                  <w:divsChild>
                                                                    <w:div w:id="11223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1758">
                                                              <w:marLeft w:val="0"/>
                                                              <w:marRight w:val="0"/>
                                                              <w:marTop w:val="0"/>
                                                              <w:marBottom w:val="0"/>
                                                              <w:divBdr>
                                                                <w:top w:val="none" w:sz="0" w:space="0" w:color="auto"/>
                                                                <w:left w:val="none" w:sz="0" w:space="0" w:color="auto"/>
                                                                <w:bottom w:val="none" w:sz="0" w:space="0" w:color="auto"/>
                                                                <w:right w:val="none" w:sz="0" w:space="0" w:color="auto"/>
                                                              </w:divBdr>
                                                            </w:div>
                                                            <w:div w:id="1997609712">
                                                              <w:marLeft w:val="0"/>
                                                              <w:marRight w:val="0"/>
                                                              <w:marTop w:val="0"/>
                                                              <w:marBottom w:val="0"/>
                                                              <w:divBdr>
                                                                <w:top w:val="none" w:sz="0" w:space="0" w:color="auto"/>
                                                                <w:left w:val="none" w:sz="0" w:space="0" w:color="auto"/>
                                                                <w:bottom w:val="none" w:sz="0" w:space="0" w:color="auto"/>
                                                                <w:right w:val="none" w:sz="0" w:space="0" w:color="auto"/>
                                                              </w:divBdr>
                                                            </w:div>
                                                            <w:div w:id="209354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8296880">
      <w:bodyDiv w:val="1"/>
      <w:marLeft w:val="0"/>
      <w:marRight w:val="0"/>
      <w:marTop w:val="0"/>
      <w:marBottom w:val="0"/>
      <w:divBdr>
        <w:top w:val="none" w:sz="0" w:space="0" w:color="auto"/>
        <w:left w:val="none" w:sz="0" w:space="0" w:color="auto"/>
        <w:bottom w:val="none" w:sz="0" w:space="0" w:color="auto"/>
        <w:right w:val="none" w:sz="0" w:space="0" w:color="auto"/>
      </w:divBdr>
      <w:divsChild>
        <w:div w:id="1754619982">
          <w:marLeft w:val="0"/>
          <w:marRight w:val="0"/>
          <w:marTop w:val="0"/>
          <w:marBottom w:val="0"/>
          <w:divBdr>
            <w:top w:val="none" w:sz="0" w:space="0" w:color="auto"/>
            <w:left w:val="none" w:sz="0" w:space="0" w:color="auto"/>
            <w:bottom w:val="none" w:sz="0" w:space="0" w:color="auto"/>
            <w:right w:val="none" w:sz="0" w:space="0" w:color="auto"/>
          </w:divBdr>
          <w:divsChild>
            <w:div w:id="1727292539">
              <w:marLeft w:val="0"/>
              <w:marRight w:val="0"/>
              <w:marTop w:val="0"/>
              <w:marBottom w:val="0"/>
              <w:divBdr>
                <w:top w:val="none" w:sz="0" w:space="0" w:color="auto"/>
                <w:left w:val="none" w:sz="0" w:space="0" w:color="auto"/>
                <w:bottom w:val="none" w:sz="0" w:space="0" w:color="auto"/>
                <w:right w:val="none" w:sz="0" w:space="0" w:color="auto"/>
              </w:divBdr>
              <w:divsChild>
                <w:div w:id="957370149">
                  <w:marLeft w:val="0"/>
                  <w:marRight w:val="0"/>
                  <w:marTop w:val="0"/>
                  <w:marBottom w:val="0"/>
                  <w:divBdr>
                    <w:top w:val="none" w:sz="0" w:space="0" w:color="auto"/>
                    <w:left w:val="none" w:sz="0" w:space="0" w:color="auto"/>
                    <w:bottom w:val="none" w:sz="0" w:space="0" w:color="auto"/>
                    <w:right w:val="none" w:sz="0" w:space="0" w:color="auto"/>
                  </w:divBdr>
                  <w:divsChild>
                    <w:div w:id="907154995">
                      <w:marLeft w:val="2325"/>
                      <w:marRight w:val="0"/>
                      <w:marTop w:val="0"/>
                      <w:marBottom w:val="0"/>
                      <w:divBdr>
                        <w:top w:val="none" w:sz="0" w:space="0" w:color="auto"/>
                        <w:left w:val="none" w:sz="0" w:space="0" w:color="auto"/>
                        <w:bottom w:val="none" w:sz="0" w:space="0" w:color="auto"/>
                        <w:right w:val="none" w:sz="0" w:space="0" w:color="auto"/>
                      </w:divBdr>
                      <w:divsChild>
                        <w:div w:id="348138534">
                          <w:marLeft w:val="0"/>
                          <w:marRight w:val="0"/>
                          <w:marTop w:val="0"/>
                          <w:marBottom w:val="0"/>
                          <w:divBdr>
                            <w:top w:val="none" w:sz="0" w:space="0" w:color="auto"/>
                            <w:left w:val="none" w:sz="0" w:space="0" w:color="auto"/>
                            <w:bottom w:val="none" w:sz="0" w:space="0" w:color="auto"/>
                            <w:right w:val="none" w:sz="0" w:space="0" w:color="auto"/>
                          </w:divBdr>
                          <w:divsChild>
                            <w:div w:id="1294675061">
                              <w:marLeft w:val="0"/>
                              <w:marRight w:val="0"/>
                              <w:marTop w:val="0"/>
                              <w:marBottom w:val="0"/>
                              <w:divBdr>
                                <w:top w:val="none" w:sz="0" w:space="0" w:color="auto"/>
                                <w:left w:val="none" w:sz="0" w:space="0" w:color="auto"/>
                                <w:bottom w:val="none" w:sz="0" w:space="0" w:color="auto"/>
                                <w:right w:val="none" w:sz="0" w:space="0" w:color="auto"/>
                              </w:divBdr>
                              <w:divsChild>
                                <w:div w:id="1355962499">
                                  <w:marLeft w:val="0"/>
                                  <w:marRight w:val="0"/>
                                  <w:marTop w:val="0"/>
                                  <w:marBottom w:val="0"/>
                                  <w:divBdr>
                                    <w:top w:val="none" w:sz="0" w:space="0" w:color="auto"/>
                                    <w:left w:val="none" w:sz="0" w:space="0" w:color="auto"/>
                                    <w:bottom w:val="none" w:sz="0" w:space="0" w:color="auto"/>
                                    <w:right w:val="none" w:sz="0" w:space="0" w:color="auto"/>
                                  </w:divBdr>
                                  <w:divsChild>
                                    <w:div w:id="2095349234">
                                      <w:marLeft w:val="0"/>
                                      <w:marRight w:val="0"/>
                                      <w:marTop w:val="0"/>
                                      <w:marBottom w:val="0"/>
                                      <w:divBdr>
                                        <w:top w:val="none" w:sz="0" w:space="0" w:color="auto"/>
                                        <w:left w:val="none" w:sz="0" w:space="0" w:color="auto"/>
                                        <w:bottom w:val="none" w:sz="0" w:space="0" w:color="auto"/>
                                        <w:right w:val="none" w:sz="0" w:space="0" w:color="auto"/>
                                      </w:divBdr>
                                      <w:divsChild>
                                        <w:div w:id="994258997">
                                          <w:marLeft w:val="0"/>
                                          <w:marRight w:val="0"/>
                                          <w:marTop w:val="0"/>
                                          <w:marBottom w:val="0"/>
                                          <w:divBdr>
                                            <w:top w:val="none" w:sz="0" w:space="0" w:color="auto"/>
                                            <w:left w:val="none" w:sz="0" w:space="0" w:color="auto"/>
                                            <w:bottom w:val="none" w:sz="0" w:space="0" w:color="auto"/>
                                            <w:right w:val="none" w:sz="0" w:space="0" w:color="auto"/>
                                          </w:divBdr>
                                          <w:divsChild>
                                            <w:div w:id="478499647">
                                              <w:marLeft w:val="0"/>
                                              <w:marRight w:val="0"/>
                                              <w:marTop w:val="0"/>
                                              <w:marBottom w:val="0"/>
                                              <w:divBdr>
                                                <w:top w:val="none" w:sz="0" w:space="0" w:color="auto"/>
                                                <w:left w:val="none" w:sz="0" w:space="0" w:color="auto"/>
                                                <w:bottom w:val="none" w:sz="0" w:space="0" w:color="auto"/>
                                                <w:right w:val="none" w:sz="0" w:space="0" w:color="auto"/>
                                              </w:divBdr>
                                              <w:divsChild>
                                                <w:div w:id="430659731">
                                                  <w:marLeft w:val="0"/>
                                                  <w:marRight w:val="0"/>
                                                  <w:marTop w:val="0"/>
                                                  <w:marBottom w:val="0"/>
                                                  <w:divBdr>
                                                    <w:top w:val="none" w:sz="0" w:space="0" w:color="auto"/>
                                                    <w:left w:val="none" w:sz="0" w:space="0" w:color="auto"/>
                                                    <w:bottom w:val="none" w:sz="0" w:space="0" w:color="auto"/>
                                                    <w:right w:val="none" w:sz="0" w:space="0" w:color="auto"/>
                                                  </w:divBdr>
                                                  <w:divsChild>
                                                    <w:div w:id="1038822064">
                                                      <w:marLeft w:val="0"/>
                                                      <w:marRight w:val="0"/>
                                                      <w:marTop w:val="0"/>
                                                      <w:marBottom w:val="0"/>
                                                      <w:divBdr>
                                                        <w:top w:val="none" w:sz="0" w:space="0" w:color="auto"/>
                                                        <w:left w:val="none" w:sz="0" w:space="0" w:color="auto"/>
                                                        <w:bottom w:val="none" w:sz="0" w:space="0" w:color="auto"/>
                                                        <w:right w:val="none" w:sz="0" w:space="0" w:color="auto"/>
                                                      </w:divBdr>
                                                      <w:divsChild>
                                                        <w:div w:id="189144845">
                                                          <w:marLeft w:val="15"/>
                                                          <w:marRight w:val="15"/>
                                                          <w:marTop w:val="15"/>
                                                          <w:marBottom w:val="15"/>
                                                          <w:divBdr>
                                                            <w:top w:val="none" w:sz="0" w:space="0" w:color="auto"/>
                                                            <w:left w:val="none" w:sz="0" w:space="0" w:color="auto"/>
                                                            <w:bottom w:val="none" w:sz="0" w:space="0" w:color="auto"/>
                                                            <w:right w:val="none" w:sz="0" w:space="0" w:color="auto"/>
                                                          </w:divBdr>
                                                          <w:divsChild>
                                                            <w:div w:id="1822385419">
                                                              <w:marLeft w:val="0"/>
                                                              <w:marRight w:val="0"/>
                                                              <w:marTop w:val="0"/>
                                                              <w:marBottom w:val="0"/>
                                                              <w:divBdr>
                                                                <w:top w:val="none" w:sz="0" w:space="0" w:color="auto"/>
                                                                <w:left w:val="none" w:sz="0" w:space="0" w:color="auto"/>
                                                                <w:bottom w:val="none" w:sz="0" w:space="0" w:color="auto"/>
                                                                <w:right w:val="none" w:sz="0" w:space="0" w:color="auto"/>
                                                              </w:divBdr>
                                                              <w:divsChild>
                                                                <w:div w:id="1108164820">
                                                                  <w:marLeft w:val="0"/>
                                                                  <w:marRight w:val="0"/>
                                                                  <w:marTop w:val="0"/>
                                                                  <w:marBottom w:val="0"/>
                                                                  <w:divBdr>
                                                                    <w:top w:val="none" w:sz="0" w:space="0" w:color="auto"/>
                                                                    <w:left w:val="none" w:sz="0" w:space="0" w:color="auto"/>
                                                                    <w:bottom w:val="none" w:sz="0" w:space="0" w:color="auto"/>
                                                                    <w:right w:val="none" w:sz="0" w:space="0" w:color="auto"/>
                                                                  </w:divBdr>
                                                                </w:div>
                                                                <w:div w:id="277223835">
                                                                  <w:marLeft w:val="0"/>
                                                                  <w:marRight w:val="0"/>
                                                                  <w:marTop w:val="0"/>
                                                                  <w:marBottom w:val="0"/>
                                                                  <w:divBdr>
                                                                    <w:top w:val="none" w:sz="0" w:space="0" w:color="auto"/>
                                                                    <w:left w:val="none" w:sz="0" w:space="0" w:color="auto"/>
                                                                    <w:bottom w:val="none" w:sz="0" w:space="0" w:color="auto"/>
                                                                    <w:right w:val="none" w:sz="0" w:space="0" w:color="auto"/>
                                                                  </w:divBdr>
                                                                </w:div>
                                                              </w:divsChild>
                                                            </w:div>
                                                            <w:div w:id="2084986282">
                                                              <w:marLeft w:val="0"/>
                                                              <w:marRight w:val="0"/>
                                                              <w:marTop w:val="0"/>
                                                              <w:marBottom w:val="0"/>
                                                              <w:divBdr>
                                                                <w:top w:val="none" w:sz="0" w:space="0" w:color="auto"/>
                                                                <w:left w:val="none" w:sz="0" w:space="0" w:color="auto"/>
                                                                <w:bottom w:val="none" w:sz="0" w:space="0" w:color="auto"/>
                                                                <w:right w:val="none" w:sz="0" w:space="0" w:color="auto"/>
                                                              </w:divBdr>
                                                            </w:div>
                                                            <w:div w:id="1982034723">
                                                              <w:marLeft w:val="0"/>
                                                              <w:marRight w:val="0"/>
                                                              <w:marTop w:val="0"/>
                                                              <w:marBottom w:val="0"/>
                                                              <w:divBdr>
                                                                <w:top w:val="none" w:sz="0" w:space="0" w:color="auto"/>
                                                                <w:left w:val="none" w:sz="0" w:space="0" w:color="auto"/>
                                                                <w:bottom w:val="none" w:sz="0" w:space="0" w:color="auto"/>
                                                                <w:right w:val="none" w:sz="0" w:space="0" w:color="auto"/>
                                                              </w:divBdr>
                                                            </w:div>
                                                            <w:div w:id="834688737">
                                                              <w:marLeft w:val="0"/>
                                                              <w:marRight w:val="0"/>
                                                              <w:marTop w:val="0"/>
                                                              <w:marBottom w:val="0"/>
                                                              <w:divBdr>
                                                                <w:top w:val="none" w:sz="0" w:space="0" w:color="auto"/>
                                                                <w:left w:val="none" w:sz="0" w:space="0" w:color="auto"/>
                                                                <w:bottom w:val="none" w:sz="0" w:space="0" w:color="auto"/>
                                                                <w:right w:val="none" w:sz="0" w:space="0" w:color="auto"/>
                                                              </w:divBdr>
                                                            </w:div>
                                                            <w:div w:id="2091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1520915">
      <w:bodyDiv w:val="1"/>
      <w:marLeft w:val="0"/>
      <w:marRight w:val="0"/>
      <w:marTop w:val="0"/>
      <w:marBottom w:val="0"/>
      <w:divBdr>
        <w:top w:val="none" w:sz="0" w:space="0" w:color="auto"/>
        <w:left w:val="none" w:sz="0" w:space="0" w:color="auto"/>
        <w:bottom w:val="none" w:sz="0" w:space="0" w:color="auto"/>
        <w:right w:val="none" w:sz="0" w:space="0" w:color="auto"/>
      </w:divBdr>
      <w:divsChild>
        <w:div w:id="487282902">
          <w:marLeft w:val="0"/>
          <w:marRight w:val="0"/>
          <w:marTop w:val="0"/>
          <w:marBottom w:val="0"/>
          <w:divBdr>
            <w:top w:val="none" w:sz="0" w:space="0" w:color="auto"/>
            <w:left w:val="none" w:sz="0" w:space="0" w:color="auto"/>
            <w:bottom w:val="none" w:sz="0" w:space="0" w:color="auto"/>
            <w:right w:val="none" w:sz="0" w:space="0" w:color="auto"/>
          </w:divBdr>
          <w:divsChild>
            <w:div w:id="993143568">
              <w:marLeft w:val="0"/>
              <w:marRight w:val="0"/>
              <w:marTop w:val="0"/>
              <w:marBottom w:val="0"/>
              <w:divBdr>
                <w:top w:val="none" w:sz="0" w:space="0" w:color="auto"/>
                <w:left w:val="none" w:sz="0" w:space="0" w:color="auto"/>
                <w:bottom w:val="none" w:sz="0" w:space="0" w:color="auto"/>
                <w:right w:val="none" w:sz="0" w:space="0" w:color="auto"/>
              </w:divBdr>
              <w:divsChild>
                <w:div w:id="787118854">
                  <w:marLeft w:val="0"/>
                  <w:marRight w:val="0"/>
                  <w:marTop w:val="0"/>
                  <w:marBottom w:val="0"/>
                  <w:divBdr>
                    <w:top w:val="none" w:sz="0" w:space="0" w:color="auto"/>
                    <w:left w:val="none" w:sz="0" w:space="0" w:color="auto"/>
                    <w:bottom w:val="none" w:sz="0" w:space="0" w:color="auto"/>
                    <w:right w:val="none" w:sz="0" w:space="0" w:color="auto"/>
                  </w:divBdr>
                  <w:divsChild>
                    <w:div w:id="2146385051">
                      <w:marLeft w:val="2325"/>
                      <w:marRight w:val="0"/>
                      <w:marTop w:val="0"/>
                      <w:marBottom w:val="0"/>
                      <w:divBdr>
                        <w:top w:val="none" w:sz="0" w:space="0" w:color="auto"/>
                        <w:left w:val="none" w:sz="0" w:space="0" w:color="auto"/>
                        <w:bottom w:val="none" w:sz="0" w:space="0" w:color="auto"/>
                        <w:right w:val="none" w:sz="0" w:space="0" w:color="auto"/>
                      </w:divBdr>
                      <w:divsChild>
                        <w:div w:id="302270716">
                          <w:marLeft w:val="0"/>
                          <w:marRight w:val="0"/>
                          <w:marTop w:val="0"/>
                          <w:marBottom w:val="0"/>
                          <w:divBdr>
                            <w:top w:val="none" w:sz="0" w:space="0" w:color="auto"/>
                            <w:left w:val="none" w:sz="0" w:space="0" w:color="auto"/>
                            <w:bottom w:val="none" w:sz="0" w:space="0" w:color="auto"/>
                            <w:right w:val="none" w:sz="0" w:space="0" w:color="auto"/>
                          </w:divBdr>
                          <w:divsChild>
                            <w:div w:id="235013714">
                              <w:marLeft w:val="0"/>
                              <w:marRight w:val="0"/>
                              <w:marTop w:val="0"/>
                              <w:marBottom w:val="0"/>
                              <w:divBdr>
                                <w:top w:val="none" w:sz="0" w:space="0" w:color="auto"/>
                                <w:left w:val="none" w:sz="0" w:space="0" w:color="auto"/>
                                <w:bottom w:val="none" w:sz="0" w:space="0" w:color="auto"/>
                                <w:right w:val="none" w:sz="0" w:space="0" w:color="auto"/>
                              </w:divBdr>
                              <w:divsChild>
                                <w:div w:id="781918541">
                                  <w:marLeft w:val="0"/>
                                  <w:marRight w:val="0"/>
                                  <w:marTop w:val="0"/>
                                  <w:marBottom w:val="0"/>
                                  <w:divBdr>
                                    <w:top w:val="none" w:sz="0" w:space="0" w:color="auto"/>
                                    <w:left w:val="none" w:sz="0" w:space="0" w:color="auto"/>
                                    <w:bottom w:val="none" w:sz="0" w:space="0" w:color="auto"/>
                                    <w:right w:val="none" w:sz="0" w:space="0" w:color="auto"/>
                                  </w:divBdr>
                                  <w:divsChild>
                                    <w:div w:id="126362374">
                                      <w:marLeft w:val="0"/>
                                      <w:marRight w:val="0"/>
                                      <w:marTop w:val="0"/>
                                      <w:marBottom w:val="0"/>
                                      <w:divBdr>
                                        <w:top w:val="none" w:sz="0" w:space="0" w:color="auto"/>
                                        <w:left w:val="none" w:sz="0" w:space="0" w:color="auto"/>
                                        <w:bottom w:val="none" w:sz="0" w:space="0" w:color="auto"/>
                                        <w:right w:val="none" w:sz="0" w:space="0" w:color="auto"/>
                                      </w:divBdr>
                                      <w:divsChild>
                                        <w:div w:id="1519468859">
                                          <w:marLeft w:val="0"/>
                                          <w:marRight w:val="0"/>
                                          <w:marTop w:val="0"/>
                                          <w:marBottom w:val="0"/>
                                          <w:divBdr>
                                            <w:top w:val="none" w:sz="0" w:space="0" w:color="auto"/>
                                            <w:left w:val="none" w:sz="0" w:space="0" w:color="auto"/>
                                            <w:bottom w:val="none" w:sz="0" w:space="0" w:color="auto"/>
                                            <w:right w:val="none" w:sz="0" w:space="0" w:color="auto"/>
                                          </w:divBdr>
                                          <w:divsChild>
                                            <w:div w:id="192350287">
                                              <w:marLeft w:val="0"/>
                                              <w:marRight w:val="0"/>
                                              <w:marTop w:val="0"/>
                                              <w:marBottom w:val="0"/>
                                              <w:divBdr>
                                                <w:top w:val="none" w:sz="0" w:space="0" w:color="auto"/>
                                                <w:left w:val="none" w:sz="0" w:space="0" w:color="auto"/>
                                                <w:bottom w:val="none" w:sz="0" w:space="0" w:color="auto"/>
                                                <w:right w:val="none" w:sz="0" w:space="0" w:color="auto"/>
                                              </w:divBdr>
                                              <w:divsChild>
                                                <w:div w:id="359085700">
                                                  <w:marLeft w:val="0"/>
                                                  <w:marRight w:val="0"/>
                                                  <w:marTop w:val="0"/>
                                                  <w:marBottom w:val="0"/>
                                                  <w:divBdr>
                                                    <w:top w:val="none" w:sz="0" w:space="0" w:color="auto"/>
                                                    <w:left w:val="none" w:sz="0" w:space="0" w:color="auto"/>
                                                    <w:bottom w:val="none" w:sz="0" w:space="0" w:color="auto"/>
                                                    <w:right w:val="none" w:sz="0" w:space="0" w:color="auto"/>
                                                  </w:divBdr>
                                                  <w:divsChild>
                                                    <w:div w:id="1482893663">
                                                      <w:marLeft w:val="0"/>
                                                      <w:marRight w:val="0"/>
                                                      <w:marTop w:val="0"/>
                                                      <w:marBottom w:val="0"/>
                                                      <w:divBdr>
                                                        <w:top w:val="none" w:sz="0" w:space="0" w:color="auto"/>
                                                        <w:left w:val="none" w:sz="0" w:space="0" w:color="auto"/>
                                                        <w:bottom w:val="none" w:sz="0" w:space="0" w:color="auto"/>
                                                        <w:right w:val="none" w:sz="0" w:space="0" w:color="auto"/>
                                                      </w:divBdr>
                                                      <w:divsChild>
                                                        <w:div w:id="843202740">
                                                          <w:marLeft w:val="15"/>
                                                          <w:marRight w:val="15"/>
                                                          <w:marTop w:val="15"/>
                                                          <w:marBottom w:val="15"/>
                                                          <w:divBdr>
                                                            <w:top w:val="none" w:sz="0" w:space="0" w:color="auto"/>
                                                            <w:left w:val="none" w:sz="0" w:space="0" w:color="auto"/>
                                                            <w:bottom w:val="none" w:sz="0" w:space="0" w:color="auto"/>
                                                            <w:right w:val="none" w:sz="0" w:space="0" w:color="auto"/>
                                                          </w:divBdr>
                                                          <w:divsChild>
                                                            <w:div w:id="1726291654">
                                                              <w:marLeft w:val="0"/>
                                                              <w:marRight w:val="0"/>
                                                              <w:marTop w:val="0"/>
                                                              <w:marBottom w:val="0"/>
                                                              <w:divBdr>
                                                                <w:top w:val="none" w:sz="0" w:space="0" w:color="auto"/>
                                                                <w:left w:val="none" w:sz="0" w:space="0" w:color="auto"/>
                                                                <w:bottom w:val="none" w:sz="0" w:space="0" w:color="auto"/>
                                                                <w:right w:val="none" w:sz="0" w:space="0" w:color="auto"/>
                                                              </w:divBdr>
                                                              <w:divsChild>
                                                                <w:div w:id="242959908">
                                                                  <w:marLeft w:val="0"/>
                                                                  <w:marRight w:val="0"/>
                                                                  <w:marTop w:val="0"/>
                                                                  <w:marBottom w:val="0"/>
                                                                  <w:divBdr>
                                                                    <w:top w:val="none" w:sz="0" w:space="0" w:color="auto"/>
                                                                    <w:left w:val="none" w:sz="0" w:space="0" w:color="auto"/>
                                                                    <w:bottom w:val="none" w:sz="0" w:space="0" w:color="auto"/>
                                                                    <w:right w:val="none" w:sz="0" w:space="0" w:color="auto"/>
                                                                  </w:divBdr>
                                                                  <w:divsChild>
                                                                    <w:div w:id="4945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43313868">
      <w:bodyDiv w:val="1"/>
      <w:marLeft w:val="0"/>
      <w:marRight w:val="0"/>
      <w:marTop w:val="0"/>
      <w:marBottom w:val="0"/>
      <w:divBdr>
        <w:top w:val="none" w:sz="0" w:space="0" w:color="auto"/>
        <w:left w:val="none" w:sz="0" w:space="0" w:color="auto"/>
        <w:bottom w:val="none" w:sz="0" w:space="0" w:color="auto"/>
        <w:right w:val="none" w:sz="0" w:space="0" w:color="auto"/>
      </w:divBdr>
      <w:divsChild>
        <w:div w:id="235095056">
          <w:marLeft w:val="0"/>
          <w:marRight w:val="0"/>
          <w:marTop w:val="0"/>
          <w:marBottom w:val="0"/>
          <w:divBdr>
            <w:top w:val="none" w:sz="0" w:space="0" w:color="auto"/>
            <w:left w:val="none" w:sz="0" w:space="0" w:color="auto"/>
            <w:bottom w:val="none" w:sz="0" w:space="0" w:color="auto"/>
            <w:right w:val="none" w:sz="0" w:space="0" w:color="auto"/>
          </w:divBdr>
          <w:divsChild>
            <w:div w:id="19858746">
              <w:marLeft w:val="0"/>
              <w:marRight w:val="0"/>
              <w:marTop w:val="0"/>
              <w:marBottom w:val="0"/>
              <w:divBdr>
                <w:top w:val="none" w:sz="0" w:space="0" w:color="auto"/>
                <w:left w:val="none" w:sz="0" w:space="0" w:color="auto"/>
                <w:bottom w:val="none" w:sz="0" w:space="0" w:color="auto"/>
                <w:right w:val="none" w:sz="0" w:space="0" w:color="auto"/>
              </w:divBdr>
              <w:divsChild>
                <w:div w:id="1820919128">
                  <w:marLeft w:val="0"/>
                  <w:marRight w:val="0"/>
                  <w:marTop w:val="0"/>
                  <w:marBottom w:val="0"/>
                  <w:divBdr>
                    <w:top w:val="none" w:sz="0" w:space="0" w:color="auto"/>
                    <w:left w:val="none" w:sz="0" w:space="0" w:color="auto"/>
                    <w:bottom w:val="none" w:sz="0" w:space="0" w:color="auto"/>
                    <w:right w:val="none" w:sz="0" w:space="0" w:color="auto"/>
                  </w:divBdr>
                  <w:divsChild>
                    <w:div w:id="105008710">
                      <w:marLeft w:val="2325"/>
                      <w:marRight w:val="0"/>
                      <w:marTop w:val="0"/>
                      <w:marBottom w:val="0"/>
                      <w:divBdr>
                        <w:top w:val="none" w:sz="0" w:space="0" w:color="auto"/>
                        <w:left w:val="none" w:sz="0" w:space="0" w:color="auto"/>
                        <w:bottom w:val="none" w:sz="0" w:space="0" w:color="auto"/>
                        <w:right w:val="none" w:sz="0" w:space="0" w:color="auto"/>
                      </w:divBdr>
                      <w:divsChild>
                        <w:div w:id="1647078508">
                          <w:marLeft w:val="0"/>
                          <w:marRight w:val="0"/>
                          <w:marTop w:val="0"/>
                          <w:marBottom w:val="0"/>
                          <w:divBdr>
                            <w:top w:val="none" w:sz="0" w:space="0" w:color="auto"/>
                            <w:left w:val="none" w:sz="0" w:space="0" w:color="auto"/>
                            <w:bottom w:val="none" w:sz="0" w:space="0" w:color="auto"/>
                            <w:right w:val="none" w:sz="0" w:space="0" w:color="auto"/>
                          </w:divBdr>
                          <w:divsChild>
                            <w:div w:id="784351809">
                              <w:marLeft w:val="0"/>
                              <w:marRight w:val="0"/>
                              <w:marTop w:val="0"/>
                              <w:marBottom w:val="0"/>
                              <w:divBdr>
                                <w:top w:val="none" w:sz="0" w:space="0" w:color="auto"/>
                                <w:left w:val="none" w:sz="0" w:space="0" w:color="auto"/>
                                <w:bottom w:val="none" w:sz="0" w:space="0" w:color="auto"/>
                                <w:right w:val="none" w:sz="0" w:space="0" w:color="auto"/>
                              </w:divBdr>
                              <w:divsChild>
                                <w:div w:id="509221364">
                                  <w:marLeft w:val="0"/>
                                  <w:marRight w:val="0"/>
                                  <w:marTop w:val="0"/>
                                  <w:marBottom w:val="0"/>
                                  <w:divBdr>
                                    <w:top w:val="none" w:sz="0" w:space="0" w:color="auto"/>
                                    <w:left w:val="none" w:sz="0" w:space="0" w:color="auto"/>
                                    <w:bottom w:val="none" w:sz="0" w:space="0" w:color="auto"/>
                                    <w:right w:val="none" w:sz="0" w:space="0" w:color="auto"/>
                                  </w:divBdr>
                                  <w:divsChild>
                                    <w:div w:id="1765956091">
                                      <w:marLeft w:val="0"/>
                                      <w:marRight w:val="0"/>
                                      <w:marTop w:val="0"/>
                                      <w:marBottom w:val="0"/>
                                      <w:divBdr>
                                        <w:top w:val="none" w:sz="0" w:space="0" w:color="auto"/>
                                        <w:left w:val="none" w:sz="0" w:space="0" w:color="auto"/>
                                        <w:bottom w:val="none" w:sz="0" w:space="0" w:color="auto"/>
                                        <w:right w:val="none" w:sz="0" w:space="0" w:color="auto"/>
                                      </w:divBdr>
                                      <w:divsChild>
                                        <w:div w:id="1093665348">
                                          <w:marLeft w:val="0"/>
                                          <w:marRight w:val="0"/>
                                          <w:marTop w:val="0"/>
                                          <w:marBottom w:val="0"/>
                                          <w:divBdr>
                                            <w:top w:val="none" w:sz="0" w:space="0" w:color="auto"/>
                                            <w:left w:val="none" w:sz="0" w:space="0" w:color="auto"/>
                                            <w:bottom w:val="none" w:sz="0" w:space="0" w:color="auto"/>
                                            <w:right w:val="none" w:sz="0" w:space="0" w:color="auto"/>
                                          </w:divBdr>
                                          <w:divsChild>
                                            <w:div w:id="1969777580">
                                              <w:marLeft w:val="0"/>
                                              <w:marRight w:val="0"/>
                                              <w:marTop w:val="0"/>
                                              <w:marBottom w:val="0"/>
                                              <w:divBdr>
                                                <w:top w:val="none" w:sz="0" w:space="0" w:color="auto"/>
                                                <w:left w:val="none" w:sz="0" w:space="0" w:color="auto"/>
                                                <w:bottom w:val="none" w:sz="0" w:space="0" w:color="auto"/>
                                                <w:right w:val="none" w:sz="0" w:space="0" w:color="auto"/>
                                              </w:divBdr>
                                              <w:divsChild>
                                                <w:div w:id="2094424364">
                                                  <w:marLeft w:val="0"/>
                                                  <w:marRight w:val="0"/>
                                                  <w:marTop w:val="0"/>
                                                  <w:marBottom w:val="0"/>
                                                  <w:divBdr>
                                                    <w:top w:val="none" w:sz="0" w:space="0" w:color="auto"/>
                                                    <w:left w:val="none" w:sz="0" w:space="0" w:color="auto"/>
                                                    <w:bottom w:val="none" w:sz="0" w:space="0" w:color="auto"/>
                                                    <w:right w:val="none" w:sz="0" w:space="0" w:color="auto"/>
                                                  </w:divBdr>
                                                  <w:divsChild>
                                                    <w:div w:id="103694710">
                                                      <w:marLeft w:val="0"/>
                                                      <w:marRight w:val="0"/>
                                                      <w:marTop w:val="0"/>
                                                      <w:marBottom w:val="0"/>
                                                      <w:divBdr>
                                                        <w:top w:val="none" w:sz="0" w:space="0" w:color="auto"/>
                                                        <w:left w:val="none" w:sz="0" w:space="0" w:color="auto"/>
                                                        <w:bottom w:val="none" w:sz="0" w:space="0" w:color="auto"/>
                                                        <w:right w:val="none" w:sz="0" w:space="0" w:color="auto"/>
                                                      </w:divBdr>
                                                      <w:divsChild>
                                                        <w:div w:id="50929780">
                                                          <w:marLeft w:val="15"/>
                                                          <w:marRight w:val="15"/>
                                                          <w:marTop w:val="15"/>
                                                          <w:marBottom w:val="15"/>
                                                          <w:divBdr>
                                                            <w:top w:val="none" w:sz="0" w:space="0" w:color="auto"/>
                                                            <w:left w:val="none" w:sz="0" w:space="0" w:color="auto"/>
                                                            <w:bottom w:val="none" w:sz="0" w:space="0" w:color="auto"/>
                                                            <w:right w:val="none" w:sz="0" w:space="0" w:color="auto"/>
                                                          </w:divBdr>
                                                          <w:divsChild>
                                                            <w:div w:id="866988349">
                                                              <w:marLeft w:val="0"/>
                                                              <w:marRight w:val="0"/>
                                                              <w:marTop w:val="0"/>
                                                              <w:marBottom w:val="0"/>
                                                              <w:divBdr>
                                                                <w:top w:val="none" w:sz="0" w:space="0" w:color="auto"/>
                                                                <w:left w:val="none" w:sz="0" w:space="0" w:color="auto"/>
                                                                <w:bottom w:val="none" w:sz="0" w:space="0" w:color="auto"/>
                                                                <w:right w:val="none" w:sz="0" w:space="0" w:color="auto"/>
                                                              </w:divBdr>
                                                              <w:divsChild>
                                                                <w:div w:id="778068637">
                                                                  <w:marLeft w:val="0"/>
                                                                  <w:marRight w:val="0"/>
                                                                  <w:marTop w:val="0"/>
                                                                  <w:marBottom w:val="0"/>
                                                                  <w:divBdr>
                                                                    <w:top w:val="none" w:sz="0" w:space="0" w:color="auto"/>
                                                                    <w:left w:val="none" w:sz="0" w:space="0" w:color="auto"/>
                                                                    <w:bottom w:val="none" w:sz="0" w:space="0" w:color="auto"/>
                                                                    <w:right w:val="none" w:sz="0" w:space="0" w:color="auto"/>
                                                                  </w:divBdr>
                                                                  <w:divsChild>
                                                                    <w:div w:id="1421634655">
                                                                      <w:marLeft w:val="0"/>
                                                                      <w:marRight w:val="0"/>
                                                                      <w:marTop w:val="0"/>
                                                                      <w:marBottom w:val="0"/>
                                                                      <w:divBdr>
                                                                        <w:top w:val="none" w:sz="0" w:space="0" w:color="auto"/>
                                                                        <w:left w:val="none" w:sz="0" w:space="0" w:color="auto"/>
                                                                        <w:bottom w:val="none" w:sz="0" w:space="0" w:color="auto"/>
                                                                        <w:right w:val="none" w:sz="0" w:space="0" w:color="auto"/>
                                                                      </w:divBdr>
                                                                      <w:divsChild>
                                                                        <w:div w:id="703679776">
                                                                          <w:marLeft w:val="0"/>
                                                                          <w:marRight w:val="0"/>
                                                                          <w:marTop w:val="0"/>
                                                                          <w:marBottom w:val="0"/>
                                                                          <w:divBdr>
                                                                            <w:top w:val="none" w:sz="0" w:space="0" w:color="auto"/>
                                                                            <w:left w:val="none" w:sz="0" w:space="0" w:color="auto"/>
                                                                            <w:bottom w:val="none" w:sz="0" w:space="0" w:color="auto"/>
                                                                            <w:right w:val="none" w:sz="0" w:space="0" w:color="auto"/>
                                                                          </w:divBdr>
                                                                        </w:div>
                                                                        <w:div w:id="1629358672">
                                                                          <w:marLeft w:val="0"/>
                                                                          <w:marRight w:val="0"/>
                                                                          <w:marTop w:val="0"/>
                                                                          <w:marBottom w:val="0"/>
                                                                          <w:divBdr>
                                                                            <w:top w:val="none" w:sz="0" w:space="0" w:color="auto"/>
                                                                            <w:left w:val="none" w:sz="0" w:space="0" w:color="auto"/>
                                                                            <w:bottom w:val="none" w:sz="0" w:space="0" w:color="auto"/>
                                                                            <w:right w:val="none" w:sz="0" w:space="0" w:color="auto"/>
                                                                          </w:divBdr>
                                                                        </w:div>
                                                                        <w:div w:id="514656791">
                                                                          <w:marLeft w:val="0"/>
                                                                          <w:marRight w:val="0"/>
                                                                          <w:marTop w:val="0"/>
                                                                          <w:marBottom w:val="0"/>
                                                                          <w:divBdr>
                                                                            <w:top w:val="none" w:sz="0" w:space="0" w:color="auto"/>
                                                                            <w:left w:val="none" w:sz="0" w:space="0" w:color="auto"/>
                                                                            <w:bottom w:val="none" w:sz="0" w:space="0" w:color="auto"/>
                                                                            <w:right w:val="none" w:sz="0" w:space="0" w:color="auto"/>
                                                                          </w:divBdr>
                                                                        </w:div>
                                                                        <w:div w:id="383874442">
                                                                          <w:marLeft w:val="0"/>
                                                                          <w:marRight w:val="0"/>
                                                                          <w:marTop w:val="0"/>
                                                                          <w:marBottom w:val="0"/>
                                                                          <w:divBdr>
                                                                            <w:top w:val="none" w:sz="0" w:space="0" w:color="auto"/>
                                                                            <w:left w:val="none" w:sz="0" w:space="0" w:color="auto"/>
                                                                            <w:bottom w:val="none" w:sz="0" w:space="0" w:color="auto"/>
                                                                            <w:right w:val="none" w:sz="0" w:space="0" w:color="auto"/>
                                                                          </w:divBdr>
                                                                        </w:div>
                                                                        <w:div w:id="1797334092">
                                                                          <w:marLeft w:val="0"/>
                                                                          <w:marRight w:val="0"/>
                                                                          <w:marTop w:val="0"/>
                                                                          <w:marBottom w:val="0"/>
                                                                          <w:divBdr>
                                                                            <w:top w:val="none" w:sz="0" w:space="0" w:color="auto"/>
                                                                            <w:left w:val="none" w:sz="0" w:space="0" w:color="auto"/>
                                                                            <w:bottom w:val="none" w:sz="0" w:space="0" w:color="auto"/>
                                                                            <w:right w:val="none" w:sz="0" w:space="0" w:color="auto"/>
                                                                          </w:divBdr>
                                                                        </w:div>
                                                                        <w:div w:id="417484745">
                                                                          <w:marLeft w:val="0"/>
                                                                          <w:marRight w:val="0"/>
                                                                          <w:marTop w:val="0"/>
                                                                          <w:marBottom w:val="0"/>
                                                                          <w:divBdr>
                                                                            <w:top w:val="none" w:sz="0" w:space="0" w:color="auto"/>
                                                                            <w:left w:val="none" w:sz="0" w:space="0" w:color="auto"/>
                                                                            <w:bottom w:val="none" w:sz="0" w:space="0" w:color="auto"/>
                                                                            <w:right w:val="none" w:sz="0" w:space="0" w:color="auto"/>
                                                                          </w:divBdr>
                                                                        </w:div>
                                                                        <w:div w:id="2134908606">
                                                                          <w:marLeft w:val="0"/>
                                                                          <w:marRight w:val="0"/>
                                                                          <w:marTop w:val="0"/>
                                                                          <w:marBottom w:val="0"/>
                                                                          <w:divBdr>
                                                                            <w:top w:val="none" w:sz="0" w:space="0" w:color="auto"/>
                                                                            <w:left w:val="none" w:sz="0" w:space="0" w:color="auto"/>
                                                                            <w:bottom w:val="none" w:sz="0" w:space="0" w:color="auto"/>
                                                                            <w:right w:val="none" w:sz="0" w:space="0" w:color="auto"/>
                                                                          </w:divBdr>
                                                                        </w:div>
                                                                        <w:div w:id="1104687917">
                                                                          <w:marLeft w:val="0"/>
                                                                          <w:marRight w:val="0"/>
                                                                          <w:marTop w:val="0"/>
                                                                          <w:marBottom w:val="0"/>
                                                                          <w:divBdr>
                                                                            <w:top w:val="none" w:sz="0" w:space="0" w:color="auto"/>
                                                                            <w:left w:val="none" w:sz="0" w:space="0" w:color="auto"/>
                                                                            <w:bottom w:val="none" w:sz="0" w:space="0" w:color="auto"/>
                                                                            <w:right w:val="none" w:sz="0" w:space="0" w:color="auto"/>
                                                                          </w:divBdr>
                                                                          <w:divsChild>
                                                                            <w:div w:id="1440832116">
                                                                              <w:marLeft w:val="0"/>
                                                                              <w:marRight w:val="0"/>
                                                                              <w:marTop w:val="0"/>
                                                                              <w:marBottom w:val="0"/>
                                                                              <w:divBdr>
                                                                                <w:top w:val="none" w:sz="0" w:space="0" w:color="auto"/>
                                                                                <w:left w:val="none" w:sz="0" w:space="0" w:color="auto"/>
                                                                                <w:bottom w:val="none" w:sz="0" w:space="0" w:color="auto"/>
                                                                                <w:right w:val="none" w:sz="0" w:space="0" w:color="auto"/>
                                                                              </w:divBdr>
                                                                              <w:divsChild>
                                                                                <w:div w:id="1196581186">
                                                                                  <w:marLeft w:val="0"/>
                                                                                  <w:marRight w:val="0"/>
                                                                                  <w:marTop w:val="0"/>
                                                                                  <w:marBottom w:val="0"/>
                                                                                  <w:divBdr>
                                                                                    <w:top w:val="none" w:sz="0" w:space="0" w:color="auto"/>
                                                                                    <w:left w:val="none" w:sz="0" w:space="0" w:color="auto"/>
                                                                                    <w:bottom w:val="none" w:sz="0" w:space="0" w:color="auto"/>
                                                                                    <w:right w:val="none" w:sz="0" w:space="0" w:color="auto"/>
                                                                                  </w:divBdr>
                                                                                  <w:divsChild>
                                                                                    <w:div w:id="1749226412">
                                                                                      <w:marLeft w:val="0"/>
                                                                                      <w:marRight w:val="0"/>
                                                                                      <w:marTop w:val="0"/>
                                                                                      <w:marBottom w:val="0"/>
                                                                                      <w:divBdr>
                                                                                        <w:top w:val="none" w:sz="0" w:space="0" w:color="auto"/>
                                                                                        <w:left w:val="none" w:sz="0" w:space="0" w:color="auto"/>
                                                                                        <w:bottom w:val="none" w:sz="0" w:space="0" w:color="auto"/>
                                                                                        <w:right w:val="none" w:sz="0" w:space="0" w:color="auto"/>
                                                                                      </w:divBdr>
                                                                                      <w:divsChild>
                                                                                        <w:div w:id="2065057321">
                                                                                          <w:marLeft w:val="0"/>
                                                                                          <w:marRight w:val="0"/>
                                                                                          <w:marTop w:val="0"/>
                                                                                          <w:marBottom w:val="0"/>
                                                                                          <w:divBdr>
                                                                                            <w:top w:val="none" w:sz="0" w:space="0" w:color="auto"/>
                                                                                            <w:left w:val="none" w:sz="0" w:space="0" w:color="auto"/>
                                                                                            <w:bottom w:val="none" w:sz="0" w:space="0" w:color="auto"/>
                                                                                            <w:right w:val="none" w:sz="0" w:space="0" w:color="auto"/>
                                                                                          </w:divBdr>
                                                                                        </w:div>
                                                                                        <w:div w:id="5553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6858161">
      <w:bodyDiv w:val="1"/>
      <w:marLeft w:val="0"/>
      <w:marRight w:val="0"/>
      <w:marTop w:val="0"/>
      <w:marBottom w:val="0"/>
      <w:divBdr>
        <w:top w:val="none" w:sz="0" w:space="0" w:color="auto"/>
        <w:left w:val="none" w:sz="0" w:space="0" w:color="auto"/>
        <w:bottom w:val="none" w:sz="0" w:space="0" w:color="auto"/>
        <w:right w:val="none" w:sz="0" w:space="0" w:color="auto"/>
      </w:divBdr>
      <w:divsChild>
        <w:div w:id="1796366500">
          <w:marLeft w:val="0"/>
          <w:marRight w:val="0"/>
          <w:marTop w:val="0"/>
          <w:marBottom w:val="0"/>
          <w:divBdr>
            <w:top w:val="none" w:sz="0" w:space="0" w:color="auto"/>
            <w:left w:val="none" w:sz="0" w:space="0" w:color="auto"/>
            <w:bottom w:val="none" w:sz="0" w:space="0" w:color="auto"/>
            <w:right w:val="none" w:sz="0" w:space="0" w:color="auto"/>
          </w:divBdr>
          <w:divsChild>
            <w:div w:id="1917549916">
              <w:marLeft w:val="0"/>
              <w:marRight w:val="0"/>
              <w:marTop w:val="0"/>
              <w:marBottom w:val="0"/>
              <w:divBdr>
                <w:top w:val="none" w:sz="0" w:space="0" w:color="auto"/>
                <w:left w:val="none" w:sz="0" w:space="0" w:color="auto"/>
                <w:bottom w:val="none" w:sz="0" w:space="0" w:color="auto"/>
                <w:right w:val="none" w:sz="0" w:space="0" w:color="auto"/>
              </w:divBdr>
              <w:divsChild>
                <w:div w:id="1570920374">
                  <w:marLeft w:val="0"/>
                  <w:marRight w:val="0"/>
                  <w:marTop w:val="0"/>
                  <w:marBottom w:val="0"/>
                  <w:divBdr>
                    <w:top w:val="none" w:sz="0" w:space="0" w:color="auto"/>
                    <w:left w:val="none" w:sz="0" w:space="0" w:color="auto"/>
                    <w:bottom w:val="none" w:sz="0" w:space="0" w:color="auto"/>
                    <w:right w:val="none" w:sz="0" w:space="0" w:color="auto"/>
                  </w:divBdr>
                  <w:divsChild>
                    <w:div w:id="2108302684">
                      <w:marLeft w:val="2325"/>
                      <w:marRight w:val="0"/>
                      <w:marTop w:val="0"/>
                      <w:marBottom w:val="0"/>
                      <w:divBdr>
                        <w:top w:val="none" w:sz="0" w:space="0" w:color="auto"/>
                        <w:left w:val="none" w:sz="0" w:space="0" w:color="auto"/>
                        <w:bottom w:val="none" w:sz="0" w:space="0" w:color="auto"/>
                        <w:right w:val="none" w:sz="0" w:space="0" w:color="auto"/>
                      </w:divBdr>
                      <w:divsChild>
                        <w:div w:id="1536767470">
                          <w:marLeft w:val="0"/>
                          <w:marRight w:val="0"/>
                          <w:marTop w:val="0"/>
                          <w:marBottom w:val="0"/>
                          <w:divBdr>
                            <w:top w:val="none" w:sz="0" w:space="0" w:color="auto"/>
                            <w:left w:val="none" w:sz="0" w:space="0" w:color="auto"/>
                            <w:bottom w:val="none" w:sz="0" w:space="0" w:color="auto"/>
                            <w:right w:val="none" w:sz="0" w:space="0" w:color="auto"/>
                          </w:divBdr>
                          <w:divsChild>
                            <w:div w:id="1136263804">
                              <w:marLeft w:val="0"/>
                              <w:marRight w:val="0"/>
                              <w:marTop w:val="0"/>
                              <w:marBottom w:val="0"/>
                              <w:divBdr>
                                <w:top w:val="none" w:sz="0" w:space="0" w:color="auto"/>
                                <w:left w:val="none" w:sz="0" w:space="0" w:color="auto"/>
                                <w:bottom w:val="none" w:sz="0" w:space="0" w:color="auto"/>
                                <w:right w:val="none" w:sz="0" w:space="0" w:color="auto"/>
                              </w:divBdr>
                              <w:divsChild>
                                <w:div w:id="1027683547">
                                  <w:marLeft w:val="0"/>
                                  <w:marRight w:val="0"/>
                                  <w:marTop w:val="0"/>
                                  <w:marBottom w:val="0"/>
                                  <w:divBdr>
                                    <w:top w:val="none" w:sz="0" w:space="0" w:color="auto"/>
                                    <w:left w:val="none" w:sz="0" w:space="0" w:color="auto"/>
                                    <w:bottom w:val="none" w:sz="0" w:space="0" w:color="auto"/>
                                    <w:right w:val="none" w:sz="0" w:space="0" w:color="auto"/>
                                  </w:divBdr>
                                  <w:divsChild>
                                    <w:div w:id="237596628">
                                      <w:marLeft w:val="0"/>
                                      <w:marRight w:val="0"/>
                                      <w:marTop w:val="0"/>
                                      <w:marBottom w:val="0"/>
                                      <w:divBdr>
                                        <w:top w:val="none" w:sz="0" w:space="0" w:color="auto"/>
                                        <w:left w:val="none" w:sz="0" w:space="0" w:color="auto"/>
                                        <w:bottom w:val="none" w:sz="0" w:space="0" w:color="auto"/>
                                        <w:right w:val="none" w:sz="0" w:space="0" w:color="auto"/>
                                      </w:divBdr>
                                      <w:divsChild>
                                        <w:div w:id="601374965">
                                          <w:marLeft w:val="0"/>
                                          <w:marRight w:val="0"/>
                                          <w:marTop w:val="0"/>
                                          <w:marBottom w:val="0"/>
                                          <w:divBdr>
                                            <w:top w:val="none" w:sz="0" w:space="0" w:color="auto"/>
                                            <w:left w:val="none" w:sz="0" w:space="0" w:color="auto"/>
                                            <w:bottom w:val="none" w:sz="0" w:space="0" w:color="auto"/>
                                            <w:right w:val="none" w:sz="0" w:space="0" w:color="auto"/>
                                          </w:divBdr>
                                          <w:divsChild>
                                            <w:div w:id="1492597798">
                                              <w:marLeft w:val="0"/>
                                              <w:marRight w:val="0"/>
                                              <w:marTop w:val="0"/>
                                              <w:marBottom w:val="0"/>
                                              <w:divBdr>
                                                <w:top w:val="none" w:sz="0" w:space="0" w:color="auto"/>
                                                <w:left w:val="none" w:sz="0" w:space="0" w:color="auto"/>
                                                <w:bottom w:val="none" w:sz="0" w:space="0" w:color="auto"/>
                                                <w:right w:val="none" w:sz="0" w:space="0" w:color="auto"/>
                                              </w:divBdr>
                                              <w:divsChild>
                                                <w:div w:id="928317516">
                                                  <w:marLeft w:val="0"/>
                                                  <w:marRight w:val="0"/>
                                                  <w:marTop w:val="0"/>
                                                  <w:marBottom w:val="0"/>
                                                  <w:divBdr>
                                                    <w:top w:val="none" w:sz="0" w:space="0" w:color="auto"/>
                                                    <w:left w:val="none" w:sz="0" w:space="0" w:color="auto"/>
                                                    <w:bottom w:val="none" w:sz="0" w:space="0" w:color="auto"/>
                                                    <w:right w:val="none" w:sz="0" w:space="0" w:color="auto"/>
                                                  </w:divBdr>
                                                  <w:divsChild>
                                                    <w:div w:id="1737314039">
                                                      <w:marLeft w:val="0"/>
                                                      <w:marRight w:val="0"/>
                                                      <w:marTop w:val="0"/>
                                                      <w:marBottom w:val="0"/>
                                                      <w:divBdr>
                                                        <w:top w:val="none" w:sz="0" w:space="0" w:color="auto"/>
                                                        <w:left w:val="none" w:sz="0" w:space="0" w:color="auto"/>
                                                        <w:bottom w:val="none" w:sz="0" w:space="0" w:color="auto"/>
                                                        <w:right w:val="none" w:sz="0" w:space="0" w:color="auto"/>
                                                      </w:divBdr>
                                                      <w:divsChild>
                                                        <w:div w:id="1314602718">
                                                          <w:marLeft w:val="15"/>
                                                          <w:marRight w:val="15"/>
                                                          <w:marTop w:val="15"/>
                                                          <w:marBottom w:val="15"/>
                                                          <w:divBdr>
                                                            <w:top w:val="none" w:sz="0" w:space="0" w:color="auto"/>
                                                            <w:left w:val="none" w:sz="0" w:space="0" w:color="auto"/>
                                                            <w:bottom w:val="none" w:sz="0" w:space="0" w:color="auto"/>
                                                            <w:right w:val="none" w:sz="0" w:space="0" w:color="auto"/>
                                                          </w:divBdr>
                                                          <w:divsChild>
                                                            <w:div w:id="1074936948">
                                                              <w:marLeft w:val="0"/>
                                                              <w:marRight w:val="0"/>
                                                              <w:marTop w:val="0"/>
                                                              <w:marBottom w:val="0"/>
                                                              <w:divBdr>
                                                                <w:top w:val="none" w:sz="0" w:space="0" w:color="auto"/>
                                                                <w:left w:val="none" w:sz="0" w:space="0" w:color="auto"/>
                                                                <w:bottom w:val="none" w:sz="0" w:space="0" w:color="auto"/>
                                                                <w:right w:val="none" w:sz="0" w:space="0" w:color="auto"/>
                                                              </w:divBdr>
                                                              <w:divsChild>
                                                                <w:div w:id="1696610236">
                                                                  <w:marLeft w:val="0"/>
                                                                  <w:marRight w:val="0"/>
                                                                  <w:marTop w:val="0"/>
                                                                  <w:marBottom w:val="0"/>
                                                                  <w:divBdr>
                                                                    <w:top w:val="none" w:sz="0" w:space="0" w:color="auto"/>
                                                                    <w:left w:val="none" w:sz="0" w:space="0" w:color="auto"/>
                                                                    <w:bottom w:val="none" w:sz="0" w:space="0" w:color="auto"/>
                                                                    <w:right w:val="none" w:sz="0" w:space="0" w:color="auto"/>
                                                                  </w:divBdr>
                                                                  <w:divsChild>
                                                                    <w:div w:id="1190684208">
                                                                      <w:marLeft w:val="0"/>
                                                                      <w:marRight w:val="0"/>
                                                                      <w:marTop w:val="0"/>
                                                                      <w:marBottom w:val="0"/>
                                                                      <w:divBdr>
                                                                        <w:top w:val="none" w:sz="0" w:space="0" w:color="auto"/>
                                                                        <w:left w:val="none" w:sz="0" w:space="0" w:color="auto"/>
                                                                        <w:bottom w:val="none" w:sz="0" w:space="0" w:color="auto"/>
                                                                        <w:right w:val="none" w:sz="0" w:space="0" w:color="auto"/>
                                                                      </w:divBdr>
                                                                    </w:div>
                                                                    <w:div w:id="1623922351">
                                                                      <w:marLeft w:val="0"/>
                                                                      <w:marRight w:val="0"/>
                                                                      <w:marTop w:val="0"/>
                                                                      <w:marBottom w:val="0"/>
                                                                      <w:divBdr>
                                                                        <w:top w:val="none" w:sz="0" w:space="0" w:color="auto"/>
                                                                        <w:left w:val="none" w:sz="0" w:space="0" w:color="auto"/>
                                                                        <w:bottom w:val="none" w:sz="0" w:space="0" w:color="auto"/>
                                                                        <w:right w:val="none" w:sz="0" w:space="0" w:color="auto"/>
                                                                      </w:divBdr>
                                                                    </w:div>
                                                                    <w:div w:id="12748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93190603">
      <w:bodyDiv w:val="1"/>
      <w:marLeft w:val="0"/>
      <w:marRight w:val="0"/>
      <w:marTop w:val="0"/>
      <w:marBottom w:val="0"/>
      <w:divBdr>
        <w:top w:val="none" w:sz="0" w:space="0" w:color="auto"/>
        <w:left w:val="none" w:sz="0" w:space="0" w:color="auto"/>
        <w:bottom w:val="none" w:sz="0" w:space="0" w:color="auto"/>
        <w:right w:val="none" w:sz="0" w:space="0" w:color="auto"/>
      </w:divBdr>
      <w:divsChild>
        <w:div w:id="977955091">
          <w:marLeft w:val="0"/>
          <w:marRight w:val="0"/>
          <w:marTop w:val="0"/>
          <w:marBottom w:val="0"/>
          <w:divBdr>
            <w:top w:val="none" w:sz="0" w:space="0" w:color="auto"/>
            <w:left w:val="none" w:sz="0" w:space="0" w:color="auto"/>
            <w:bottom w:val="none" w:sz="0" w:space="0" w:color="auto"/>
            <w:right w:val="none" w:sz="0" w:space="0" w:color="auto"/>
          </w:divBdr>
          <w:divsChild>
            <w:div w:id="280964261">
              <w:marLeft w:val="0"/>
              <w:marRight w:val="0"/>
              <w:marTop w:val="0"/>
              <w:marBottom w:val="0"/>
              <w:divBdr>
                <w:top w:val="none" w:sz="0" w:space="0" w:color="auto"/>
                <w:left w:val="none" w:sz="0" w:space="0" w:color="auto"/>
                <w:bottom w:val="none" w:sz="0" w:space="0" w:color="auto"/>
                <w:right w:val="none" w:sz="0" w:space="0" w:color="auto"/>
              </w:divBdr>
              <w:divsChild>
                <w:div w:id="566187768">
                  <w:marLeft w:val="0"/>
                  <w:marRight w:val="0"/>
                  <w:marTop w:val="0"/>
                  <w:marBottom w:val="0"/>
                  <w:divBdr>
                    <w:top w:val="none" w:sz="0" w:space="0" w:color="auto"/>
                    <w:left w:val="none" w:sz="0" w:space="0" w:color="auto"/>
                    <w:bottom w:val="none" w:sz="0" w:space="0" w:color="auto"/>
                    <w:right w:val="none" w:sz="0" w:space="0" w:color="auto"/>
                  </w:divBdr>
                  <w:divsChild>
                    <w:div w:id="1054691985">
                      <w:marLeft w:val="2325"/>
                      <w:marRight w:val="0"/>
                      <w:marTop w:val="0"/>
                      <w:marBottom w:val="0"/>
                      <w:divBdr>
                        <w:top w:val="none" w:sz="0" w:space="0" w:color="auto"/>
                        <w:left w:val="none" w:sz="0" w:space="0" w:color="auto"/>
                        <w:bottom w:val="none" w:sz="0" w:space="0" w:color="auto"/>
                        <w:right w:val="none" w:sz="0" w:space="0" w:color="auto"/>
                      </w:divBdr>
                      <w:divsChild>
                        <w:div w:id="2077436125">
                          <w:marLeft w:val="0"/>
                          <w:marRight w:val="0"/>
                          <w:marTop w:val="0"/>
                          <w:marBottom w:val="0"/>
                          <w:divBdr>
                            <w:top w:val="none" w:sz="0" w:space="0" w:color="auto"/>
                            <w:left w:val="none" w:sz="0" w:space="0" w:color="auto"/>
                            <w:bottom w:val="none" w:sz="0" w:space="0" w:color="auto"/>
                            <w:right w:val="none" w:sz="0" w:space="0" w:color="auto"/>
                          </w:divBdr>
                          <w:divsChild>
                            <w:div w:id="1091392084">
                              <w:marLeft w:val="0"/>
                              <w:marRight w:val="0"/>
                              <w:marTop w:val="0"/>
                              <w:marBottom w:val="0"/>
                              <w:divBdr>
                                <w:top w:val="none" w:sz="0" w:space="0" w:color="auto"/>
                                <w:left w:val="none" w:sz="0" w:space="0" w:color="auto"/>
                                <w:bottom w:val="none" w:sz="0" w:space="0" w:color="auto"/>
                                <w:right w:val="none" w:sz="0" w:space="0" w:color="auto"/>
                              </w:divBdr>
                              <w:divsChild>
                                <w:div w:id="464933415">
                                  <w:marLeft w:val="0"/>
                                  <w:marRight w:val="0"/>
                                  <w:marTop w:val="0"/>
                                  <w:marBottom w:val="0"/>
                                  <w:divBdr>
                                    <w:top w:val="none" w:sz="0" w:space="0" w:color="auto"/>
                                    <w:left w:val="none" w:sz="0" w:space="0" w:color="auto"/>
                                    <w:bottom w:val="none" w:sz="0" w:space="0" w:color="auto"/>
                                    <w:right w:val="none" w:sz="0" w:space="0" w:color="auto"/>
                                  </w:divBdr>
                                  <w:divsChild>
                                    <w:div w:id="1186558357">
                                      <w:marLeft w:val="0"/>
                                      <w:marRight w:val="0"/>
                                      <w:marTop w:val="0"/>
                                      <w:marBottom w:val="0"/>
                                      <w:divBdr>
                                        <w:top w:val="none" w:sz="0" w:space="0" w:color="auto"/>
                                        <w:left w:val="none" w:sz="0" w:space="0" w:color="auto"/>
                                        <w:bottom w:val="none" w:sz="0" w:space="0" w:color="auto"/>
                                        <w:right w:val="none" w:sz="0" w:space="0" w:color="auto"/>
                                      </w:divBdr>
                                      <w:divsChild>
                                        <w:div w:id="1116024020">
                                          <w:marLeft w:val="0"/>
                                          <w:marRight w:val="0"/>
                                          <w:marTop w:val="0"/>
                                          <w:marBottom w:val="0"/>
                                          <w:divBdr>
                                            <w:top w:val="none" w:sz="0" w:space="0" w:color="auto"/>
                                            <w:left w:val="none" w:sz="0" w:space="0" w:color="auto"/>
                                            <w:bottom w:val="none" w:sz="0" w:space="0" w:color="auto"/>
                                            <w:right w:val="none" w:sz="0" w:space="0" w:color="auto"/>
                                          </w:divBdr>
                                          <w:divsChild>
                                            <w:div w:id="1354260492">
                                              <w:marLeft w:val="0"/>
                                              <w:marRight w:val="0"/>
                                              <w:marTop w:val="0"/>
                                              <w:marBottom w:val="0"/>
                                              <w:divBdr>
                                                <w:top w:val="none" w:sz="0" w:space="0" w:color="auto"/>
                                                <w:left w:val="none" w:sz="0" w:space="0" w:color="auto"/>
                                                <w:bottom w:val="none" w:sz="0" w:space="0" w:color="auto"/>
                                                <w:right w:val="none" w:sz="0" w:space="0" w:color="auto"/>
                                              </w:divBdr>
                                              <w:divsChild>
                                                <w:div w:id="443234987">
                                                  <w:marLeft w:val="0"/>
                                                  <w:marRight w:val="0"/>
                                                  <w:marTop w:val="0"/>
                                                  <w:marBottom w:val="0"/>
                                                  <w:divBdr>
                                                    <w:top w:val="none" w:sz="0" w:space="0" w:color="auto"/>
                                                    <w:left w:val="none" w:sz="0" w:space="0" w:color="auto"/>
                                                    <w:bottom w:val="none" w:sz="0" w:space="0" w:color="auto"/>
                                                    <w:right w:val="none" w:sz="0" w:space="0" w:color="auto"/>
                                                  </w:divBdr>
                                                  <w:divsChild>
                                                    <w:div w:id="985427166">
                                                      <w:marLeft w:val="0"/>
                                                      <w:marRight w:val="0"/>
                                                      <w:marTop w:val="0"/>
                                                      <w:marBottom w:val="0"/>
                                                      <w:divBdr>
                                                        <w:top w:val="none" w:sz="0" w:space="0" w:color="auto"/>
                                                        <w:left w:val="none" w:sz="0" w:space="0" w:color="auto"/>
                                                        <w:bottom w:val="none" w:sz="0" w:space="0" w:color="auto"/>
                                                        <w:right w:val="none" w:sz="0" w:space="0" w:color="auto"/>
                                                      </w:divBdr>
                                                      <w:divsChild>
                                                        <w:div w:id="166289706">
                                                          <w:marLeft w:val="15"/>
                                                          <w:marRight w:val="15"/>
                                                          <w:marTop w:val="15"/>
                                                          <w:marBottom w:val="15"/>
                                                          <w:divBdr>
                                                            <w:top w:val="none" w:sz="0" w:space="0" w:color="auto"/>
                                                            <w:left w:val="none" w:sz="0" w:space="0" w:color="auto"/>
                                                            <w:bottom w:val="none" w:sz="0" w:space="0" w:color="auto"/>
                                                            <w:right w:val="none" w:sz="0" w:space="0" w:color="auto"/>
                                                          </w:divBdr>
                                                          <w:divsChild>
                                                            <w:div w:id="773670106">
                                                              <w:marLeft w:val="0"/>
                                                              <w:marRight w:val="0"/>
                                                              <w:marTop w:val="0"/>
                                                              <w:marBottom w:val="0"/>
                                                              <w:divBdr>
                                                                <w:top w:val="none" w:sz="0" w:space="0" w:color="auto"/>
                                                                <w:left w:val="none" w:sz="0" w:space="0" w:color="auto"/>
                                                                <w:bottom w:val="none" w:sz="0" w:space="0" w:color="auto"/>
                                                                <w:right w:val="none" w:sz="0" w:space="0" w:color="auto"/>
                                                              </w:divBdr>
                                                              <w:divsChild>
                                                                <w:div w:id="1303385351">
                                                                  <w:marLeft w:val="0"/>
                                                                  <w:marRight w:val="0"/>
                                                                  <w:marTop w:val="0"/>
                                                                  <w:marBottom w:val="0"/>
                                                                  <w:divBdr>
                                                                    <w:top w:val="none" w:sz="0" w:space="0" w:color="auto"/>
                                                                    <w:left w:val="none" w:sz="0" w:space="0" w:color="auto"/>
                                                                    <w:bottom w:val="none" w:sz="0" w:space="0" w:color="auto"/>
                                                                    <w:right w:val="none" w:sz="0" w:space="0" w:color="auto"/>
                                                                  </w:divBdr>
                                                                  <w:divsChild>
                                                                    <w:div w:id="703944212">
                                                                      <w:marLeft w:val="0"/>
                                                                      <w:marRight w:val="0"/>
                                                                      <w:marTop w:val="0"/>
                                                                      <w:marBottom w:val="0"/>
                                                                      <w:divBdr>
                                                                        <w:top w:val="none" w:sz="0" w:space="0" w:color="auto"/>
                                                                        <w:left w:val="none" w:sz="0" w:space="0" w:color="auto"/>
                                                                        <w:bottom w:val="none" w:sz="0" w:space="0" w:color="auto"/>
                                                                        <w:right w:val="none" w:sz="0" w:space="0" w:color="auto"/>
                                                                      </w:divBdr>
                                                                      <w:divsChild>
                                                                        <w:div w:id="1312515874">
                                                                          <w:marLeft w:val="0"/>
                                                                          <w:marRight w:val="0"/>
                                                                          <w:marTop w:val="0"/>
                                                                          <w:marBottom w:val="0"/>
                                                                          <w:divBdr>
                                                                            <w:top w:val="none" w:sz="0" w:space="0" w:color="auto"/>
                                                                            <w:left w:val="none" w:sz="0" w:space="0" w:color="auto"/>
                                                                            <w:bottom w:val="none" w:sz="0" w:space="0" w:color="auto"/>
                                                                            <w:right w:val="none" w:sz="0" w:space="0" w:color="auto"/>
                                                                          </w:divBdr>
                                                                          <w:divsChild>
                                                                            <w:div w:id="24026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658554">
      <w:bodyDiv w:val="1"/>
      <w:marLeft w:val="0"/>
      <w:marRight w:val="0"/>
      <w:marTop w:val="0"/>
      <w:marBottom w:val="0"/>
      <w:divBdr>
        <w:top w:val="none" w:sz="0" w:space="0" w:color="auto"/>
        <w:left w:val="none" w:sz="0" w:space="0" w:color="auto"/>
        <w:bottom w:val="none" w:sz="0" w:space="0" w:color="auto"/>
        <w:right w:val="none" w:sz="0" w:space="0" w:color="auto"/>
      </w:divBdr>
      <w:divsChild>
        <w:div w:id="464201985">
          <w:marLeft w:val="0"/>
          <w:marRight w:val="0"/>
          <w:marTop w:val="0"/>
          <w:marBottom w:val="0"/>
          <w:divBdr>
            <w:top w:val="none" w:sz="0" w:space="0" w:color="auto"/>
            <w:left w:val="none" w:sz="0" w:space="0" w:color="auto"/>
            <w:bottom w:val="none" w:sz="0" w:space="0" w:color="auto"/>
            <w:right w:val="none" w:sz="0" w:space="0" w:color="auto"/>
          </w:divBdr>
          <w:divsChild>
            <w:div w:id="297612025">
              <w:marLeft w:val="0"/>
              <w:marRight w:val="0"/>
              <w:marTop w:val="0"/>
              <w:marBottom w:val="0"/>
              <w:divBdr>
                <w:top w:val="none" w:sz="0" w:space="0" w:color="auto"/>
                <w:left w:val="none" w:sz="0" w:space="0" w:color="auto"/>
                <w:bottom w:val="none" w:sz="0" w:space="0" w:color="auto"/>
                <w:right w:val="none" w:sz="0" w:space="0" w:color="auto"/>
              </w:divBdr>
              <w:divsChild>
                <w:div w:id="2100442710">
                  <w:marLeft w:val="0"/>
                  <w:marRight w:val="0"/>
                  <w:marTop w:val="0"/>
                  <w:marBottom w:val="0"/>
                  <w:divBdr>
                    <w:top w:val="none" w:sz="0" w:space="0" w:color="auto"/>
                    <w:left w:val="none" w:sz="0" w:space="0" w:color="auto"/>
                    <w:bottom w:val="none" w:sz="0" w:space="0" w:color="auto"/>
                    <w:right w:val="none" w:sz="0" w:space="0" w:color="auto"/>
                  </w:divBdr>
                  <w:divsChild>
                    <w:div w:id="1676223026">
                      <w:marLeft w:val="2325"/>
                      <w:marRight w:val="0"/>
                      <w:marTop w:val="0"/>
                      <w:marBottom w:val="0"/>
                      <w:divBdr>
                        <w:top w:val="none" w:sz="0" w:space="0" w:color="auto"/>
                        <w:left w:val="none" w:sz="0" w:space="0" w:color="auto"/>
                        <w:bottom w:val="none" w:sz="0" w:space="0" w:color="auto"/>
                        <w:right w:val="none" w:sz="0" w:space="0" w:color="auto"/>
                      </w:divBdr>
                      <w:divsChild>
                        <w:div w:id="1453673923">
                          <w:marLeft w:val="0"/>
                          <w:marRight w:val="0"/>
                          <w:marTop w:val="0"/>
                          <w:marBottom w:val="0"/>
                          <w:divBdr>
                            <w:top w:val="none" w:sz="0" w:space="0" w:color="auto"/>
                            <w:left w:val="none" w:sz="0" w:space="0" w:color="auto"/>
                            <w:bottom w:val="none" w:sz="0" w:space="0" w:color="auto"/>
                            <w:right w:val="none" w:sz="0" w:space="0" w:color="auto"/>
                          </w:divBdr>
                          <w:divsChild>
                            <w:div w:id="2095085155">
                              <w:marLeft w:val="0"/>
                              <w:marRight w:val="0"/>
                              <w:marTop w:val="0"/>
                              <w:marBottom w:val="0"/>
                              <w:divBdr>
                                <w:top w:val="none" w:sz="0" w:space="0" w:color="auto"/>
                                <w:left w:val="none" w:sz="0" w:space="0" w:color="auto"/>
                                <w:bottom w:val="none" w:sz="0" w:space="0" w:color="auto"/>
                                <w:right w:val="none" w:sz="0" w:space="0" w:color="auto"/>
                              </w:divBdr>
                              <w:divsChild>
                                <w:div w:id="316037803">
                                  <w:marLeft w:val="0"/>
                                  <w:marRight w:val="0"/>
                                  <w:marTop w:val="0"/>
                                  <w:marBottom w:val="0"/>
                                  <w:divBdr>
                                    <w:top w:val="none" w:sz="0" w:space="0" w:color="auto"/>
                                    <w:left w:val="none" w:sz="0" w:space="0" w:color="auto"/>
                                    <w:bottom w:val="none" w:sz="0" w:space="0" w:color="auto"/>
                                    <w:right w:val="none" w:sz="0" w:space="0" w:color="auto"/>
                                  </w:divBdr>
                                  <w:divsChild>
                                    <w:div w:id="83653557">
                                      <w:marLeft w:val="0"/>
                                      <w:marRight w:val="0"/>
                                      <w:marTop w:val="0"/>
                                      <w:marBottom w:val="0"/>
                                      <w:divBdr>
                                        <w:top w:val="none" w:sz="0" w:space="0" w:color="auto"/>
                                        <w:left w:val="none" w:sz="0" w:space="0" w:color="auto"/>
                                        <w:bottom w:val="none" w:sz="0" w:space="0" w:color="auto"/>
                                        <w:right w:val="none" w:sz="0" w:space="0" w:color="auto"/>
                                      </w:divBdr>
                                      <w:divsChild>
                                        <w:div w:id="2069302837">
                                          <w:marLeft w:val="0"/>
                                          <w:marRight w:val="0"/>
                                          <w:marTop w:val="0"/>
                                          <w:marBottom w:val="0"/>
                                          <w:divBdr>
                                            <w:top w:val="none" w:sz="0" w:space="0" w:color="auto"/>
                                            <w:left w:val="none" w:sz="0" w:space="0" w:color="auto"/>
                                            <w:bottom w:val="none" w:sz="0" w:space="0" w:color="auto"/>
                                            <w:right w:val="none" w:sz="0" w:space="0" w:color="auto"/>
                                          </w:divBdr>
                                          <w:divsChild>
                                            <w:div w:id="1209880368">
                                              <w:marLeft w:val="0"/>
                                              <w:marRight w:val="0"/>
                                              <w:marTop w:val="0"/>
                                              <w:marBottom w:val="0"/>
                                              <w:divBdr>
                                                <w:top w:val="none" w:sz="0" w:space="0" w:color="auto"/>
                                                <w:left w:val="none" w:sz="0" w:space="0" w:color="auto"/>
                                                <w:bottom w:val="none" w:sz="0" w:space="0" w:color="auto"/>
                                                <w:right w:val="none" w:sz="0" w:space="0" w:color="auto"/>
                                              </w:divBdr>
                                              <w:divsChild>
                                                <w:div w:id="1377123277">
                                                  <w:marLeft w:val="0"/>
                                                  <w:marRight w:val="0"/>
                                                  <w:marTop w:val="0"/>
                                                  <w:marBottom w:val="0"/>
                                                  <w:divBdr>
                                                    <w:top w:val="none" w:sz="0" w:space="0" w:color="auto"/>
                                                    <w:left w:val="none" w:sz="0" w:space="0" w:color="auto"/>
                                                    <w:bottom w:val="none" w:sz="0" w:space="0" w:color="auto"/>
                                                    <w:right w:val="none" w:sz="0" w:space="0" w:color="auto"/>
                                                  </w:divBdr>
                                                  <w:divsChild>
                                                    <w:div w:id="418260031">
                                                      <w:marLeft w:val="0"/>
                                                      <w:marRight w:val="0"/>
                                                      <w:marTop w:val="0"/>
                                                      <w:marBottom w:val="0"/>
                                                      <w:divBdr>
                                                        <w:top w:val="none" w:sz="0" w:space="0" w:color="auto"/>
                                                        <w:left w:val="none" w:sz="0" w:space="0" w:color="auto"/>
                                                        <w:bottom w:val="none" w:sz="0" w:space="0" w:color="auto"/>
                                                        <w:right w:val="none" w:sz="0" w:space="0" w:color="auto"/>
                                                      </w:divBdr>
                                                      <w:divsChild>
                                                        <w:div w:id="981547299">
                                                          <w:marLeft w:val="15"/>
                                                          <w:marRight w:val="15"/>
                                                          <w:marTop w:val="15"/>
                                                          <w:marBottom w:val="15"/>
                                                          <w:divBdr>
                                                            <w:top w:val="none" w:sz="0" w:space="0" w:color="auto"/>
                                                            <w:left w:val="none" w:sz="0" w:space="0" w:color="auto"/>
                                                            <w:bottom w:val="none" w:sz="0" w:space="0" w:color="auto"/>
                                                            <w:right w:val="none" w:sz="0" w:space="0" w:color="auto"/>
                                                          </w:divBdr>
                                                          <w:divsChild>
                                                            <w:div w:id="178589708">
                                                              <w:marLeft w:val="0"/>
                                                              <w:marRight w:val="0"/>
                                                              <w:marTop w:val="0"/>
                                                              <w:marBottom w:val="0"/>
                                                              <w:divBdr>
                                                                <w:top w:val="none" w:sz="0" w:space="0" w:color="auto"/>
                                                                <w:left w:val="none" w:sz="0" w:space="0" w:color="auto"/>
                                                                <w:bottom w:val="none" w:sz="0" w:space="0" w:color="auto"/>
                                                                <w:right w:val="none" w:sz="0" w:space="0" w:color="auto"/>
                                                              </w:divBdr>
                                                              <w:divsChild>
                                                                <w:div w:id="1293251802">
                                                                  <w:marLeft w:val="0"/>
                                                                  <w:marRight w:val="0"/>
                                                                  <w:marTop w:val="0"/>
                                                                  <w:marBottom w:val="0"/>
                                                                  <w:divBdr>
                                                                    <w:top w:val="none" w:sz="0" w:space="0" w:color="auto"/>
                                                                    <w:left w:val="none" w:sz="0" w:space="0" w:color="auto"/>
                                                                    <w:bottom w:val="none" w:sz="0" w:space="0" w:color="auto"/>
                                                                    <w:right w:val="none" w:sz="0" w:space="0" w:color="auto"/>
                                                                  </w:divBdr>
                                                                  <w:divsChild>
                                                                    <w:div w:id="134836237">
                                                                      <w:marLeft w:val="0"/>
                                                                      <w:marRight w:val="0"/>
                                                                      <w:marTop w:val="0"/>
                                                                      <w:marBottom w:val="0"/>
                                                                      <w:divBdr>
                                                                        <w:top w:val="none" w:sz="0" w:space="0" w:color="auto"/>
                                                                        <w:left w:val="none" w:sz="0" w:space="0" w:color="auto"/>
                                                                        <w:bottom w:val="none" w:sz="0" w:space="0" w:color="auto"/>
                                                                        <w:right w:val="none" w:sz="0" w:space="0" w:color="auto"/>
                                                                      </w:divBdr>
                                                                    </w:div>
                                                                    <w:div w:id="1115904271">
                                                                      <w:marLeft w:val="0"/>
                                                                      <w:marRight w:val="0"/>
                                                                      <w:marTop w:val="0"/>
                                                                      <w:marBottom w:val="0"/>
                                                                      <w:divBdr>
                                                                        <w:top w:val="none" w:sz="0" w:space="0" w:color="auto"/>
                                                                        <w:left w:val="none" w:sz="0" w:space="0" w:color="auto"/>
                                                                        <w:bottom w:val="none" w:sz="0" w:space="0" w:color="auto"/>
                                                                        <w:right w:val="none" w:sz="0" w:space="0" w:color="auto"/>
                                                                      </w:divBdr>
                                                                    </w:div>
                                                                    <w:div w:id="1155340727">
                                                                      <w:marLeft w:val="0"/>
                                                                      <w:marRight w:val="0"/>
                                                                      <w:marTop w:val="0"/>
                                                                      <w:marBottom w:val="0"/>
                                                                      <w:divBdr>
                                                                        <w:top w:val="none" w:sz="0" w:space="0" w:color="auto"/>
                                                                        <w:left w:val="none" w:sz="0" w:space="0" w:color="auto"/>
                                                                        <w:bottom w:val="none" w:sz="0" w:space="0" w:color="auto"/>
                                                                        <w:right w:val="none" w:sz="0" w:space="0" w:color="auto"/>
                                                                      </w:divBdr>
                                                                    </w:div>
                                                                    <w:div w:id="493375123">
                                                                      <w:marLeft w:val="0"/>
                                                                      <w:marRight w:val="0"/>
                                                                      <w:marTop w:val="0"/>
                                                                      <w:marBottom w:val="0"/>
                                                                      <w:divBdr>
                                                                        <w:top w:val="none" w:sz="0" w:space="0" w:color="auto"/>
                                                                        <w:left w:val="none" w:sz="0" w:space="0" w:color="auto"/>
                                                                        <w:bottom w:val="none" w:sz="0" w:space="0" w:color="auto"/>
                                                                        <w:right w:val="none" w:sz="0" w:space="0" w:color="auto"/>
                                                                      </w:divBdr>
                                                                    </w:div>
                                                                    <w:div w:id="1816019768">
                                                                      <w:marLeft w:val="0"/>
                                                                      <w:marRight w:val="0"/>
                                                                      <w:marTop w:val="0"/>
                                                                      <w:marBottom w:val="0"/>
                                                                      <w:divBdr>
                                                                        <w:top w:val="none" w:sz="0" w:space="0" w:color="auto"/>
                                                                        <w:left w:val="none" w:sz="0" w:space="0" w:color="auto"/>
                                                                        <w:bottom w:val="none" w:sz="0" w:space="0" w:color="auto"/>
                                                                        <w:right w:val="none" w:sz="0" w:space="0" w:color="auto"/>
                                                                      </w:divBdr>
                                                                    </w:div>
                                                                    <w:div w:id="1407920252">
                                                                      <w:marLeft w:val="0"/>
                                                                      <w:marRight w:val="0"/>
                                                                      <w:marTop w:val="0"/>
                                                                      <w:marBottom w:val="0"/>
                                                                      <w:divBdr>
                                                                        <w:top w:val="none" w:sz="0" w:space="0" w:color="auto"/>
                                                                        <w:left w:val="none" w:sz="0" w:space="0" w:color="auto"/>
                                                                        <w:bottom w:val="none" w:sz="0" w:space="0" w:color="auto"/>
                                                                        <w:right w:val="none" w:sz="0" w:space="0" w:color="auto"/>
                                                                      </w:divBdr>
                                                                    </w:div>
                                                                    <w:div w:id="797336229">
                                                                      <w:marLeft w:val="0"/>
                                                                      <w:marRight w:val="0"/>
                                                                      <w:marTop w:val="0"/>
                                                                      <w:marBottom w:val="0"/>
                                                                      <w:divBdr>
                                                                        <w:top w:val="none" w:sz="0" w:space="0" w:color="auto"/>
                                                                        <w:left w:val="none" w:sz="0" w:space="0" w:color="auto"/>
                                                                        <w:bottom w:val="none" w:sz="0" w:space="0" w:color="auto"/>
                                                                        <w:right w:val="none" w:sz="0" w:space="0" w:color="auto"/>
                                                                      </w:divBdr>
                                                                    </w:div>
                                                                    <w:div w:id="27879638">
                                                                      <w:marLeft w:val="0"/>
                                                                      <w:marRight w:val="0"/>
                                                                      <w:marTop w:val="0"/>
                                                                      <w:marBottom w:val="0"/>
                                                                      <w:divBdr>
                                                                        <w:top w:val="none" w:sz="0" w:space="0" w:color="auto"/>
                                                                        <w:left w:val="none" w:sz="0" w:space="0" w:color="auto"/>
                                                                        <w:bottom w:val="none" w:sz="0" w:space="0" w:color="auto"/>
                                                                        <w:right w:val="none" w:sz="0" w:space="0" w:color="auto"/>
                                                                      </w:divBdr>
                                                                    </w:div>
                                                                    <w:div w:id="212600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7751393">
      <w:bodyDiv w:val="1"/>
      <w:marLeft w:val="0"/>
      <w:marRight w:val="0"/>
      <w:marTop w:val="0"/>
      <w:marBottom w:val="0"/>
      <w:divBdr>
        <w:top w:val="none" w:sz="0" w:space="0" w:color="auto"/>
        <w:left w:val="none" w:sz="0" w:space="0" w:color="auto"/>
        <w:bottom w:val="none" w:sz="0" w:space="0" w:color="auto"/>
        <w:right w:val="none" w:sz="0" w:space="0" w:color="auto"/>
      </w:divBdr>
      <w:divsChild>
        <w:div w:id="1484662277">
          <w:marLeft w:val="0"/>
          <w:marRight w:val="0"/>
          <w:marTop w:val="0"/>
          <w:marBottom w:val="0"/>
          <w:divBdr>
            <w:top w:val="none" w:sz="0" w:space="0" w:color="auto"/>
            <w:left w:val="none" w:sz="0" w:space="0" w:color="auto"/>
            <w:bottom w:val="none" w:sz="0" w:space="0" w:color="auto"/>
            <w:right w:val="none" w:sz="0" w:space="0" w:color="auto"/>
          </w:divBdr>
          <w:divsChild>
            <w:div w:id="883758527">
              <w:marLeft w:val="0"/>
              <w:marRight w:val="0"/>
              <w:marTop w:val="0"/>
              <w:marBottom w:val="0"/>
              <w:divBdr>
                <w:top w:val="none" w:sz="0" w:space="0" w:color="auto"/>
                <w:left w:val="none" w:sz="0" w:space="0" w:color="auto"/>
                <w:bottom w:val="none" w:sz="0" w:space="0" w:color="auto"/>
                <w:right w:val="none" w:sz="0" w:space="0" w:color="auto"/>
              </w:divBdr>
              <w:divsChild>
                <w:div w:id="1644390932">
                  <w:marLeft w:val="0"/>
                  <w:marRight w:val="0"/>
                  <w:marTop w:val="0"/>
                  <w:marBottom w:val="0"/>
                  <w:divBdr>
                    <w:top w:val="none" w:sz="0" w:space="0" w:color="auto"/>
                    <w:left w:val="none" w:sz="0" w:space="0" w:color="auto"/>
                    <w:bottom w:val="none" w:sz="0" w:space="0" w:color="auto"/>
                    <w:right w:val="none" w:sz="0" w:space="0" w:color="auto"/>
                  </w:divBdr>
                  <w:divsChild>
                    <w:div w:id="1233273162">
                      <w:marLeft w:val="2325"/>
                      <w:marRight w:val="0"/>
                      <w:marTop w:val="0"/>
                      <w:marBottom w:val="0"/>
                      <w:divBdr>
                        <w:top w:val="none" w:sz="0" w:space="0" w:color="auto"/>
                        <w:left w:val="none" w:sz="0" w:space="0" w:color="auto"/>
                        <w:bottom w:val="none" w:sz="0" w:space="0" w:color="auto"/>
                        <w:right w:val="none" w:sz="0" w:space="0" w:color="auto"/>
                      </w:divBdr>
                      <w:divsChild>
                        <w:div w:id="2072655174">
                          <w:marLeft w:val="0"/>
                          <w:marRight w:val="0"/>
                          <w:marTop w:val="0"/>
                          <w:marBottom w:val="0"/>
                          <w:divBdr>
                            <w:top w:val="none" w:sz="0" w:space="0" w:color="auto"/>
                            <w:left w:val="none" w:sz="0" w:space="0" w:color="auto"/>
                            <w:bottom w:val="none" w:sz="0" w:space="0" w:color="auto"/>
                            <w:right w:val="none" w:sz="0" w:space="0" w:color="auto"/>
                          </w:divBdr>
                          <w:divsChild>
                            <w:div w:id="962803866">
                              <w:marLeft w:val="0"/>
                              <w:marRight w:val="0"/>
                              <w:marTop w:val="0"/>
                              <w:marBottom w:val="0"/>
                              <w:divBdr>
                                <w:top w:val="none" w:sz="0" w:space="0" w:color="auto"/>
                                <w:left w:val="none" w:sz="0" w:space="0" w:color="auto"/>
                                <w:bottom w:val="none" w:sz="0" w:space="0" w:color="auto"/>
                                <w:right w:val="none" w:sz="0" w:space="0" w:color="auto"/>
                              </w:divBdr>
                              <w:divsChild>
                                <w:div w:id="1549880493">
                                  <w:marLeft w:val="0"/>
                                  <w:marRight w:val="0"/>
                                  <w:marTop w:val="0"/>
                                  <w:marBottom w:val="0"/>
                                  <w:divBdr>
                                    <w:top w:val="none" w:sz="0" w:space="0" w:color="auto"/>
                                    <w:left w:val="none" w:sz="0" w:space="0" w:color="auto"/>
                                    <w:bottom w:val="none" w:sz="0" w:space="0" w:color="auto"/>
                                    <w:right w:val="none" w:sz="0" w:space="0" w:color="auto"/>
                                  </w:divBdr>
                                  <w:divsChild>
                                    <w:div w:id="829441235">
                                      <w:marLeft w:val="0"/>
                                      <w:marRight w:val="0"/>
                                      <w:marTop w:val="0"/>
                                      <w:marBottom w:val="0"/>
                                      <w:divBdr>
                                        <w:top w:val="none" w:sz="0" w:space="0" w:color="auto"/>
                                        <w:left w:val="none" w:sz="0" w:space="0" w:color="auto"/>
                                        <w:bottom w:val="none" w:sz="0" w:space="0" w:color="auto"/>
                                        <w:right w:val="none" w:sz="0" w:space="0" w:color="auto"/>
                                      </w:divBdr>
                                      <w:divsChild>
                                        <w:div w:id="1617709239">
                                          <w:marLeft w:val="0"/>
                                          <w:marRight w:val="0"/>
                                          <w:marTop w:val="0"/>
                                          <w:marBottom w:val="0"/>
                                          <w:divBdr>
                                            <w:top w:val="none" w:sz="0" w:space="0" w:color="auto"/>
                                            <w:left w:val="none" w:sz="0" w:space="0" w:color="auto"/>
                                            <w:bottom w:val="none" w:sz="0" w:space="0" w:color="auto"/>
                                            <w:right w:val="none" w:sz="0" w:space="0" w:color="auto"/>
                                          </w:divBdr>
                                          <w:divsChild>
                                            <w:div w:id="42826159">
                                              <w:marLeft w:val="0"/>
                                              <w:marRight w:val="0"/>
                                              <w:marTop w:val="0"/>
                                              <w:marBottom w:val="0"/>
                                              <w:divBdr>
                                                <w:top w:val="none" w:sz="0" w:space="0" w:color="auto"/>
                                                <w:left w:val="none" w:sz="0" w:space="0" w:color="auto"/>
                                                <w:bottom w:val="none" w:sz="0" w:space="0" w:color="auto"/>
                                                <w:right w:val="none" w:sz="0" w:space="0" w:color="auto"/>
                                              </w:divBdr>
                                              <w:divsChild>
                                                <w:div w:id="2082635685">
                                                  <w:marLeft w:val="0"/>
                                                  <w:marRight w:val="0"/>
                                                  <w:marTop w:val="0"/>
                                                  <w:marBottom w:val="0"/>
                                                  <w:divBdr>
                                                    <w:top w:val="none" w:sz="0" w:space="0" w:color="auto"/>
                                                    <w:left w:val="none" w:sz="0" w:space="0" w:color="auto"/>
                                                    <w:bottom w:val="none" w:sz="0" w:space="0" w:color="auto"/>
                                                    <w:right w:val="none" w:sz="0" w:space="0" w:color="auto"/>
                                                  </w:divBdr>
                                                  <w:divsChild>
                                                    <w:div w:id="294990605">
                                                      <w:marLeft w:val="0"/>
                                                      <w:marRight w:val="0"/>
                                                      <w:marTop w:val="0"/>
                                                      <w:marBottom w:val="0"/>
                                                      <w:divBdr>
                                                        <w:top w:val="none" w:sz="0" w:space="0" w:color="auto"/>
                                                        <w:left w:val="none" w:sz="0" w:space="0" w:color="auto"/>
                                                        <w:bottom w:val="none" w:sz="0" w:space="0" w:color="auto"/>
                                                        <w:right w:val="none" w:sz="0" w:space="0" w:color="auto"/>
                                                      </w:divBdr>
                                                      <w:divsChild>
                                                        <w:div w:id="1228151957">
                                                          <w:marLeft w:val="15"/>
                                                          <w:marRight w:val="15"/>
                                                          <w:marTop w:val="15"/>
                                                          <w:marBottom w:val="15"/>
                                                          <w:divBdr>
                                                            <w:top w:val="none" w:sz="0" w:space="0" w:color="auto"/>
                                                            <w:left w:val="none" w:sz="0" w:space="0" w:color="auto"/>
                                                            <w:bottom w:val="none" w:sz="0" w:space="0" w:color="auto"/>
                                                            <w:right w:val="none" w:sz="0" w:space="0" w:color="auto"/>
                                                          </w:divBdr>
                                                          <w:divsChild>
                                                            <w:div w:id="615605884">
                                                              <w:marLeft w:val="0"/>
                                                              <w:marRight w:val="0"/>
                                                              <w:marTop w:val="0"/>
                                                              <w:marBottom w:val="0"/>
                                                              <w:divBdr>
                                                                <w:top w:val="none" w:sz="0" w:space="0" w:color="auto"/>
                                                                <w:left w:val="none" w:sz="0" w:space="0" w:color="auto"/>
                                                                <w:bottom w:val="none" w:sz="0" w:space="0" w:color="auto"/>
                                                                <w:right w:val="none" w:sz="0" w:space="0" w:color="auto"/>
                                                              </w:divBdr>
                                                              <w:divsChild>
                                                                <w:div w:id="1223175849">
                                                                  <w:marLeft w:val="0"/>
                                                                  <w:marRight w:val="0"/>
                                                                  <w:marTop w:val="0"/>
                                                                  <w:marBottom w:val="0"/>
                                                                  <w:divBdr>
                                                                    <w:top w:val="none" w:sz="0" w:space="0" w:color="auto"/>
                                                                    <w:left w:val="none" w:sz="0" w:space="0" w:color="auto"/>
                                                                    <w:bottom w:val="none" w:sz="0" w:space="0" w:color="auto"/>
                                                                    <w:right w:val="none" w:sz="0" w:space="0" w:color="auto"/>
                                                                  </w:divBdr>
                                                                  <w:divsChild>
                                                                    <w:div w:id="1354651653">
                                                                      <w:marLeft w:val="0"/>
                                                                      <w:marRight w:val="0"/>
                                                                      <w:marTop w:val="0"/>
                                                                      <w:marBottom w:val="0"/>
                                                                      <w:divBdr>
                                                                        <w:top w:val="none" w:sz="0" w:space="0" w:color="auto"/>
                                                                        <w:left w:val="none" w:sz="0" w:space="0" w:color="auto"/>
                                                                        <w:bottom w:val="none" w:sz="0" w:space="0" w:color="auto"/>
                                                                        <w:right w:val="none" w:sz="0" w:space="0" w:color="auto"/>
                                                                      </w:divBdr>
                                                                      <w:divsChild>
                                                                        <w:div w:id="687488280">
                                                                          <w:marLeft w:val="0"/>
                                                                          <w:marRight w:val="0"/>
                                                                          <w:marTop w:val="0"/>
                                                                          <w:marBottom w:val="0"/>
                                                                          <w:divBdr>
                                                                            <w:top w:val="none" w:sz="0" w:space="0" w:color="auto"/>
                                                                            <w:left w:val="none" w:sz="0" w:space="0" w:color="auto"/>
                                                                            <w:bottom w:val="none" w:sz="0" w:space="0" w:color="auto"/>
                                                                            <w:right w:val="none" w:sz="0" w:space="0" w:color="auto"/>
                                                                          </w:divBdr>
                                                                          <w:divsChild>
                                                                            <w:div w:id="1287082350">
                                                                              <w:marLeft w:val="0"/>
                                                                              <w:marRight w:val="0"/>
                                                                              <w:marTop w:val="0"/>
                                                                              <w:marBottom w:val="0"/>
                                                                              <w:divBdr>
                                                                                <w:top w:val="none" w:sz="0" w:space="0" w:color="auto"/>
                                                                                <w:left w:val="none" w:sz="0" w:space="0" w:color="auto"/>
                                                                                <w:bottom w:val="none" w:sz="0" w:space="0" w:color="auto"/>
                                                                                <w:right w:val="none" w:sz="0" w:space="0" w:color="auto"/>
                                                                              </w:divBdr>
                                                                            </w:div>
                                                                            <w:div w:id="309990499">
                                                                              <w:marLeft w:val="0"/>
                                                                              <w:marRight w:val="0"/>
                                                                              <w:marTop w:val="0"/>
                                                                              <w:marBottom w:val="0"/>
                                                                              <w:divBdr>
                                                                                <w:top w:val="none" w:sz="0" w:space="0" w:color="auto"/>
                                                                                <w:left w:val="none" w:sz="0" w:space="0" w:color="auto"/>
                                                                                <w:bottom w:val="none" w:sz="0" w:space="0" w:color="auto"/>
                                                                                <w:right w:val="none" w:sz="0" w:space="0" w:color="auto"/>
                                                                              </w:divBdr>
                                                                            </w:div>
                                                                            <w:div w:id="646059305">
                                                                              <w:marLeft w:val="0"/>
                                                                              <w:marRight w:val="0"/>
                                                                              <w:marTop w:val="0"/>
                                                                              <w:marBottom w:val="0"/>
                                                                              <w:divBdr>
                                                                                <w:top w:val="none" w:sz="0" w:space="0" w:color="auto"/>
                                                                                <w:left w:val="none" w:sz="0" w:space="0" w:color="auto"/>
                                                                                <w:bottom w:val="none" w:sz="0" w:space="0" w:color="auto"/>
                                                                                <w:right w:val="none" w:sz="0" w:space="0" w:color="auto"/>
                                                                              </w:divBdr>
                                                                            </w:div>
                                                                            <w:div w:id="1391688434">
                                                                              <w:marLeft w:val="0"/>
                                                                              <w:marRight w:val="0"/>
                                                                              <w:marTop w:val="0"/>
                                                                              <w:marBottom w:val="0"/>
                                                                              <w:divBdr>
                                                                                <w:top w:val="none" w:sz="0" w:space="0" w:color="auto"/>
                                                                                <w:left w:val="none" w:sz="0" w:space="0" w:color="auto"/>
                                                                                <w:bottom w:val="none" w:sz="0" w:space="0" w:color="auto"/>
                                                                                <w:right w:val="none" w:sz="0" w:space="0" w:color="auto"/>
                                                                              </w:divBdr>
                                                                            </w:div>
                                                                            <w:div w:id="1153986139">
                                                                              <w:marLeft w:val="0"/>
                                                                              <w:marRight w:val="0"/>
                                                                              <w:marTop w:val="0"/>
                                                                              <w:marBottom w:val="0"/>
                                                                              <w:divBdr>
                                                                                <w:top w:val="none" w:sz="0" w:space="0" w:color="auto"/>
                                                                                <w:left w:val="none" w:sz="0" w:space="0" w:color="auto"/>
                                                                                <w:bottom w:val="none" w:sz="0" w:space="0" w:color="auto"/>
                                                                                <w:right w:val="none" w:sz="0" w:space="0" w:color="auto"/>
                                                                              </w:divBdr>
                                                                            </w:div>
                                                                            <w:div w:id="1051073010">
                                                                              <w:marLeft w:val="0"/>
                                                                              <w:marRight w:val="0"/>
                                                                              <w:marTop w:val="0"/>
                                                                              <w:marBottom w:val="0"/>
                                                                              <w:divBdr>
                                                                                <w:top w:val="none" w:sz="0" w:space="0" w:color="auto"/>
                                                                                <w:left w:val="none" w:sz="0" w:space="0" w:color="auto"/>
                                                                                <w:bottom w:val="none" w:sz="0" w:space="0" w:color="auto"/>
                                                                                <w:right w:val="none" w:sz="0" w:space="0" w:color="auto"/>
                                                                              </w:divBdr>
                                                                            </w:div>
                                                                            <w:div w:id="1878732242">
                                                                              <w:marLeft w:val="0"/>
                                                                              <w:marRight w:val="0"/>
                                                                              <w:marTop w:val="0"/>
                                                                              <w:marBottom w:val="0"/>
                                                                              <w:divBdr>
                                                                                <w:top w:val="none" w:sz="0" w:space="0" w:color="auto"/>
                                                                                <w:left w:val="none" w:sz="0" w:space="0" w:color="auto"/>
                                                                                <w:bottom w:val="none" w:sz="0" w:space="0" w:color="auto"/>
                                                                                <w:right w:val="none" w:sz="0" w:space="0" w:color="auto"/>
                                                                              </w:divBdr>
                                                                            </w:div>
                                                                            <w:div w:id="1461731134">
                                                                              <w:marLeft w:val="0"/>
                                                                              <w:marRight w:val="0"/>
                                                                              <w:marTop w:val="0"/>
                                                                              <w:marBottom w:val="0"/>
                                                                              <w:divBdr>
                                                                                <w:top w:val="none" w:sz="0" w:space="0" w:color="auto"/>
                                                                                <w:left w:val="none" w:sz="0" w:space="0" w:color="auto"/>
                                                                                <w:bottom w:val="none" w:sz="0" w:space="0" w:color="auto"/>
                                                                                <w:right w:val="none" w:sz="0" w:space="0" w:color="auto"/>
                                                                              </w:divBdr>
                                                                            </w:div>
                                                                            <w:div w:id="1361393549">
                                                                              <w:marLeft w:val="0"/>
                                                                              <w:marRight w:val="0"/>
                                                                              <w:marTop w:val="0"/>
                                                                              <w:marBottom w:val="0"/>
                                                                              <w:divBdr>
                                                                                <w:top w:val="none" w:sz="0" w:space="0" w:color="auto"/>
                                                                                <w:left w:val="none" w:sz="0" w:space="0" w:color="auto"/>
                                                                                <w:bottom w:val="none" w:sz="0" w:space="0" w:color="auto"/>
                                                                                <w:right w:val="none" w:sz="0" w:space="0" w:color="auto"/>
                                                                              </w:divBdr>
                                                                            </w:div>
                                                                            <w:div w:id="1189102978">
                                                                              <w:marLeft w:val="0"/>
                                                                              <w:marRight w:val="0"/>
                                                                              <w:marTop w:val="0"/>
                                                                              <w:marBottom w:val="0"/>
                                                                              <w:divBdr>
                                                                                <w:top w:val="none" w:sz="0" w:space="0" w:color="auto"/>
                                                                                <w:left w:val="none" w:sz="0" w:space="0" w:color="auto"/>
                                                                                <w:bottom w:val="none" w:sz="0" w:space="0" w:color="auto"/>
                                                                                <w:right w:val="none" w:sz="0" w:space="0" w:color="auto"/>
                                                                              </w:divBdr>
                                                                            </w:div>
                                                                            <w:div w:id="690648945">
                                                                              <w:marLeft w:val="0"/>
                                                                              <w:marRight w:val="0"/>
                                                                              <w:marTop w:val="0"/>
                                                                              <w:marBottom w:val="0"/>
                                                                              <w:divBdr>
                                                                                <w:top w:val="none" w:sz="0" w:space="0" w:color="auto"/>
                                                                                <w:left w:val="none" w:sz="0" w:space="0" w:color="auto"/>
                                                                                <w:bottom w:val="none" w:sz="0" w:space="0" w:color="auto"/>
                                                                                <w:right w:val="none" w:sz="0" w:space="0" w:color="auto"/>
                                                                              </w:divBdr>
                                                                            </w:div>
                                                                            <w:div w:id="1623613059">
                                                                              <w:marLeft w:val="0"/>
                                                                              <w:marRight w:val="0"/>
                                                                              <w:marTop w:val="0"/>
                                                                              <w:marBottom w:val="0"/>
                                                                              <w:divBdr>
                                                                                <w:top w:val="none" w:sz="0" w:space="0" w:color="auto"/>
                                                                                <w:left w:val="none" w:sz="0" w:space="0" w:color="auto"/>
                                                                                <w:bottom w:val="none" w:sz="0" w:space="0" w:color="auto"/>
                                                                                <w:right w:val="none" w:sz="0" w:space="0" w:color="auto"/>
                                                                              </w:divBdr>
                                                                            </w:div>
                                                                            <w:div w:id="2082098788">
                                                                              <w:marLeft w:val="0"/>
                                                                              <w:marRight w:val="0"/>
                                                                              <w:marTop w:val="0"/>
                                                                              <w:marBottom w:val="0"/>
                                                                              <w:divBdr>
                                                                                <w:top w:val="none" w:sz="0" w:space="0" w:color="auto"/>
                                                                                <w:left w:val="none" w:sz="0" w:space="0" w:color="auto"/>
                                                                                <w:bottom w:val="none" w:sz="0" w:space="0" w:color="auto"/>
                                                                                <w:right w:val="none" w:sz="0" w:space="0" w:color="auto"/>
                                                                              </w:divBdr>
                                                                            </w:div>
                                                                            <w:div w:id="1986735541">
                                                                              <w:marLeft w:val="0"/>
                                                                              <w:marRight w:val="0"/>
                                                                              <w:marTop w:val="0"/>
                                                                              <w:marBottom w:val="0"/>
                                                                              <w:divBdr>
                                                                                <w:top w:val="none" w:sz="0" w:space="0" w:color="auto"/>
                                                                                <w:left w:val="none" w:sz="0" w:space="0" w:color="auto"/>
                                                                                <w:bottom w:val="none" w:sz="0" w:space="0" w:color="auto"/>
                                                                                <w:right w:val="none" w:sz="0" w:space="0" w:color="auto"/>
                                                                              </w:divBdr>
                                                                            </w:div>
                                                                            <w:div w:id="293489855">
                                                                              <w:marLeft w:val="0"/>
                                                                              <w:marRight w:val="0"/>
                                                                              <w:marTop w:val="0"/>
                                                                              <w:marBottom w:val="0"/>
                                                                              <w:divBdr>
                                                                                <w:top w:val="none" w:sz="0" w:space="0" w:color="auto"/>
                                                                                <w:left w:val="none" w:sz="0" w:space="0" w:color="auto"/>
                                                                                <w:bottom w:val="none" w:sz="0" w:space="0" w:color="auto"/>
                                                                                <w:right w:val="none" w:sz="0" w:space="0" w:color="auto"/>
                                                                              </w:divBdr>
                                                                            </w:div>
                                                                            <w:div w:id="1341350844">
                                                                              <w:marLeft w:val="0"/>
                                                                              <w:marRight w:val="0"/>
                                                                              <w:marTop w:val="0"/>
                                                                              <w:marBottom w:val="0"/>
                                                                              <w:divBdr>
                                                                                <w:top w:val="none" w:sz="0" w:space="0" w:color="auto"/>
                                                                                <w:left w:val="none" w:sz="0" w:space="0" w:color="auto"/>
                                                                                <w:bottom w:val="none" w:sz="0" w:space="0" w:color="auto"/>
                                                                                <w:right w:val="none" w:sz="0" w:space="0" w:color="auto"/>
                                                                              </w:divBdr>
                                                                            </w:div>
                                                                            <w:div w:id="1231427664">
                                                                              <w:marLeft w:val="0"/>
                                                                              <w:marRight w:val="0"/>
                                                                              <w:marTop w:val="0"/>
                                                                              <w:marBottom w:val="0"/>
                                                                              <w:divBdr>
                                                                                <w:top w:val="none" w:sz="0" w:space="0" w:color="auto"/>
                                                                                <w:left w:val="none" w:sz="0" w:space="0" w:color="auto"/>
                                                                                <w:bottom w:val="none" w:sz="0" w:space="0" w:color="auto"/>
                                                                                <w:right w:val="none" w:sz="0" w:space="0" w:color="auto"/>
                                                                              </w:divBdr>
                                                                            </w:div>
                                                                            <w:div w:id="1439444467">
                                                                              <w:marLeft w:val="0"/>
                                                                              <w:marRight w:val="0"/>
                                                                              <w:marTop w:val="0"/>
                                                                              <w:marBottom w:val="0"/>
                                                                              <w:divBdr>
                                                                                <w:top w:val="none" w:sz="0" w:space="0" w:color="auto"/>
                                                                                <w:left w:val="none" w:sz="0" w:space="0" w:color="auto"/>
                                                                                <w:bottom w:val="none" w:sz="0" w:space="0" w:color="auto"/>
                                                                                <w:right w:val="none" w:sz="0" w:space="0" w:color="auto"/>
                                                                              </w:divBdr>
                                                                            </w:div>
                                                                            <w:div w:id="1652979151">
                                                                              <w:marLeft w:val="0"/>
                                                                              <w:marRight w:val="0"/>
                                                                              <w:marTop w:val="0"/>
                                                                              <w:marBottom w:val="0"/>
                                                                              <w:divBdr>
                                                                                <w:top w:val="none" w:sz="0" w:space="0" w:color="auto"/>
                                                                                <w:left w:val="none" w:sz="0" w:space="0" w:color="auto"/>
                                                                                <w:bottom w:val="none" w:sz="0" w:space="0" w:color="auto"/>
                                                                                <w:right w:val="none" w:sz="0" w:space="0" w:color="auto"/>
                                                                              </w:divBdr>
                                                                            </w:div>
                                                                            <w:div w:id="1143959205">
                                                                              <w:marLeft w:val="0"/>
                                                                              <w:marRight w:val="0"/>
                                                                              <w:marTop w:val="0"/>
                                                                              <w:marBottom w:val="0"/>
                                                                              <w:divBdr>
                                                                                <w:top w:val="none" w:sz="0" w:space="0" w:color="auto"/>
                                                                                <w:left w:val="none" w:sz="0" w:space="0" w:color="auto"/>
                                                                                <w:bottom w:val="none" w:sz="0" w:space="0" w:color="auto"/>
                                                                                <w:right w:val="none" w:sz="0" w:space="0" w:color="auto"/>
                                                                              </w:divBdr>
                                                                            </w:div>
                                                                            <w:div w:id="1813986879">
                                                                              <w:marLeft w:val="0"/>
                                                                              <w:marRight w:val="0"/>
                                                                              <w:marTop w:val="0"/>
                                                                              <w:marBottom w:val="0"/>
                                                                              <w:divBdr>
                                                                                <w:top w:val="none" w:sz="0" w:space="0" w:color="auto"/>
                                                                                <w:left w:val="none" w:sz="0" w:space="0" w:color="auto"/>
                                                                                <w:bottom w:val="none" w:sz="0" w:space="0" w:color="auto"/>
                                                                                <w:right w:val="none" w:sz="0" w:space="0" w:color="auto"/>
                                                                              </w:divBdr>
                                                                            </w:div>
                                                                            <w:div w:id="529493887">
                                                                              <w:marLeft w:val="0"/>
                                                                              <w:marRight w:val="0"/>
                                                                              <w:marTop w:val="0"/>
                                                                              <w:marBottom w:val="0"/>
                                                                              <w:divBdr>
                                                                                <w:top w:val="none" w:sz="0" w:space="0" w:color="auto"/>
                                                                                <w:left w:val="none" w:sz="0" w:space="0" w:color="auto"/>
                                                                                <w:bottom w:val="none" w:sz="0" w:space="0" w:color="auto"/>
                                                                                <w:right w:val="none" w:sz="0" w:space="0" w:color="auto"/>
                                                                              </w:divBdr>
                                                                            </w:div>
                                                                            <w:div w:id="1963613118">
                                                                              <w:marLeft w:val="0"/>
                                                                              <w:marRight w:val="0"/>
                                                                              <w:marTop w:val="0"/>
                                                                              <w:marBottom w:val="0"/>
                                                                              <w:divBdr>
                                                                                <w:top w:val="none" w:sz="0" w:space="0" w:color="auto"/>
                                                                                <w:left w:val="none" w:sz="0" w:space="0" w:color="auto"/>
                                                                                <w:bottom w:val="none" w:sz="0" w:space="0" w:color="auto"/>
                                                                                <w:right w:val="none" w:sz="0" w:space="0" w:color="auto"/>
                                                                              </w:divBdr>
                                                                            </w:div>
                                                                            <w:div w:id="861092326">
                                                                              <w:marLeft w:val="0"/>
                                                                              <w:marRight w:val="0"/>
                                                                              <w:marTop w:val="0"/>
                                                                              <w:marBottom w:val="0"/>
                                                                              <w:divBdr>
                                                                                <w:top w:val="none" w:sz="0" w:space="0" w:color="auto"/>
                                                                                <w:left w:val="none" w:sz="0" w:space="0" w:color="auto"/>
                                                                                <w:bottom w:val="none" w:sz="0" w:space="0" w:color="auto"/>
                                                                                <w:right w:val="none" w:sz="0" w:space="0" w:color="auto"/>
                                                                              </w:divBdr>
                                                                            </w:div>
                                                                            <w:div w:id="1160388338">
                                                                              <w:marLeft w:val="0"/>
                                                                              <w:marRight w:val="0"/>
                                                                              <w:marTop w:val="0"/>
                                                                              <w:marBottom w:val="0"/>
                                                                              <w:divBdr>
                                                                                <w:top w:val="none" w:sz="0" w:space="0" w:color="auto"/>
                                                                                <w:left w:val="none" w:sz="0" w:space="0" w:color="auto"/>
                                                                                <w:bottom w:val="none" w:sz="0" w:space="0" w:color="auto"/>
                                                                                <w:right w:val="none" w:sz="0" w:space="0" w:color="auto"/>
                                                                              </w:divBdr>
                                                                            </w:div>
                                                                            <w:div w:id="884566501">
                                                                              <w:marLeft w:val="0"/>
                                                                              <w:marRight w:val="0"/>
                                                                              <w:marTop w:val="0"/>
                                                                              <w:marBottom w:val="0"/>
                                                                              <w:divBdr>
                                                                                <w:top w:val="none" w:sz="0" w:space="0" w:color="auto"/>
                                                                                <w:left w:val="none" w:sz="0" w:space="0" w:color="auto"/>
                                                                                <w:bottom w:val="none" w:sz="0" w:space="0" w:color="auto"/>
                                                                                <w:right w:val="none" w:sz="0" w:space="0" w:color="auto"/>
                                                                              </w:divBdr>
                                                                            </w:div>
                                                                            <w:div w:id="815731388">
                                                                              <w:marLeft w:val="0"/>
                                                                              <w:marRight w:val="0"/>
                                                                              <w:marTop w:val="0"/>
                                                                              <w:marBottom w:val="0"/>
                                                                              <w:divBdr>
                                                                                <w:top w:val="none" w:sz="0" w:space="0" w:color="auto"/>
                                                                                <w:left w:val="none" w:sz="0" w:space="0" w:color="auto"/>
                                                                                <w:bottom w:val="none" w:sz="0" w:space="0" w:color="auto"/>
                                                                                <w:right w:val="none" w:sz="0" w:space="0" w:color="auto"/>
                                                                              </w:divBdr>
                                                                            </w:div>
                                                                            <w:div w:id="1272396457">
                                                                              <w:marLeft w:val="0"/>
                                                                              <w:marRight w:val="0"/>
                                                                              <w:marTop w:val="0"/>
                                                                              <w:marBottom w:val="0"/>
                                                                              <w:divBdr>
                                                                                <w:top w:val="none" w:sz="0" w:space="0" w:color="auto"/>
                                                                                <w:left w:val="none" w:sz="0" w:space="0" w:color="auto"/>
                                                                                <w:bottom w:val="none" w:sz="0" w:space="0" w:color="auto"/>
                                                                                <w:right w:val="none" w:sz="0" w:space="0" w:color="auto"/>
                                                                              </w:divBdr>
                                                                            </w:div>
                                                                            <w:div w:id="1957979481">
                                                                              <w:marLeft w:val="0"/>
                                                                              <w:marRight w:val="0"/>
                                                                              <w:marTop w:val="0"/>
                                                                              <w:marBottom w:val="0"/>
                                                                              <w:divBdr>
                                                                                <w:top w:val="none" w:sz="0" w:space="0" w:color="auto"/>
                                                                                <w:left w:val="none" w:sz="0" w:space="0" w:color="auto"/>
                                                                                <w:bottom w:val="none" w:sz="0" w:space="0" w:color="auto"/>
                                                                                <w:right w:val="none" w:sz="0" w:space="0" w:color="auto"/>
                                                                              </w:divBdr>
                                                                            </w:div>
                                                                            <w:div w:id="534654605">
                                                                              <w:marLeft w:val="0"/>
                                                                              <w:marRight w:val="0"/>
                                                                              <w:marTop w:val="0"/>
                                                                              <w:marBottom w:val="0"/>
                                                                              <w:divBdr>
                                                                                <w:top w:val="none" w:sz="0" w:space="0" w:color="auto"/>
                                                                                <w:left w:val="none" w:sz="0" w:space="0" w:color="auto"/>
                                                                                <w:bottom w:val="none" w:sz="0" w:space="0" w:color="auto"/>
                                                                                <w:right w:val="none" w:sz="0" w:space="0" w:color="auto"/>
                                                                              </w:divBdr>
                                                                            </w:div>
                                                                            <w:div w:id="1512142056">
                                                                              <w:marLeft w:val="0"/>
                                                                              <w:marRight w:val="0"/>
                                                                              <w:marTop w:val="0"/>
                                                                              <w:marBottom w:val="0"/>
                                                                              <w:divBdr>
                                                                                <w:top w:val="none" w:sz="0" w:space="0" w:color="auto"/>
                                                                                <w:left w:val="none" w:sz="0" w:space="0" w:color="auto"/>
                                                                                <w:bottom w:val="none" w:sz="0" w:space="0" w:color="auto"/>
                                                                                <w:right w:val="none" w:sz="0" w:space="0" w:color="auto"/>
                                                                              </w:divBdr>
                                                                            </w:div>
                                                                            <w:div w:id="98642294">
                                                                              <w:marLeft w:val="0"/>
                                                                              <w:marRight w:val="0"/>
                                                                              <w:marTop w:val="0"/>
                                                                              <w:marBottom w:val="0"/>
                                                                              <w:divBdr>
                                                                                <w:top w:val="none" w:sz="0" w:space="0" w:color="auto"/>
                                                                                <w:left w:val="none" w:sz="0" w:space="0" w:color="auto"/>
                                                                                <w:bottom w:val="none" w:sz="0" w:space="0" w:color="auto"/>
                                                                                <w:right w:val="none" w:sz="0" w:space="0" w:color="auto"/>
                                                                              </w:divBdr>
                                                                            </w:div>
                                                                            <w:div w:id="953826255">
                                                                              <w:marLeft w:val="0"/>
                                                                              <w:marRight w:val="0"/>
                                                                              <w:marTop w:val="0"/>
                                                                              <w:marBottom w:val="0"/>
                                                                              <w:divBdr>
                                                                                <w:top w:val="none" w:sz="0" w:space="0" w:color="auto"/>
                                                                                <w:left w:val="none" w:sz="0" w:space="0" w:color="auto"/>
                                                                                <w:bottom w:val="none" w:sz="0" w:space="0" w:color="auto"/>
                                                                                <w:right w:val="none" w:sz="0" w:space="0" w:color="auto"/>
                                                                              </w:divBdr>
                                                                            </w:div>
                                                                            <w:div w:id="546531544">
                                                                              <w:marLeft w:val="0"/>
                                                                              <w:marRight w:val="0"/>
                                                                              <w:marTop w:val="0"/>
                                                                              <w:marBottom w:val="0"/>
                                                                              <w:divBdr>
                                                                                <w:top w:val="none" w:sz="0" w:space="0" w:color="auto"/>
                                                                                <w:left w:val="none" w:sz="0" w:space="0" w:color="auto"/>
                                                                                <w:bottom w:val="none" w:sz="0" w:space="0" w:color="auto"/>
                                                                                <w:right w:val="none" w:sz="0" w:space="0" w:color="auto"/>
                                                                              </w:divBdr>
                                                                            </w:div>
                                                                            <w:div w:id="1241677680">
                                                                              <w:marLeft w:val="0"/>
                                                                              <w:marRight w:val="0"/>
                                                                              <w:marTop w:val="0"/>
                                                                              <w:marBottom w:val="0"/>
                                                                              <w:divBdr>
                                                                                <w:top w:val="none" w:sz="0" w:space="0" w:color="auto"/>
                                                                                <w:left w:val="none" w:sz="0" w:space="0" w:color="auto"/>
                                                                                <w:bottom w:val="none" w:sz="0" w:space="0" w:color="auto"/>
                                                                                <w:right w:val="none" w:sz="0" w:space="0" w:color="auto"/>
                                                                              </w:divBdr>
                                                                            </w:div>
                                                                            <w:div w:id="42565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6778846">
      <w:bodyDiv w:val="1"/>
      <w:marLeft w:val="0"/>
      <w:marRight w:val="0"/>
      <w:marTop w:val="0"/>
      <w:marBottom w:val="0"/>
      <w:divBdr>
        <w:top w:val="none" w:sz="0" w:space="0" w:color="auto"/>
        <w:left w:val="none" w:sz="0" w:space="0" w:color="auto"/>
        <w:bottom w:val="none" w:sz="0" w:space="0" w:color="auto"/>
        <w:right w:val="none" w:sz="0" w:space="0" w:color="auto"/>
      </w:divBdr>
      <w:divsChild>
        <w:div w:id="816725067">
          <w:marLeft w:val="0"/>
          <w:marRight w:val="0"/>
          <w:marTop w:val="0"/>
          <w:marBottom w:val="0"/>
          <w:divBdr>
            <w:top w:val="none" w:sz="0" w:space="0" w:color="auto"/>
            <w:left w:val="none" w:sz="0" w:space="0" w:color="auto"/>
            <w:bottom w:val="none" w:sz="0" w:space="0" w:color="auto"/>
            <w:right w:val="none" w:sz="0" w:space="0" w:color="auto"/>
          </w:divBdr>
          <w:divsChild>
            <w:div w:id="1905069638">
              <w:marLeft w:val="0"/>
              <w:marRight w:val="0"/>
              <w:marTop w:val="0"/>
              <w:marBottom w:val="0"/>
              <w:divBdr>
                <w:top w:val="none" w:sz="0" w:space="0" w:color="auto"/>
                <w:left w:val="none" w:sz="0" w:space="0" w:color="auto"/>
                <w:bottom w:val="none" w:sz="0" w:space="0" w:color="auto"/>
                <w:right w:val="none" w:sz="0" w:space="0" w:color="auto"/>
              </w:divBdr>
              <w:divsChild>
                <w:div w:id="1721712237">
                  <w:marLeft w:val="0"/>
                  <w:marRight w:val="0"/>
                  <w:marTop w:val="0"/>
                  <w:marBottom w:val="0"/>
                  <w:divBdr>
                    <w:top w:val="none" w:sz="0" w:space="0" w:color="auto"/>
                    <w:left w:val="none" w:sz="0" w:space="0" w:color="auto"/>
                    <w:bottom w:val="none" w:sz="0" w:space="0" w:color="auto"/>
                    <w:right w:val="none" w:sz="0" w:space="0" w:color="auto"/>
                  </w:divBdr>
                  <w:divsChild>
                    <w:div w:id="1923055454">
                      <w:marLeft w:val="2325"/>
                      <w:marRight w:val="0"/>
                      <w:marTop w:val="0"/>
                      <w:marBottom w:val="0"/>
                      <w:divBdr>
                        <w:top w:val="none" w:sz="0" w:space="0" w:color="auto"/>
                        <w:left w:val="none" w:sz="0" w:space="0" w:color="auto"/>
                        <w:bottom w:val="none" w:sz="0" w:space="0" w:color="auto"/>
                        <w:right w:val="none" w:sz="0" w:space="0" w:color="auto"/>
                      </w:divBdr>
                      <w:divsChild>
                        <w:div w:id="862404038">
                          <w:marLeft w:val="0"/>
                          <w:marRight w:val="0"/>
                          <w:marTop w:val="0"/>
                          <w:marBottom w:val="0"/>
                          <w:divBdr>
                            <w:top w:val="none" w:sz="0" w:space="0" w:color="auto"/>
                            <w:left w:val="none" w:sz="0" w:space="0" w:color="auto"/>
                            <w:bottom w:val="none" w:sz="0" w:space="0" w:color="auto"/>
                            <w:right w:val="none" w:sz="0" w:space="0" w:color="auto"/>
                          </w:divBdr>
                          <w:divsChild>
                            <w:div w:id="1255289257">
                              <w:marLeft w:val="0"/>
                              <w:marRight w:val="0"/>
                              <w:marTop w:val="0"/>
                              <w:marBottom w:val="0"/>
                              <w:divBdr>
                                <w:top w:val="none" w:sz="0" w:space="0" w:color="auto"/>
                                <w:left w:val="none" w:sz="0" w:space="0" w:color="auto"/>
                                <w:bottom w:val="none" w:sz="0" w:space="0" w:color="auto"/>
                                <w:right w:val="none" w:sz="0" w:space="0" w:color="auto"/>
                              </w:divBdr>
                              <w:divsChild>
                                <w:div w:id="391393629">
                                  <w:marLeft w:val="0"/>
                                  <w:marRight w:val="0"/>
                                  <w:marTop w:val="0"/>
                                  <w:marBottom w:val="0"/>
                                  <w:divBdr>
                                    <w:top w:val="none" w:sz="0" w:space="0" w:color="auto"/>
                                    <w:left w:val="none" w:sz="0" w:space="0" w:color="auto"/>
                                    <w:bottom w:val="none" w:sz="0" w:space="0" w:color="auto"/>
                                    <w:right w:val="none" w:sz="0" w:space="0" w:color="auto"/>
                                  </w:divBdr>
                                  <w:divsChild>
                                    <w:div w:id="1082947683">
                                      <w:marLeft w:val="0"/>
                                      <w:marRight w:val="0"/>
                                      <w:marTop w:val="0"/>
                                      <w:marBottom w:val="0"/>
                                      <w:divBdr>
                                        <w:top w:val="none" w:sz="0" w:space="0" w:color="auto"/>
                                        <w:left w:val="none" w:sz="0" w:space="0" w:color="auto"/>
                                        <w:bottom w:val="none" w:sz="0" w:space="0" w:color="auto"/>
                                        <w:right w:val="none" w:sz="0" w:space="0" w:color="auto"/>
                                      </w:divBdr>
                                      <w:divsChild>
                                        <w:div w:id="61149193">
                                          <w:marLeft w:val="0"/>
                                          <w:marRight w:val="0"/>
                                          <w:marTop w:val="0"/>
                                          <w:marBottom w:val="0"/>
                                          <w:divBdr>
                                            <w:top w:val="none" w:sz="0" w:space="0" w:color="auto"/>
                                            <w:left w:val="none" w:sz="0" w:space="0" w:color="auto"/>
                                            <w:bottom w:val="none" w:sz="0" w:space="0" w:color="auto"/>
                                            <w:right w:val="none" w:sz="0" w:space="0" w:color="auto"/>
                                          </w:divBdr>
                                          <w:divsChild>
                                            <w:div w:id="1409767944">
                                              <w:marLeft w:val="0"/>
                                              <w:marRight w:val="0"/>
                                              <w:marTop w:val="0"/>
                                              <w:marBottom w:val="0"/>
                                              <w:divBdr>
                                                <w:top w:val="none" w:sz="0" w:space="0" w:color="auto"/>
                                                <w:left w:val="none" w:sz="0" w:space="0" w:color="auto"/>
                                                <w:bottom w:val="none" w:sz="0" w:space="0" w:color="auto"/>
                                                <w:right w:val="none" w:sz="0" w:space="0" w:color="auto"/>
                                              </w:divBdr>
                                              <w:divsChild>
                                                <w:div w:id="1812402393">
                                                  <w:marLeft w:val="0"/>
                                                  <w:marRight w:val="0"/>
                                                  <w:marTop w:val="0"/>
                                                  <w:marBottom w:val="0"/>
                                                  <w:divBdr>
                                                    <w:top w:val="none" w:sz="0" w:space="0" w:color="auto"/>
                                                    <w:left w:val="none" w:sz="0" w:space="0" w:color="auto"/>
                                                    <w:bottom w:val="none" w:sz="0" w:space="0" w:color="auto"/>
                                                    <w:right w:val="none" w:sz="0" w:space="0" w:color="auto"/>
                                                  </w:divBdr>
                                                  <w:divsChild>
                                                    <w:div w:id="1675258216">
                                                      <w:marLeft w:val="0"/>
                                                      <w:marRight w:val="0"/>
                                                      <w:marTop w:val="0"/>
                                                      <w:marBottom w:val="0"/>
                                                      <w:divBdr>
                                                        <w:top w:val="none" w:sz="0" w:space="0" w:color="auto"/>
                                                        <w:left w:val="none" w:sz="0" w:space="0" w:color="auto"/>
                                                        <w:bottom w:val="none" w:sz="0" w:space="0" w:color="auto"/>
                                                        <w:right w:val="none" w:sz="0" w:space="0" w:color="auto"/>
                                                      </w:divBdr>
                                                      <w:divsChild>
                                                        <w:div w:id="792943141">
                                                          <w:marLeft w:val="15"/>
                                                          <w:marRight w:val="15"/>
                                                          <w:marTop w:val="15"/>
                                                          <w:marBottom w:val="15"/>
                                                          <w:divBdr>
                                                            <w:top w:val="none" w:sz="0" w:space="0" w:color="auto"/>
                                                            <w:left w:val="none" w:sz="0" w:space="0" w:color="auto"/>
                                                            <w:bottom w:val="none" w:sz="0" w:space="0" w:color="auto"/>
                                                            <w:right w:val="none" w:sz="0" w:space="0" w:color="auto"/>
                                                          </w:divBdr>
                                                          <w:divsChild>
                                                            <w:div w:id="802187583">
                                                              <w:marLeft w:val="0"/>
                                                              <w:marRight w:val="0"/>
                                                              <w:marTop w:val="0"/>
                                                              <w:marBottom w:val="0"/>
                                                              <w:divBdr>
                                                                <w:top w:val="none" w:sz="0" w:space="0" w:color="auto"/>
                                                                <w:left w:val="none" w:sz="0" w:space="0" w:color="auto"/>
                                                                <w:bottom w:val="none" w:sz="0" w:space="0" w:color="auto"/>
                                                                <w:right w:val="none" w:sz="0" w:space="0" w:color="auto"/>
                                                              </w:divBdr>
                                                              <w:divsChild>
                                                                <w:div w:id="436677189">
                                                                  <w:marLeft w:val="0"/>
                                                                  <w:marRight w:val="0"/>
                                                                  <w:marTop w:val="0"/>
                                                                  <w:marBottom w:val="0"/>
                                                                  <w:divBdr>
                                                                    <w:top w:val="none" w:sz="0" w:space="0" w:color="auto"/>
                                                                    <w:left w:val="none" w:sz="0" w:space="0" w:color="auto"/>
                                                                    <w:bottom w:val="none" w:sz="0" w:space="0" w:color="auto"/>
                                                                    <w:right w:val="none" w:sz="0" w:space="0" w:color="auto"/>
                                                                  </w:divBdr>
                                                                  <w:divsChild>
                                                                    <w:div w:id="958796866">
                                                                      <w:marLeft w:val="0"/>
                                                                      <w:marRight w:val="0"/>
                                                                      <w:marTop w:val="0"/>
                                                                      <w:marBottom w:val="0"/>
                                                                      <w:divBdr>
                                                                        <w:top w:val="none" w:sz="0" w:space="0" w:color="auto"/>
                                                                        <w:left w:val="none" w:sz="0" w:space="0" w:color="auto"/>
                                                                        <w:bottom w:val="none" w:sz="0" w:space="0" w:color="auto"/>
                                                                        <w:right w:val="none" w:sz="0" w:space="0" w:color="auto"/>
                                                                      </w:divBdr>
                                                                    </w:div>
                                                                    <w:div w:id="885524874">
                                                                      <w:marLeft w:val="0"/>
                                                                      <w:marRight w:val="0"/>
                                                                      <w:marTop w:val="0"/>
                                                                      <w:marBottom w:val="0"/>
                                                                      <w:divBdr>
                                                                        <w:top w:val="none" w:sz="0" w:space="0" w:color="auto"/>
                                                                        <w:left w:val="none" w:sz="0" w:space="0" w:color="auto"/>
                                                                        <w:bottom w:val="none" w:sz="0" w:space="0" w:color="auto"/>
                                                                        <w:right w:val="none" w:sz="0" w:space="0" w:color="auto"/>
                                                                      </w:divBdr>
                                                                    </w:div>
                                                                    <w:div w:id="247928872">
                                                                      <w:marLeft w:val="0"/>
                                                                      <w:marRight w:val="0"/>
                                                                      <w:marTop w:val="0"/>
                                                                      <w:marBottom w:val="0"/>
                                                                      <w:divBdr>
                                                                        <w:top w:val="none" w:sz="0" w:space="0" w:color="auto"/>
                                                                        <w:left w:val="none" w:sz="0" w:space="0" w:color="auto"/>
                                                                        <w:bottom w:val="none" w:sz="0" w:space="0" w:color="auto"/>
                                                                        <w:right w:val="none" w:sz="0" w:space="0" w:color="auto"/>
                                                                      </w:divBdr>
                                                                    </w:div>
                                                                    <w:div w:id="1095324532">
                                                                      <w:marLeft w:val="0"/>
                                                                      <w:marRight w:val="0"/>
                                                                      <w:marTop w:val="0"/>
                                                                      <w:marBottom w:val="0"/>
                                                                      <w:divBdr>
                                                                        <w:top w:val="none" w:sz="0" w:space="0" w:color="auto"/>
                                                                        <w:left w:val="none" w:sz="0" w:space="0" w:color="auto"/>
                                                                        <w:bottom w:val="none" w:sz="0" w:space="0" w:color="auto"/>
                                                                        <w:right w:val="none" w:sz="0" w:space="0" w:color="auto"/>
                                                                      </w:divBdr>
                                                                    </w:div>
                                                                    <w:div w:id="952059316">
                                                                      <w:marLeft w:val="0"/>
                                                                      <w:marRight w:val="0"/>
                                                                      <w:marTop w:val="0"/>
                                                                      <w:marBottom w:val="0"/>
                                                                      <w:divBdr>
                                                                        <w:top w:val="none" w:sz="0" w:space="0" w:color="auto"/>
                                                                        <w:left w:val="none" w:sz="0" w:space="0" w:color="auto"/>
                                                                        <w:bottom w:val="none" w:sz="0" w:space="0" w:color="auto"/>
                                                                        <w:right w:val="none" w:sz="0" w:space="0" w:color="auto"/>
                                                                      </w:divBdr>
                                                                    </w:div>
                                                                    <w:div w:id="543837584">
                                                                      <w:marLeft w:val="0"/>
                                                                      <w:marRight w:val="0"/>
                                                                      <w:marTop w:val="0"/>
                                                                      <w:marBottom w:val="0"/>
                                                                      <w:divBdr>
                                                                        <w:top w:val="none" w:sz="0" w:space="0" w:color="auto"/>
                                                                        <w:left w:val="none" w:sz="0" w:space="0" w:color="auto"/>
                                                                        <w:bottom w:val="none" w:sz="0" w:space="0" w:color="auto"/>
                                                                        <w:right w:val="none" w:sz="0" w:space="0" w:color="auto"/>
                                                                      </w:divBdr>
                                                                    </w:div>
                                                                    <w:div w:id="876115092">
                                                                      <w:marLeft w:val="0"/>
                                                                      <w:marRight w:val="0"/>
                                                                      <w:marTop w:val="0"/>
                                                                      <w:marBottom w:val="0"/>
                                                                      <w:divBdr>
                                                                        <w:top w:val="none" w:sz="0" w:space="0" w:color="auto"/>
                                                                        <w:left w:val="none" w:sz="0" w:space="0" w:color="auto"/>
                                                                        <w:bottom w:val="none" w:sz="0" w:space="0" w:color="auto"/>
                                                                        <w:right w:val="none" w:sz="0" w:space="0" w:color="auto"/>
                                                                      </w:divBdr>
                                                                    </w:div>
                                                                    <w:div w:id="124739790">
                                                                      <w:marLeft w:val="0"/>
                                                                      <w:marRight w:val="0"/>
                                                                      <w:marTop w:val="0"/>
                                                                      <w:marBottom w:val="0"/>
                                                                      <w:divBdr>
                                                                        <w:top w:val="none" w:sz="0" w:space="0" w:color="auto"/>
                                                                        <w:left w:val="none" w:sz="0" w:space="0" w:color="auto"/>
                                                                        <w:bottom w:val="none" w:sz="0" w:space="0" w:color="auto"/>
                                                                        <w:right w:val="none" w:sz="0" w:space="0" w:color="auto"/>
                                                                      </w:divBdr>
                                                                    </w:div>
                                                                    <w:div w:id="1882478709">
                                                                      <w:marLeft w:val="0"/>
                                                                      <w:marRight w:val="0"/>
                                                                      <w:marTop w:val="0"/>
                                                                      <w:marBottom w:val="0"/>
                                                                      <w:divBdr>
                                                                        <w:top w:val="none" w:sz="0" w:space="0" w:color="auto"/>
                                                                        <w:left w:val="none" w:sz="0" w:space="0" w:color="auto"/>
                                                                        <w:bottom w:val="none" w:sz="0" w:space="0" w:color="auto"/>
                                                                        <w:right w:val="none" w:sz="0" w:space="0" w:color="auto"/>
                                                                      </w:divBdr>
                                                                    </w:div>
                                                                    <w:div w:id="548566638">
                                                                      <w:marLeft w:val="0"/>
                                                                      <w:marRight w:val="0"/>
                                                                      <w:marTop w:val="0"/>
                                                                      <w:marBottom w:val="0"/>
                                                                      <w:divBdr>
                                                                        <w:top w:val="none" w:sz="0" w:space="0" w:color="auto"/>
                                                                        <w:left w:val="none" w:sz="0" w:space="0" w:color="auto"/>
                                                                        <w:bottom w:val="none" w:sz="0" w:space="0" w:color="auto"/>
                                                                        <w:right w:val="none" w:sz="0" w:space="0" w:color="auto"/>
                                                                      </w:divBdr>
                                                                    </w:div>
                                                                    <w:div w:id="2903144">
                                                                      <w:marLeft w:val="0"/>
                                                                      <w:marRight w:val="0"/>
                                                                      <w:marTop w:val="0"/>
                                                                      <w:marBottom w:val="0"/>
                                                                      <w:divBdr>
                                                                        <w:top w:val="none" w:sz="0" w:space="0" w:color="auto"/>
                                                                        <w:left w:val="none" w:sz="0" w:space="0" w:color="auto"/>
                                                                        <w:bottom w:val="none" w:sz="0" w:space="0" w:color="auto"/>
                                                                        <w:right w:val="none" w:sz="0" w:space="0" w:color="auto"/>
                                                                      </w:divBdr>
                                                                    </w:div>
                                                                    <w:div w:id="1162307421">
                                                                      <w:marLeft w:val="0"/>
                                                                      <w:marRight w:val="0"/>
                                                                      <w:marTop w:val="0"/>
                                                                      <w:marBottom w:val="0"/>
                                                                      <w:divBdr>
                                                                        <w:top w:val="none" w:sz="0" w:space="0" w:color="auto"/>
                                                                        <w:left w:val="none" w:sz="0" w:space="0" w:color="auto"/>
                                                                        <w:bottom w:val="none" w:sz="0" w:space="0" w:color="auto"/>
                                                                        <w:right w:val="none" w:sz="0" w:space="0" w:color="auto"/>
                                                                      </w:divBdr>
                                                                    </w:div>
                                                                    <w:div w:id="29499872">
                                                                      <w:marLeft w:val="0"/>
                                                                      <w:marRight w:val="0"/>
                                                                      <w:marTop w:val="0"/>
                                                                      <w:marBottom w:val="0"/>
                                                                      <w:divBdr>
                                                                        <w:top w:val="none" w:sz="0" w:space="0" w:color="auto"/>
                                                                        <w:left w:val="none" w:sz="0" w:space="0" w:color="auto"/>
                                                                        <w:bottom w:val="none" w:sz="0" w:space="0" w:color="auto"/>
                                                                        <w:right w:val="none" w:sz="0" w:space="0" w:color="auto"/>
                                                                      </w:divBdr>
                                                                    </w:div>
                                                                    <w:div w:id="823543552">
                                                                      <w:marLeft w:val="0"/>
                                                                      <w:marRight w:val="0"/>
                                                                      <w:marTop w:val="0"/>
                                                                      <w:marBottom w:val="0"/>
                                                                      <w:divBdr>
                                                                        <w:top w:val="none" w:sz="0" w:space="0" w:color="auto"/>
                                                                        <w:left w:val="none" w:sz="0" w:space="0" w:color="auto"/>
                                                                        <w:bottom w:val="none" w:sz="0" w:space="0" w:color="auto"/>
                                                                        <w:right w:val="none" w:sz="0" w:space="0" w:color="auto"/>
                                                                      </w:divBdr>
                                                                    </w:div>
                                                                    <w:div w:id="1903833674">
                                                                      <w:marLeft w:val="0"/>
                                                                      <w:marRight w:val="0"/>
                                                                      <w:marTop w:val="0"/>
                                                                      <w:marBottom w:val="0"/>
                                                                      <w:divBdr>
                                                                        <w:top w:val="none" w:sz="0" w:space="0" w:color="auto"/>
                                                                        <w:left w:val="none" w:sz="0" w:space="0" w:color="auto"/>
                                                                        <w:bottom w:val="none" w:sz="0" w:space="0" w:color="auto"/>
                                                                        <w:right w:val="none" w:sz="0" w:space="0" w:color="auto"/>
                                                                      </w:divBdr>
                                                                    </w:div>
                                                                    <w:div w:id="1613703095">
                                                                      <w:marLeft w:val="0"/>
                                                                      <w:marRight w:val="0"/>
                                                                      <w:marTop w:val="0"/>
                                                                      <w:marBottom w:val="0"/>
                                                                      <w:divBdr>
                                                                        <w:top w:val="none" w:sz="0" w:space="0" w:color="auto"/>
                                                                        <w:left w:val="none" w:sz="0" w:space="0" w:color="auto"/>
                                                                        <w:bottom w:val="none" w:sz="0" w:space="0" w:color="auto"/>
                                                                        <w:right w:val="none" w:sz="0" w:space="0" w:color="auto"/>
                                                                      </w:divBdr>
                                                                    </w:div>
                                                                    <w:div w:id="82760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89396933">
      <w:bodyDiv w:val="1"/>
      <w:marLeft w:val="0"/>
      <w:marRight w:val="0"/>
      <w:marTop w:val="0"/>
      <w:marBottom w:val="0"/>
      <w:divBdr>
        <w:top w:val="none" w:sz="0" w:space="0" w:color="auto"/>
        <w:left w:val="none" w:sz="0" w:space="0" w:color="auto"/>
        <w:bottom w:val="none" w:sz="0" w:space="0" w:color="auto"/>
        <w:right w:val="none" w:sz="0" w:space="0" w:color="auto"/>
      </w:divBdr>
      <w:divsChild>
        <w:div w:id="84687894">
          <w:marLeft w:val="0"/>
          <w:marRight w:val="0"/>
          <w:marTop w:val="0"/>
          <w:marBottom w:val="0"/>
          <w:divBdr>
            <w:top w:val="none" w:sz="0" w:space="0" w:color="auto"/>
            <w:left w:val="none" w:sz="0" w:space="0" w:color="auto"/>
            <w:bottom w:val="none" w:sz="0" w:space="0" w:color="auto"/>
            <w:right w:val="none" w:sz="0" w:space="0" w:color="auto"/>
          </w:divBdr>
          <w:divsChild>
            <w:div w:id="1902401155">
              <w:marLeft w:val="0"/>
              <w:marRight w:val="0"/>
              <w:marTop w:val="0"/>
              <w:marBottom w:val="0"/>
              <w:divBdr>
                <w:top w:val="none" w:sz="0" w:space="0" w:color="auto"/>
                <w:left w:val="none" w:sz="0" w:space="0" w:color="auto"/>
                <w:bottom w:val="none" w:sz="0" w:space="0" w:color="auto"/>
                <w:right w:val="none" w:sz="0" w:space="0" w:color="auto"/>
              </w:divBdr>
              <w:divsChild>
                <w:div w:id="2066760661">
                  <w:marLeft w:val="0"/>
                  <w:marRight w:val="0"/>
                  <w:marTop w:val="0"/>
                  <w:marBottom w:val="0"/>
                  <w:divBdr>
                    <w:top w:val="none" w:sz="0" w:space="0" w:color="auto"/>
                    <w:left w:val="none" w:sz="0" w:space="0" w:color="auto"/>
                    <w:bottom w:val="none" w:sz="0" w:space="0" w:color="auto"/>
                    <w:right w:val="none" w:sz="0" w:space="0" w:color="auto"/>
                  </w:divBdr>
                  <w:divsChild>
                    <w:div w:id="48496840">
                      <w:marLeft w:val="2325"/>
                      <w:marRight w:val="0"/>
                      <w:marTop w:val="0"/>
                      <w:marBottom w:val="0"/>
                      <w:divBdr>
                        <w:top w:val="none" w:sz="0" w:space="0" w:color="auto"/>
                        <w:left w:val="none" w:sz="0" w:space="0" w:color="auto"/>
                        <w:bottom w:val="none" w:sz="0" w:space="0" w:color="auto"/>
                        <w:right w:val="none" w:sz="0" w:space="0" w:color="auto"/>
                      </w:divBdr>
                      <w:divsChild>
                        <w:div w:id="1835026921">
                          <w:marLeft w:val="0"/>
                          <w:marRight w:val="0"/>
                          <w:marTop w:val="0"/>
                          <w:marBottom w:val="0"/>
                          <w:divBdr>
                            <w:top w:val="none" w:sz="0" w:space="0" w:color="auto"/>
                            <w:left w:val="none" w:sz="0" w:space="0" w:color="auto"/>
                            <w:bottom w:val="none" w:sz="0" w:space="0" w:color="auto"/>
                            <w:right w:val="none" w:sz="0" w:space="0" w:color="auto"/>
                          </w:divBdr>
                          <w:divsChild>
                            <w:div w:id="2072341438">
                              <w:marLeft w:val="0"/>
                              <w:marRight w:val="0"/>
                              <w:marTop w:val="0"/>
                              <w:marBottom w:val="0"/>
                              <w:divBdr>
                                <w:top w:val="none" w:sz="0" w:space="0" w:color="auto"/>
                                <w:left w:val="none" w:sz="0" w:space="0" w:color="auto"/>
                                <w:bottom w:val="none" w:sz="0" w:space="0" w:color="auto"/>
                                <w:right w:val="none" w:sz="0" w:space="0" w:color="auto"/>
                              </w:divBdr>
                              <w:divsChild>
                                <w:div w:id="192698154">
                                  <w:marLeft w:val="0"/>
                                  <w:marRight w:val="0"/>
                                  <w:marTop w:val="0"/>
                                  <w:marBottom w:val="0"/>
                                  <w:divBdr>
                                    <w:top w:val="none" w:sz="0" w:space="0" w:color="auto"/>
                                    <w:left w:val="none" w:sz="0" w:space="0" w:color="auto"/>
                                    <w:bottom w:val="none" w:sz="0" w:space="0" w:color="auto"/>
                                    <w:right w:val="none" w:sz="0" w:space="0" w:color="auto"/>
                                  </w:divBdr>
                                  <w:divsChild>
                                    <w:div w:id="1347562613">
                                      <w:marLeft w:val="0"/>
                                      <w:marRight w:val="0"/>
                                      <w:marTop w:val="0"/>
                                      <w:marBottom w:val="0"/>
                                      <w:divBdr>
                                        <w:top w:val="none" w:sz="0" w:space="0" w:color="auto"/>
                                        <w:left w:val="none" w:sz="0" w:space="0" w:color="auto"/>
                                        <w:bottom w:val="none" w:sz="0" w:space="0" w:color="auto"/>
                                        <w:right w:val="none" w:sz="0" w:space="0" w:color="auto"/>
                                      </w:divBdr>
                                      <w:divsChild>
                                        <w:div w:id="533351355">
                                          <w:marLeft w:val="0"/>
                                          <w:marRight w:val="0"/>
                                          <w:marTop w:val="0"/>
                                          <w:marBottom w:val="0"/>
                                          <w:divBdr>
                                            <w:top w:val="none" w:sz="0" w:space="0" w:color="auto"/>
                                            <w:left w:val="none" w:sz="0" w:space="0" w:color="auto"/>
                                            <w:bottom w:val="none" w:sz="0" w:space="0" w:color="auto"/>
                                            <w:right w:val="none" w:sz="0" w:space="0" w:color="auto"/>
                                          </w:divBdr>
                                          <w:divsChild>
                                            <w:div w:id="1356617294">
                                              <w:marLeft w:val="0"/>
                                              <w:marRight w:val="0"/>
                                              <w:marTop w:val="0"/>
                                              <w:marBottom w:val="0"/>
                                              <w:divBdr>
                                                <w:top w:val="none" w:sz="0" w:space="0" w:color="auto"/>
                                                <w:left w:val="none" w:sz="0" w:space="0" w:color="auto"/>
                                                <w:bottom w:val="none" w:sz="0" w:space="0" w:color="auto"/>
                                                <w:right w:val="none" w:sz="0" w:space="0" w:color="auto"/>
                                              </w:divBdr>
                                              <w:divsChild>
                                                <w:div w:id="1209757699">
                                                  <w:marLeft w:val="0"/>
                                                  <w:marRight w:val="0"/>
                                                  <w:marTop w:val="0"/>
                                                  <w:marBottom w:val="0"/>
                                                  <w:divBdr>
                                                    <w:top w:val="none" w:sz="0" w:space="0" w:color="auto"/>
                                                    <w:left w:val="none" w:sz="0" w:space="0" w:color="auto"/>
                                                    <w:bottom w:val="none" w:sz="0" w:space="0" w:color="auto"/>
                                                    <w:right w:val="none" w:sz="0" w:space="0" w:color="auto"/>
                                                  </w:divBdr>
                                                  <w:divsChild>
                                                    <w:div w:id="920064642">
                                                      <w:marLeft w:val="0"/>
                                                      <w:marRight w:val="0"/>
                                                      <w:marTop w:val="0"/>
                                                      <w:marBottom w:val="0"/>
                                                      <w:divBdr>
                                                        <w:top w:val="none" w:sz="0" w:space="0" w:color="auto"/>
                                                        <w:left w:val="none" w:sz="0" w:space="0" w:color="auto"/>
                                                        <w:bottom w:val="none" w:sz="0" w:space="0" w:color="auto"/>
                                                        <w:right w:val="none" w:sz="0" w:space="0" w:color="auto"/>
                                                      </w:divBdr>
                                                      <w:divsChild>
                                                        <w:div w:id="1265764661">
                                                          <w:marLeft w:val="15"/>
                                                          <w:marRight w:val="15"/>
                                                          <w:marTop w:val="15"/>
                                                          <w:marBottom w:val="15"/>
                                                          <w:divBdr>
                                                            <w:top w:val="none" w:sz="0" w:space="0" w:color="auto"/>
                                                            <w:left w:val="none" w:sz="0" w:space="0" w:color="auto"/>
                                                            <w:bottom w:val="none" w:sz="0" w:space="0" w:color="auto"/>
                                                            <w:right w:val="none" w:sz="0" w:space="0" w:color="auto"/>
                                                          </w:divBdr>
                                                          <w:divsChild>
                                                            <w:div w:id="183254269">
                                                              <w:marLeft w:val="0"/>
                                                              <w:marRight w:val="0"/>
                                                              <w:marTop w:val="0"/>
                                                              <w:marBottom w:val="0"/>
                                                              <w:divBdr>
                                                                <w:top w:val="none" w:sz="0" w:space="0" w:color="auto"/>
                                                                <w:left w:val="none" w:sz="0" w:space="0" w:color="auto"/>
                                                                <w:bottom w:val="none" w:sz="0" w:space="0" w:color="auto"/>
                                                                <w:right w:val="none" w:sz="0" w:space="0" w:color="auto"/>
                                                              </w:divBdr>
                                                              <w:divsChild>
                                                                <w:div w:id="798494221">
                                                                  <w:marLeft w:val="0"/>
                                                                  <w:marRight w:val="0"/>
                                                                  <w:marTop w:val="0"/>
                                                                  <w:marBottom w:val="0"/>
                                                                  <w:divBdr>
                                                                    <w:top w:val="none" w:sz="0" w:space="0" w:color="auto"/>
                                                                    <w:left w:val="none" w:sz="0" w:space="0" w:color="auto"/>
                                                                    <w:bottom w:val="none" w:sz="0" w:space="0" w:color="auto"/>
                                                                    <w:right w:val="none" w:sz="0" w:space="0" w:color="auto"/>
                                                                  </w:divBdr>
                                                                  <w:divsChild>
                                                                    <w:div w:id="693649788">
                                                                      <w:marLeft w:val="0"/>
                                                                      <w:marRight w:val="0"/>
                                                                      <w:marTop w:val="0"/>
                                                                      <w:marBottom w:val="0"/>
                                                                      <w:divBdr>
                                                                        <w:top w:val="none" w:sz="0" w:space="0" w:color="auto"/>
                                                                        <w:left w:val="none" w:sz="0" w:space="0" w:color="auto"/>
                                                                        <w:bottom w:val="none" w:sz="0" w:space="0" w:color="auto"/>
                                                                        <w:right w:val="none" w:sz="0" w:space="0" w:color="auto"/>
                                                                      </w:divBdr>
                                                                    </w:div>
                                                                    <w:div w:id="1147164305">
                                                                      <w:marLeft w:val="0"/>
                                                                      <w:marRight w:val="0"/>
                                                                      <w:marTop w:val="0"/>
                                                                      <w:marBottom w:val="0"/>
                                                                      <w:divBdr>
                                                                        <w:top w:val="none" w:sz="0" w:space="0" w:color="auto"/>
                                                                        <w:left w:val="none" w:sz="0" w:space="0" w:color="auto"/>
                                                                        <w:bottom w:val="none" w:sz="0" w:space="0" w:color="auto"/>
                                                                        <w:right w:val="none" w:sz="0" w:space="0" w:color="auto"/>
                                                                      </w:divBdr>
                                                                    </w:div>
                                                                    <w:div w:id="402987743">
                                                                      <w:marLeft w:val="0"/>
                                                                      <w:marRight w:val="0"/>
                                                                      <w:marTop w:val="0"/>
                                                                      <w:marBottom w:val="0"/>
                                                                      <w:divBdr>
                                                                        <w:top w:val="none" w:sz="0" w:space="0" w:color="auto"/>
                                                                        <w:left w:val="none" w:sz="0" w:space="0" w:color="auto"/>
                                                                        <w:bottom w:val="none" w:sz="0" w:space="0" w:color="auto"/>
                                                                        <w:right w:val="none" w:sz="0" w:space="0" w:color="auto"/>
                                                                      </w:divBdr>
                                                                    </w:div>
                                                                    <w:div w:id="2100441077">
                                                                      <w:marLeft w:val="0"/>
                                                                      <w:marRight w:val="0"/>
                                                                      <w:marTop w:val="0"/>
                                                                      <w:marBottom w:val="0"/>
                                                                      <w:divBdr>
                                                                        <w:top w:val="none" w:sz="0" w:space="0" w:color="auto"/>
                                                                        <w:left w:val="none" w:sz="0" w:space="0" w:color="auto"/>
                                                                        <w:bottom w:val="none" w:sz="0" w:space="0" w:color="auto"/>
                                                                        <w:right w:val="none" w:sz="0" w:space="0" w:color="auto"/>
                                                                      </w:divBdr>
                                                                    </w:div>
                                                                    <w:div w:id="1757821871">
                                                                      <w:marLeft w:val="0"/>
                                                                      <w:marRight w:val="0"/>
                                                                      <w:marTop w:val="0"/>
                                                                      <w:marBottom w:val="0"/>
                                                                      <w:divBdr>
                                                                        <w:top w:val="none" w:sz="0" w:space="0" w:color="auto"/>
                                                                        <w:left w:val="none" w:sz="0" w:space="0" w:color="auto"/>
                                                                        <w:bottom w:val="none" w:sz="0" w:space="0" w:color="auto"/>
                                                                        <w:right w:val="none" w:sz="0" w:space="0" w:color="auto"/>
                                                                      </w:divBdr>
                                                                    </w:div>
                                                                    <w:div w:id="944114598">
                                                                      <w:marLeft w:val="0"/>
                                                                      <w:marRight w:val="0"/>
                                                                      <w:marTop w:val="0"/>
                                                                      <w:marBottom w:val="0"/>
                                                                      <w:divBdr>
                                                                        <w:top w:val="none" w:sz="0" w:space="0" w:color="auto"/>
                                                                        <w:left w:val="none" w:sz="0" w:space="0" w:color="auto"/>
                                                                        <w:bottom w:val="none" w:sz="0" w:space="0" w:color="auto"/>
                                                                        <w:right w:val="none" w:sz="0" w:space="0" w:color="auto"/>
                                                                      </w:divBdr>
                                                                    </w:div>
                                                                    <w:div w:id="1494761443">
                                                                      <w:marLeft w:val="0"/>
                                                                      <w:marRight w:val="0"/>
                                                                      <w:marTop w:val="0"/>
                                                                      <w:marBottom w:val="0"/>
                                                                      <w:divBdr>
                                                                        <w:top w:val="none" w:sz="0" w:space="0" w:color="auto"/>
                                                                        <w:left w:val="none" w:sz="0" w:space="0" w:color="auto"/>
                                                                        <w:bottom w:val="none" w:sz="0" w:space="0" w:color="auto"/>
                                                                        <w:right w:val="none" w:sz="0" w:space="0" w:color="auto"/>
                                                                      </w:divBdr>
                                                                    </w:div>
                                                                    <w:div w:id="2017924687">
                                                                      <w:marLeft w:val="0"/>
                                                                      <w:marRight w:val="0"/>
                                                                      <w:marTop w:val="0"/>
                                                                      <w:marBottom w:val="0"/>
                                                                      <w:divBdr>
                                                                        <w:top w:val="none" w:sz="0" w:space="0" w:color="auto"/>
                                                                        <w:left w:val="none" w:sz="0" w:space="0" w:color="auto"/>
                                                                        <w:bottom w:val="none" w:sz="0" w:space="0" w:color="auto"/>
                                                                        <w:right w:val="none" w:sz="0" w:space="0" w:color="auto"/>
                                                                      </w:divBdr>
                                                                    </w:div>
                                                                    <w:div w:id="1933510178">
                                                                      <w:marLeft w:val="0"/>
                                                                      <w:marRight w:val="0"/>
                                                                      <w:marTop w:val="0"/>
                                                                      <w:marBottom w:val="0"/>
                                                                      <w:divBdr>
                                                                        <w:top w:val="none" w:sz="0" w:space="0" w:color="auto"/>
                                                                        <w:left w:val="none" w:sz="0" w:space="0" w:color="auto"/>
                                                                        <w:bottom w:val="none" w:sz="0" w:space="0" w:color="auto"/>
                                                                        <w:right w:val="none" w:sz="0" w:space="0" w:color="auto"/>
                                                                      </w:divBdr>
                                                                    </w:div>
                                                                    <w:div w:id="1501384672">
                                                                      <w:marLeft w:val="0"/>
                                                                      <w:marRight w:val="0"/>
                                                                      <w:marTop w:val="0"/>
                                                                      <w:marBottom w:val="0"/>
                                                                      <w:divBdr>
                                                                        <w:top w:val="none" w:sz="0" w:space="0" w:color="auto"/>
                                                                        <w:left w:val="none" w:sz="0" w:space="0" w:color="auto"/>
                                                                        <w:bottom w:val="none" w:sz="0" w:space="0" w:color="auto"/>
                                                                        <w:right w:val="none" w:sz="0" w:space="0" w:color="auto"/>
                                                                      </w:divBdr>
                                                                    </w:div>
                                                                    <w:div w:id="1498686627">
                                                                      <w:marLeft w:val="0"/>
                                                                      <w:marRight w:val="0"/>
                                                                      <w:marTop w:val="0"/>
                                                                      <w:marBottom w:val="0"/>
                                                                      <w:divBdr>
                                                                        <w:top w:val="none" w:sz="0" w:space="0" w:color="auto"/>
                                                                        <w:left w:val="none" w:sz="0" w:space="0" w:color="auto"/>
                                                                        <w:bottom w:val="none" w:sz="0" w:space="0" w:color="auto"/>
                                                                        <w:right w:val="none" w:sz="0" w:space="0" w:color="auto"/>
                                                                      </w:divBdr>
                                                                    </w:div>
                                                                    <w:div w:id="16468876">
                                                                      <w:marLeft w:val="0"/>
                                                                      <w:marRight w:val="0"/>
                                                                      <w:marTop w:val="0"/>
                                                                      <w:marBottom w:val="0"/>
                                                                      <w:divBdr>
                                                                        <w:top w:val="none" w:sz="0" w:space="0" w:color="auto"/>
                                                                        <w:left w:val="none" w:sz="0" w:space="0" w:color="auto"/>
                                                                        <w:bottom w:val="none" w:sz="0" w:space="0" w:color="auto"/>
                                                                        <w:right w:val="none" w:sz="0" w:space="0" w:color="auto"/>
                                                                      </w:divBdr>
                                                                    </w:div>
                                                                    <w:div w:id="1631277204">
                                                                      <w:marLeft w:val="0"/>
                                                                      <w:marRight w:val="0"/>
                                                                      <w:marTop w:val="0"/>
                                                                      <w:marBottom w:val="0"/>
                                                                      <w:divBdr>
                                                                        <w:top w:val="none" w:sz="0" w:space="0" w:color="auto"/>
                                                                        <w:left w:val="none" w:sz="0" w:space="0" w:color="auto"/>
                                                                        <w:bottom w:val="none" w:sz="0" w:space="0" w:color="auto"/>
                                                                        <w:right w:val="none" w:sz="0" w:space="0" w:color="auto"/>
                                                                      </w:divBdr>
                                                                    </w:div>
                                                                    <w:div w:id="1251624332">
                                                                      <w:marLeft w:val="0"/>
                                                                      <w:marRight w:val="0"/>
                                                                      <w:marTop w:val="0"/>
                                                                      <w:marBottom w:val="0"/>
                                                                      <w:divBdr>
                                                                        <w:top w:val="none" w:sz="0" w:space="0" w:color="auto"/>
                                                                        <w:left w:val="none" w:sz="0" w:space="0" w:color="auto"/>
                                                                        <w:bottom w:val="none" w:sz="0" w:space="0" w:color="auto"/>
                                                                        <w:right w:val="none" w:sz="0" w:space="0" w:color="auto"/>
                                                                      </w:divBdr>
                                                                    </w:div>
                                                                    <w:div w:id="987712961">
                                                                      <w:marLeft w:val="0"/>
                                                                      <w:marRight w:val="0"/>
                                                                      <w:marTop w:val="0"/>
                                                                      <w:marBottom w:val="0"/>
                                                                      <w:divBdr>
                                                                        <w:top w:val="none" w:sz="0" w:space="0" w:color="auto"/>
                                                                        <w:left w:val="none" w:sz="0" w:space="0" w:color="auto"/>
                                                                        <w:bottom w:val="none" w:sz="0" w:space="0" w:color="auto"/>
                                                                        <w:right w:val="none" w:sz="0" w:space="0" w:color="auto"/>
                                                                      </w:divBdr>
                                                                    </w:div>
                                                                    <w:div w:id="315644156">
                                                                      <w:marLeft w:val="0"/>
                                                                      <w:marRight w:val="0"/>
                                                                      <w:marTop w:val="0"/>
                                                                      <w:marBottom w:val="0"/>
                                                                      <w:divBdr>
                                                                        <w:top w:val="none" w:sz="0" w:space="0" w:color="auto"/>
                                                                        <w:left w:val="none" w:sz="0" w:space="0" w:color="auto"/>
                                                                        <w:bottom w:val="none" w:sz="0" w:space="0" w:color="auto"/>
                                                                        <w:right w:val="none" w:sz="0" w:space="0" w:color="auto"/>
                                                                      </w:divBdr>
                                                                    </w:div>
                                                                    <w:div w:id="1587691332">
                                                                      <w:marLeft w:val="0"/>
                                                                      <w:marRight w:val="0"/>
                                                                      <w:marTop w:val="0"/>
                                                                      <w:marBottom w:val="0"/>
                                                                      <w:divBdr>
                                                                        <w:top w:val="none" w:sz="0" w:space="0" w:color="auto"/>
                                                                        <w:left w:val="none" w:sz="0" w:space="0" w:color="auto"/>
                                                                        <w:bottom w:val="none" w:sz="0" w:space="0" w:color="auto"/>
                                                                        <w:right w:val="none" w:sz="0" w:space="0" w:color="auto"/>
                                                                      </w:divBdr>
                                                                    </w:div>
                                                                    <w:div w:id="1025447619">
                                                                      <w:marLeft w:val="0"/>
                                                                      <w:marRight w:val="0"/>
                                                                      <w:marTop w:val="0"/>
                                                                      <w:marBottom w:val="0"/>
                                                                      <w:divBdr>
                                                                        <w:top w:val="none" w:sz="0" w:space="0" w:color="auto"/>
                                                                        <w:left w:val="none" w:sz="0" w:space="0" w:color="auto"/>
                                                                        <w:bottom w:val="none" w:sz="0" w:space="0" w:color="auto"/>
                                                                        <w:right w:val="none" w:sz="0" w:space="0" w:color="auto"/>
                                                                      </w:divBdr>
                                                                    </w:div>
                                                                    <w:div w:id="1201623442">
                                                                      <w:marLeft w:val="0"/>
                                                                      <w:marRight w:val="0"/>
                                                                      <w:marTop w:val="0"/>
                                                                      <w:marBottom w:val="0"/>
                                                                      <w:divBdr>
                                                                        <w:top w:val="none" w:sz="0" w:space="0" w:color="auto"/>
                                                                        <w:left w:val="none" w:sz="0" w:space="0" w:color="auto"/>
                                                                        <w:bottom w:val="none" w:sz="0" w:space="0" w:color="auto"/>
                                                                        <w:right w:val="none" w:sz="0" w:space="0" w:color="auto"/>
                                                                      </w:divBdr>
                                                                    </w:div>
                                                                    <w:div w:id="1962959359">
                                                                      <w:marLeft w:val="0"/>
                                                                      <w:marRight w:val="0"/>
                                                                      <w:marTop w:val="0"/>
                                                                      <w:marBottom w:val="0"/>
                                                                      <w:divBdr>
                                                                        <w:top w:val="none" w:sz="0" w:space="0" w:color="auto"/>
                                                                        <w:left w:val="none" w:sz="0" w:space="0" w:color="auto"/>
                                                                        <w:bottom w:val="none" w:sz="0" w:space="0" w:color="auto"/>
                                                                        <w:right w:val="none" w:sz="0" w:space="0" w:color="auto"/>
                                                                      </w:divBdr>
                                                                    </w:div>
                                                                    <w:div w:id="105658593">
                                                                      <w:marLeft w:val="0"/>
                                                                      <w:marRight w:val="0"/>
                                                                      <w:marTop w:val="0"/>
                                                                      <w:marBottom w:val="0"/>
                                                                      <w:divBdr>
                                                                        <w:top w:val="none" w:sz="0" w:space="0" w:color="auto"/>
                                                                        <w:left w:val="none" w:sz="0" w:space="0" w:color="auto"/>
                                                                        <w:bottom w:val="none" w:sz="0" w:space="0" w:color="auto"/>
                                                                        <w:right w:val="none" w:sz="0" w:space="0" w:color="auto"/>
                                                                      </w:divBdr>
                                                                    </w:div>
                                                                    <w:div w:id="718553504">
                                                                      <w:marLeft w:val="0"/>
                                                                      <w:marRight w:val="0"/>
                                                                      <w:marTop w:val="0"/>
                                                                      <w:marBottom w:val="0"/>
                                                                      <w:divBdr>
                                                                        <w:top w:val="none" w:sz="0" w:space="0" w:color="auto"/>
                                                                        <w:left w:val="none" w:sz="0" w:space="0" w:color="auto"/>
                                                                        <w:bottom w:val="none" w:sz="0" w:space="0" w:color="auto"/>
                                                                        <w:right w:val="none" w:sz="0" w:space="0" w:color="auto"/>
                                                                      </w:divBdr>
                                                                    </w:div>
                                                                    <w:div w:id="959606539">
                                                                      <w:marLeft w:val="0"/>
                                                                      <w:marRight w:val="0"/>
                                                                      <w:marTop w:val="0"/>
                                                                      <w:marBottom w:val="0"/>
                                                                      <w:divBdr>
                                                                        <w:top w:val="none" w:sz="0" w:space="0" w:color="auto"/>
                                                                        <w:left w:val="none" w:sz="0" w:space="0" w:color="auto"/>
                                                                        <w:bottom w:val="none" w:sz="0" w:space="0" w:color="auto"/>
                                                                        <w:right w:val="none" w:sz="0" w:space="0" w:color="auto"/>
                                                                      </w:divBdr>
                                                                    </w:div>
                                                                    <w:div w:id="672418672">
                                                                      <w:marLeft w:val="0"/>
                                                                      <w:marRight w:val="0"/>
                                                                      <w:marTop w:val="0"/>
                                                                      <w:marBottom w:val="0"/>
                                                                      <w:divBdr>
                                                                        <w:top w:val="none" w:sz="0" w:space="0" w:color="auto"/>
                                                                        <w:left w:val="none" w:sz="0" w:space="0" w:color="auto"/>
                                                                        <w:bottom w:val="none" w:sz="0" w:space="0" w:color="auto"/>
                                                                        <w:right w:val="none" w:sz="0" w:space="0" w:color="auto"/>
                                                                      </w:divBdr>
                                                                    </w:div>
                                                                    <w:div w:id="331227354">
                                                                      <w:marLeft w:val="0"/>
                                                                      <w:marRight w:val="0"/>
                                                                      <w:marTop w:val="0"/>
                                                                      <w:marBottom w:val="0"/>
                                                                      <w:divBdr>
                                                                        <w:top w:val="none" w:sz="0" w:space="0" w:color="auto"/>
                                                                        <w:left w:val="none" w:sz="0" w:space="0" w:color="auto"/>
                                                                        <w:bottom w:val="none" w:sz="0" w:space="0" w:color="auto"/>
                                                                        <w:right w:val="none" w:sz="0" w:space="0" w:color="auto"/>
                                                                      </w:divBdr>
                                                                    </w:div>
                                                                    <w:div w:id="1640845874">
                                                                      <w:marLeft w:val="0"/>
                                                                      <w:marRight w:val="0"/>
                                                                      <w:marTop w:val="0"/>
                                                                      <w:marBottom w:val="0"/>
                                                                      <w:divBdr>
                                                                        <w:top w:val="none" w:sz="0" w:space="0" w:color="auto"/>
                                                                        <w:left w:val="none" w:sz="0" w:space="0" w:color="auto"/>
                                                                        <w:bottom w:val="none" w:sz="0" w:space="0" w:color="auto"/>
                                                                        <w:right w:val="none" w:sz="0" w:space="0" w:color="auto"/>
                                                                      </w:divBdr>
                                                                    </w:div>
                                                                    <w:div w:id="1964338396">
                                                                      <w:marLeft w:val="0"/>
                                                                      <w:marRight w:val="0"/>
                                                                      <w:marTop w:val="0"/>
                                                                      <w:marBottom w:val="0"/>
                                                                      <w:divBdr>
                                                                        <w:top w:val="none" w:sz="0" w:space="0" w:color="auto"/>
                                                                        <w:left w:val="none" w:sz="0" w:space="0" w:color="auto"/>
                                                                        <w:bottom w:val="none" w:sz="0" w:space="0" w:color="auto"/>
                                                                        <w:right w:val="none" w:sz="0" w:space="0" w:color="auto"/>
                                                                      </w:divBdr>
                                                                    </w:div>
                                                                    <w:div w:id="1545366980">
                                                                      <w:marLeft w:val="0"/>
                                                                      <w:marRight w:val="0"/>
                                                                      <w:marTop w:val="0"/>
                                                                      <w:marBottom w:val="0"/>
                                                                      <w:divBdr>
                                                                        <w:top w:val="none" w:sz="0" w:space="0" w:color="auto"/>
                                                                        <w:left w:val="none" w:sz="0" w:space="0" w:color="auto"/>
                                                                        <w:bottom w:val="none" w:sz="0" w:space="0" w:color="auto"/>
                                                                        <w:right w:val="none" w:sz="0" w:space="0" w:color="auto"/>
                                                                      </w:divBdr>
                                                                    </w:div>
                                                                    <w:div w:id="790855620">
                                                                      <w:marLeft w:val="0"/>
                                                                      <w:marRight w:val="0"/>
                                                                      <w:marTop w:val="0"/>
                                                                      <w:marBottom w:val="0"/>
                                                                      <w:divBdr>
                                                                        <w:top w:val="none" w:sz="0" w:space="0" w:color="auto"/>
                                                                        <w:left w:val="none" w:sz="0" w:space="0" w:color="auto"/>
                                                                        <w:bottom w:val="none" w:sz="0" w:space="0" w:color="auto"/>
                                                                        <w:right w:val="none" w:sz="0" w:space="0" w:color="auto"/>
                                                                      </w:divBdr>
                                                                    </w:div>
                                                                    <w:div w:id="959536179">
                                                                      <w:marLeft w:val="0"/>
                                                                      <w:marRight w:val="0"/>
                                                                      <w:marTop w:val="0"/>
                                                                      <w:marBottom w:val="0"/>
                                                                      <w:divBdr>
                                                                        <w:top w:val="none" w:sz="0" w:space="0" w:color="auto"/>
                                                                        <w:left w:val="none" w:sz="0" w:space="0" w:color="auto"/>
                                                                        <w:bottom w:val="none" w:sz="0" w:space="0" w:color="auto"/>
                                                                        <w:right w:val="none" w:sz="0" w:space="0" w:color="auto"/>
                                                                      </w:divBdr>
                                                                    </w:div>
                                                                    <w:div w:id="611519543">
                                                                      <w:marLeft w:val="0"/>
                                                                      <w:marRight w:val="0"/>
                                                                      <w:marTop w:val="0"/>
                                                                      <w:marBottom w:val="0"/>
                                                                      <w:divBdr>
                                                                        <w:top w:val="none" w:sz="0" w:space="0" w:color="auto"/>
                                                                        <w:left w:val="none" w:sz="0" w:space="0" w:color="auto"/>
                                                                        <w:bottom w:val="none" w:sz="0" w:space="0" w:color="auto"/>
                                                                        <w:right w:val="none" w:sz="0" w:space="0" w:color="auto"/>
                                                                      </w:divBdr>
                                                                    </w:div>
                                                                    <w:div w:id="681976704">
                                                                      <w:marLeft w:val="0"/>
                                                                      <w:marRight w:val="0"/>
                                                                      <w:marTop w:val="0"/>
                                                                      <w:marBottom w:val="0"/>
                                                                      <w:divBdr>
                                                                        <w:top w:val="none" w:sz="0" w:space="0" w:color="auto"/>
                                                                        <w:left w:val="none" w:sz="0" w:space="0" w:color="auto"/>
                                                                        <w:bottom w:val="none" w:sz="0" w:space="0" w:color="auto"/>
                                                                        <w:right w:val="none" w:sz="0" w:space="0" w:color="auto"/>
                                                                      </w:divBdr>
                                                                    </w:div>
                                                                    <w:div w:id="2122449466">
                                                                      <w:marLeft w:val="0"/>
                                                                      <w:marRight w:val="0"/>
                                                                      <w:marTop w:val="0"/>
                                                                      <w:marBottom w:val="0"/>
                                                                      <w:divBdr>
                                                                        <w:top w:val="none" w:sz="0" w:space="0" w:color="auto"/>
                                                                        <w:left w:val="none" w:sz="0" w:space="0" w:color="auto"/>
                                                                        <w:bottom w:val="none" w:sz="0" w:space="0" w:color="auto"/>
                                                                        <w:right w:val="none" w:sz="0" w:space="0" w:color="auto"/>
                                                                      </w:divBdr>
                                                                    </w:div>
                                                                    <w:div w:id="20738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5486186">
      <w:bodyDiv w:val="1"/>
      <w:marLeft w:val="0"/>
      <w:marRight w:val="0"/>
      <w:marTop w:val="0"/>
      <w:marBottom w:val="0"/>
      <w:divBdr>
        <w:top w:val="none" w:sz="0" w:space="0" w:color="auto"/>
        <w:left w:val="none" w:sz="0" w:space="0" w:color="auto"/>
        <w:bottom w:val="none" w:sz="0" w:space="0" w:color="auto"/>
        <w:right w:val="none" w:sz="0" w:space="0" w:color="auto"/>
      </w:divBdr>
      <w:divsChild>
        <w:div w:id="1293554080">
          <w:marLeft w:val="0"/>
          <w:marRight w:val="0"/>
          <w:marTop w:val="0"/>
          <w:marBottom w:val="0"/>
          <w:divBdr>
            <w:top w:val="none" w:sz="0" w:space="0" w:color="auto"/>
            <w:left w:val="none" w:sz="0" w:space="0" w:color="auto"/>
            <w:bottom w:val="none" w:sz="0" w:space="0" w:color="auto"/>
            <w:right w:val="none" w:sz="0" w:space="0" w:color="auto"/>
          </w:divBdr>
          <w:divsChild>
            <w:div w:id="376978478">
              <w:marLeft w:val="0"/>
              <w:marRight w:val="0"/>
              <w:marTop w:val="0"/>
              <w:marBottom w:val="0"/>
              <w:divBdr>
                <w:top w:val="none" w:sz="0" w:space="0" w:color="auto"/>
                <w:left w:val="none" w:sz="0" w:space="0" w:color="auto"/>
                <w:bottom w:val="none" w:sz="0" w:space="0" w:color="auto"/>
                <w:right w:val="none" w:sz="0" w:space="0" w:color="auto"/>
              </w:divBdr>
              <w:divsChild>
                <w:div w:id="1231888520">
                  <w:marLeft w:val="0"/>
                  <w:marRight w:val="0"/>
                  <w:marTop w:val="0"/>
                  <w:marBottom w:val="0"/>
                  <w:divBdr>
                    <w:top w:val="none" w:sz="0" w:space="0" w:color="auto"/>
                    <w:left w:val="none" w:sz="0" w:space="0" w:color="auto"/>
                    <w:bottom w:val="none" w:sz="0" w:space="0" w:color="auto"/>
                    <w:right w:val="none" w:sz="0" w:space="0" w:color="auto"/>
                  </w:divBdr>
                  <w:divsChild>
                    <w:div w:id="1618755407">
                      <w:marLeft w:val="2325"/>
                      <w:marRight w:val="0"/>
                      <w:marTop w:val="0"/>
                      <w:marBottom w:val="0"/>
                      <w:divBdr>
                        <w:top w:val="none" w:sz="0" w:space="0" w:color="auto"/>
                        <w:left w:val="none" w:sz="0" w:space="0" w:color="auto"/>
                        <w:bottom w:val="none" w:sz="0" w:space="0" w:color="auto"/>
                        <w:right w:val="none" w:sz="0" w:space="0" w:color="auto"/>
                      </w:divBdr>
                      <w:divsChild>
                        <w:div w:id="889076582">
                          <w:marLeft w:val="0"/>
                          <w:marRight w:val="0"/>
                          <w:marTop w:val="0"/>
                          <w:marBottom w:val="0"/>
                          <w:divBdr>
                            <w:top w:val="none" w:sz="0" w:space="0" w:color="auto"/>
                            <w:left w:val="none" w:sz="0" w:space="0" w:color="auto"/>
                            <w:bottom w:val="none" w:sz="0" w:space="0" w:color="auto"/>
                            <w:right w:val="none" w:sz="0" w:space="0" w:color="auto"/>
                          </w:divBdr>
                          <w:divsChild>
                            <w:div w:id="360202389">
                              <w:marLeft w:val="0"/>
                              <w:marRight w:val="0"/>
                              <w:marTop w:val="0"/>
                              <w:marBottom w:val="0"/>
                              <w:divBdr>
                                <w:top w:val="none" w:sz="0" w:space="0" w:color="auto"/>
                                <w:left w:val="none" w:sz="0" w:space="0" w:color="auto"/>
                                <w:bottom w:val="none" w:sz="0" w:space="0" w:color="auto"/>
                                <w:right w:val="none" w:sz="0" w:space="0" w:color="auto"/>
                              </w:divBdr>
                              <w:divsChild>
                                <w:div w:id="1942955755">
                                  <w:marLeft w:val="0"/>
                                  <w:marRight w:val="0"/>
                                  <w:marTop w:val="0"/>
                                  <w:marBottom w:val="0"/>
                                  <w:divBdr>
                                    <w:top w:val="none" w:sz="0" w:space="0" w:color="auto"/>
                                    <w:left w:val="none" w:sz="0" w:space="0" w:color="auto"/>
                                    <w:bottom w:val="none" w:sz="0" w:space="0" w:color="auto"/>
                                    <w:right w:val="none" w:sz="0" w:space="0" w:color="auto"/>
                                  </w:divBdr>
                                  <w:divsChild>
                                    <w:div w:id="1224681775">
                                      <w:marLeft w:val="0"/>
                                      <w:marRight w:val="0"/>
                                      <w:marTop w:val="0"/>
                                      <w:marBottom w:val="0"/>
                                      <w:divBdr>
                                        <w:top w:val="none" w:sz="0" w:space="0" w:color="auto"/>
                                        <w:left w:val="none" w:sz="0" w:space="0" w:color="auto"/>
                                        <w:bottom w:val="none" w:sz="0" w:space="0" w:color="auto"/>
                                        <w:right w:val="none" w:sz="0" w:space="0" w:color="auto"/>
                                      </w:divBdr>
                                      <w:divsChild>
                                        <w:div w:id="1581256350">
                                          <w:marLeft w:val="0"/>
                                          <w:marRight w:val="0"/>
                                          <w:marTop w:val="0"/>
                                          <w:marBottom w:val="0"/>
                                          <w:divBdr>
                                            <w:top w:val="none" w:sz="0" w:space="0" w:color="auto"/>
                                            <w:left w:val="none" w:sz="0" w:space="0" w:color="auto"/>
                                            <w:bottom w:val="none" w:sz="0" w:space="0" w:color="auto"/>
                                            <w:right w:val="none" w:sz="0" w:space="0" w:color="auto"/>
                                          </w:divBdr>
                                          <w:divsChild>
                                            <w:div w:id="2109035625">
                                              <w:marLeft w:val="0"/>
                                              <w:marRight w:val="0"/>
                                              <w:marTop w:val="0"/>
                                              <w:marBottom w:val="0"/>
                                              <w:divBdr>
                                                <w:top w:val="none" w:sz="0" w:space="0" w:color="auto"/>
                                                <w:left w:val="none" w:sz="0" w:space="0" w:color="auto"/>
                                                <w:bottom w:val="none" w:sz="0" w:space="0" w:color="auto"/>
                                                <w:right w:val="none" w:sz="0" w:space="0" w:color="auto"/>
                                              </w:divBdr>
                                              <w:divsChild>
                                                <w:div w:id="1054039477">
                                                  <w:marLeft w:val="0"/>
                                                  <w:marRight w:val="0"/>
                                                  <w:marTop w:val="0"/>
                                                  <w:marBottom w:val="0"/>
                                                  <w:divBdr>
                                                    <w:top w:val="none" w:sz="0" w:space="0" w:color="auto"/>
                                                    <w:left w:val="none" w:sz="0" w:space="0" w:color="auto"/>
                                                    <w:bottom w:val="none" w:sz="0" w:space="0" w:color="auto"/>
                                                    <w:right w:val="none" w:sz="0" w:space="0" w:color="auto"/>
                                                  </w:divBdr>
                                                  <w:divsChild>
                                                    <w:div w:id="1641496975">
                                                      <w:marLeft w:val="0"/>
                                                      <w:marRight w:val="0"/>
                                                      <w:marTop w:val="0"/>
                                                      <w:marBottom w:val="0"/>
                                                      <w:divBdr>
                                                        <w:top w:val="none" w:sz="0" w:space="0" w:color="auto"/>
                                                        <w:left w:val="none" w:sz="0" w:space="0" w:color="auto"/>
                                                        <w:bottom w:val="none" w:sz="0" w:space="0" w:color="auto"/>
                                                        <w:right w:val="none" w:sz="0" w:space="0" w:color="auto"/>
                                                      </w:divBdr>
                                                      <w:divsChild>
                                                        <w:div w:id="2091850466">
                                                          <w:marLeft w:val="15"/>
                                                          <w:marRight w:val="15"/>
                                                          <w:marTop w:val="15"/>
                                                          <w:marBottom w:val="15"/>
                                                          <w:divBdr>
                                                            <w:top w:val="none" w:sz="0" w:space="0" w:color="auto"/>
                                                            <w:left w:val="none" w:sz="0" w:space="0" w:color="auto"/>
                                                            <w:bottom w:val="none" w:sz="0" w:space="0" w:color="auto"/>
                                                            <w:right w:val="none" w:sz="0" w:space="0" w:color="auto"/>
                                                          </w:divBdr>
                                                          <w:divsChild>
                                                            <w:div w:id="399792658">
                                                              <w:marLeft w:val="0"/>
                                                              <w:marRight w:val="0"/>
                                                              <w:marTop w:val="0"/>
                                                              <w:marBottom w:val="0"/>
                                                              <w:divBdr>
                                                                <w:top w:val="none" w:sz="0" w:space="0" w:color="auto"/>
                                                                <w:left w:val="none" w:sz="0" w:space="0" w:color="auto"/>
                                                                <w:bottom w:val="none" w:sz="0" w:space="0" w:color="auto"/>
                                                                <w:right w:val="none" w:sz="0" w:space="0" w:color="auto"/>
                                                              </w:divBdr>
                                                              <w:divsChild>
                                                                <w:div w:id="16271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0265597">
      <w:bodyDiv w:val="1"/>
      <w:marLeft w:val="0"/>
      <w:marRight w:val="0"/>
      <w:marTop w:val="0"/>
      <w:marBottom w:val="0"/>
      <w:divBdr>
        <w:top w:val="none" w:sz="0" w:space="0" w:color="auto"/>
        <w:left w:val="none" w:sz="0" w:space="0" w:color="auto"/>
        <w:bottom w:val="none" w:sz="0" w:space="0" w:color="auto"/>
        <w:right w:val="none" w:sz="0" w:space="0" w:color="auto"/>
      </w:divBdr>
      <w:divsChild>
        <w:div w:id="159857062">
          <w:marLeft w:val="0"/>
          <w:marRight w:val="0"/>
          <w:marTop w:val="0"/>
          <w:marBottom w:val="0"/>
          <w:divBdr>
            <w:top w:val="none" w:sz="0" w:space="0" w:color="auto"/>
            <w:left w:val="none" w:sz="0" w:space="0" w:color="auto"/>
            <w:bottom w:val="none" w:sz="0" w:space="0" w:color="auto"/>
            <w:right w:val="none" w:sz="0" w:space="0" w:color="auto"/>
          </w:divBdr>
          <w:divsChild>
            <w:div w:id="2077321033">
              <w:marLeft w:val="0"/>
              <w:marRight w:val="0"/>
              <w:marTop w:val="0"/>
              <w:marBottom w:val="0"/>
              <w:divBdr>
                <w:top w:val="none" w:sz="0" w:space="0" w:color="auto"/>
                <w:left w:val="none" w:sz="0" w:space="0" w:color="auto"/>
                <w:bottom w:val="none" w:sz="0" w:space="0" w:color="auto"/>
                <w:right w:val="none" w:sz="0" w:space="0" w:color="auto"/>
              </w:divBdr>
              <w:divsChild>
                <w:div w:id="468977951">
                  <w:marLeft w:val="0"/>
                  <w:marRight w:val="0"/>
                  <w:marTop w:val="0"/>
                  <w:marBottom w:val="0"/>
                  <w:divBdr>
                    <w:top w:val="none" w:sz="0" w:space="0" w:color="auto"/>
                    <w:left w:val="none" w:sz="0" w:space="0" w:color="auto"/>
                    <w:bottom w:val="none" w:sz="0" w:space="0" w:color="auto"/>
                    <w:right w:val="none" w:sz="0" w:space="0" w:color="auto"/>
                  </w:divBdr>
                  <w:divsChild>
                    <w:div w:id="1002587268">
                      <w:marLeft w:val="2325"/>
                      <w:marRight w:val="0"/>
                      <w:marTop w:val="0"/>
                      <w:marBottom w:val="0"/>
                      <w:divBdr>
                        <w:top w:val="none" w:sz="0" w:space="0" w:color="auto"/>
                        <w:left w:val="none" w:sz="0" w:space="0" w:color="auto"/>
                        <w:bottom w:val="none" w:sz="0" w:space="0" w:color="auto"/>
                        <w:right w:val="none" w:sz="0" w:space="0" w:color="auto"/>
                      </w:divBdr>
                      <w:divsChild>
                        <w:div w:id="939949029">
                          <w:marLeft w:val="0"/>
                          <w:marRight w:val="0"/>
                          <w:marTop w:val="0"/>
                          <w:marBottom w:val="0"/>
                          <w:divBdr>
                            <w:top w:val="none" w:sz="0" w:space="0" w:color="auto"/>
                            <w:left w:val="none" w:sz="0" w:space="0" w:color="auto"/>
                            <w:bottom w:val="none" w:sz="0" w:space="0" w:color="auto"/>
                            <w:right w:val="none" w:sz="0" w:space="0" w:color="auto"/>
                          </w:divBdr>
                          <w:divsChild>
                            <w:div w:id="962809196">
                              <w:marLeft w:val="0"/>
                              <w:marRight w:val="0"/>
                              <w:marTop w:val="0"/>
                              <w:marBottom w:val="0"/>
                              <w:divBdr>
                                <w:top w:val="none" w:sz="0" w:space="0" w:color="auto"/>
                                <w:left w:val="none" w:sz="0" w:space="0" w:color="auto"/>
                                <w:bottom w:val="none" w:sz="0" w:space="0" w:color="auto"/>
                                <w:right w:val="none" w:sz="0" w:space="0" w:color="auto"/>
                              </w:divBdr>
                              <w:divsChild>
                                <w:div w:id="1167483088">
                                  <w:marLeft w:val="0"/>
                                  <w:marRight w:val="0"/>
                                  <w:marTop w:val="0"/>
                                  <w:marBottom w:val="0"/>
                                  <w:divBdr>
                                    <w:top w:val="none" w:sz="0" w:space="0" w:color="auto"/>
                                    <w:left w:val="none" w:sz="0" w:space="0" w:color="auto"/>
                                    <w:bottom w:val="none" w:sz="0" w:space="0" w:color="auto"/>
                                    <w:right w:val="none" w:sz="0" w:space="0" w:color="auto"/>
                                  </w:divBdr>
                                  <w:divsChild>
                                    <w:div w:id="1201012781">
                                      <w:marLeft w:val="0"/>
                                      <w:marRight w:val="0"/>
                                      <w:marTop w:val="0"/>
                                      <w:marBottom w:val="0"/>
                                      <w:divBdr>
                                        <w:top w:val="none" w:sz="0" w:space="0" w:color="auto"/>
                                        <w:left w:val="none" w:sz="0" w:space="0" w:color="auto"/>
                                        <w:bottom w:val="none" w:sz="0" w:space="0" w:color="auto"/>
                                        <w:right w:val="none" w:sz="0" w:space="0" w:color="auto"/>
                                      </w:divBdr>
                                      <w:divsChild>
                                        <w:div w:id="1089353303">
                                          <w:marLeft w:val="0"/>
                                          <w:marRight w:val="0"/>
                                          <w:marTop w:val="0"/>
                                          <w:marBottom w:val="0"/>
                                          <w:divBdr>
                                            <w:top w:val="none" w:sz="0" w:space="0" w:color="auto"/>
                                            <w:left w:val="none" w:sz="0" w:space="0" w:color="auto"/>
                                            <w:bottom w:val="none" w:sz="0" w:space="0" w:color="auto"/>
                                            <w:right w:val="none" w:sz="0" w:space="0" w:color="auto"/>
                                          </w:divBdr>
                                          <w:divsChild>
                                            <w:div w:id="1040279644">
                                              <w:marLeft w:val="0"/>
                                              <w:marRight w:val="0"/>
                                              <w:marTop w:val="0"/>
                                              <w:marBottom w:val="0"/>
                                              <w:divBdr>
                                                <w:top w:val="none" w:sz="0" w:space="0" w:color="auto"/>
                                                <w:left w:val="none" w:sz="0" w:space="0" w:color="auto"/>
                                                <w:bottom w:val="none" w:sz="0" w:space="0" w:color="auto"/>
                                                <w:right w:val="none" w:sz="0" w:space="0" w:color="auto"/>
                                              </w:divBdr>
                                              <w:divsChild>
                                                <w:div w:id="1184318841">
                                                  <w:marLeft w:val="0"/>
                                                  <w:marRight w:val="0"/>
                                                  <w:marTop w:val="0"/>
                                                  <w:marBottom w:val="0"/>
                                                  <w:divBdr>
                                                    <w:top w:val="none" w:sz="0" w:space="0" w:color="auto"/>
                                                    <w:left w:val="none" w:sz="0" w:space="0" w:color="auto"/>
                                                    <w:bottom w:val="none" w:sz="0" w:space="0" w:color="auto"/>
                                                    <w:right w:val="none" w:sz="0" w:space="0" w:color="auto"/>
                                                  </w:divBdr>
                                                  <w:divsChild>
                                                    <w:div w:id="452485063">
                                                      <w:marLeft w:val="0"/>
                                                      <w:marRight w:val="0"/>
                                                      <w:marTop w:val="0"/>
                                                      <w:marBottom w:val="0"/>
                                                      <w:divBdr>
                                                        <w:top w:val="none" w:sz="0" w:space="0" w:color="auto"/>
                                                        <w:left w:val="none" w:sz="0" w:space="0" w:color="auto"/>
                                                        <w:bottom w:val="none" w:sz="0" w:space="0" w:color="auto"/>
                                                        <w:right w:val="none" w:sz="0" w:space="0" w:color="auto"/>
                                                      </w:divBdr>
                                                      <w:divsChild>
                                                        <w:div w:id="335379469">
                                                          <w:marLeft w:val="15"/>
                                                          <w:marRight w:val="15"/>
                                                          <w:marTop w:val="15"/>
                                                          <w:marBottom w:val="15"/>
                                                          <w:divBdr>
                                                            <w:top w:val="none" w:sz="0" w:space="0" w:color="auto"/>
                                                            <w:left w:val="none" w:sz="0" w:space="0" w:color="auto"/>
                                                            <w:bottom w:val="none" w:sz="0" w:space="0" w:color="auto"/>
                                                            <w:right w:val="none" w:sz="0" w:space="0" w:color="auto"/>
                                                          </w:divBdr>
                                                          <w:divsChild>
                                                            <w:div w:id="1567496461">
                                                              <w:marLeft w:val="0"/>
                                                              <w:marRight w:val="0"/>
                                                              <w:marTop w:val="0"/>
                                                              <w:marBottom w:val="0"/>
                                                              <w:divBdr>
                                                                <w:top w:val="none" w:sz="0" w:space="0" w:color="auto"/>
                                                                <w:left w:val="none" w:sz="0" w:space="0" w:color="auto"/>
                                                                <w:bottom w:val="none" w:sz="0" w:space="0" w:color="auto"/>
                                                                <w:right w:val="none" w:sz="0" w:space="0" w:color="auto"/>
                                                              </w:divBdr>
                                                              <w:divsChild>
                                                                <w:div w:id="424691916">
                                                                  <w:marLeft w:val="0"/>
                                                                  <w:marRight w:val="0"/>
                                                                  <w:marTop w:val="0"/>
                                                                  <w:marBottom w:val="0"/>
                                                                  <w:divBdr>
                                                                    <w:top w:val="none" w:sz="0" w:space="0" w:color="auto"/>
                                                                    <w:left w:val="none" w:sz="0" w:space="0" w:color="auto"/>
                                                                    <w:bottom w:val="none" w:sz="0" w:space="0" w:color="auto"/>
                                                                    <w:right w:val="none" w:sz="0" w:space="0" w:color="auto"/>
                                                                  </w:divBdr>
                                                                  <w:divsChild>
                                                                    <w:div w:id="1629314892">
                                                                      <w:marLeft w:val="0"/>
                                                                      <w:marRight w:val="0"/>
                                                                      <w:marTop w:val="0"/>
                                                                      <w:marBottom w:val="0"/>
                                                                      <w:divBdr>
                                                                        <w:top w:val="none" w:sz="0" w:space="0" w:color="auto"/>
                                                                        <w:left w:val="none" w:sz="0" w:space="0" w:color="auto"/>
                                                                        <w:bottom w:val="none" w:sz="0" w:space="0" w:color="auto"/>
                                                                        <w:right w:val="none" w:sz="0" w:space="0" w:color="auto"/>
                                                                      </w:divBdr>
                                                                      <w:divsChild>
                                                                        <w:div w:id="984816387">
                                                                          <w:marLeft w:val="0"/>
                                                                          <w:marRight w:val="0"/>
                                                                          <w:marTop w:val="0"/>
                                                                          <w:marBottom w:val="0"/>
                                                                          <w:divBdr>
                                                                            <w:top w:val="none" w:sz="0" w:space="0" w:color="auto"/>
                                                                            <w:left w:val="none" w:sz="0" w:space="0" w:color="auto"/>
                                                                            <w:bottom w:val="none" w:sz="0" w:space="0" w:color="auto"/>
                                                                            <w:right w:val="none" w:sz="0" w:space="0" w:color="auto"/>
                                                                          </w:divBdr>
                                                                        </w:div>
                                                                        <w:div w:id="649022138">
                                                                          <w:marLeft w:val="0"/>
                                                                          <w:marRight w:val="0"/>
                                                                          <w:marTop w:val="0"/>
                                                                          <w:marBottom w:val="0"/>
                                                                          <w:divBdr>
                                                                            <w:top w:val="none" w:sz="0" w:space="0" w:color="auto"/>
                                                                            <w:left w:val="none" w:sz="0" w:space="0" w:color="auto"/>
                                                                            <w:bottom w:val="none" w:sz="0" w:space="0" w:color="auto"/>
                                                                            <w:right w:val="none" w:sz="0" w:space="0" w:color="auto"/>
                                                                          </w:divBdr>
                                                                          <w:divsChild>
                                                                            <w:div w:id="163120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7289983">
      <w:bodyDiv w:val="1"/>
      <w:marLeft w:val="0"/>
      <w:marRight w:val="0"/>
      <w:marTop w:val="0"/>
      <w:marBottom w:val="0"/>
      <w:divBdr>
        <w:top w:val="none" w:sz="0" w:space="0" w:color="auto"/>
        <w:left w:val="none" w:sz="0" w:space="0" w:color="auto"/>
        <w:bottom w:val="none" w:sz="0" w:space="0" w:color="auto"/>
        <w:right w:val="none" w:sz="0" w:space="0" w:color="auto"/>
      </w:divBdr>
      <w:divsChild>
        <w:div w:id="1125805996">
          <w:marLeft w:val="0"/>
          <w:marRight w:val="0"/>
          <w:marTop w:val="0"/>
          <w:marBottom w:val="0"/>
          <w:divBdr>
            <w:top w:val="none" w:sz="0" w:space="0" w:color="auto"/>
            <w:left w:val="none" w:sz="0" w:space="0" w:color="auto"/>
            <w:bottom w:val="none" w:sz="0" w:space="0" w:color="auto"/>
            <w:right w:val="none" w:sz="0" w:space="0" w:color="auto"/>
          </w:divBdr>
          <w:divsChild>
            <w:div w:id="641816293">
              <w:marLeft w:val="0"/>
              <w:marRight w:val="0"/>
              <w:marTop w:val="0"/>
              <w:marBottom w:val="0"/>
              <w:divBdr>
                <w:top w:val="none" w:sz="0" w:space="0" w:color="auto"/>
                <w:left w:val="none" w:sz="0" w:space="0" w:color="auto"/>
                <w:bottom w:val="none" w:sz="0" w:space="0" w:color="auto"/>
                <w:right w:val="none" w:sz="0" w:space="0" w:color="auto"/>
              </w:divBdr>
              <w:divsChild>
                <w:div w:id="1321693630">
                  <w:marLeft w:val="0"/>
                  <w:marRight w:val="0"/>
                  <w:marTop w:val="0"/>
                  <w:marBottom w:val="0"/>
                  <w:divBdr>
                    <w:top w:val="none" w:sz="0" w:space="0" w:color="auto"/>
                    <w:left w:val="none" w:sz="0" w:space="0" w:color="auto"/>
                    <w:bottom w:val="none" w:sz="0" w:space="0" w:color="auto"/>
                    <w:right w:val="none" w:sz="0" w:space="0" w:color="auto"/>
                  </w:divBdr>
                  <w:divsChild>
                    <w:div w:id="1229459426">
                      <w:marLeft w:val="2325"/>
                      <w:marRight w:val="0"/>
                      <w:marTop w:val="0"/>
                      <w:marBottom w:val="0"/>
                      <w:divBdr>
                        <w:top w:val="none" w:sz="0" w:space="0" w:color="auto"/>
                        <w:left w:val="none" w:sz="0" w:space="0" w:color="auto"/>
                        <w:bottom w:val="none" w:sz="0" w:space="0" w:color="auto"/>
                        <w:right w:val="none" w:sz="0" w:space="0" w:color="auto"/>
                      </w:divBdr>
                      <w:divsChild>
                        <w:div w:id="1044406584">
                          <w:marLeft w:val="0"/>
                          <w:marRight w:val="0"/>
                          <w:marTop w:val="0"/>
                          <w:marBottom w:val="0"/>
                          <w:divBdr>
                            <w:top w:val="none" w:sz="0" w:space="0" w:color="auto"/>
                            <w:left w:val="none" w:sz="0" w:space="0" w:color="auto"/>
                            <w:bottom w:val="none" w:sz="0" w:space="0" w:color="auto"/>
                            <w:right w:val="none" w:sz="0" w:space="0" w:color="auto"/>
                          </w:divBdr>
                          <w:divsChild>
                            <w:div w:id="551306783">
                              <w:marLeft w:val="0"/>
                              <w:marRight w:val="0"/>
                              <w:marTop w:val="0"/>
                              <w:marBottom w:val="0"/>
                              <w:divBdr>
                                <w:top w:val="none" w:sz="0" w:space="0" w:color="auto"/>
                                <w:left w:val="none" w:sz="0" w:space="0" w:color="auto"/>
                                <w:bottom w:val="none" w:sz="0" w:space="0" w:color="auto"/>
                                <w:right w:val="none" w:sz="0" w:space="0" w:color="auto"/>
                              </w:divBdr>
                              <w:divsChild>
                                <w:div w:id="1973250833">
                                  <w:marLeft w:val="0"/>
                                  <w:marRight w:val="0"/>
                                  <w:marTop w:val="0"/>
                                  <w:marBottom w:val="0"/>
                                  <w:divBdr>
                                    <w:top w:val="none" w:sz="0" w:space="0" w:color="auto"/>
                                    <w:left w:val="none" w:sz="0" w:space="0" w:color="auto"/>
                                    <w:bottom w:val="none" w:sz="0" w:space="0" w:color="auto"/>
                                    <w:right w:val="none" w:sz="0" w:space="0" w:color="auto"/>
                                  </w:divBdr>
                                  <w:divsChild>
                                    <w:div w:id="1861778103">
                                      <w:marLeft w:val="0"/>
                                      <w:marRight w:val="0"/>
                                      <w:marTop w:val="0"/>
                                      <w:marBottom w:val="0"/>
                                      <w:divBdr>
                                        <w:top w:val="none" w:sz="0" w:space="0" w:color="auto"/>
                                        <w:left w:val="none" w:sz="0" w:space="0" w:color="auto"/>
                                        <w:bottom w:val="none" w:sz="0" w:space="0" w:color="auto"/>
                                        <w:right w:val="none" w:sz="0" w:space="0" w:color="auto"/>
                                      </w:divBdr>
                                      <w:divsChild>
                                        <w:div w:id="596444750">
                                          <w:marLeft w:val="0"/>
                                          <w:marRight w:val="0"/>
                                          <w:marTop w:val="0"/>
                                          <w:marBottom w:val="0"/>
                                          <w:divBdr>
                                            <w:top w:val="none" w:sz="0" w:space="0" w:color="auto"/>
                                            <w:left w:val="none" w:sz="0" w:space="0" w:color="auto"/>
                                            <w:bottom w:val="none" w:sz="0" w:space="0" w:color="auto"/>
                                            <w:right w:val="none" w:sz="0" w:space="0" w:color="auto"/>
                                          </w:divBdr>
                                          <w:divsChild>
                                            <w:div w:id="654184090">
                                              <w:marLeft w:val="0"/>
                                              <w:marRight w:val="0"/>
                                              <w:marTop w:val="0"/>
                                              <w:marBottom w:val="0"/>
                                              <w:divBdr>
                                                <w:top w:val="none" w:sz="0" w:space="0" w:color="auto"/>
                                                <w:left w:val="none" w:sz="0" w:space="0" w:color="auto"/>
                                                <w:bottom w:val="none" w:sz="0" w:space="0" w:color="auto"/>
                                                <w:right w:val="none" w:sz="0" w:space="0" w:color="auto"/>
                                              </w:divBdr>
                                              <w:divsChild>
                                                <w:div w:id="1690177855">
                                                  <w:marLeft w:val="0"/>
                                                  <w:marRight w:val="0"/>
                                                  <w:marTop w:val="0"/>
                                                  <w:marBottom w:val="0"/>
                                                  <w:divBdr>
                                                    <w:top w:val="none" w:sz="0" w:space="0" w:color="auto"/>
                                                    <w:left w:val="none" w:sz="0" w:space="0" w:color="auto"/>
                                                    <w:bottom w:val="none" w:sz="0" w:space="0" w:color="auto"/>
                                                    <w:right w:val="none" w:sz="0" w:space="0" w:color="auto"/>
                                                  </w:divBdr>
                                                  <w:divsChild>
                                                    <w:div w:id="1727102175">
                                                      <w:marLeft w:val="0"/>
                                                      <w:marRight w:val="0"/>
                                                      <w:marTop w:val="0"/>
                                                      <w:marBottom w:val="0"/>
                                                      <w:divBdr>
                                                        <w:top w:val="none" w:sz="0" w:space="0" w:color="auto"/>
                                                        <w:left w:val="none" w:sz="0" w:space="0" w:color="auto"/>
                                                        <w:bottom w:val="none" w:sz="0" w:space="0" w:color="auto"/>
                                                        <w:right w:val="none" w:sz="0" w:space="0" w:color="auto"/>
                                                      </w:divBdr>
                                                      <w:divsChild>
                                                        <w:div w:id="1940791244">
                                                          <w:marLeft w:val="15"/>
                                                          <w:marRight w:val="15"/>
                                                          <w:marTop w:val="15"/>
                                                          <w:marBottom w:val="15"/>
                                                          <w:divBdr>
                                                            <w:top w:val="none" w:sz="0" w:space="0" w:color="auto"/>
                                                            <w:left w:val="none" w:sz="0" w:space="0" w:color="auto"/>
                                                            <w:bottom w:val="none" w:sz="0" w:space="0" w:color="auto"/>
                                                            <w:right w:val="none" w:sz="0" w:space="0" w:color="auto"/>
                                                          </w:divBdr>
                                                          <w:divsChild>
                                                            <w:div w:id="472873328">
                                                              <w:marLeft w:val="0"/>
                                                              <w:marRight w:val="0"/>
                                                              <w:marTop w:val="0"/>
                                                              <w:marBottom w:val="0"/>
                                                              <w:divBdr>
                                                                <w:top w:val="none" w:sz="0" w:space="0" w:color="auto"/>
                                                                <w:left w:val="none" w:sz="0" w:space="0" w:color="auto"/>
                                                                <w:bottom w:val="none" w:sz="0" w:space="0" w:color="auto"/>
                                                                <w:right w:val="none" w:sz="0" w:space="0" w:color="auto"/>
                                                              </w:divBdr>
                                                              <w:divsChild>
                                                                <w:div w:id="591671670">
                                                                  <w:marLeft w:val="0"/>
                                                                  <w:marRight w:val="0"/>
                                                                  <w:marTop w:val="0"/>
                                                                  <w:marBottom w:val="0"/>
                                                                  <w:divBdr>
                                                                    <w:top w:val="none" w:sz="0" w:space="0" w:color="auto"/>
                                                                    <w:left w:val="none" w:sz="0" w:space="0" w:color="auto"/>
                                                                    <w:bottom w:val="none" w:sz="0" w:space="0" w:color="auto"/>
                                                                    <w:right w:val="none" w:sz="0" w:space="0" w:color="auto"/>
                                                                  </w:divBdr>
                                                                  <w:divsChild>
                                                                    <w:div w:id="175191634">
                                                                      <w:marLeft w:val="0"/>
                                                                      <w:marRight w:val="0"/>
                                                                      <w:marTop w:val="0"/>
                                                                      <w:marBottom w:val="0"/>
                                                                      <w:divBdr>
                                                                        <w:top w:val="none" w:sz="0" w:space="0" w:color="auto"/>
                                                                        <w:left w:val="none" w:sz="0" w:space="0" w:color="auto"/>
                                                                        <w:bottom w:val="none" w:sz="0" w:space="0" w:color="auto"/>
                                                                        <w:right w:val="none" w:sz="0" w:space="0" w:color="auto"/>
                                                                      </w:divBdr>
                                                                    </w:div>
                                                                    <w:div w:id="1944531719">
                                                                      <w:marLeft w:val="0"/>
                                                                      <w:marRight w:val="0"/>
                                                                      <w:marTop w:val="0"/>
                                                                      <w:marBottom w:val="0"/>
                                                                      <w:divBdr>
                                                                        <w:top w:val="none" w:sz="0" w:space="0" w:color="auto"/>
                                                                        <w:left w:val="none" w:sz="0" w:space="0" w:color="auto"/>
                                                                        <w:bottom w:val="none" w:sz="0" w:space="0" w:color="auto"/>
                                                                        <w:right w:val="none" w:sz="0" w:space="0" w:color="auto"/>
                                                                      </w:divBdr>
                                                                    </w:div>
                                                                    <w:div w:id="1036976290">
                                                                      <w:marLeft w:val="0"/>
                                                                      <w:marRight w:val="0"/>
                                                                      <w:marTop w:val="0"/>
                                                                      <w:marBottom w:val="0"/>
                                                                      <w:divBdr>
                                                                        <w:top w:val="none" w:sz="0" w:space="0" w:color="auto"/>
                                                                        <w:left w:val="none" w:sz="0" w:space="0" w:color="auto"/>
                                                                        <w:bottom w:val="none" w:sz="0" w:space="0" w:color="auto"/>
                                                                        <w:right w:val="none" w:sz="0" w:space="0" w:color="auto"/>
                                                                      </w:divBdr>
                                                                    </w:div>
                                                                    <w:div w:id="1558466722">
                                                                      <w:marLeft w:val="0"/>
                                                                      <w:marRight w:val="0"/>
                                                                      <w:marTop w:val="0"/>
                                                                      <w:marBottom w:val="0"/>
                                                                      <w:divBdr>
                                                                        <w:top w:val="none" w:sz="0" w:space="0" w:color="auto"/>
                                                                        <w:left w:val="none" w:sz="0" w:space="0" w:color="auto"/>
                                                                        <w:bottom w:val="none" w:sz="0" w:space="0" w:color="auto"/>
                                                                        <w:right w:val="none" w:sz="0" w:space="0" w:color="auto"/>
                                                                      </w:divBdr>
                                                                    </w:div>
                                                                    <w:div w:id="1866668683">
                                                                      <w:marLeft w:val="0"/>
                                                                      <w:marRight w:val="0"/>
                                                                      <w:marTop w:val="0"/>
                                                                      <w:marBottom w:val="0"/>
                                                                      <w:divBdr>
                                                                        <w:top w:val="none" w:sz="0" w:space="0" w:color="auto"/>
                                                                        <w:left w:val="none" w:sz="0" w:space="0" w:color="auto"/>
                                                                        <w:bottom w:val="none" w:sz="0" w:space="0" w:color="auto"/>
                                                                        <w:right w:val="none" w:sz="0" w:space="0" w:color="auto"/>
                                                                      </w:divBdr>
                                                                    </w:div>
                                                                    <w:div w:id="1459058713">
                                                                      <w:marLeft w:val="0"/>
                                                                      <w:marRight w:val="0"/>
                                                                      <w:marTop w:val="0"/>
                                                                      <w:marBottom w:val="0"/>
                                                                      <w:divBdr>
                                                                        <w:top w:val="none" w:sz="0" w:space="0" w:color="auto"/>
                                                                        <w:left w:val="none" w:sz="0" w:space="0" w:color="auto"/>
                                                                        <w:bottom w:val="none" w:sz="0" w:space="0" w:color="auto"/>
                                                                        <w:right w:val="none" w:sz="0" w:space="0" w:color="auto"/>
                                                                      </w:divBdr>
                                                                    </w:div>
                                                                    <w:div w:id="156774151">
                                                                      <w:marLeft w:val="0"/>
                                                                      <w:marRight w:val="0"/>
                                                                      <w:marTop w:val="0"/>
                                                                      <w:marBottom w:val="0"/>
                                                                      <w:divBdr>
                                                                        <w:top w:val="none" w:sz="0" w:space="0" w:color="auto"/>
                                                                        <w:left w:val="none" w:sz="0" w:space="0" w:color="auto"/>
                                                                        <w:bottom w:val="none" w:sz="0" w:space="0" w:color="auto"/>
                                                                        <w:right w:val="none" w:sz="0" w:space="0" w:color="auto"/>
                                                                      </w:divBdr>
                                                                    </w:div>
                                                                    <w:div w:id="728116514">
                                                                      <w:marLeft w:val="0"/>
                                                                      <w:marRight w:val="0"/>
                                                                      <w:marTop w:val="0"/>
                                                                      <w:marBottom w:val="0"/>
                                                                      <w:divBdr>
                                                                        <w:top w:val="none" w:sz="0" w:space="0" w:color="auto"/>
                                                                        <w:left w:val="none" w:sz="0" w:space="0" w:color="auto"/>
                                                                        <w:bottom w:val="none" w:sz="0" w:space="0" w:color="auto"/>
                                                                        <w:right w:val="none" w:sz="0" w:space="0" w:color="auto"/>
                                                                      </w:divBdr>
                                                                    </w:div>
                                                                    <w:div w:id="348874658">
                                                                      <w:marLeft w:val="0"/>
                                                                      <w:marRight w:val="0"/>
                                                                      <w:marTop w:val="0"/>
                                                                      <w:marBottom w:val="0"/>
                                                                      <w:divBdr>
                                                                        <w:top w:val="none" w:sz="0" w:space="0" w:color="auto"/>
                                                                        <w:left w:val="none" w:sz="0" w:space="0" w:color="auto"/>
                                                                        <w:bottom w:val="none" w:sz="0" w:space="0" w:color="auto"/>
                                                                        <w:right w:val="none" w:sz="0" w:space="0" w:color="auto"/>
                                                                      </w:divBdr>
                                                                    </w:div>
                                                                    <w:div w:id="1291790739">
                                                                      <w:marLeft w:val="0"/>
                                                                      <w:marRight w:val="0"/>
                                                                      <w:marTop w:val="0"/>
                                                                      <w:marBottom w:val="0"/>
                                                                      <w:divBdr>
                                                                        <w:top w:val="none" w:sz="0" w:space="0" w:color="auto"/>
                                                                        <w:left w:val="none" w:sz="0" w:space="0" w:color="auto"/>
                                                                        <w:bottom w:val="none" w:sz="0" w:space="0" w:color="auto"/>
                                                                        <w:right w:val="none" w:sz="0" w:space="0" w:color="auto"/>
                                                                      </w:divBdr>
                                                                    </w:div>
                                                                    <w:div w:id="1866825056">
                                                                      <w:marLeft w:val="0"/>
                                                                      <w:marRight w:val="0"/>
                                                                      <w:marTop w:val="0"/>
                                                                      <w:marBottom w:val="0"/>
                                                                      <w:divBdr>
                                                                        <w:top w:val="none" w:sz="0" w:space="0" w:color="auto"/>
                                                                        <w:left w:val="none" w:sz="0" w:space="0" w:color="auto"/>
                                                                        <w:bottom w:val="none" w:sz="0" w:space="0" w:color="auto"/>
                                                                        <w:right w:val="none" w:sz="0" w:space="0" w:color="auto"/>
                                                                      </w:divBdr>
                                                                    </w:div>
                                                                    <w:div w:id="1947997958">
                                                                      <w:marLeft w:val="0"/>
                                                                      <w:marRight w:val="0"/>
                                                                      <w:marTop w:val="0"/>
                                                                      <w:marBottom w:val="0"/>
                                                                      <w:divBdr>
                                                                        <w:top w:val="none" w:sz="0" w:space="0" w:color="auto"/>
                                                                        <w:left w:val="none" w:sz="0" w:space="0" w:color="auto"/>
                                                                        <w:bottom w:val="none" w:sz="0" w:space="0" w:color="auto"/>
                                                                        <w:right w:val="none" w:sz="0" w:space="0" w:color="auto"/>
                                                                      </w:divBdr>
                                                                    </w:div>
                                                                    <w:div w:id="1501192165">
                                                                      <w:marLeft w:val="0"/>
                                                                      <w:marRight w:val="0"/>
                                                                      <w:marTop w:val="0"/>
                                                                      <w:marBottom w:val="0"/>
                                                                      <w:divBdr>
                                                                        <w:top w:val="none" w:sz="0" w:space="0" w:color="auto"/>
                                                                        <w:left w:val="none" w:sz="0" w:space="0" w:color="auto"/>
                                                                        <w:bottom w:val="none" w:sz="0" w:space="0" w:color="auto"/>
                                                                        <w:right w:val="none" w:sz="0" w:space="0" w:color="auto"/>
                                                                      </w:divBdr>
                                                                    </w:div>
                                                                    <w:div w:id="1809275211">
                                                                      <w:marLeft w:val="0"/>
                                                                      <w:marRight w:val="0"/>
                                                                      <w:marTop w:val="0"/>
                                                                      <w:marBottom w:val="0"/>
                                                                      <w:divBdr>
                                                                        <w:top w:val="none" w:sz="0" w:space="0" w:color="auto"/>
                                                                        <w:left w:val="none" w:sz="0" w:space="0" w:color="auto"/>
                                                                        <w:bottom w:val="none" w:sz="0" w:space="0" w:color="auto"/>
                                                                        <w:right w:val="none" w:sz="0" w:space="0" w:color="auto"/>
                                                                      </w:divBdr>
                                                                    </w:div>
                                                                    <w:div w:id="884758450">
                                                                      <w:marLeft w:val="0"/>
                                                                      <w:marRight w:val="0"/>
                                                                      <w:marTop w:val="0"/>
                                                                      <w:marBottom w:val="0"/>
                                                                      <w:divBdr>
                                                                        <w:top w:val="none" w:sz="0" w:space="0" w:color="auto"/>
                                                                        <w:left w:val="none" w:sz="0" w:space="0" w:color="auto"/>
                                                                        <w:bottom w:val="none" w:sz="0" w:space="0" w:color="auto"/>
                                                                        <w:right w:val="none" w:sz="0" w:space="0" w:color="auto"/>
                                                                      </w:divBdr>
                                                                    </w:div>
                                                                    <w:div w:id="1702784168">
                                                                      <w:marLeft w:val="0"/>
                                                                      <w:marRight w:val="0"/>
                                                                      <w:marTop w:val="0"/>
                                                                      <w:marBottom w:val="0"/>
                                                                      <w:divBdr>
                                                                        <w:top w:val="none" w:sz="0" w:space="0" w:color="auto"/>
                                                                        <w:left w:val="none" w:sz="0" w:space="0" w:color="auto"/>
                                                                        <w:bottom w:val="none" w:sz="0" w:space="0" w:color="auto"/>
                                                                        <w:right w:val="none" w:sz="0" w:space="0" w:color="auto"/>
                                                                      </w:divBdr>
                                                                    </w:div>
                                                                    <w:div w:id="134958215">
                                                                      <w:marLeft w:val="0"/>
                                                                      <w:marRight w:val="0"/>
                                                                      <w:marTop w:val="0"/>
                                                                      <w:marBottom w:val="0"/>
                                                                      <w:divBdr>
                                                                        <w:top w:val="none" w:sz="0" w:space="0" w:color="auto"/>
                                                                        <w:left w:val="none" w:sz="0" w:space="0" w:color="auto"/>
                                                                        <w:bottom w:val="none" w:sz="0" w:space="0" w:color="auto"/>
                                                                        <w:right w:val="none" w:sz="0" w:space="0" w:color="auto"/>
                                                                      </w:divBdr>
                                                                    </w:div>
                                                                    <w:div w:id="1983382090">
                                                                      <w:marLeft w:val="0"/>
                                                                      <w:marRight w:val="0"/>
                                                                      <w:marTop w:val="0"/>
                                                                      <w:marBottom w:val="0"/>
                                                                      <w:divBdr>
                                                                        <w:top w:val="none" w:sz="0" w:space="0" w:color="auto"/>
                                                                        <w:left w:val="none" w:sz="0" w:space="0" w:color="auto"/>
                                                                        <w:bottom w:val="none" w:sz="0" w:space="0" w:color="auto"/>
                                                                        <w:right w:val="none" w:sz="0" w:space="0" w:color="auto"/>
                                                                      </w:divBdr>
                                                                    </w:div>
                                                                    <w:div w:id="1602839789">
                                                                      <w:marLeft w:val="0"/>
                                                                      <w:marRight w:val="0"/>
                                                                      <w:marTop w:val="0"/>
                                                                      <w:marBottom w:val="0"/>
                                                                      <w:divBdr>
                                                                        <w:top w:val="none" w:sz="0" w:space="0" w:color="auto"/>
                                                                        <w:left w:val="none" w:sz="0" w:space="0" w:color="auto"/>
                                                                        <w:bottom w:val="none" w:sz="0" w:space="0" w:color="auto"/>
                                                                        <w:right w:val="none" w:sz="0" w:space="0" w:color="auto"/>
                                                                      </w:divBdr>
                                                                    </w:div>
                                                                    <w:div w:id="1985086778">
                                                                      <w:marLeft w:val="0"/>
                                                                      <w:marRight w:val="0"/>
                                                                      <w:marTop w:val="0"/>
                                                                      <w:marBottom w:val="0"/>
                                                                      <w:divBdr>
                                                                        <w:top w:val="none" w:sz="0" w:space="0" w:color="auto"/>
                                                                        <w:left w:val="none" w:sz="0" w:space="0" w:color="auto"/>
                                                                        <w:bottom w:val="none" w:sz="0" w:space="0" w:color="auto"/>
                                                                        <w:right w:val="none" w:sz="0" w:space="0" w:color="auto"/>
                                                                      </w:divBdr>
                                                                    </w:div>
                                                                    <w:div w:id="162208498">
                                                                      <w:marLeft w:val="0"/>
                                                                      <w:marRight w:val="0"/>
                                                                      <w:marTop w:val="0"/>
                                                                      <w:marBottom w:val="0"/>
                                                                      <w:divBdr>
                                                                        <w:top w:val="none" w:sz="0" w:space="0" w:color="auto"/>
                                                                        <w:left w:val="none" w:sz="0" w:space="0" w:color="auto"/>
                                                                        <w:bottom w:val="none" w:sz="0" w:space="0" w:color="auto"/>
                                                                        <w:right w:val="none" w:sz="0" w:space="0" w:color="auto"/>
                                                                      </w:divBdr>
                                                                    </w:div>
                                                                    <w:div w:id="1271401527">
                                                                      <w:marLeft w:val="0"/>
                                                                      <w:marRight w:val="0"/>
                                                                      <w:marTop w:val="0"/>
                                                                      <w:marBottom w:val="0"/>
                                                                      <w:divBdr>
                                                                        <w:top w:val="none" w:sz="0" w:space="0" w:color="auto"/>
                                                                        <w:left w:val="none" w:sz="0" w:space="0" w:color="auto"/>
                                                                        <w:bottom w:val="none" w:sz="0" w:space="0" w:color="auto"/>
                                                                        <w:right w:val="none" w:sz="0" w:space="0" w:color="auto"/>
                                                                      </w:divBdr>
                                                                    </w:div>
                                                                    <w:div w:id="356464900">
                                                                      <w:marLeft w:val="0"/>
                                                                      <w:marRight w:val="0"/>
                                                                      <w:marTop w:val="0"/>
                                                                      <w:marBottom w:val="0"/>
                                                                      <w:divBdr>
                                                                        <w:top w:val="none" w:sz="0" w:space="0" w:color="auto"/>
                                                                        <w:left w:val="none" w:sz="0" w:space="0" w:color="auto"/>
                                                                        <w:bottom w:val="none" w:sz="0" w:space="0" w:color="auto"/>
                                                                        <w:right w:val="none" w:sz="0" w:space="0" w:color="auto"/>
                                                                      </w:divBdr>
                                                                    </w:div>
                                                                    <w:div w:id="1765758520">
                                                                      <w:marLeft w:val="0"/>
                                                                      <w:marRight w:val="0"/>
                                                                      <w:marTop w:val="0"/>
                                                                      <w:marBottom w:val="0"/>
                                                                      <w:divBdr>
                                                                        <w:top w:val="none" w:sz="0" w:space="0" w:color="auto"/>
                                                                        <w:left w:val="none" w:sz="0" w:space="0" w:color="auto"/>
                                                                        <w:bottom w:val="none" w:sz="0" w:space="0" w:color="auto"/>
                                                                        <w:right w:val="none" w:sz="0" w:space="0" w:color="auto"/>
                                                                      </w:divBdr>
                                                                    </w:div>
                                                                    <w:div w:id="1095134136">
                                                                      <w:marLeft w:val="0"/>
                                                                      <w:marRight w:val="0"/>
                                                                      <w:marTop w:val="0"/>
                                                                      <w:marBottom w:val="0"/>
                                                                      <w:divBdr>
                                                                        <w:top w:val="none" w:sz="0" w:space="0" w:color="auto"/>
                                                                        <w:left w:val="none" w:sz="0" w:space="0" w:color="auto"/>
                                                                        <w:bottom w:val="none" w:sz="0" w:space="0" w:color="auto"/>
                                                                        <w:right w:val="none" w:sz="0" w:space="0" w:color="auto"/>
                                                                      </w:divBdr>
                                                                    </w:div>
                                                                    <w:div w:id="383213160">
                                                                      <w:marLeft w:val="0"/>
                                                                      <w:marRight w:val="0"/>
                                                                      <w:marTop w:val="0"/>
                                                                      <w:marBottom w:val="0"/>
                                                                      <w:divBdr>
                                                                        <w:top w:val="none" w:sz="0" w:space="0" w:color="auto"/>
                                                                        <w:left w:val="none" w:sz="0" w:space="0" w:color="auto"/>
                                                                        <w:bottom w:val="none" w:sz="0" w:space="0" w:color="auto"/>
                                                                        <w:right w:val="none" w:sz="0" w:space="0" w:color="auto"/>
                                                                      </w:divBdr>
                                                                    </w:div>
                                                                    <w:div w:id="1703170657">
                                                                      <w:marLeft w:val="0"/>
                                                                      <w:marRight w:val="0"/>
                                                                      <w:marTop w:val="0"/>
                                                                      <w:marBottom w:val="0"/>
                                                                      <w:divBdr>
                                                                        <w:top w:val="none" w:sz="0" w:space="0" w:color="auto"/>
                                                                        <w:left w:val="none" w:sz="0" w:space="0" w:color="auto"/>
                                                                        <w:bottom w:val="none" w:sz="0" w:space="0" w:color="auto"/>
                                                                        <w:right w:val="none" w:sz="0" w:space="0" w:color="auto"/>
                                                                      </w:divBdr>
                                                                    </w:div>
                                                                    <w:div w:id="1634795661">
                                                                      <w:marLeft w:val="0"/>
                                                                      <w:marRight w:val="0"/>
                                                                      <w:marTop w:val="0"/>
                                                                      <w:marBottom w:val="0"/>
                                                                      <w:divBdr>
                                                                        <w:top w:val="none" w:sz="0" w:space="0" w:color="auto"/>
                                                                        <w:left w:val="none" w:sz="0" w:space="0" w:color="auto"/>
                                                                        <w:bottom w:val="none" w:sz="0" w:space="0" w:color="auto"/>
                                                                        <w:right w:val="none" w:sz="0" w:space="0" w:color="auto"/>
                                                                      </w:divBdr>
                                                                    </w:div>
                                                                    <w:div w:id="658389661">
                                                                      <w:marLeft w:val="0"/>
                                                                      <w:marRight w:val="0"/>
                                                                      <w:marTop w:val="0"/>
                                                                      <w:marBottom w:val="0"/>
                                                                      <w:divBdr>
                                                                        <w:top w:val="none" w:sz="0" w:space="0" w:color="auto"/>
                                                                        <w:left w:val="none" w:sz="0" w:space="0" w:color="auto"/>
                                                                        <w:bottom w:val="none" w:sz="0" w:space="0" w:color="auto"/>
                                                                        <w:right w:val="none" w:sz="0" w:space="0" w:color="auto"/>
                                                                      </w:divBdr>
                                                                    </w:div>
                                                                    <w:div w:id="780689985">
                                                                      <w:marLeft w:val="0"/>
                                                                      <w:marRight w:val="0"/>
                                                                      <w:marTop w:val="0"/>
                                                                      <w:marBottom w:val="0"/>
                                                                      <w:divBdr>
                                                                        <w:top w:val="none" w:sz="0" w:space="0" w:color="auto"/>
                                                                        <w:left w:val="none" w:sz="0" w:space="0" w:color="auto"/>
                                                                        <w:bottom w:val="none" w:sz="0" w:space="0" w:color="auto"/>
                                                                        <w:right w:val="none" w:sz="0" w:space="0" w:color="auto"/>
                                                                      </w:divBdr>
                                                                    </w:div>
                                                                    <w:div w:id="2094472586">
                                                                      <w:marLeft w:val="0"/>
                                                                      <w:marRight w:val="0"/>
                                                                      <w:marTop w:val="0"/>
                                                                      <w:marBottom w:val="0"/>
                                                                      <w:divBdr>
                                                                        <w:top w:val="none" w:sz="0" w:space="0" w:color="auto"/>
                                                                        <w:left w:val="none" w:sz="0" w:space="0" w:color="auto"/>
                                                                        <w:bottom w:val="none" w:sz="0" w:space="0" w:color="auto"/>
                                                                        <w:right w:val="none" w:sz="0" w:space="0" w:color="auto"/>
                                                                      </w:divBdr>
                                                                    </w:div>
                                                                    <w:div w:id="1355228390">
                                                                      <w:marLeft w:val="0"/>
                                                                      <w:marRight w:val="0"/>
                                                                      <w:marTop w:val="0"/>
                                                                      <w:marBottom w:val="0"/>
                                                                      <w:divBdr>
                                                                        <w:top w:val="none" w:sz="0" w:space="0" w:color="auto"/>
                                                                        <w:left w:val="none" w:sz="0" w:space="0" w:color="auto"/>
                                                                        <w:bottom w:val="none" w:sz="0" w:space="0" w:color="auto"/>
                                                                        <w:right w:val="none" w:sz="0" w:space="0" w:color="auto"/>
                                                                      </w:divBdr>
                                                                    </w:div>
                                                                    <w:div w:id="770971406">
                                                                      <w:marLeft w:val="0"/>
                                                                      <w:marRight w:val="0"/>
                                                                      <w:marTop w:val="0"/>
                                                                      <w:marBottom w:val="0"/>
                                                                      <w:divBdr>
                                                                        <w:top w:val="none" w:sz="0" w:space="0" w:color="auto"/>
                                                                        <w:left w:val="none" w:sz="0" w:space="0" w:color="auto"/>
                                                                        <w:bottom w:val="none" w:sz="0" w:space="0" w:color="auto"/>
                                                                        <w:right w:val="none" w:sz="0" w:space="0" w:color="auto"/>
                                                                      </w:divBdr>
                                                                    </w:div>
                                                                    <w:div w:id="215044147">
                                                                      <w:marLeft w:val="0"/>
                                                                      <w:marRight w:val="0"/>
                                                                      <w:marTop w:val="0"/>
                                                                      <w:marBottom w:val="0"/>
                                                                      <w:divBdr>
                                                                        <w:top w:val="none" w:sz="0" w:space="0" w:color="auto"/>
                                                                        <w:left w:val="none" w:sz="0" w:space="0" w:color="auto"/>
                                                                        <w:bottom w:val="none" w:sz="0" w:space="0" w:color="auto"/>
                                                                        <w:right w:val="none" w:sz="0" w:space="0" w:color="auto"/>
                                                                      </w:divBdr>
                                                                    </w:div>
                                                                    <w:div w:id="1353802771">
                                                                      <w:marLeft w:val="0"/>
                                                                      <w:marRight w:val="0"/>
                                                                      <w:marTop w:val="0"/>
                                                                      <w:marBottom w:val="0"/>
                                                                      <w:divBdr>
                                                                        <w:top w:val="none" w:sz="0" w:space="0" w:color="auto"/>
                                                                        <w:left w:val="none" w:sz="0" w:space="0" w:color="auto"/>
                                                                        <w:bottom w:val="none" w:sz="0" w:space="0" w:color="auto"/>
                                                                        <w:right w:val="none" w:sz="0" w:space="0" w:color="auto"/>
                                                                      </w:divBdr>
                                                                    </w:div>
                                                                    <w:div w:id="163964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69227361">
      <w:bodyDiv w:val="1"/>
      <w:marLeft w:val="0"/>
      <w:marRight w:val="0"/>
      <w:marTop w:val="0"/>
      <w:marBottom w:val="0"/>
      <w:divBdr>
        <w:top w:val="none" w:sz="0" w:space="0" w:color="auto"/>
        <w:left w:val="none" w:sz="0" w:space="0" w:color="auto"/>
        <w:bottom w:val="none" w:sz="0" w:space="0" w:color="auto"/>
        <w:right w:val="none" w:sz="0" w:space="0" w:color="auto"/>
      </w:divBdr>
      <w:divsChild>
        <w:div w:id="297732018">
          <w:marLeft w:val="0"/>
          <w:marRight w:val="0"/>
          <w:marTop w:val="0"/>
          <w:marBottom w:val="0"/>
          <w:divBdr>
            <w:top w:val="none" w:sz="0" w:space="0" w:color="auto"/>
            <w:left w:val="none" w:sz="0" w:space="0" w:color="auto"/>
            <w:bottom w:val="none" w:sz="0" w:space="0" w:color="auto"/>
            <w:right w:val="none" w:sz="0" w:space="0" w:color="auto"/>
          </w:divBdr>
          <w:divsChild>
            <w:div w:id="1613977289">
              <w:marLeft w:val="0"/>
              <w:marRight w:val="0"/>
              <w:marTop w:val="0"/>
              <w:marBottom w:val="0"/>
              <w:divBdr>
                <w:top w:val="none" w:sz="0" w:space="0" w:color="auto"/>
                <w:left w:val="none" w:sz="0" w:space="0" w:color="auto"/>
                <w:bottom w:val="none" w:sz="0" w:space="0" w:color="auto"/>
                <w:right w:val="none" w:sz="0" w:space="0" w:color="auto"/>
              </w:divBdr>
              <w:divsChild>
                <w:div w:id="1866553783">
                  <w:marLeft w:val="0"/>
                  <w:marRight w:val="0"/>
                  <w:marTop w:val="0"/>
                  <w:marBottom w:val="0"/>
                  <w:divBdr>
                    <w:top w:val="none" w:sz="0" w:space="0" w:color="auto"/>
                    <w:left w:val="none" w:sz="0" w:space="0" w:color="auto"/>
                    <w:bottom w:val="none" w:sz="0" w:space="0" w:color="auto"/>
                    <w:right w:val="none" w:sz="0" w:space="0" w:color="auto"/>
                  </w:divBdr>
                  <w:divsChild>
                    <w:div w:id="500124363">
                      <w:marLeft w:val="2325"/>
                      <w:marRight w:val="0"/>
                      <w:marTop w:val="0"/>
                      <w:marBottom w:val="0"/>
                      <w:divBdr>
                        <w:top w:val="none" w:sz="0" w:space="0" w:color="auto"/>
                        <w:left w:val="none" w:sz="0" w:space="0" w:color="auto"/>
                        <w:bottom w:val="none" w:sz="0" w:space="0" w:color="auto"/>
                        <w:right w:val="none" w:sz="0" w:space="0" w:color="auto"/>
                      </w:divBdr>
                      <w:divsChild>
                        <w:div w:id="465397805">
                          <w:marLeft w:val="0"/>
                          <w:marRight w:val="0"/>
                          <w:marTop w:val="0"/>
                          <w:marBottom w:val="0"/>
                          <w:divBdr>
                            <w:top w:val="none" w:sz="0" w:space="0" w:color="auto"/>
                            <w:left w:val="none" w:sz="0" w:space="0" w:color="auto"/>
                            <w:bottom w:val="none" w:sz="0" w:space="0" w:color="auto"/>
                            <w:right w:val="none" w:sz="0" w:space="0" w:color="auto"/>
                          </w:divBdr>
                          <w:divsChild>
                            <w:div w:id="1383209136">
                              <w:marLeft w:val="0"/>
                              <w:marRight w:val="0"/>
                              <w:marTop w:val="0"/>
                              <w:marBottom w:val="0"/>
                              <w:divBdr>
                                <w:top w:val="none" w:sz="0" w:space="0" w:color="auto"/>
                                <w:left w:val="none" w:sz="0" w:space="0" w:color="auto"/>
                                <w:bottom w:val="none" w:sz="0" w:space="0" w:color="auto"/>
                                <w:right w:val="none" w:sz="0" w:space="0" w:color="auto"/>
                              </w:divBdr>
                              <w:divsChild>
                                <w:div w:id="1566913989">
                                  <w:marLeft w:val="0"/>
                                  <w:marRight w:val="0"/>
                                  <w:marTop w:val="0"/>
                                  <w:marBottom w:val="0"/>
                                  <w:divBdr>
                                    <w:top w:val="none" w:sz="0" w:space="0" w:color="auto"/>
                                    <w:left w:val="none" w:sz="0" w:space="0" w:color="auto"/>
                                    <w:bottom w:val="none" w:sz="0" w:space="0" w:color="auto"/>
                                    <w:right w:val="none" w:sz="0" w:space="0" w:color="auto"/>
                                  </w:divBdr>
                                  <w:divsChild>
                                    <w:div w:id="265502196">
                                      <w:marLeft w:val="0"/>
                                      <w:marRight w:val="0"/>
                                      <w:marTop w:val="0"/>
                                      <w:marBottom w:val="0"/>
                                      <w:divBdr>
                                        <w:top w:val="none" w:sz="0" w:space="0" w:color="auto"/>
                                        <w:left w:val="none" w:sz="0" w:space="0" w:color="auto"/>
                                        <w:bottom w:val="none" w:sz="0" w:space="0" w:color="auto"/>
                                        <w:right w:val="none" w:sz="0" w:space="0" w:color="auto"/>
                                      </w:divBdr>
                                      <w:divsChild>
                                        <w:div w:id="1194345297">
                                          <w:marLeft w:val="0"/>
                                          <w:marRight w:val="0"/>
                                          <w:marTop w:val="0"/>
                                          <w:marBottom w:val="0"/>
                                          <w:divBdr>
                                            <w:top w:val="none" w:sz="0" w:space="0" w:color="auto"/>
                                            <w:left w:val="none" w:sz="0" w:space="0" w:color="auto"/>
                                            <w:bottom w:val="none" w:sz="0" w:space="0" w:color="auto"/>
                                            <w:right w:val="none" w:sz="0" w:space="0" w:color="auto"/>
                                          </w:divBdr>
                                          <w:divsChild>
                                            <w:div w:id="61609837">
                                              <w:marLeft w:val="0"/>
                                              <w:marRight w:val="0"/>
                                              <w:marTop w:val="0"/>
                                              <w:marBottom w:val="0"/>
                                              <w:divBdr>
                                                <w:top w:val="none" w:sz="0" w:space="0" w:color="auto"/>
                                                <w:left w:val="none" w:sz="0" w:space="0" w:color="auto"/>
                                                <w:bottom w:val="none" w:sz="0" w:space="0" w:color="auto"/>
                                                <w:right w:val="none" w:sz="0" w:space="0" w:color="auto"/>
                                              </w:divBdr>
                                              <w:divsChild>
                                                <w:div w:id="1638728644">
                                                  <w:marLeft w:val="0"/>
                                                  <w:marRight w:val="0"/>
                                                  <w:marTop w:val="0"/>
                                                  <w:marBottom w:val="0"/>
                                                  <w:divBdr>
                                                    <w:top w:val="none" w:sz="0" w:space="0" w:color="auto"/>
                                                    <w:left w:val="none" w:sz="0" w:space="0" w:color="auto"/>
                                                    <w:bottom w:val="none" w:sz="0" w:space="0" w:color="auto"/>
                                                    <w:right w:val="none" w:sz="0" w:space="0" w:color="auto"/>
                                                  </w:divBdr>
                                                  <w:divsChild>
                                                    <w:div w:id="1264343325">
                                                      <w:marLeft w:val="0"/>
                                                      <w:marRight w:val="0"/>
                                                      <w:marTop w:val="0"/>
                                                      <w:marBottom w:val="0"/>
                                                      <w:divBdr>
                                                        <w:top w:val="none" w:sz="0" w:space="0" w:color="auto"/>
                                                        <w:left w:val="none" w:sz="0" w:space="0" w:color="auto"/>
                                                        <w:bottom w:val="none" w:sz="0" w:space="0" w:color="auto"/>
                                                        <w:right w:val="none" w:sz="0" w:space="0" w:color="auto"/>
                                                      </w:divBdr>
                                                      <w:divsChild>
                                                        <w:div w:id="1182469910">
                                                          <w:marLeft w:val="15"/>
                                                          <w:marRight w:val="15"/>
                                                          <w:marTop w:val="15"/>
                                                          <w:marBottom w:val="15"/>
                                                          <w:divBdr>
                                                            <w:top w:val="none" w:sz="0" w:space="0" w:color="auto"/>
                                                            <w:left w:val="none" w:sz="0" w:space="0" w:color="auto"/>
                                                            <w:bottom w:val="none" w:sz="0" w:space="0" w:color="auto"/>
                                                            <w:right w:val="none" w:sz="0" w:space="0" w:color="auto"/>
                                                          </w:divBdr>
                                                          <w:divsChild>
                                                            <w:div w:id="1650283443">
                                                              <w:marLeft w:val="0"/>
                                                              <w:marRight w:val="0"/>
                                                              <w:marTop w:val="0"/>
                                                              <w:marBottom w:val="0"/>
                                                              <w:divBdr>
                                                                <w:top w:val="none" w:sz="0" w:space="0" w:color="auto"/>
                                                                <w:left w:val="none" w:sz="0" w:space="0" w:color="auto"/>
                                                                <w:bottom w:val="none" w:sz="0" w:space="0" w:color="auto"/>
                                                                <w:right w:val="none" w:sz="0" w:space="0" w:color="auto"/>
                                                              </w:divBdr>
                                                            </w:div>
                                                            <w:div w:id="219555832">
                                                              <w:marLeft w:val="0"/>
                                                              <w:marRight w:val="0"/>
                                                              <w:marTop w:val="0"/>
                                                              <w:marBottom w:val="0"/>
                                                              <w:divBdr>
                                                                <w:top w:val="none" w:sz="0" w:space="0" w:color="auto"/>
                                                                <w:left w:val="none" w:sz="0" w:space="0" w:color="auto"/>
                                                                <w:bottom w:val="none" w:sz="0" w:space="0" w:color="auto"/>
                                                                <w:right w:val="none" w:sz="0" w:space="0" w:color="auto"/>
                                                              </w:divBdr>
                                                            </w:div>
                                                            <w:div w:id="2053655053">
                                                              <w:marLeft w:val="0"/>
                                                              <w:marRight w:val="0"/>
                                                              <w:marTop w:val="0"/>
                                                              <w:marBottom w:val="0"/>
                                                              <w:divBdr>
                                                                <w:top w:val="none" w:sz="0" w:space="0" w:color="auto"/>
                                                                <w:left w:val="none" w:sz="0" w:space="0" w:color="auto"/>
                                                                <w:bottom w:val="none" w:sz="0" w:space="0" w:color="auto"/>
                                                                <w:right w:val="none" w:sz="0" w:space="0" w:color="auto"/>
                                                              </w:divBdr>
                                                            </w:div>
                                                            <w:div w:id="1613902208">
                                                              <w:marLeft w:val="0"/>
                                                              <w:marRight w:val="0"/>
                                                              <w:marTop w:val="0"/>
                                                              <w:marBottom w:val="0"/>
                                                              <w:divBdr>
                                                                <w:top w:val="none" w:sz="0" w:space="0" w:color="auto"/>
                                                                <w:left w:val="none" w:sz="0" w:space="0" w:color="auto"/>
                                                                <w:bottom w:val="none" w:sz="0" w:space="0" w:color="auto"/>
                                                                <w:right w:val="none" w:sz="0" w:space="0" w:color="auto"/>
                                                              </w:divBdr>
                                                            </w:div>
                                                            <w:div w:id="603462040">
                                                              <w:marLeft w:val="0"/>
                                                              <w:marRight w:val="0"/>
                                                              <w:marTop w:val="0"/>
                                                              <w:marBottom w:val="0"/>
                                                              <w:divBdr>
                                                                <w:top w:val="none" w:sz="0" w:space="0" w:color="auto"/>
                                                                <w:left w:val="none" w:sz="0" w:space="0" w:color="auto"/>
                                                                <w:bottom w:val="none" w:sz="0" w:space="0" w:color="auto"/>
                                                                <w:right w:val="none" w:sz="0" w:space="0" w:color="auto"/>
                                                              </w:divBdr>
                                                            </w:div>
                                                            <w:div w:id="1514490626">
                                                              <w:marLeft w:val="0"/>
                                                              <w:marRight w:val="0"/>
                                                              <w:marTop w:val="0"/>
                                                              <w:marBottom w:val="0"/>
                                                              <w:divBdr>
                                                                <w:top w:val="none" w:sz="0" w:space="0" w:color="auto"/>
                                                                <w:left w:val="none" w:sz="0" w:space="0" w:color="auto"/>
                                                                <w:bottom w:val="none" w:sz="0" w:space="0" w:color="auto"/>
                                                                <w:right w:val="none" w:sz="0" w:space="0" w:color="auto"/>
                                                              </w:divBdr>
                                                            </w:div>
                                                            <w:div w:id="748649643">
                                                              <w:marLeft w:val="0"/>
                                                              <w:marRight w:val="0"/>
                                                              <w:marTop w:val="0"/>
                                                              <w:marBottom w:val="0"/>
                                                              <w:divBdr>
                                                                <w:top w:val="none" w:sz="0" w:space="0" w:color="auto"/>
                                                                <w:left w:val="none" w:sz="0" w:space="0" w:color="auto"/>
                                                                <w:bottom w:val="none" w:sz="0" w:space="0" w:color="auto"/>
                                                                <w:right w:val="none" w:sz="0" w:space="0" w:color="auto"/>
                                                              </w:divBdr>
                                                            </w:div>
                                                            <w:div w:id="1818569516">
                                                              <w:marLeft w:val="0"/>
                                                              <w:marRight w:val="0"/>
                                                              <w:marTop w:val="0"/>
                                                              <w:marBottom w:val="0"/>
                                                              <w:divBdr>
                                                                <w:top w:val="none" w:sz="0" w:space="0" w:color="auto"/>
                                                                <w:left w:val="none" w:sz="0" w:space="0" w:color="auto"/>
                                                                <w:bottom w:val="none" w:sz="0" w:space="0" w:color="auto"/>
                                                                <w:right w:val="none" w:sz="0" w:space="0" w:color="auto"/>
                                                              </w:divBdr>
                                                            </w:div>
                                                            <w:div w:id="977229087">
                                                              <w:marLeft w:val="0"/>
                                                              <w:marRight w:val="0"/>
                                                              <w:marTop w:val="0"/>
                                                              <w:marBottom w:val="0"/>
                                                              <w:divBdr>
                                                                <w:top w:val="none" w:sz="0" w:space="0" w:color="auto"/>
                                                                <w:left w:val="none" w:sz="0" w:space="0" w:color="auto"/>
                                                                <w:bottom w:val="none" w:sz="0" w:space="0" w:color="auto"/>
                                                                <w:right w:val="none" w:sz="0" w:space="0" w:color="auto"/>
                                                              </w:divBdr>
                                                            </w:div>
                                                            <w:div w:id="843016536">
                                                              <w:marLeft w:val="0"/>
                                                              <w:marRight w:val="0"/>
                                                              <w:marTop w:val="0"/>
                                                              <w:marBottom w:val="0"/>
                                                              <w:divBdr>
                                                                <w:top w:val="none" w:sz="0" w:space="0" w:color="auto"/>
                                                                <w:left w:val="none" w:sz="0" w:space="0" w:color="auto"/>
                                                                <w:bottom w:val="none" w:sz="0" w:space="0" w:color="auto"/>
                                                                <w:right w:val="none" w:sz="0" w:space="0" w:color="auto"/>
                                                              </w:divBdr>
                                                            </w:div>
                                                            <w:div w:id="1789467601">
                                                              <w:marLeft w:val="0"/>
                                                              <w:marRight w:val="0"/>
                                                              <w:marTop w:val="0"/>
                                                              <w:marBottom w:val="0"/>
                                                              <w:divBdr>
                                                                <w:top w:val="none" w:sz="0" w:space="0" w:color="auto"/>
                                                                <w:left w:val="none" w:sz="0" w:space="0" w:color="auto"/>
                                                                <w:bottom w:val="none" w:sz="0" w:space="0" w:color="auto"/>
                                                                <w:right w:val="none" w:sz="0" w:space="0" w:color="auto"/>
                                                              </w:divBdr>
                                                            </w:div>
                                                            <w:div w:id="508906288">
                                                              <w:marLeft w:val="0"/>
                                                              <w:marRight w:val="0"/>
                                                              <w:marTop w:val="0"/>
                                                              <w:marBottom w:val="0"/>
                                                              <w:divBdr>
                                                                <w:top w:val="none" w:sz="0" w:space="0" w:color="auto"/>
                                                                <w:left w:val="none" w:sz="0" w:space="0" w:color="auto"/>
                                                                <w:bottom w:val="none" w:sz="0" w:space="0" w:color="auto"/>
                                                                <w:right w:val="none" w:sz="0" w:space="0" w:color="auto"/>
                                                              </w:divBdr>
                                                            </w:div>
                                                            <w:div w:id="92868539">
                                                              <w:marLeft w:val="0"/>
                                                              <w:marRight w:val="0"/>
                                                              <w:marTop w:val="0"/>
                                                              <w:marBottom w:val="0"/>
                                                              <w:divBdr>
                                                                <w:top w:val="none" w:sz="0" w:space="0" w:color="auto"/>
                                                                <w:left w:val="none" w:sz="0" w:space="0" w:color="auto"/>
                                                                <w:bottom w:val="none" w:sz="0" w:space="0" w:color="auto"/>
                                                                <w:right w:val="none" w:sz="0" w:space="0" w:color="auto"/>
                                                              </w:divBdr>
                                                            </w:div>
                                                            <w:div w:id="189877373">
                                                              <w:marLeft w:val="0"/>
                                                              <w:marRight w:val="0"/>
                                                              <w:marTop w:val="0"/>
                                                              <w:marBottom w:val="0"/>
                                                              <w:divBdr>
                                                                <w:top w:val="none" w:sz="0" w:space="0" w:color="auto"/>
                                                                <w:left w:val="none" w:sz="0" w:space="0" w:color="auto"/>
                                                                <w:bottom w:val="none" w:sz="0" w:space="0" w:color="auto"/>
                                                                <w:right w:val="none" w:sz="0" w:space="0" w:color="auto"/>
                                                              </w:divBdr>
                                                            </w:div>
                                                            <w:div w:id="1708605396">
                                                              <w:marLeft w:val="0"/>
                                                              <w:marRight w:val="0"/>
                                                              <w:marTop w:val="0"/>
                                                              <w:marBottom w:val="0"/>
                                                              <w:divBdr>
                                                                <w:top w:val="none" w:sz="0" w:space="0" w:color="auto"/>
                                                                <w:left w:val="none" w:sz="0" w:space="0" w:color="auto"/>
                                                                <w:bottom w:val="none" w:sz="0" w:space="0" w:color="auto"/>
                                                                <w:right w:val="none" w:sz="0" w:space="0" w:color="auto"/>
                                                              </w:divBdr>
                                                            </w:div>
                                                            <w:div w:id="1201747366">
                                                              <w:marLeft w:val="0"/>
                                                              <w:marRight w:val="0"/>
                                                              <w:marTop w:val="0"/>
                                                              <w:marBottom w:val="0"/>
                                                              <w:divBdr>
                                                                <w:top w:val="none" w:sz="0" w:space="0" w:color="auto"/>
                                                                <w:left w:val="none" w:sz="0" w:space="0" w:color="auto"/>
                                                                <w:bottom w:val="none" w:sz="0" w:space="0" w:color="auto"/>
                                                                <w:right w:val="none" w:sz="0" w:space="0" w:color="auto"/>
                                                              </w:divBdr>
                                                            </w:div>
                                                            <w:div w:id="871504445">
                                                              <w:marLeft w:val="0"/>
                                                              <w:marRight w:val="0"/>
                                                              <w:marTop w:val="0"/>
                                                              <w:marBottom w:val="0"/>
                                                              <w:divBdr>
                                                                <w:top w:val="none" w:sz="0" w:space="0" w:color="auto"/>
                                                                <w:left w:val="none" w:sz="0" w:space="0" w:color="auto"/>
                                                                <w:bottom w:val="none" w:sz="0" w:space="0" w:color="auto"/>
                                                                <w:right w:val="none" w:sz="0" w:space="0" w:color="auto"/>
                                                              </w:divBdr>
                                                            </w:div>
                                                            <w:div w:id="393747677">
                                                              <w:marLeft w:val="0"/>
                                                              <w:marRight w:val="0"/>
                                                              <w:marTop w:val="0"/>
                                                              <w:marBottom w:val="0"/>
                                                              <w:divBdr>
                                                                <w:top w:val="none" w:sz="0" w:space="0" w:color="auto"/>
                                                                <w:left w:val="none" w:sz="0" w:space="0" w:color="auto"/>
                                                                <w:bottom w:val="none" w:sz="0" w:space="0" w:color="auto"/>
                                                                <w:right w:val="none" w:sz="0" w:space="0" w:color="auto"/>
                                                              </w:divBdr>
                                                            </w:div>
                                                            <w:div w:id="1524781894">
                                                              <w:marLeft w:val="0"/>
                                                              <w:marRight w:val="0"/>
                                                              <w:marTop w:val="0"/>
                                                              <w:marBottom w:val="0"/>
                                                              <w:divBdr>
                                                                <w:top w:val="none" w:sz="0" w:space="0" w:color="auto"/>
                                                                <w:left w:val="none" w:sz="0" w:space="0" w:color="auto"/>
                                                                <w:bottom w:val="none" w:sz="0" w:space="0" w:color="auto"/>
                                                                <w:right w:val="none" w:sz="0" w:space="0" w:color="auto"/>
                                                              </w:divBdr>
                                                            </w:div>
                                                            <w:div w:id="1110855641">
                                                              <w:marLeft w:val="0"/>
                                                              <w:marRight w:val="0"/>
                                                              <w:marTop w:val="0"/>
                                                              <w:marBottom w:val="0"/>
                                                              <w:divBdr>
                                                                <w:top w:val="none" w:sz="0" w:space="0" w:color="auto"/>
                                                                <w:left w:val="none" w:sz="0" w:space="0" w:color="auto"/>
                                                                <w:bottom w:val="none" w:sz="0" w:space="0" w:color="auto"/>
                                                                <w:right w:val="none" w:sz="0" w:space="0" w:color="auto"/>
                                                              </w:divBdr>
                                                            </w:div>
                                                            <w:div w:id="1267813987">
                                                              <w:marLeft w:val="0"/>
                                                              <w:marRight w:val="0"/>
                                                              <w:marTop w:val="0"/>
                                                              <w:marBottom w:val="0"/>
                                                              <w:divBdr>
                                                                <w:top w:val="none" w:sz="0" w:space="0" w:color="auto"/>
                                                                <w:left w:val="none" w:sz="0" w:space="0" w:color="auto"/>
                                                                <w:bottom w:val="none" w:sz="0" w:space="0" w:color="auto"/>
                                                                <w:right w:val="none" w:sz="0" w:space="0" w:color="auto"/>
                                                              </w:divBdr>
                                                            </w:div>
                                                            <w:div w:id="10678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2600089">
      <w:bodyDiv w:val="1"/>
      <w:marLeft w:val="0"/>
      <w:marRight w:val="0"/>
      <w:marTop w:val="0"/>
      <w:marBottom w:val="0"/>
      <w:divBdr>
        <w:top w:val="none" w:sz="0" w:space="0" w:color="auto"/>
        <w:left w:val="none" w:sz="0" w:space="0" w:color="auto"/>
        <w:bottom w:val="none" w:sz="0" w:space="0" w:color="auto"/>
        <w:right w:val="none" w:sz="0" w:space="0" w:color="auto"/>
      </w:divBdr>
      <w:divsChild>
        <w:div w:id="777289541">
          <w:marLeft w:val="0"/>
          <w:marRight w:val="0"/>
          <w:marTop w:val="0"/>
          <w:marBottom w:val="0"/>
          <w:divBdr>
            <w:top w:val="none" w:sz="0" w:space="0" w:color="auto"/>
            <w:left w:val="none" w:sz="0" w:space="0" w:color="auto"/>
            <w:bottom w:val="none" w:sz="0" w:space="0" w:color="auto"/>
            <w:right w:val="none" w:sz="0" w:space="0" w:color="auto"/>
          </w:divBdr>
          <w:divsChild>
            <w:div w:id="1236625690">
              <w:marLeft w:val="0"/>
              <w:marRight w:val="0"/>
              <w:marTop w:val="0"/>
              <w:marBottom w:val="0"/>
              <w:divBdr>
                <w:top w:val="none" w:sz="0" w:space="0" w:color="auto"/>
                <w:left w:val="none" w:sz="0" w:space="0" w:color="auto"/>
                <w:bottom w:val="none" w:sz="0" w:space="0" w:color="auto"/>
                <w:right w:val="none" w:sz="0" w:space="0" w:color="auto"/>
              </w:divBdr>
              <w:divsChild>
                <w:div w:id="2104374711">
                  <w:marLeft w:val="0"/>
                  <w:marRight w:val="0"/>
                  <w:marTop w:val="0"/>
                  <w:marBottom w:val="0"/>
                  <w:divBdr>
                    <w:top w:val="none" w:sz="0" w:space="0" w:color="auto"/>
                    <w:left w:val="none" w:sz="0" w:space="0" w:color="auto"/>
                    <w:bottom w:val="none" w:sz="0" w:space="0" w:color="auto"/>
                    <w:right w:val="none" w:sz="0" w:space="0" w:color="auto"/>
                  </w:divBdr>
                  <w:divsChild>
                    <w:div w:id="1494687172">
                      <w:marLeft w:val="2325"/>
                      <w:marRight w:val="0"/>
                      <w:marTop w:val="0"/>
                      <w:marBottom w:val="0"/>
                      <w:divBdr>
                        <w:top w:val="none" w:sz="0" w:space="0" w:color="auto"/>
                        <w:left w:val="none" w:sz="0" w:space="0" w:color="auto"/>
                        <w:bottom w:val="none" w:sz="0" w:space="0" w:color="auto"/>
                        <w:right w:val="none" w:sz="0" w:space="0" w:color="auto"/>
                      </w:divBdr>
                      <w:divsChild>
                        <w:div w:id="835538471">
                          <w:marLeft w:val="0"/>
                          <w:marRight w:val="0"/>
                          <w:marTop w:val="0"/>
                          <w:marBottom w:val="0"/>
                          <w:divBdr>
                            <w:top w:val="none" w:sz="0" w:space="0" w:color="auto"/>
                            <w:left w:val="none" w:sz="0" w:space="0" w:color="auto"/>
                            <w:bottom w:val="none" w:sz="0" w:space="0" w:color="auto"/>
                            <w:right w:val="none" w:sz="0" w:space="0" w:color="auto"/>
                          </w:divBdr>
                          <w:divsChild>
                            <w:div w:id="330448328">
                              <w:marLeft w:val="0"/>
                              <w:marRight w:val="0"/>
                              <w:marTop w:val="0"/>
                              <w:marBottom w:val="0"/>
                              <w:divBdr>
                                <w:top w:val="none" w:sz="0" w:space="0" w:color="auto"/>
                                <w:left w:val="none" w:sz="0" w:space="0" w:color="auto"/>
                                <w:bottom w:val="none" w:sz="0" w:space="0" w:color="auto"/>
                                <w:right w:val="none" w:sz="0" w:space="0" w:color="auto"/>
                              </w:divBdr>
                              <w:divsChild>
                                <w:div w:id="1671985681">
                                  <w:marLeft w:val="0"/>
                                  <w:marRight w:val="0"/>
                                  <w:marTop w:val="0"/>
                                  <w:marBottom w:val="0"/>
                                  <w:divBdr>
                                    <w:top w:val="none" w:sz="0" w:space="0" w:color="auto"/>
                                    <w:left w:val="none" w:sz="0" w:space="0" w:color="auto"/>
                                    <w:bottom w:val="none" w:sz="0" w:space="0" w:color="auto"/>
                                    <w:right w:val="none" w:sz="0" w:space="0" w:color="auto"/>
                                  </w:divBdr>
                                  <w:divsChild>
                                    <w:div w:id="760564991">
                                      <w:marLeft w:val="0"/>
                                      <w:marRight w:val="0"/>
                                      <w:marTop w:val="0"/>
                                      <w:marBottom w:val="0"/>
                                      <w:divBdr>
                                        <w:top w:val="none" w:sz="0" w:space="0" w:color="auto"/>
                                        <w:left w:val="none" w:sz="0" w:space="0" w:color="auto"/>
                                        <w:bottom w:val="none" w:sz="0" w:space="0" w:color="auto"/>
                                        <w:right w:val="none" w:sz="0" w:space="0" w:color="auto"/>
                                      </w:divBdr>
                                      <w:divsChild>
                                        <w:div w:id="1345936542">
                                          <w:marLeft w:val="0"/>
                                          <w:marRight w:val="0"/>
                                          <w:marTop w:val="0"/>
                                          <w:marBottom w:val="0"/>
                                          <w:divBdr>
                                            <w:top w:val="none" w:sz="0" w:space="0" w:color="auto"/>
                                            <w:left w:val="none" w:sz="0" w:space="0" w:color="auto"/>
                                            <w:bottom w:val="none" w:sz="0" w:space="0" w:color="auto"/>
                                            <w:right w:val="none" w:sz="0" w:space="0" w:color="auto"/>
                                          </w:divBdr>
                                          <w:divsChild>
                                            <w:div w:id="1717121026">
                                              <w:marLeft w:val="0"/>
                                              <w:marRight w:val="0"/>
                                              <w:marTop w:val="0"/>
                                              <w:marBottom w:val="0"/>
                                              <w:divBdr>
                                                <w:top w:val="none" w:sz="0" w:space="0" w:color="auto"/>
                                                <w:left w:val="none" w:sz="0" w:space="0" w:color="auto"/>
                                                <w:bottom w:val="none" w:sz="0" w:space="0" w:color="auto"/>
                                                <w:right w:val="none" w:sz="0" w:space="0" w:color="auto"/>
                                              </w:divBdr>
                                              <w:divsChild>
                                                <w:div w:id="1477068951">
                                                  <w:marLeft w:val="0"/>
                                                  <w:marRight w:val="0"/>
                                                  <w:marTop w:val="0"/>
                                                  <w:marBottom w:val="0"/>
                                                  <w:divBdr>
                                                    <w:top w:val="none" w:sz="0" w:space="0" w:color="auto"/>
                                                    <w:left w:val="none" w:sz="0" w:space="0" w:color="auto"/>
                                                    <w:bottom w:val="none" w:sz="0" w:space="0" w:color="auto"/>
                                                    <w:right w:val="none" w:sz="0" w:space="0" w:color="auto"/>
                                                  </w:divBdr>
                                                  <w:divsChild>
                                                    <w:div w:id="1919289825">
                                                      <w:marLeft w:val="0"/>
                                                      <w:marRight w:val="0"/>
                                                      <w:marTop w:val="0"/>
                                                      <w:marBottom w:val="0"/>
                                                      <w:divBdr>
                                                        <w:top w:val="none" w:sz="0" w:space="0" w:color="auto"/>
                                                        <w:left w:val="none" w:sz="0" w:space="0" w:color="auto"/>
                                                        <w:bottom w:val="none" w:sz="0" w:space="0" w:color="auto"/>
                                                        <w:right w:val="none" w:sz="0" w:space="0" w:color="auto"/>
                                                      </w:divBdr>
                                                      <w:divsChild>
                                                        <w:div w:id="385760610">
                                                          <w:marLeft w:val="15"/>
                                                          <w:marRight w:val="15"/>
                                                          <w:marTop w:val="15"/>
                                                          <w:marBottom w:val="15"/>
                                                          <w:divBdr>
                                                            <w:top w:val="none" w:sz="0" w:space="0" w:color="auto"/>
                                                            <w:left w:val="none" w:sz="0" w:space="0" w:color="auto"/>
                                                            <w:bottom w:val="none" w:sz="0" w:space="0" w:color="auto"/>
                                                            <w:right w:val="none" w:sz="0" w:space="0" w:color="auto"/>
                                                          </w:divBdr>
                                                          <w:divsChild>
                                                            <w:div w:id="681708759">
                                                              <w:marLeft w:val="0"/>
                                                              <w:marRight w:val="0"/>
                                                              <w:marTop w:val="0"/>
                                                              <w:marBottom w:val="0"/>
                                                              <w:divBdr>
                                                                <w:top w:val="none" w:sz="0" w:space="0" w:color="auto"/>
                                                                <w:left w:val="none" w:sz="0" w:space="0" w:color="auto"/>
                                                                <w:bottom w:val="none" w:sz="0" w:space="0" w:color="auto"/>
                                                                <w:right w:val="none" w:sz="0" w:space="0" w:color="auto"/>
                                                              </w:divBdr>
                                                              <w:divsChild>
                                                                <w:div w:id="20861992">
                                                                  <w:marLeft w:val="0"/>
                                                                  <w:marRight w:val="0"/>
                                                                  <w:marTop w:val="0"/>
                                                                  <w:marBottom w:val="0"/>
                                                                  <w:divBdr>
                                                                    <w:top w:val="none" w:sz="0" w:space="0" w:color="auto"/>
                                                                    <w:left w:val="none" w:sz="0" w:space="0" w:color="auto"/>
                                                                    <w:bottom w:val="none" w:sz="0" w:space="0" w:color="auto"/>
                                                                    <w:right w:val="none" w:sz="0" w:space="0" w:color="auto"/>
                                                                  </w:divBdr>
                                                                  <w:divsChild>
                                                                    <w:div w:id="1349328190">
                                                                      <w:marLeft w:val="0"/>
                                                                      <w:marRight w:val="0"/>
                                                                      <w:marTop w:val="0"/>
                                                                      <w:marBottom w:val="0"/>
                                                                      <w:divBdr>
                                                                        <w:top w:val="none" w:sz="0" w:space="0" w:color="auto"/>
                                                                        <w:left w:val="none" w:sz="0" w:space="0" w:color="auto"/>
                                                                        <w:bottom w:val="none" w:sz="0" w:space="0" w:color="auto"/>
                                                                        <w:right w:val="none" w:sz="0" w:space="0" w:color="auto"/>
                                                                      </w:divBdr>
                                                                    </w:div>
                                                                    <w:div w:id="1845823879">
                                                                      <w:marLeft w:val="0"/>
                                                                      <w:marRight w:val="0"/>
                                                                      <w:marTop w:val="0"/>
                                                                      <w:marBottom w:val="0"/>
                                                                      <w:divBdr>
                                                                        <w:top w:val="none" w:sz="0" w:space="0" w:color="auto"/>
                                                                        <w:left w:val="none" w:sz="0" w:space="0" w:color="auto"/>
                                                                        <w:bottom w:val="none" w:sz="0" w:space="0" w:color="auto"/>
                                                                        <w:right w:val="none" w:sz="0" w:space="0" w:color="auto"/>
                                                                      </w:divBdr>
                                                                    </w:div>
                                                                    <w:div w:id="71633577">
                                                                      <w:marLeft w:val="0"/>
                                                                      <w:marRight w:val="0"/>
                                                                      <w:marTop w:val="0"/>
                                                                      <w:marBottom w:val="0"/>
                                                                      <w:divBdr>
                                                                        <w:top w:val="none" w:sz="0" w:space="0" w:color="auto"/>
                                                                        <w:left w:val="none" w:sz="0" w:space="0" w:color="auto"/>
                                                                        <w:bottom w:val="none" w:sz="0" w:space="0" w:color="auto"/>
                                                                        <w:right w:val="none" w:sz="0" w:space="0" w:color="auto"/>
                                                                      </w:divBdr>
                                                                    </w:div>
                                                                    <w:div w:id="249777502">
                                                                      <w:marLeft w:val="0"/>
                                                                      <w:marRight w:val="0"/>
                                                                      <w:marTop w:val="0"/>
                                                                      <w:marBottom w:val="0"/>
                                                                      <w:divBdr>
                                                                        <w:top w:val="none" w:sz="0" w:space="0" w:color="auto"/>
                                                                        <w:left w:val="none" w:sz="0" w:space="0" w:color="auto"/>
                                                                        <w:bottom w:val="none" w:sz="0" w:space="0" w:color="auto"/>
                                                                        <w:right w:val="none" w:sz="0" w:space="0" w:color="auto"/>
                                                                      </w:divBdr>
                                                                    </w:div>
                                                                    <w:div w:id="683440781">
                                                                      <w:marLeft w:val="0"/>
                                                                      <w:marRight w:val="0"/>
                                                                      <w:marTop w:val="0"/>
                                                                      <w:marBottom w:val="0"/>
                                                                      <w:divBdr>
                                                                        <w:top w:val="none" w:sz="0" w:space="0" w:color="auto"/>
                                                                        <w:left w:val="none" w:sz="0" w:space="0" w:color="auto"/>
                                                                        <w:bottom w:val="none" w:sz="0" w:space="0" w:color="auto"/>
                                                                        <w:right w:val="none" w:sz="0" w:space="0" w:color="auto"/>
                                                                      </w:divBdr>
                                                                    </w:div>
                                                                    <w:div w:id="5080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2982854">
      <w:bodyDiv w:val="1"/>
      <w:marLeft w:val="0"/>
      <w:marRight w:val="0"/>
      <w:marTop w:val="0"/>
      <w:marBottom w:val="0"/>
      <w:divBdr>
        <w:top w:val="none" w:sz="0" w:space="0" w:color="auto"/>
        <w:left w:val="none" w:sz="0" w:space="0" w:color="auto"/>
        <w:bottom w:val="none" w:sz="0" w:space="0" w:color="auto"/>
        <w:right w:val="none" w:sz="0" w:space="0" w:color="auto"/>
      </w:divBdr>
      <w:divsChild>
        <w:div w:id="1870022389">
          <w:marLeft w:val="0"/>
          <w:marRight w:val="0"/>
          <w:marTop w:val="0"/>
          <w:marBottom w:val="0"/>
          <w:divBdr>
            <w:top w:val="none" w:sz="0" w:space="0" w:color="auto"/>
            <w:left w:val="none" w:sz="0" w:space="0" w:color="auto"/>
            <w:bottom w:val="none" w:sz="0" w:space="0" w:color="auto"/>
            <w:right w:val="none" w:sz="0" w:space="0" w:color="auto"/>
          </w:divBdr>
          <w:divsChild>
            <w:div w:id="624697205">
              <w:marLeft w:val="0"/>
              <w:marRight w:val="0"/>
              <w:marTop w:val="0"/>
              <w:marBottom w:val="0"/>
              <w:divBdr>
                <w:top w:val="none" w:sz="0" w:space="0" w:color="auto"/>
                <w:left w:val="none" w:sz="0" w:space="0" w:color="auto"/>
                <w:bottom w:val="none" w:sz="0" w:space="0" w:color="auto"/>
                <w:right w:val="none" w:sz="0" w:space="0" w:color="auto"/>
              </w:divBdr>
              <w:divsChild>
                <w:div w:id="1092747865">
                  <w:marLeft w:val="0"/>
                  <w:marRight w:val="0"/>
                  <w:marTop w:val="0"/>
                  <w:marBottom w:val="0"/>
                  <w:divBdr>
                    <w:top w:val="none" w:sz="0" w:space="0" w:color="auto"/>
                    <w:left w:val="none" w:sz="0" w:space="0" w:color="auto"/>
                    <w:bottom w:val="none" w:sz="0" w:space="0" w:color="auto"/>
                    <w:right w:val="none" w:sz="0" w:space="0" w:color="auto"/>
                  </w:divBdr>
                  <w:divsChild>
                    <w:div w:id="896284704">
                      <w:marLeft w:val="2325"/>
                      <w:marRight w:val="0"/>
                      <w:marTop w:val="0"/>
                      <w:marBottom w:val="0"/>
                      <w:divBdr>
                        <w:top w:val="none" w:sz="0" w:space="0" w:color="auto"/>
                        <w:left w:val="none" w:sz="0" w:space="0" w:color="auto"/>
                        <w:bottom w:val="none" w:sz="0" w:space="0" w:color="auto"/>
                        <w:right w:val="none" w:sz="0" w:space="0" w:color="auto"/>
                      </w:divBdr>
                      <w:divsChild>
                        <w:div w:id="1280264859">
                          <w:marLeft w:val="0"/>
                          <w:marRight w:val="0"/>
                          <w:marTop w:val="0"/>
                          <w:marBottom w:val="0"/>
                          <w:divBdr>
                            <w:top w:val="none" w:sz="0" w:space="0" w:color="auto"/>
                            <w:left w:val="none" w:sz="0" w:space="0" w:color="auto"/>
                            <w:bottom w:val="none" w:sz="0" w:space="0" w:color="auto"/>
                            <w:right w:val="none" w:sz="0" w:space="0" w:color="auto"/>
                          </w:divBdr>
                          <w:divsChild>
                            <w:div w:id="1380862950">
                              <w:marLeft w:val="0"/>
                              <w:marRight w:val="0"/>
                              <w:marTop w:val="0"/>
                              <w:marBottom w:val="0"/>
                              <w:divBdr>
                                <w:top w:val="none" w:sz="0" w:space="0" w:color="auto"/>
                                <w:left w:val="none" w:sz="0" w:space="0" w:color="auto"/>
                                <w:bottom w:val="none" w:sz="0" w:space="0" w:color="auto"/>
                                <w:right w:val="none" w:sz="0" w:space="0" w:color="auto"/>
                              </w:divBdr>
                              <w:divsChild>
                                <w:div w:id="848985836">
                                  <w:marLeft w:val="0"/>
                                  <w:marRight w:val="0"/>
                                  <w:marTop w:val="0"/>
                                  <w:marBottom w:val="0"/>
                                  <w:divBdr>
                                    <w:top w:val="none" w:sz="0" w:space="0" w:color="auto"/>
                                    <w:left w:val="none" w:sz="0" w:space="0" w:color="auto"/>
                                    <w:bottom w:val="none" w:sz="0" w:space="0" w:color="auto"/>
                                    <w:right w:val="none" w:sz="0" w:space="0" w:color="auto"/>
                                  </w:divBdr>
                                  <w:divsChild>
                                    <w:div w:id="1010912039">
                                      <w:marLeft w:val="0"/>
                                      <w:marRight w:val="0"/>
                                      <w:marTop w:val="0"/>
                                      <w:marBottom w:val="0"/>
                                      <w:divBdr>
                                        <w:top w:val="none" w:sz="0" w:space="0" w:color="auto"/>
                                        <w:left w:val="none" w:sz="0" w:space="0" w:color="auto"/>
                                        <w:bottom w:val="none" w:sz="0" w:space="0" w:color="auto"/>
                                        <w:right w:val="none" w:sz="0" w:space="0" w:color="auto"/>
                                      </w:divBdr>
                                      <w:divsChild>
                                        <w:div w:id="1430733263">
                                          <w:marLeft w:val="0"/>
                                          <w:marRight w:val="0"/>
                                          <w:marTop w:val="0"/>
                                          <w:marBottom w:val="0"/>
                                          <w:divBdr>
                                            <w:top w:val="none" w:sz="0" w:space="0" w:color="auto"/>
                                            <w:left w:val="none" w:sz="0" w:space="0" w:color="auto"/>
                                            <w:bottom w:val="none" w:sz="0" w:space="0" w:color="auto"/>
                                            <w:right w:val="none" w:sz="0" w:space="0" w:color="auto"/>
                                          </w:divBdr>
                                          <w:divsChild>
                                            <w:div w:id="1312639313">
                                              <w:marLeft w:val="0"/>
                                              <w:marRight w:val="0"/>
                                              <w:marTop w:val="0"/>
                                              <w:marBottom w:val="0"/>
                                              <w:divBdr>
                                                <w:top w:val="none" w:sz="0" w:space="0" w:color="auto"/>
                                                <w:left w:val="none" w:sz="0" w:space="0" w:color="auto"/>
                                                <w:bottom w:val="none" w:sz="0" w:space="0" w:color="auto"/>
                                                <w:right w:val="none" w:sz="0" w:space="0" w:color="auto"/>
                                              </w:divBdr>
                                              <w:divsChild>
                                                <w:div w:id="1906335863">
                                                  <w:marLeft w:val="0"/>
                                                  <w:marRight w:val="0"/>
                                                  <w:marTop w:val="0"/>
                                                  <w:marBottom w:val="0"/>
                                                  <w:divBdr>
                                                    <w:top w:val="none" w:sz="0" w:space="0" w:color="auto"/>
                                                    <w:left w:val="none" w:sz="0" w:space="0" w:color="auto"/>
                                                    <w:bottom w:val="none" w:sz="0" w:space="0" w:color="auto"/>
                                                    <w:right w:val="none" w:sz="0" w:space="0" w:color="auto"/>
                                                  </w:divBdr>
                                                  <w:divsChild>
                                                    <w:div w:id="595091511">
                                                      <w:marLeft w:val="0"/>
                                                      <w:marRight w:val="0"/>
                                                      <w:marTop w:val="0"/>
                                                      <w:marBottom w:val="0"/>
                                                      <w:divBdr>
                                                        <w:top w:val="none" w:sz="0" w:space="0" w:color="auto"/>
                                                        <w:left w:val="none" w:sz="0" w:space="0" w:color="auto"/>
                                                        <w:bottom w:val="none" w:sz="0" w:space="0" w:color="auto"/>
                                                        <w:right w:val="none" w:sz="0" w:space="0" w:color="auto"/>
                                                      </w:divBdr>
                                                      <w:divsChild>
                                                        <w:div w:id="413237134">
                                                          <w:marLeft w:val="15"/>
                                                          <w:marRight w:val="15"/>
                                                          <w:marTop w:val="15"/>
                                                          <w:marBottom w:val="15"/>
                                                          <w:divBdr>
                                                            <w:top w:val="none" w:sz="0" w:space="0" w:color="auto"/>
                                                            <w:left w:val="none" w:sz="0" w:space="0" w:color="auto"/>
                                                            <w:bottom w:val="none" w:sz="0" w:space="0" w:color="auto"/>
                                                            <w:right w:val="none" w:sz="0" w:space="0" w:color="auto"/>
                                                          </w:divBdr>
                                                          <w:divsChild>
                                                            <w:div w:id="351152128">
                                                              <w:marLeft w:val="0"/>
                                                              <w:marRight w:val="0"/>
                                                              <w:marTop w:val="0"/>
                                                              <w:marBottom w:val="0"/>
                                                              <w:divBdr>
                                                                <w:top w:val="none" w:sz="0" w:space="0" w:color="auto"/>
                                                                <w:left w:val="none" w:sz="0" w:space="0" w:color="auto"/>
                                                                <w:bottom w:val="none" w:sz="0" w:space="0" w:color="auto"/>
                                                                <w:right w:val="none" w:sz="0" w:space="0" w:color="auto"/>
                                                              </w:divBdr>
                                                              <w:divsChild>
                                                                <w:div w:id="697510298">
                                                                  <w:marLeft w:val="0"/>
                                                                  <w:marRight w:val="0"/>
                                                                  <w:marTop w:val="0"/>
                                                                  <w:marBottom w:val="0"/>
                                                                  <w:divBdr>
                                                                    <w:top w:val="none" w:sz="0" w:space="0" w:color="auto"/>
                                                                    <w:left w:val="none" w:sz="0" w:space="0" w:color="auto"/>
                                                                    <w:bottom w:val="none" w:sz="0" w:space="0" w:color="auto"/>
                                                                    <w:right w:val="none" w:sz="0" w:space="0" w:color="auto"/>
                                                                  </w:divBdr>
                                                                  <w:divsChild>
                                                                    <w:div w:id="1727414905">
                                                                      <w:marLeft w:val="0"/>
                                                                      <w:marRight w:val="0"/>
                                                                      <w:marTop w:val="0"/>
                                                                      <w:marBottom w:val="0"/>
                                                                      <w:divBdr>
                                                                        <w:top w:val="none" w:sz="0" w:space="0" w:color="auto"/>
                                                                        <w:left w:val="none" w:sz="0" w:space="0" w:color="auto"/>
                                                                        <w:bottom w:val="none" w:sz="0" w:space="0" w:color="auto"/>
                                                                        <w:right w:val="none" w:sz="0" w:space="0" w:color="auto"/>
                                                                      </w:divBdr>
                                                                      <w:divsChild>
                                                                        <w:div w:id="1930189596">
                                                                          <w:marLeft w:val="0"/>
                                                                          <w:marRight w:val="0"/>
                                                                          <w:marTop w:val="0"/>
                                                                          <w:marBottom w:val="0"/>
                                                                          <w:divBdr>
                                                                            <w:top w:val="none" w:sz="0" w:space="0" w:color="auto"/>
                                                                            <w:left w:val="none" w:sz="0" w:space="0" w:color="auto"/>
                                                                            <w:bottom w:val="none" w:sz="0" w:space="0" w:color="auto"/>
                                                                            <w:right w:val="none" w:sz="0" w:space="0" w:color="auto"/>
                                                                          </w:divBdr>
                                                                          <w:divsChild>
                                                                            <w:div w:id="1855804855">
                                                                              <w:marLeft w:val="0"/>
                                                                              <w:marRight w:val="0"/>
                                                                              <w:marTop w:val="0"/>
                                                                              <w:marBottom w:val="0"/>
                                                                              <w:divBdr>
                                                                                <w:top w:val="none" w:sz="0" w:space="0" w:color="auto"/>
                                                                                <w:left w:val="none" w:sz="0" w:space="0" w:color="auto"/>
                                                                                <w:bottom w:val="none" w:sz="0" w:space="0" w:color="auto"/>
                                                                                <w:right w:val="none" w:sz="0" w:space="0" w:color="auto"/>
                                                                              </w:divBdr>
                                                                            </w:div>
                                                                            <w:div w:id="2146971962">
                                                                              <w:marLeft w:val="0"/>
                                                                              <w:marRight w:val="0"/>
                                                                              <w:marTop w:val="0"/>
                                                                              <w:marBottom w:val="0"/>
                                                                              <w:divBdr>
                                                                                <w:top w:val="none" w:sz="0" w:space="0" w:color="auto"/>
                                                                                <w:left w:val="none" w:sz="0" w:space="0" w:color="auto"/>
                                                                                <w:bottom w:val="none" w:sz="0" w:space="0" w:color="auto"/>
                                                                                <w:right w:val="none" w:sz="0" w:space="0" w:color="auto"/>
                                                                              </w:divBdr>
                                                                            </w:div>
                                                                            <w:div w:id="326860282">
                                                                              <w:marLeft w:val="0"/>
                                                                              <w:marRight w:val="0"/>
                                                                              <w:marTop w:val="0"/>
                                                                              <w:marBottom w:val="0"/>
                                                                              <w:divBdr>
                                                                                <w:top w:val="none" w:sz="0" w:space="0" w:color="auto"/>
                                                                                <w:left w:val="none" w:sz="0" w:space="0" w:color="auto"/>
                                                                                <w:bottom w:val="none" w:sz="0" w:space="0" w:color="auto"/>
                                                                                <w:right w:val="none" w:sz="0" w:space="0" w:color="auto"/>
                                                                              </w:divBdr>
                                                                            </w:div>
                                                                            <w:div w:id="302851093">
                                                                              <w:marLeft w:val="0"/>
                                                                              <w:marRight w:val="0"/>
                                                                              <w:marTop w:val="0"/>
                                                                              <w:marBottom w:val="0"/>
                                                                              <w:divBdr>
                                                                                <w:top w:val="none" w:sz="0" w:space="0" w:color="auto"/>
                                                                                <w:left w:val="none" w:sz="0" w:space="0" w:color="auto"/>
                                                                                <w:bottom w:val="none" w:sz="0" w:space="0" w:color="auto"/>
                                                                                <w:right w:val="none" w:sz="0" w:space="0" w:color="auto"/>
                                                                              </w:divBdr>
                                                                            </w:div>
                                                                            <w:div w:id="14226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421527">
      <w:bodyDiv w:val="1"/>
      <w:marLeft w:val="0"/>
      <w:marRight w:val="0"/>
      <w:marTop w:val="0"/>
      <w:marBottom w:val="0"/>
      <w:divBdr>
        <w:top w:val="none" w:sz="0" w:space="0" w:color="auto"/>
        <w:left w:val="none" w:sz="0" w:space="0" w:color="auto"/>
        <w:bottom w:val="none" w:sz="0" w:space="0" w:color="auto"/>
        <w:right w:val="none" w:sz="0" w:space="0" w:color="auto"/>
      </w:divBdr>
      <w:divsChild>
        <w:div w:id="1092123601">
          <w:marLeft w:val="0"/>
          <w:marRight w:val="0"/>
          <w:marTop w:val="0"/>
          <w:marBottom w:val="0"/>
          <w:divBdr>
            <w:top w:val="none" w:sz="0" w:space="0" w:color="auto"/>
            <w:left w:val="none" w:sz="0" w:space="0" w:color="auto"/>
            <w:bottom w:val="none" w:sz="0" w:space="0" w:color="auto"/>
            <w:right w:val="none" w:sz="0" w:space="0" w:color="auto"/>
          </w:divBdr>
          <w:divsChild>
            <w:div w:id="1086806698">
              <w:marLeft w:val="0"/>
              <w:marRight w:val="0"/>
              <w:marTop w:val="0"/>
              <w:marBottom w:val="0"/>
              <w:divBdr>
                <w:top w:val="none" w:sz="0" w:space="0" w:color="auto"/>
                <w:left w:val="none" w:sz="0" w:space="0" w:color="auto"/>
                <w:bottom w:val="none" w:sz="0" w:space="0" w:color="auto"/>
                <w:right w:val="none" w:sz="0" w:space="0" w:color="auto"/>
              </w:divBdr>
              <w:divsChild>
                <w:div w:id="694647962">
                  <w:marLeft w:val="0"/>
                  <w:marRight w:val="0"/>
                  <w:marTop w:val="0"/>
                  <w:marBottom w:val="0"/>
                  <w:divBdr>
                    <w:top w:val="none" w:sz="0" w:space="0" w:color="auto"/>
                    <w:left w:val="none" w:sz="0" w:space="0" w:color="auto"/>
                    <w:bottom w:val="none" w:sz="0" w:space="0" w:color="auto"/>
                    <w:right w:val="none" w:sz="0" w:space="0" w:color="auto"/>
                  </w:divBdr>
                  <w:divsChild>
                    <w:div w:id="1882404675">
                      <w:marLeft w:val="2325"/>
                      <w:marRight w:val="0"/>
                      <w:marTop w:val="0"/>
                      <w:marBottom w:val="0"/>
                      <w:divBdr>
                        <w:top w:val="none" w:sz="0" w:space="0" w:color="auto"/>
                        <w:left w:val="none" w:sz="0" w:space="0" w:color="auto"/>
                        <w:bottom w:val="none" w:sz="0" w:space="0" w:color="auto"/>
                        <w:right w:val="none" w:sz="0" w:space="0" w:color="auto"/>
                      </w:divBdr>
                      <w:divsChild>
                        <w:div w:id="91558472">
                          <w:marLeft w:val="0"/>
                          <w:marRight w:val="0"/>
                          <w:marTop w:val="0"/>
                          <w:marBottom w:val="0"/>
                          <w:divBdr>
                            <w:top w:val="none" w:sz="0" w:space="0" w:color="auto"/>
                            <w:left w:val="none" w:sz="0" w:space="0" w:color="auto"/>
                            <w:bottom w:val="none" w:sz="0" w:space="0" w:color="auto"/>
                            <w:right w:val="none" w:sz="0" w:space="0" w:color="auto"/>
                          </w:divBdr>
                          <w:divsChild>
                            <w:div w:id="1819222292">
                              <w:marLeft w:val="0"/>
                              <w:marRight w:val="0"/>
                              <w:marTop w:val="0"/>
                              <w:marBottom w:val="0"/>
                              <w:divBdr>
                                <w:top w:val="none" w:sz="0" w:space="0" w:color="auto"/>
                                <w:left w:val="none" w:sz="0" w:space="0" w:color="auto"/>
                                <w:bottom w:val="none" w:sz="0" w:space="0" w:color="auto"/>
                                <w:right w:val="none" w:sz="0" w:space="0" w:color="auto"/>
                              </w:divBdr>
                              <w:divsChild>
                                <w:div w:id="297150993">
                                  <w:marLeft w:val="0"/>
                                  <w:marRight w:val="0"/>
                                  <w:marTop w:val="0"/>
                                  <w:marBottom w:val="0"/>
                                  <w:divBdr>
                                    <w:top w:val="none" w:sz="0" w:space="0" w:color="auto"/>
                                    <w:left w:val="none" w:sz="0" w:space="0" w:color="auto"/>
                                    <w:bottom w:val="none" w:sz="0" w:space="0" w:color="auto"/>
                                    <w:right w:val="none" w:sz="0" w:space="0" w:color="auto"/>
                                  </w:divBdr>
                                  <w:divsChild>
                                    <w:div w:id="621424974">
                                      <w:marLeft w:val="0"/>
                                      <w:marRight w:val="0"/>
                                      <w:marTop w:val="0"/>
                                      <w:marBottom w:val="0"/>
                                      <w:divBdr>
                                        <w:top w:val="none" w:sz="0" w:space="0" w:color="auto"/>
                                        <w:left w:val="none" w:sz="0" w:space="0" w:color="auto"/>
                                        <w:bottom w:val="none" w:sz="0" w:space="0" w:color="auto"/>
                                        <w:right w:val="none" w:sz="0" w:space="0" w:color="auto"/>
                                      </w:divBdr>
                                      <w:divsChild>
                                        <w:div w:id="1928077709">
                                          <w:marLeft w:val="0"/>
                                          <w:marRight w:val="0"/>
                                          <w:marTop w:val="0"/>
                                          <w:marBottom w:val="0"/>
                                          <w:divBdr>
                                            <w:top w:val="none" w:sz="0" w:space="0" w:color="auto"/>
                                            <w:left w:val="none" w:sz="0" w:space="0" w:color="auto"/>
                                            <w:bottom w:val="none" w:sz="0" w:space="0" w:color="auto"/>
                                            <w:right w:val="none" w:sz="0" w:space="0" w:color="auto"/>
                                          </w:divBdr>
                                          <w:divsChild>
                                            <w:div w:id="613052677">
                                              <w:marLeft w:val="0"/>
                                              <w:marRight w:val="0"/>
                                              <w:marTop w:val="0"/>
                                              <w:marBottom w:val="0"/>
                                              <w:divBdr>
                                                <w:top w:val="none" w:sz="0" w:space="0" w:color="auto"/>
                                                <w:left w:val="none" w:sz="0" w:space="0" w:color="auto"/>
                                                <w:bottom w:val="none" w:sz="0" w:space="0" w:color="auto"/>
                                                <w:right w:val="none" w:sz="0" w:space="0" w:color="auto"/>
                                              </w:divBdr>
                                              <w:divsChild>
                                                <w:div w:id="1101487011">
                                                  <w:marLeft w:val="0"/>
                                                  <w:marRight w:val="0"/>
                                                  <w:marTop w:val="0"/>
                                                  <w:marBottom w:val="0"/>
                                                  <w:divBdr>
                                                    <w:top w:val="none" w:sz="0" w:space="0" w:color="auto"/>
                                                    <w:left w:val="none" w:sz="0" w:space="0" w:color="auto"/>
                                                    <w:bottom w:val="none" w:sz="0" w:space="0" w:color="auto"/>
                                                    <w:right w:val="none" w:sz="0" w:space="0" w:color="auto"/>
                                                  </w:divBdr>
                                                  <w:divsChild>
                                                    <w:div w:id="1953785112">
                                                      <w:marLeft w:val="0"/>
                                                      <w:marRight w:val="0"/>
                                                      <w:marTop w:val="0"/>
                                                      <w:marBottom w:val="0"/>
                                                      <w:divBdr>
                                                        <w:top w:val="none" w:sz="0" w:space="0" w:color="auto"/>
                                                        <w:left w:val="none" w:sz="0" w:space="0" w:color="auto"/>
                                                        <w:bottom w:val="none" w:sz="0" w:space="0" w:color="auto"/>
                                                        <w:right w:val="none" w:sz="0" w:space="0" w:color="auto"/>
                                                      </w:divBdr>
                                                      <w:divsChild>
                                                        <w:div w:id="1759326394">
                                                          <w:marLeft w:val="15"/>
                                                          <w:marRight w:val="15"/>
                                                          <w:marTop w:val="15"/>
                                                          <w:marBottom w:val="15"/>
                                                          <w:divBdr>
                                                            <w:top w:val="none" w:sz="0" w:space="0" w:color="auto"/>
                                                            <w:left w:val="none" w:sz="0" w:space="0" w:color="auto"/>
                                                            <w:bottom w:val="none" w:sz="0" w:space="0" w:color="auto"/>
                                                            <w:right w:val="none" w:sz="0" w:space="0" w:color="auto"/>
                                                          </w:divBdr>
                                                          <w:divsChild>
                                                            <w:div w:id="1895702139">
                                                              <w:marLeft w:val="0"/>
                                                              <w:marRight w:val="0"/>
                                                              <w:marTop w:val="0"/>
                                                              <w:marBottom w:val="0"/>
                                                              <w:divBdr>
                                                                <w:top w:val="none" w:sz="0" w:space="0" w:color="auto"/>
                                                                <w:left w:val="none" w:sz="0" w:space="0" w:color="auto"/>
                                                                <w:bottom w:val="none" w:sz="0" w:space="0" w:color="auto"/>
                                                                <w:right w:val="none" w:sz="0" w:space="0" w:color="auto"/>
                                                              </w:divBdr>
                                                              <w:divsChild>
                                                                <w:div w:id="20893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14777029">
      <w:bodyDiv w:val="1"/>
      <w:marLeft w:val="0"/>
      <w:marRight w:val="0"/>
      <w:marTop w:val="0"/>
      <w:marBottom w:val="0"/>
      <w:divBdr>
        <w:top w:val="none" w:sz="0" w:space="0" w:color="auto"/>
        <w:left w:val="none" w:sz="0" w:space="0" w:color="auto"/>
        <w:bottom w:val="none" w:sz="0" w:space="0" w:color="auto"/>
        <w:right w:val="none" w:sz="0" w:space="0" w:color="auto"/>
      </w:divBdr>
      <w:divsChild>
        <w:div w:id="1749764790">
          <w:marLeft w:val="0"/>
          <w:marRight w:val="0"/>
          <w:marTop w:val="0"/>
          <w:marBottom w:val="0"/>
          <w:divBdr>
            <w:top w:val="none" w:sz="0" w:space="0" w:color="auto"/>
            <w:left w:val="none" w:sz="0" w:space="0" w:color="auto"/>
            <w:bottom w:val="none" w:sz="0" w:space="0" w:color="auto"/>
            <w:right w:val="none" w:sz="0" w:space="0" w:color="auto"/>
          </w:divBdr>
          <w:divsChild>
            <w:div w:id="12418430">
              <w:marLeft w:val="0"/>
              <w:marRight w:val="0"/>
              <w:marTop w:val="0"/>
              <w:marBottom w:val="0"/>
              <w:divBdr>
                <w:top w:val="none" w:sz="0" w:space="0" w:color="auto"/>
                <w:left w:val="none" w:sz="0" w:space="0" w:color="auto"/>
                <w:bottom w:val="none" w:sz="0" w:space="0" w:color="auto"/>
                <w:right w:val="none" w:sz="0" w:space="0" w:color="auto"/>
              </w:divBdr>
              <w:divsChild>
                <w:div w:id="1574850839">
                  <w:marLeft w:val="0"/>
                  <w:marRight w:val="0"/>
                  <w:marTop w:val="0"/>
                  <w:marBottom w:val="0"/>
                  <w:divBdr>
                    <w:top w:val="none" w:sz="0" w:space="0" w:color="auto"/>
                    <w:left w:val="none" w:sz="0" w:space="0" w:color="auto"/>
                    <w:bottom w:val="none" w:sz="0" w:space="0" w:color="auto"/>
                    <w:right w:val="none" w:sz="0" w:space="0" w:color="auto"/>
                  </w:divBdr>
                  <w:divsChild>
                    <w:div w:id="1981693271">
                      <w:marLeft w:val="2325"/>
                      <w:marRight w:val="0"/>
                      <w:marTop w:val="0"/>
                      <w:marBottom w:val="0"/>
                      <w:divBdr>
                        <w:top w:val="none" w:sz="0" w:space="0" w:color="auto"/>
                        <w:left w:val="none" w:sz="0" w:space="0" w:color="auto"/>
                        <w:bottom w:val="none" w:sz="0" w:space="0" w:color="auto"/>
                        <w:right w:val="none" w:sz="0" w:space="0" w:color="auto"/>
                      </w:divBdr>
                      <w:divsChild>
                        <w:div w:id="1078669749">
                          <w:marLeft w:val="0"/>
                          <w:marRight w:val="0"/>
                          <w:marTop w:val="0"/>
                          <w:marBottom w:val="0"/>
                          <w:divBdr>
                            <w:top w:val="none" w:sz="0" w:space="0" w:color="auto"/>
                            <w:left w:val="none" w:sz="0" w:space="0" w:color="auto"/>
                            <w:bottom w:val="none" w:sz="0" w:space="0" w:color="auto"/>
                            <w:right w:val="none" w:sz="0" w:space="0" w:color="auto"/>
                          </w:divBdr>
                          <w:divsChild>
                            <w:div w:id="593056765">
                              <w:marLeft w:val="0"/>
                              <w:marRight w:val="0"/>
                              <w:marTop w:val="0"/>
                              <w:marBottom w:val="0"/>
                              <w:divBdr>
                                <w:top w:val="none" w:sz="0" w:space="0" w:color="auto"/>
                                <w:left w:val="none" w:sz="0" w:space="0" w:color="auto"/>
                                <w:bottom w:val="none" w:sz="0" w:space="0" w:color="auto"/>
                                <w:right w:val="none" w:sz="0" w:space="0" w:color="auto"/>
                              </w:divBdr>
                              <w:divsChild>
                                <w:div w:id="245266695">
                                  <w:marLeft w:val="0"/>
                                  <w:marRight w:val="0"/>
                                  <w:marTop w:val="0"/>
                                  <w:marBottom w:val="0"/>
                                  <w:divBdr>
                                    <w:top w:val="none" w:sz="0" w:space="0" w:color="auto"/>
                                    <w:left w:val="none" w:sz="0" w:space="0" w:color="auto"/>
                                    <w:bottom w:val="none" w:sz="0" w:space="0" w:color="auto"/>
                                    <w:right w:val="none" w:sz="0" w:space="0" w:color="auto"/>
                                  </w:divBdr>
                                  <w:divsChild>
                                    <w:div w:id="1775242858">
                                      <w:marLeft w:val="0"/>
                                      <w:marRight w:val="0"/>
                                      <w:marTop w:val="0"/>
                                      <w:marBottom w:val="0"/>
                                      <w:divBdr>
                                        <w:top w:val="none" w:sz="0" w:space="0" w:color="auto"/>
                                        <w:left w:val="none" w:sz="0" w:space="0" w:color="auto"/>
                                        <w:bottom w:val="none" w:sz="0" w:space="0" w:color="auto"/>
                                        <w:right w:val="none" w:sz="0" w:space="0" w:color="auto"/>
                                      </w:divBdr>
                                      <w:divsChild>
                                        <w:div w:id="115874167">
                                          <w:marLeft w:val="0"/>
                                          <w:marRight w:val="0"/>
                                          <w:marTop w:val="0"/>
                                          <w:marBottom w:val="0"/>
                                          <w:divBdr>
                                            <w:top w:val="none" w:sz="0" w:space="0" w:color="auto"/>
                                            <w:left w:val="none" w:sz="0" w:space="0" w:color="auto"/>
                                            <w:bottom w:val="none" w:sz="0" w:space="0" w:color="auto"/>
                                            <w:right w:val="none" w:sz="0" w:space="0" w:color="auto"/>
                                          </w:divBdr>
                                          <w:divsChild>
                                            <w:div w:id="1664158317">
                                              <w:marLeft w:val="0"/>
                                              <w:marRight w:val="0"/>
                                              <w:marTop w:val="0"/>
                                              <w:marBottom w:val="0"/>
                                              <w:divBdr>
                                                <w:top w:val="none" w:sz="0" w:space="0" w:color="auto"/>
                                                <w:left w:val="none" w:sz="0" w:space="0" w:color="auto"/>
                                                <w:bottom w:val="none" w:sz="0" w:space="0" w:color="auto"/>
                                                <w:right w:val="none" w:sz="0" w:space="0" w:color="auto"/>
                                              </w:divBdr>
                                              <w:divsChild>
                                                <w:div w:id="979001150">
                                                  <w:marLeft w:val="0"/>
                                                  <w:marRight w:val="0"/>
                                                  <w:marTop w:val="0"/>
                                                  <w:marBottom w:val="0"/>
                                                  <w:divBdr>
                                                    <w:top w:val="none" w:sz="0" w:space="0" w:color="auto"/>
                                                    <w:left w:val="none" w:sz="0" w:space="0" w:color="auto"/>
                                                    <w:bottom w:val="none" w:sz="0" w:space="0" w:color="auto"/>
                                                    <w:right w:val="none" w:sz="0" w:space="0" w:color="auto"/>
                                                  </w:divBdr>
                                                  <w:divsChild>
                                                    <w:div w:id="1846624164">
                                                      <w:marLeft w:val="0"/>
                                                      <w:marRight w:val="0"/>
                                                      <w:marTop w:val="0"/>
                                                      <w:marBottom w:val="0"/>
                                                      <w:divBdr>
                                                        <w:top w:val="none" w:sz="0" w:space="0" w:color="auto"/>
                                                        <w:left w:val="none" w:sz="0" w:space="0" w:color="auto"/>
                                                        <w:bottom w:val="none" w:sz="0" w:space="0" w:color="auto"/>
                                                        <w:right w:val="none" w:sz="0" w:space="0" w:color="auto"/>
                                                      </w:divBdr>
                                                      <w:divsChild>
                                                        <w:div w:id="1088698158">
                                                          <w:marLeft w:val="15"/>
                                                          <w:marRight w:val="15"/>
                                                          <w:marTop w:val="15"/>
                                                          <w:marBottom w:val="15"/>
                                                          <w:divBdr>
                                                            <w:top w:val="none" w:sz="0" w:space="0" w:color="auto"/>
                                                            <w:left w:val="none" w:sz="0" w:space="0" w:color="auto"/>
                                                            <w:bottom w:val="none" w:sz="0" w:space="0" w:color="auto"/>
                                                            <w:right w:val="none" w:sz="0" w:space="0" w:color="auto"/>
                                                          </w:divBdr>
                                                          <w:divsChild>
                                                            <w:div w:id="69036658">
                                                              <w:marLeft w:val="0"/>
                                                              <w:marRight w:val="0"/>
                                                              <w:marTop w:val="0"/>
                                                              <w:marBottom w:val="0"/>
                                                              <w:divBdr>
                                                                <w:top w:val="none" w:sz="0" w:space="0" w:color="auto"/>
                                                                <w:left w:val="none" w:sz="0" w:space="0" w:color="auto"/>
                                                                <w:bottom w:val="none" w:sz="0" w:space="0" w:color="auto"/>
                                                                <w:right w:val="none" w:sz="0" w:space="0" w:color="auto"/>
                                                              </w:divBdr>
                                                              <w:divsChild>
                                                                <w:div w:id="1022904495">
                                                                  <w:marLeft w:val="0"/>
                                                                  <w:marRight w:val="0"/>
                                                                  <w:marTop w:val="0"/>
                                                                  <w:marBottom w:val="0"/>
                                                                  <w:divBdr>
                                                                    <w:top w:val="none" w:sz="0" w:space="0" w:color="auto"/>
                                                                    <w:left w:val="none" w:sz="0" w:space="0" w:color="auto"/>
                                                                    <w:bottom w:val="none" w:sz="0" w:space="0" w:color="auto"/>
                                                                    <w:right w:val="none" w:sz="0" w:space="0" w:color="auto"/>
                                                                  </w:divBdr>
                                                                  <w:divsChild>
                                                                    <w:div w:id="1607149986">
                                                                      <w:marLeft w:val="0"/>
                                                                      <w:marRight w:val="0"/>
                                                                      <w:marTop w:val="0"/>
                                                                      <w:marBottom w:val="0"/>
                                                                      <w:divBdr>
                                                                        <w:top w:val="none" w:sz="0" w:space="0" w:color="auto"/>
                                                                        <w:left w:val="none" w:sz="0" w:space="0" w:color="auto"/>
                                                                        <w:bottom w:val="none" w:sz="0" w:space="0" w:color="auto"/>
                                                                        <w:right w:val="none" w:sz="0" w:space="0" w:color="auto"/>
                                                                      </w:divBdr>
                                                                      <w:divsChild>
                                                                        <w:div w:id="894926067">
                                                                          <w:marLeft w:val="0"/>
                                                                          <w:marRight w:val="0"/>
                                                                          <w:marTop w:val="0"/>
                                                                          <w:marBottom w:val="0"/>
                                                                          <w:divBdr>
                                                                            <w:top w:val="none" w:sz="0" w:space="0" w:color="auto"/>
                                                                            <w:left w:val="none" w:sz="0" w:space="0" w:color="auto"/>
                                                                            <w:bottom w:val="none" w:sz="0" w:space="0" w:color="auto"/>
                                                                            <w:right w:val="none" w:sz="0" w:space="0" w:color="auto"/>
                                                                          </w:divBdr>
                                                                        </w:div>
                                                                        <w:div w:id="554775636">
                                                                          <w:marLeft w:val="0"/>
                                                                          <w:marRight w:val="0"/>
                                                                          <w:marTop w:val="0"/>
                                                                          <w:marBottom w:val="0"/>
                                                                          <w:divBdr>
                                                                            <w:top w:val="none" w:sz="0" w:space="0" w:color="auto"/>
                                                                            <w:left w:val="none" w:sz="0" w:space="0" w:color="auto"/>
                                                                            <w:bottom w:val="none" w:sz="0" w:space="0" w:color="auto"/>
                                                                            <w:right w:val="none" w:sz="0" w:space="0" w:color="auto"/>
                                                                          </w:divBdr>
                                                                        </w:div>
                                                                        <w:div w:id="350842640">
                                                                          <w:marLeft w:val="0"/>
                                                                          <w:marRight w:val="0"/>
                                                                          <w:marTop w:val="0"/>
                                                                          <w:marBottom w:val="0"/>
                                                                          <w:divBdr>
                                                                            <w:top w:val="none" w:sz="0" w:space="0" w:color="auto"/>
                                                                            <w:left w:val="none" w:sz="0" w:space="0" w:color="auto"/>
                                                                            <w:bottom w:val="none" w:sz="0" w:space="0" w:color="auto"/>
                                                                            <w:right w:val="none" w:sz="0" w:space="0" w:color="auto"/>
                                                                          </w:divBdr>
                                                                          <w:divsChild>
                                                                            <w:div w:id="627200680">
                                                                              <w:marLeft w:val="0"/>
                                                                              <w:marRight w:val="0"/>
                                                                              <w:marTop w:val="0"/>
                                                                              <w:marBottom w:val="0"/>
                                                                              <w:divBdr>
                                                                                <w:top w:val="none" w:sz="0" w:space="0" w:color="auto"/>
                                                                                <w:left w:val="none" w:sz="0" w:space="0" w:color="auto"/>
                                                                                <w:bottom w:val="none" w:sz="0" w:space="0" w:color="auto"/>
                                                                                <w:right w:val="none" w:sz="0" w:space="0" w:color="auto"/>
                                                                              </w:divBdr>
                                                                              <w:divsChild>
                                                                                <w:div w:id="1885480440">
                                                                                  <w:marLeft w:val="0"/>
                                                                                  <w:marRight w:val="0"/>
                                                                                  <w:marTop w:val="0"/>
                                                                                  <w:marBottom w:val="0"/>
                                                                                  <w:divBdr>
                                                                                    <w:top w:val="none" w:sz="0" w:space="0" w:color="auto"/>
                                                                                    <w:left w:val="none" w:sz="0" w:space="0" w:color="auto"/>
                                                                                    <w:bottom w:val="none" w:sz="0" w:space="0" w:color="auto"/>
                                                                                    <w:right w:val="none" w:sz="0" w:space="0" w:color="auto"/>
                                                                                  </w:divBdr>
                                                                                  <w:divsChild>
                                                                                    <w:div w:id="1341391071">
                                                                                      <w:marLeft w:val="0"/>
                                                                                      <w:marRight w:val="0"/>
                                                                                      <w:marTop w:val="0"/>
                                                                                      <w:marBottom w:val="0"/>
                                                                                      <w:divBdr>
                                                                                        <w:top w:val="none" w:sz="0" w:space="0" w:color="auto"/>
                                                                                        <w:left w:val="none" w:sz="0" w:space="0" w:color="auto"/>
                                                                                        <w:bottom w:val="none" w:sz="0" w:space="0" w:color="auto"/>
                                                                                        <w:right w:val="none" w:sz="0" w:space="0" w:color="auto"/>
                                                                                      </w:divBdr>
                                                                                      <w:divsChild>
                                                                                        <w:div w:id="21790544">
                                                                                          <w:marLeft w:val="0"/>
                                                                                          <w:marRight w:val="0"/>
                                                                                          <w:marTop w:val="0"/>
                                                                                          <w:marBottom w:val="0"/>
                                                                                          <w:divBdr>
                                                                                            <w:top w:val="none" w:sz="0" w:space="0" w:color="auto"/>
                                                                                            <w:left w:val="none" w:sz="0" w:space="0" w:color="auto"/>
                                                                                            <w:bottom w:val="none" w:sz="0" w:space="0" w:color="auto"/>
                                                                                            <w:right w:val="none" w:sz="0" w:space="0" w:color="auto"/>
                                                                                          </w:divBdr>
                                                                                          <w:divsChild>
                                                                                            <w:div w:id="1620140526">
                                                                                              <w:marLeft w:val="0"/>
                                                                                              <w:marRight w:val="0"/>
                                                                                              <w:marTop w:val="0"/>
                                                                                              <w:marBottom w:val="0"/>
                                                                                              <w:divBdr>
                                                                                                <w:top w:val="none" w:sz="0" w:space="0" w:color="auto"/>
                                                                                                <w:left w:val="none" w:sz="0" w:space="0" w:color="auto"/>
                                                                                                <w:bottom w:val="none" w:sz="0" w:space="0" w:color="auto"/>
                                                                                                <w:right w:val="none" w:sz="0" w:space="0" w:color="auto"/>
                                                                                              </w:divBdr>
                                                                                              <w:divsChild>
                                                                                                <w:div w:id="1032533525">
                                                                                                  <w:marLeft w:val="0"/>
                                                                                                  <w:marRight w:val="0"/>
                                                                                                  <w:marTop w:val="0"/>
                                                                                                  <w:marBottom w:val="0"/>
                                                                                                  <w:divBdr>
                                                                                                    <w:top w:val="none" w:sz="0" w:space="0" w:color="auto"/>
                                                                                                    <w:left w:val="none" w:sz="0" w:space="0" w:color="auto"/>
                                                                                                    <w:bottom w:val="none" w:sz="0" w:space="0" w:color="auto"/>
                                                                                                    <w:right w:val="none" w:sz="0" w:space="0" w:color="auto"/>
                                                                                                  </w:divBdr>
                                                                                                  <w:divsChild>
                                                                                                    <w:div w:id="1987052382">
                                                                                                      <w:marLeft w:val="0"/>
                                                                                                      <w:marRight w:val="0"/>
                                                                                                      <w:marTop w:val="0"/>
                                                                                                      <w:marBottom w:val="0"/>
                                                                                                      <w:divBdr>
                                                                                                        <w:top w:val="none" w:sz="0" w:space="0" w:color="auto"/>
                                                                                                        <w:left w:val="none" w:sz="0" w:space="0" w:color="auto"/>
                                                                                                        <w:bottom w:val="none" w:sz="0" w:space="0" w:color="auto"/>
                                                                                                        <w:right w:val="none" w:sz="0" w:space="0" w:color="auto"/>
                                                                                                      </w:divBdr>
                                                                                                      <w:divsChild>
                                                                                                        <w:div w:id="501045604">
                                                                                                          <w:marLeft w:val="0"/>
                                                                                                          <w:marRight w:val="0"/>
                                                                                                          <w:marTop w:val="0"/>
                                                                                                          <w:marBottom w:val="0"/>
                                                                                                          <w:divBdr>
                                                                                                            <w:top w:val="none" w:sz="0" w:space="0" w:color="auto"/>
                                                                                                            <w:left w:val="none" w:sz="0" w:space="0" w:color="auto"/>
                                                                                                            <w:bottom w:val="none" w:sz="0" w:space="0" w:color="auto"/>
                                                                                                            <w:right w:val="none" w:sz="0" w:space="0" w:color="auto"/>
                                                                                                          </w:divBdr>
                                                                                                          <w:divsChild>
                                                                                                            <w:div w:id="2050688251">
                                                                                                              <w:marLeft w:val="0"/>
                                                                                                              <w:marRight w:val="0"/>
                                                                                                              <w:marTop w:val="0"/>
                                                                                                              <w:marBottom w:val="0"/>
                                                                                                              <w:divBdr>
                                                                                                                <w:top w:val="none" w:sz="0" w:space="0" w:color="auto"/>
                                                                                                                <w:left w:val="none" w:sz="0" w:space="0" w:color="auto"/>
                                                                                                                <w:bottom w:val="none" w:sz="0" w:space="0" w:color="auto"/>
                                                                                                                <w:right w:val="none" w:sz="0" w:space="0" w:color="auto"/>
                                                                                                              </w:divBdr>
                                                                                                              <w:divsChild>
                                                                                                                <w:div w:id="453595341">
                                                                                                                  <w:marLeft w:val="0"/>
                                                                                                                  <w:marRight w:val="0"/>
                                                                                                                  <w:marTop w:val="0"/>
                                                                                                                  <w:marBottom w:val="0"/>
                                                                                                                  <w:divBdr>
                                                                                                                    <w:top w:val="none" w:sz="0" w:space="0" w:color="auto"/>
                                                                                                                    <w:left w:val="none" w:sz="0" w:space="0" w:color="auto"/>
                                                                                                                    <w:bottom w:val="none" w:sz="0" w:space="0" w:color="auto"/>
                                                                                                                    <w:right w:val="none" w:sz="0" w:space="0" w:color="auto"/>
                                                                                                                  </w:divBdr>
                                                                                                                  <w:divsChild>
                                                                                                                    <w:div w:id="1222055191">
                                                                                                                      <w:marLeft w:val="0"/>
                                                                                                                      <w:marRight w:val="0"/>
                                                                                                                      <w:marTop w:val="0"/>
                                                                                                                      <w:marBottom w:val="0"/>
                                                                                                                      <w:divBdr>
                                                                                                                        <w:top w:val="none" w:sz="0" w:space="0" w:color="auto"/>
                                                                                                                        <w:left w:val="none" w:sz="0" w:space="0" w:color="auto"/>
                                                                                                                        <w:bottom w:val="none" w:sz="0" w:space="0" w:color="auto"/>
                                                                                                                        <w:right w:val="none" w:sz="0" w:space="0" w:color="auto"/>
                                                                                                                      </w:divBdr>
                                                                                                                      <w:divsChild>
                                                                                                                        <w:div w:id="1753965030">
                                                                                                                          <w:marLeft w:val="0"/>
                                                                                                                          <w:marRight w:val="0"/>
                                                                                                                          <w:marTop w:val="0"/>
                                                                                                                          <w:marBottom w:val="0"/>
                                                                                                                          <w:divBdr>
                                                                                                                            <w:top w:val="none" w:sz="0" w:space="0" w:color="auto"/>
                                                                                                                            <w:left w:val="none" w:sz="0" w:space="0" w:color="auto"/>
                                                                                                                            <w:bottom w:val="none" w:sz="0" w:space="0" w:color="auto"/>
                                                                                                                            <w:right w:val="none" w:sz="0" w:space="0" w:color="auto"/>
                                                                                                                          </w:divBdr>
                                                                                                                          <w:divsChild>
                                                                                                                            <w:div w:id="193035115">
                                                                                                                              <w:marLeft w:val="0"/>
                                                                                                                              <w:marRight w:val="0"/>
                                                                                                                              <w:marTop w:val="0"/>
                                                                                                                              <w:marBottom w:val="0"/>
                                                                                                                              <w:divBdr>
                                                                                                                                <w:top w:val="none" w:sz="0" w:space="0" w:color="auto"/>
                                                                                                                                <w:left w:val="none" w:sz="0" w:space="0" w:color="auto"/>
                                                                                                                                <w:bottom w:val="none" w:sz="0" w:space="0" w:color="auto"/>
                                                                                                                                <w:right w:val="none" w:sz="0" w:space="0" w:color="auto"/>
                                                                                                                              </w:divBdr>
                                                                                                                              <w:divsChild>
                                                                                                                                <w:div w:id="1145899372">
                                                                                                                                  <w:marLeft w:val="0"/>
                                                                                                                                  <w:marRight w:val="0"/>
                                                                                                                                  <w:marTop w:val="0"/>
                                                                                                                                  <w:marBottom w:val="0"/>
                                                                                                                                  <w:divBdr>
                                                                                                                                    <w:top w:val="none" w:sz="0" w:space="0" w:color="auto"/>
                                                                                                                                    <w:left w:val="none" w:sz="0" w:space="0" w:color="auto"/>
                                                                                                                                    <w:bottom w:val="none" w:sz="0" w:space="0" w:color="auto"/>
                                                                                                                                    <w:right w:val="none" w:sz="0" w:space="0" w:color="auto"/>
                                                                                                                                  </w:divBdr>
                                                                                                                                  <w:divsChild>
                                                                                                                                    <w:div w:id="1710298008">
                                                                                                                                      <w:marLeft w:val="0"/>
                                                                                                                                      <w:marRight w:val="0"/>
                                                                                                                                      <w:marTop w:val="0"/>
                                                                                                                                      <w:marBottom w:val="0"/>
                                                                                                                                      <w:divBdr>
                                                                                                                                        <w:top w:val="none" w:sz="0" w:space="0" w:color="auto"/>
                                                                                                                                        <w:left w:val="none" w:sz="0" w:space="0" w:color="auto"/>
                                                                                                                                        <w:bottom w:val="none" w:sz="0" w:space="0" w:color="auto"/>
                                                                                                                                        <w:right w:val="none" w:sz="0" w:space="0" w:color="auto"/>
                                                                                                                                      </w:divBdr>
                                                                                                                                      <w:divsChild>
                                                                                                                                        <w:div w:id="267276957">
                                                                                                                                          <w:marLeft w:val="0"/>
                                                                                                                                          <w:marRight w:val="0"/>
                                                                                                                                          <w:marTop w:val="0"/>
                                                                                                                                          <w:marBottom w:val="0"/>
                                                                                                                                          <w:divBdr>
                                                                                                                                            <w:top w:val="none" w:sz="0" w:space="0" w:color="auto"/>
                                                                                                                                            <w:left w:val="none" w:sz="0" w:space="0" w:color="auto"/>
                                                                                                                                            <w:bottom w:val="none" w:sz="0" w:space="0" w:color="auto"/>
                                                                                                                                            <w:right w:val="none" w:sz="0" w:space="0" w:color="auto"/>
                                                                                                                                          </w:divBdr>
                                                                                                                                          <w:divsChild>
                                                                                                                                            <w:div w:id="1275527222">
                                                                                                                                              <w:marLeft w:val="0"/>
                                                                                                                                              <w:marRight w:val="0"/>
                                                                                                                                              <w:marTop w:val="0"/>
                                                                                                                                              <w:marBottom w:val="0"/>
                                                                                                                                              <w:divBdr>
                                                                                                                                                <w:top w:val="none" w:sz="0" w:space="0" w:color="auto"/>
                                                                                                                                                <w:left w:val="none" w:sz="0" w:space="0" w:color="auto"/>
                                                                                                                                                <w:bottom w:val="none" w:sz="0" w:space="0" w:color="auto"/>
                                                                                                                                                <w:right w:val="none" w:sz="0" w:space="0" w:color="auto"/>
                                                                                                                                              </w:divBdr>
                                                                                                                                              <w:divsChild>
                                                                                                                                                <w:div w:id="961039767">
                                                                                                                                                  <w:marLeft w:val="0"/>
                                                                                                                                                  <w:marRight w:val="0"/>
                                                                                                                                                  <w:marTop w:val="0"/>
                                                                                                                                                  <w:marBottom w:val="0"/>
                                                                                                                                                  <w:divBdr>
                                                                                                                                                    <w:top w:val="none" w:sz="0" w:space="0" w:color="auto"/>
                                                                                                                                                    <w:left w:val="none" w:sz="0" w:space="0" w:color="auto"/>
                                                                                                                                                    <w:bottom w:val="none" w:sz="0" w:space="0" w:color="auto"/>
                                                                                                                                                    <w:right w:val="none" w:sz="0" w:space="0" w:color="auto"/>
                                                                                                                                                  </w:divBdr>
                                                                                                                                                  <w:divsChild>
                                                                                                                                                    <w:div w:id="135951823">
                                                                                                                                                      <w:marLeft w:val="0"/>
                                                                                                                                                      <w:marRight w:val="0"/>
                                                                                                                                                      <w:marTop w:val="0"/>
                                                                                                                                                      <w:marBottom w:val="0"/>
                                                                                                                                                      <w:divBdr>
                                                                                                                                                        <w:top w:val="none" w:sz="0" w:space="0" w:color="auto"/>
                                                                                                                                                        <w:left w:val="none" w:sz="0" w:space="0" w:color="auto"/>
                                                                                                                                                        <w:bottom w:val="none" w:sz="0" w:space="0" w:color="auto"/>
                                                                                                                                                        <w:right w:val="none" w:sz="0" w:space="0" w:color="auto"/>
                                                                                                                                                      </w:divBdr>
                                                                                                                                                      <w:divsChild>
                                                                                                                                                        <w:div w:id="1681812835">
                                                                                                                                                          <w:marLeft w:val="0"/>
                                                                                                                                                          <w:marRight w:val="0"/>
                                                                                                                                                          <w:marTop w:val="0"/>
                                                                                                                                                          <w:marBottom w:val="0"/>
                                                                                                                                                          <w:divBdr>
                                                                                                                                                            <w:top w:val="none" w:sz="0" w:space="0" w:color="auto"/>
                                                                                                                                                            <w:left w:val="none" w:sz="0" w:space="0" w:color="auto"/>
                                                                                                                                                            <w:bottom w:val="none" w:sz="0" w:space="0" w:color="auto"/>
                                                                                                                                                            <w:right w:val="none" w:sz="0" w:space="0" w:color="auto"/>
                                                                                                                                                          </w:divBdr>
                                                                                                                                                          <w:divsChild>
                                                                                                                                                            <w:div w:id="687634760">
                                                                                                                                                              <w:marLeft w:val="0"/>
                                                                                                                                                              <w:marRight w:val="0"/>
                                                                                                                                                              <w:marTop w:val="0"/>
                                                                                                                                                              <w:marBottom w:val="0"/>
                                                                                                                                                              <w:divBdr>
                                                                                                                                                                <w:top w:val="none" w:sz="0" w:space="0" w:color="auto"/>
                                                                                                                                                                <w:left w:val="none" w:sz="0" w:space="0" w:color="auto"/>
                                                                                                                                                                <w:bottom w:val="none" w:sz="0" w:space="0" w:color="auto"/>
                                                                                                                                                                <w:right w:val="none" w:sz="0" w:space="0" w:color="auto"/>
                                                                                                                                                              </w:divBdr>
                                                                                                                                                              <w:divsChild>
                                                                                                                                                                <w:div w:id="1744180593">
                                                                                                                                                                  <w:marLeft w:val="0"/>
                                                                                                                                                                  <w:marRight w:val="0"/>
                                                                                                                                                                  <w:marTop w:val="0"/>
                                                                                                                                                                  <w:marBottom w:val="0"/>
                                                                                                                                                                  <w:divBdr>
                                                                                                                                                                    <w:top w:val="none" w:sz="0" w:space="0" w:color="auto"/>
                                                                                                                                                                    <w:left w:val="none" w:sz="0" w:space="0" w:color="auto"/>
                                                                                                                                                                    <w:bottom w:val="none" w:sz="0" w:space="0" w:color="auto"/>
                                                                                                                                                                    <w:right w:val="none" w:sz="0" w:space="0" w:color="auto"/>
                                                                                                                                                                  </w:divBdr>
                                                                                                                                                                  <w:divsChild>
                                                                                                                                                                    <w:div w:id="106707101">
                                                                                                                                                                      <w:marLeft w:val="0"/>
                                                                                                                                                                      <w:marRight w:val="0"/>
                                                                                                                                                                      <w:marTop w:val="0"/>
                                                                                                                                                                      <w:marBottom w:val="0"/>
                                                                                                                                                                      <w:divBdr>
                                                                                                                                                                        <w:top w:val="none" w:sz="0" w:space="0" w:color="auto"/>
                                                                                                                                                                        <w:left w:val="none" w:sz="0" w:space="0" w:color="auto"/>
                                                                                                                                                                        <w:bottom w:val="none" w:sz="0" w:space="0" w:color="auto"/>
                                                                                                                                                                        <w:right w:val="none" w:sz="0" w:space="0" w:color="auto"/>
                                                                                                                                                                      </w:divBdr>
                                                                                                                                                                    </w:div>
                                                                                                                                                                    <w:div w:id="20942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7346073">
      <w:bodyDiv w:val="1"/>
      <w:marLeft w:val="0"/>
      <w:marRight w:val="0"/>
      <w:marTop w:val="0"/>
      <w:marBottom w:val="0"/>
      <w:divBdr>
        <w:top w:val="none" w:sz="0" w:space="0" w:color="auto"/>
        <w:left w:val="none" w:sz="0" w:space="0" w:color="auto"/>
        <w:bottom w:val="none" w:sz="0" w:space="0" w:color="auto"/>
        <w:right w:val="none" w:sz="0" w:space="0" w:color="auto"/>
      </w:divBdr>
      <w:divsChild>
        <w:div w:id="909384557">
          <w:marLeft w:val="0"/>
          <w:marRight w:val="0"/>
          <w:marTop w:val="0"/>
          <w:marBottom w:val="0"/>
          <w:divBdr>
            <w:top w:val="none" w:sz="0" w:space="0" w:color="auto"/>
            <w:left w:val="none" w:sz="0" w:space="0" w:color="auto"/>
            <w:bottom w:val="none" w:sz="0" w:space="0" w:color="auto"/>
            <w:right w:val="none" w:sz="0" w:space="0" w:color="auto"/>
          </w:divBdr>
          <w:divsChild>
            <w:div w:id="2049792711">
              <w:marLeft w:val="0"/>
              <w:marRight w:val="0"/>
              <w:marTop w:val="0"/>
              <w:marBottom w:val="0"/>
              <w:divBdr>
                <w:top w:val="none" w:sz="0" w:space="0" w:color="auto"/>
                <w:left w:val="none" w:sz="0" w:space="0" w:color="auto"/>
                <w:bottom w:val="none" w:sz="0" w:space="0" w:color="auto"/>
                <w:right w:val="none" w:sz="0" w:space="0" w:color="auto"/>
              </w:divBdr>
              <w:divsChild>
                <w:div w:id="1625893070">
                  <w:marLeft w:val="0"/>
                  <w:marRight w:val="0"/>
                  <w:marTop w:val="0"/>
                  <w:marBottom w:val="0"/>
                  <w:divBdr>
                    <w:top w:val="none" w:sz="0" w:space="0" w:color="auto"/>
                    <w:left w:val="none" w:sz="0" w:space="0" w:color="auto"/>
                    <w:bottom w:val="none" w:sz="0" w:space="0" w:color="auto"/>
                    <w:right w:val="none" w:sz="0" w:space="0" w:color="auto"/>
                  </w:divBdr>
                  <w:divsChild>
                    <w:div w:id="25715348">
                      <w:marLeft w:val="2325"/>
                      <w:marRight w:val="0"/>
                      <w:marTop w:val="0"/>
                      <w:marBottom w:val="0"/>
                      <w:divBdr>
                        <w:top w:val="none" w:sz="0" w:space="0" w:color="auto"/>
                        <w:left w:val="none" w:sz="0" w:space="0" w:color="auto"/>
                        <w:bottom w:val="none" w:sz="0" w:space="0" w:color="auto"/>
                        <w:right w:val="none" w:sz="0" w:space="0" w:color="auto"/>
                      </w:divBdr>
                      <w:divsChild>
                        <w:div w:id="163475904">
                          <w:marLeft w:val="0"/>
                          <w:marRight w:val="0"/>
                          <w:marTop w:val="0"/>
                          <w:marBottom w:val="0"/>
                          <w:divBdr>
                            <w:top w:val="none" w:sz="0" w:space="0" w:color="auto"/>
                            <w:left w:val="none" w:sz="0" w:space="0" w:color="auto"/>
                            <w:bottom w:val="none" w:sz="0" w:space="0" w:color="auto"/>
                            <w:right w:val="none" w:sz="0" w:space="0" w:color="auto"/>
                          </w:divBdr>
                          <w:divsChild>
                            <w:div w:id="2120560593">
                              <w:marLeft w:val="0"/>
                              <w:marRight w:val="0"/>
                              <w:marTop w:val="0"/>
                              <w:marBottom w:val="0"/>
                              <w:divBdr>
                                <w:top w:val="none" w:sz="0" w:space="0" w:color="auto"/>
                                <w:left w:val="none" w:sz="0" w:space="0" w:color="auto"/>
                                <w:bottom w:val="none" w:sz="0" w:space="0" w:color="auto"/>
                                <w:right w:val="none" w:sz="0" w:space="0" w:color="auto"/>
                              </w:divBdr>
                              <w:divsChild>
                                <w:div w:id="233779303">
                                  <w:marLeft w:val="0"/>
                                  <w:marRight w:val="0"/>
                                  <w:marTop w:val="0"/>
                                  <w:marBottom w:val="0"/>
                                  <w:divBdr>
                                    <w:top w:val="none" w:sz="0" w:space="0" w:color="auto"/>
                                    <w:left w:val="none" w:sz="0" w:space="0" w:color="auto"/>
                                    <w:bottom w:val="none" w:sz="0" w:space="0" w:color="auto"/>
                                    <w:right w:val="none" w:sz="0" w:space="0" w:color="auto"/>
                                  </w:divBdr>
                                  <w:divsChild>
                                    <w:div w:id="2058970336">
                                      <w:marLeft w:val="0"/>
                                      <w:marRight w:val="0"/>
                                      <w:marTop w:val="0"/>
                                      <w:marBottom w:val="0"/>
                                      <w:divBdr>
                                        <w:top w:val="none" w:sz="0" w:space="0" w:color="auto"/>
                                        <w:left w:val="none" w:sz="0" w:space="0" w:color="auto"/>
                                        <w:bottom w:val="none" w:sz="0" w:space="0" w:color="auto"/>
                                        <w:right w:val="none" w:sz="0" w:space="0" w:color="auto"/>
                                      </w:divBdr>
                                      <w:divsChild>
                                        <w:div w:id="1360157732">
                                          <w:marLeft w:val="0"/>
                                          <w:marRight w:val="0"/>
                                          <w:marTop w:val="0"/>
                                          <w:marBottom w:val="0"/>
                                          <w:divBdr>
                                            <w:top w:val="none" w:sz="0" w:space="0" w:color="auto"/>
                                            <w:left w:val="none" w:sz="0" w:space="0" w:color="auto"/>
                                            <w:bottom w:val="none" w:sz="0" w:space="0" w:color="auto"/>
                                            <w:right w:val="none" w:sz="0" w:space="0" w:color="auto"/>
                                          </w:divBdr>
                                          <w:divsChild>
                                            <w:div w:id="629896843">
                                              <w:marLeft w:val="0"/>
                                              <w:marRight w:val="0"/>
                                              <w:marTop w:val="0"/>
                                              <w:marBottom w:val="0"/>
                                              <w:divBdr>
                                                <w:top w:val="none" w:sz="0" w:space="0" w:color="auto"/>
                                                <w:left w:val="none" w:sz="0" w:space="0" w:color="auto"/>
                                                <w:bottom w:val="none" w:sz="0" w:space="0" w:color="auto"/>
                                                <w:right w:val="none" w:sz="0" w:space="0" w:color="auto"/>
                                              </w:divBdr>
                                              <w:divsChild>
                                                <w:div w:id="792286645">
                                                  <w:marLeft w:val="0"/>
                                                  <w:marRight w:val="0"/>
                                                  <w:marTop w:val="0"/>
                                                  <w:marBottom w:val="0"/>
                                                  <w:divBdr>
                                                    <w:top w:val="none" w:sz="0" w:space="0" w:color="auto"/>
                                                    <w:left w:val="none" w:sz="0" w:space="0" w:color="auto"/>
                                                    <w:bottom w:val="none" w:sz="0" w:space="0" w:color="auto"/>
                                                    <w:right w:val="none" w:sz="0" w:space="0" w:color="auto"/>
                                                  </w:divBdr>
                                                  <w:divsChild>
                                                    <w:div w:id="172763495">
                                                      <w:marLeft w:val="0"/>
                                                      <w:marRight w:val="0"/>
                                                      <w:marTop w:val="0"/>
                                                      <w:marBottom w:val="0"/>
                                                      <w:divBdr>
                                                        <w:top w:val="none" w:sz="0" w:space="0" w:color="auto"/>
                                                        <w:left w:val="none" w:sz="0" w:space="0" w:color="auto"/>
                                                        <w:bottom w:val="none" w:sz="0" w:space="0" w:color="auto"/>
                                                        <w:right w:val="none" w:sz="0" w:space="0" w:color="auto"/>
                                                      </w:divBdr>
                                                      <w:divsChild>
                                                        <w:div w:id="970400160">
                                                          <w:marLeft w:val="15"/>
                                                          <w:marRight w:val="15"/>
                                                          <w:marTop w:val="15"/>
                                                          <w:marBottom w:val="15"/>
                                                          <w:divBdr>
                                                            <w:top w:val="none" w:sz="0" w:space="0" w:color="auto"/>
                                                            <w:left w:val="none" w:sz="0" w:space="0" w:color="auto"/>
                                                            <w:bottom w:val="none" w:sz="0" w:space="0" w:color="auto"/>
                                                            <w:right w:val="none" w:sz="0" w:space="0" w:color="auto"/>
                                                          </w:divBdr>
                                                          <w:divsChild>
                                                            <w:div w:id="522860527">
                                                              <w:marLeft w:val="0"/>
                                                              <w:marRight w:val="0"/>
                                                              <w:marTop w:val="0"/>
                                                              <w:marBottom w:val="0"/>
                                                              <w:divBdr>
                                                                <w:top w:val="none" w:sz="0" w:space="0" w:color="auto"/>
                                                                <w:left w:val="none" w:sz="0" w:space="0" w:color="auto"/>
                                                                <w:bottom w:val="none" w:sz="0" w:space="0" w:color="auto"/>
                                                                <w:right w:val="none" w:sz="0" w:space="0" w:color="auto"/>
                                                              </w:divBdr>
                                                              <w:divsChild>
                                                                <w:div w:id="618295158">
                                                                  <w:marLeft w:val="0"/>
                                                                  <w:marRight w:val="0"/>
                                                                  <w:marTop w:val="0"/>
                                                                  <w:marBottom w:val="0"/>
                                                                  <w:divBdr>
                                                                    <w:top w:val="none" w:sz="0" w:space="0" w:color="auto"/>
                                                                    <w:left w:val="none" w:sz="0" w:space="0" w:color="auto"/>
                                                                    <w:bottom w:val="none" w:sz="0" w:space="0" w:color="auto"/>
                                                                    <w:right w:val="none" w:sz="0" w:space="0" w:color="auto"/>
                                                                  </w:divBdr>
                                                                  <w:divsChild>
                                                                    <w:div w:id="32887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866050">
                                                              <w:marLeft w:val="0"/>
                                                              <w:marRight w:val="0"/>
                                                              <w:marTop w:val="0"/>
                                                              <w:marBottom w:val="0"/>
                                                              <w:divBdr>
                                                                <w:top w:val="none" w:sz="0" w:space="0" w:color="auto"/>
                                                                <w:left w:val="none" w:sz="0" w:space="0" w:color="auto"/>
                                                                <w:bottom w:val="none" w:sz="0" w:space="0" w:color="auto"/>
                                                                <w:right w:val="none" w:sz="0" w:space="0" w:color="auto"/>
                                                              </w:divBdr>
                                                              <w:divsChild>
                                                                <w:div w:id="1250431863">
                                                                  <w:marLeft w:val="0"/>
                                                                  <w:marRight w:val="0"/>
                                                                  <w:marTop w:val="0"/>
                                                                  <w:marBottom w:val="0"/>
                                                                  <w:divBdr>
                                                                    <w:top w:val="none" w:sz="0" w:space="0" w:color="auto"/>
                                                                    <w:left w:val="none" w:sz="0" w:space="0" w:color="auto"/>
                                                                    <w:bottom w:val="none" w:sz="0" w:space="0" w:color="auto"/>
                                                                    <w:right w:val="none" w:sz="0" w:space="0" w:color="auto"/>
                                                                  </w:divBdr>
                                                                  <w:divsChild>
                                                                    <w:div w:id="1010178936">
                                                                      <w:marLeft w:val="0"/>
                                                                      <w:marRight w:val="0"/>
                                                                      <w:marTop w:val="0"/>
                                                                      <w:marBottom w:val="0"/>
                                                                      <w:divBdr>
                                                                        <w:top w:val="none" w:sz="0" w:space="0" w:color="auto"/>
                                                                        <w:left w:val="none" w:sz="0" w:space="0" w:color="auto"/>
                                                                        <w:bottom w:val="none" w:sz="0" w:space="0" w:color="auto"/>
                                                                        <w:right w:val="none" w:sz="0" w:space="0" w:color="auto"/>
                                                                      </w:divBdr>
                                                                      <w:divsChild>
                                                                        <w:div w:id="20981671">
                                                                          <w:marLeft w:val="0"/>
                                                                          <w:marRight w:val="0"/>
                                                                          <w:marTop w:val="0"/>
                                                                          <w:marBottom w:val="0"/>
                                                                          <w:divBdr>
                                                                            <w:top w:val="none" w:sz="0" w:space="0" w:color="auto"/>
                                                                            <w:left w:val="none" w:sz="0" w:space="0" w:color="auto"/>
                                                                            <w:bottom w:val="none" w:sz="0" w:space="0" w:color="auto"/>
                                                                            <w:right w:val="none" w:sz="0" w:space="0" w:color="auto"/>
                                                                          </w:divBdr>
                                                                          <w:divsChild>
                                                                            <w:div w:id="1650358480">
                                                                              <w:marLeft w:val="0"/>
                                                                              <w:marRight w:val="0"/>
                                                                              <w:marTop w:val="0"/>
                                                                              <w:marBottom w:val="0"/>
                                                                              <w:divBdr>
                                                                                <w:top w:val="none" w:sz="0" w:space="0" w:color="auto"/>
                                                                                <w:left w:val="none" w:sz="0" w:space="0" w:color="auto"/>
                                                                                <w:bottom w:val="none" w:sz="0" w:space="0" w:color="auto"/>
                                                                                <w:right w:val="none" w:sz="0" w:space="0" w:color="auto"/>
                                                                              </w:divBdr>
                                                                            </w:div>
                                                                            <w:div w:id="1898934203">
                                                                              <w:marLeft w:val="0"/>
                                                                              <w:marRight w:val="0"/>
                                                                              <w:marTop w:val="0"/>
                                                                              <w:marBottom w:val="0"/>
                                                                              <w:divBdr>
                                                                                <w:top w:val="none" w:sz="0" w:space="0" w:color="auto"/>
                                                                                <w:left w:val="none" w:sz="0" w:space="0" w:color="auto"/>
                                                                                <w:bottom w:val="none" w:sz="0" w:space="0" w:color="auto"/>
                                                                                <w:right w:val="none" w:sz="0" w:space="0" w:color="auto"/>
                                                                              </w:divBdr>
                                                                            </w:div>
                                                                            <w:div w:id="42600600">
                                                                              <w:marLeft w:val="0"/>
                                                                              <w:marRight w:val="0"/>
                                                                              <w:marTop w:val="0"/>
                                                                              <w:marBottom w:val="0"/>
                                                                              <w:divBdr>
                                                                                <w:top w:val="none" w:sz="0" w:space="0" w:color="auto"/>
                                                                                <w:left w:val="none" w:sz="0" w:space="0" w:color="auto"/>
                                                                                <w:bottom w:val="none" w:sz="0" w:space="0" w:color="auto"/>
                                                                                <w:right w:val="none" w:sz="0" w:space="0" w:color="auto"/>
                                                                              </w:divBdr>
                                                                            </w:div>
                                                                            <w:div w:id="1124470602">
                                                                              <w:marLeft w:val="0"/>
                                                                              <w:marRight w:val="0"/>
                                                                              <w:marTop w:val="0"/>
                                                                              <w:marBottom w:val="0"/>
                                                                              <w:divBdr>
                                                                                <w:top w:val="none" w:sz="0" w:space="0" w:color="auto"/>
                                                                                <w:left w:val="none" w:sz="0" w:space="0" w:color="auto"/>
                                                                                <w:bottom w:val="none" w:sz="0" w:space="0" w:color="auto"/>
                                                                                <w:right w:val="none" w:sz="0" w:space="0" w:color="auto"/>
                                                                              </w:divBdr>
                                                                            </w:div>
                                                                            <w:div w:id="344134249">
                                                                              <w:marLeft w:val="0"/>
                                                                              <w:marRight w:val="0"/>
                                                                              <w:marTop w:val="0"/>
                                                                              <w:marBottom w:val="0"/>
                                                                              <w:divBdr>
                                                                                <w:top w:val="none" w:sz="0" w:space="0" w:color="auto"/>
                                                                                <w:left w:val="none" w:sz="0" w:space="0" w:color="auto"/>
                                                                                <w:bottom w:val="none" w:sz="0" w:space="0" w:color="auto"/>
                                                                                <w:right w:val="none" w:sz="0" w:space="0" w:color="auto"/>
                                                                              </w:divBdr>
                                                                            </w:div>
                                                                            <w:div w:id="1564826668">
                                                                              <w:marLeft w:val="0"/>
                                                                              <w:marRight w:val="0"/>
                                                                              <w:marTop w:val="0"/>
                                                                              <w:marBottom w:val="0"/>
                                                                              <w:divBdr>
                                                                                <w:top w:val="none" w:sz="0" w:space="0" w:color="auto"/>
                                                                                <w:left w:val="none" w:sz="0" w:space="0" w:color="auto"/>
                                                                                <w:bottom w:val="none" w:sz="0" w:space="0" w:color="auto"/>
                                                                                <w:right w:val="none" w:sz="0" w:space="0" w:color="auto"/>
                                                                              </w:divBdr>
                                                                            </w:div>
                                                                            <w:div w:id="843086107">
                                                                              <w:marLeft w:val="0"/>
                                                                              <w:marRight w:val="0"/>
                                                                              <w:marTop w:val="0"/>
                                                                              <w:marBottom w:val="0"/>
                                                                              <w:divBdr>
                                                                                <w:top w:val="none" w:sz="0" w:space="0" w:color="auto"/>
                                                                                <w:left w:val="none" w:sz="0" w:space="0" w:color="auto"/>
                                                                                <w:bottom w:val="none" w:sz="0" w:space="0" w:color="auto"/>
                                                                                <w:right w:val="none" w:sz="0" w:space="0" w:color="auto"/>
                                                                              </w:divBdr>
                                                                            </w:div>
                                                                            <w:div w:id="883061092">
                                                                              <w:marLeft w:val="0"/>
                                                                              <w:marRight w:val="0"/>
                                                                              <w:marTop w:val="0"/>
                                                                              <w:marBottom w:val="0"/>
                                                                              <w:divBdr>
                                                                                <w:top w:val="none" w:sz="0" w:space="0" w:color="auto"/>
                                                                                <w:left w:val="none" w:sz="0" w:space="0" w:color="auto"/>
                                                                                <w:bottom w:val="none" w:sz="0" w:space="0" w:color="auto"/>
                                                                                <w:right w:val="none" w:sz="0" w:space="0" w:color="auto"/>
                                                                              </w:divBdr>
                                                                            </w:div>
                                                                            <w:div w:id="1024938750">
                                                                              <w:marLeft w:val="0"/>
                                                                              <w:marRight w:val="0"/>
                                                                              <w:marTop w:val="0"/>
                                                                              <w:marBottom w:val="0"/>
                                                                              <w:divBdr>
                                                                                <w:top w:val="none" w:sz="0" w:space="0" w:color="auto"/>
                                                                                <w:left w:val="none" w:sz="0" w:space="0" w:color="auto"/>
                                                                                <w:bottom w:val="none" w:sz="0" w:space="0" w:color="auto"/>
                                                                                <w:right w:val="none" w:sz="0" w:space="0" w:color="auto"/>
                                                                              </w:divBdr>
                                                                            </w:div>
                                                                            <w:div w:id="2003966175">
                                                                              <w:marLeft w:val="0"/>
                                                                              <w:marRight w:val="0"/>
                                                                              <w:marTop w:val="0"/>
                                                                              <w:marBottom w:val="0"/>
                                                                              <w:divBdr>
                                                                                <w:top w:val="none" w:sz="0" w:space="0" w:color="auto"/>
                                                                                <w:left w:val="none" w:sz="0" w:space="0" w:color="auto"/>
                                                                                <w:bottom w:val="none" w:sz="0" w:space="0" w:color="auto"/>
                                                                                <w:right w:val="none" w:sz="0" w:space="0" w:color="auto"/>
                                                                              </w:divBdr>
                                                                            </w:div>
                                                                            <w:div w:id="706296450">
                                                                              <w:marLeft w:val="0"/>
                                                                              <w:marRight w:val="0"/>
                                                                              <w:marTop w:val="0"/>
                                                                              <w:marBottom w:val="0"/>
                                                                              <w:divBdr>
                                                                                <w:top w:val="none" w:sz="0" w:space="0" w:color="auto"/>
                                                                                <w:left w:val="none" w:sz="0" w:space="0" w:color="auto"/>
                                                                                <w:bottom w:val="none" w:sz="0" w:space="0" w:color="auto"/>
                                                                                <w:right w:val="none" w:sz="0" w:space="0" w:color="auto"/>
                                                                              </w:divBdr>
                                                                            </w:div>
                                                                            <w:div w:id="391538954">
                                                                              <w:marLeft w:val="0"/>
                                                                              <w:marRight w:val="0"/>
                                                                              <w:marTop w:val="0"/>
                                                                              <w:marBottom w:val="0"/>
                                                                              <w:divBdr>
                                                                                <w:top w:val="none" w:sz="0" w:space="0" w:color="auto"/>
                                                                                <w:left w:val="none" w:sz="0" w:space="0" w:color="auto"/>
                                                                                <w:bottom w:val="none" w:sz="0" w:space="0" w:color="auto"/>
                                                                                <w:right w:val="none" w:sz="0" w:space="0" w:color="auto"/>
                                                                              </w:divBdr>
                                                                            </w:div>
                                                                            <w:div w:id="1098064066">
                                                                              <w:marLeft w:val="0"/>
                                                                              <w:marRight w:val="0"/>
                                                                              <w:marTop w:val="0"/>
                                                                              <w:marBottom w:val="0"/>
                                                                              <w:divBdr>
                                                                                <w:top w:val="none" w:sz="0" w:space="0" w:color="auto"/>
                                                                                <w:left w:val="none" w:sz="0" w:space="0" w:color="auto"/>
                                                                                <w:bottom w:val="none" w:sz="0" w:space="0" w:color="auto"/>
                                                                                <w:right w:val="none" w:sz="0" w:space="0" w:color="auto"/>
                                                                              </w:divBdr>
                                                                            </w:div>
                                                                            <w:div w:id="1102216339">
                                                                              <w:marLeft w:val="0"/>
                                                                              <w:marRight w:val="0"/>
                                                                              <w:marTop w:val="0"/>
                                                                              <w:marBottom w:val="0"/>
                                                                              <w:divBdr>
                                                                                <w:top w:val="none" w:sz="0" w:space="0" w:color="auto"/>
                                                                                <w:left w:val="none" w:sz="0" w:space="0" w:color="auto"/>
                                                                                <w:bottom w:val="none" w:sz="0" w:space="0" w:color="auto"/>
                                                                                <w:right w:val="none" w:sz="0" w:space="0" w:color="auto"/>
                                                                              </w:divBdr>
                                                                            </w:div>
                                                                            <w:div w:id="1152061472">
                                                                              <w:marLeft w:val="0"/>
                                                                              <w:marRight w:val="0"/>
                                                                              <w:marTop w:val="0"/>
                                                                              <w:marBottom w:val="0"/>
                                                                              <w:divBdr>
                                                                                <w:top w:val="none" w:sz="0" w:space="0" w:color="auto"/>
                                                                                <w:left w:val="none" w:sz="0" w:space="0" w:color="auto"/>
                                                                                <w:bottom w:val="none" w:sz="0" w:space="0" w:color="auto"/>
                                                                                <w:right w:val="none" w:sz="0" w:space="0" w:color="auto"/>
                                                                              </w:divBdr>
                                                                            </w:div>
                                                                            <w:div w:id="367222988">
                                                                              <w:marLeft w:val="0"/>
                                                                              <w:marRight w:val="0"/>
                                                                              <w:marTop w:val="0"/>
                                                                              <w:marBottom w:val="0"/>
                                                                              <w:divBdr>
                                                                                <w:top w:val="none" w:sz="0" w:space="0" w:color="auto"/>
                                                                                <w:left w:val="none" w:sz="0" w:space="0" w:color="auto"/>
                                                                                <w:bottom w:val="none" w:sz="0" w:space="0" w:color="auto"/>
                                                                                <w:right w:val="none" w:sz="0" w:space="0" w:color="auto"/>
                                                                              </w:divBdr>
                                                                            </w:div>
                                                                            <w:div w:id="246622030">
                                                                              <w:marLeft w:val="0"/>
                                                                              <w:marRight w:val="0"/>
                                                                              <w:marTop w:val="0"/>
                                                                              <w:marBottom w:val="0"/>
                                                                              <w:divBdr>
                                                                                <w:top w:val="none" w:sz="0" w:space="0" w:color="auto"/>
                                                                                <w:left w:val="none" w:sz="0" w:space="0" w:color="auto"/>
                                                                                <w:bottom w:val="none" w:sz="0" w:space="0" w:color="auto"/>
                                                                                <w:right w:val="none" w:sz="0" w:space="0" w:color="auto"/>
                                                                              </w:divBdr>
                                                                            </w:div>
                                                                            <w:div w:id="1735734592">
                                                                              <w:marLeft w:val="0"/>
                                                                              <w:marRight w:val="0"/>
                                                                              <w:marTop w:val="0"/>
                                                                              <w:marBottom w:val="0"/>
                                                                              <w:divBdr>
                                                                                <w:top w:val="none" w:sz="0" w:space="0" w:color="auto"/>
                                                                                <w:left w:val="none" w:sz="0" w:space="0" w:color="auto"/>
                                                                                <w:bottom w:val="none" w:sz="0" w:space="0" w:color="auto"/>
                                                                                <w:right w:val="none" w:sz="0" w:space="0" w:color="auto"/>
                                                                              </w:divBdr>
                                                                            </w:div>
                                                                            <w:div w:id="19350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9413357">
      <w:bodyDiv w:val="1"/>
      <w:marLeft w:val="0"/>
      <w:marRight w:val="0"/>
      <w:marTop w:val="0"/>
      <w:marBottom w:val="0"/>
      <w:divBdr>
        <w:top w:val="none" w:sz="0" w:space="0" w:color="auto"/>
        <w:left w:val="none" w:sz="0" w:space="0" w:color="auto"/>
        <w:bottom w:val="none" w:sz="0" w:space="0" w:color="auto"/>
        <w:right w:val="none" w:sz="0" w:space="0" w:color="auto"/>
      </w:divBdr>
      <w:divsChild>
        <w:div w:id="1029992093">
          <w:marLeft w:val="0"/>
          <w:marRight w:val="0"/>
          <w:marTop w:val="0"/>
          <w:marBottom w:val="0"/>
          <w:divBdr>
            <w:top w:val="none" w:sz="0" w:space="0" w:color="auto"/>
            <w:left w:val="none" w:sz="0" w:space="0" w:color="auto"/>
            <w:bottom w:val="none" w:sz="0" w:space="0" w:color="auto"/>
            <w:right w:val="none" w:sz="0" w:space="0" w:color="auto"/>
          </w:divBdr>
          <w:divsChild>
            <w:div w:id="1367563759">
              <w:marLeft w:val="0"/>
              <w:marRight w:val="0"/>
              <w:marTop w:val="0"/>
              <w:marBottom w:val="0"/>
              <w:divBdr>
                <w:top w:val="none" w:sz="0" w:space="0" w:color="auto"/>
                <w:left w:val="none" w:sz="0" w:space="0" w:color="auto"/>
                <w:bottom w:val="none" w:sz="0" w:space="0" w:color="auto"/>
                <w:right w:val="none" w:sz="0" w:space="0" w:color="auto"/>
              </w:divBdr>
              <w:divsChild>
                <w:div w:id="1873298182">
                  <w:marLeft w:val="0"/>
                  <w:marRight w:val="0"/>
                  <w:marTop w:val="0"/>
                  <w:marBottom w:val="0"/>
                  <w:divBdr>
                    <w:top w:val="none" w:sz="0" w:space="0" w:color="auto"/>
                    <w:left w:val="none" w:sz="0" w:space="0" w:color="auto"/>
                    <w:bottom w:val="none" w:sz="0" w:space="0" w:color="auto"/>
                    <w:right w:val="none" w:sz="0" w:space="0" w:color="auto"/>
                  </w:divBdr>
                  <w:divsChild>
                    <w:div w:id="1545366482">
                      <w:marLeft w:val="2325"/>
                      <w:marRight w:val="0"/>
                      <w:marTop w:val="0"/>
                      <w:marBottom w:val="0"/>
                      <w:divBdr>
                        <w:top w:val="none" w:sz="0" w:space="0" w:color="auto"/>
                        <w:left w:val="none" w:sz="0" w:space="0" w:color="auto"/>
                        <w:bottom w:val="none" w:sz="0" w:space="0" w:color="auto"/>
                        <w:right w:val="none" w:sz="0" w:space="0" w:color="auto"/>
                      </w:divBdr>
                      <w:divsChild>
                        <w:div w:id="943609678">
                          <w:marLeft w:val="0"/>
                          <w:marRight w:val="0"/>
                          <w:marTop w:val="0"/>
                          <w:marBottom w:val="0"/>
                          <w:divBdr>
                            <w:top w:val="none" w:sz="0" w:space="0" w:color="auto"/>
                            <w:left w:val="none" w:sz="0" w:space="0" w:color="auto"/>
                            <w:bottom w:val="none" w:sz="0" w:space="0" w:color="auto"/>
                            <w:right w:val="none" w:sz="0" w:space="0" w:color="auto"/>
                          </w:divBdr>
                          <w:divsChild>
                            <w:div w:id="1713118512">
                              <w:marLeft w:val="0"/>
                              <w:marRight w:val="0"/>
                              <w:marTop w:val="0"/>
                              <w:marBottom w:val="0"/>
                              <w:divBdr>
                                <w:top w:val="none" w:sz="0" w:space="0" w:color="auto"/>
                                <w:left w:val="none" w:sz="0" w:space="0" w:color="auto"/>
                                <w:bottom w:val="none" w:sz="0" w:space="0" w:color="auto"/>
                                <w:right w:val="none" w:sz="0" w:space="0" w:color="auto"/>
                              </w:divBdr>
                              <w:divsChild>
                                <w:div w:id="2060129357">
                                  <w:marLeft w:val="0"/>
                                  <w:marRight w:val="0"/>
                                  <w:marTop w:val="0"/>
                                  <w:marBottom w:val="0"/>
                                  <w:divBdr>
                                    <w:top w:val="none" w:sz="0" w:space="0" w:color="auto"/>
                                    <w:left w:val="none" w:sz="0" w:space="0" w:color="auto"/>
                                    <w:bottom w:val="none" w:sz="0" w:space="0" w:color="auto"/>
                                    <w:right w:val="none" w:sz="0" w:space="0" w:color="auto"/>
                                  </w:divBdr>
                                  <w:divsChild>
                                    <w:div w:id="10687366">
                                      <w:marLeft w:val="0"/>
                                      <w:marRight w:val="0"/>
                                      <w:marTop w:val="0"/>
                                      <w:marBottom w:val="0"/>
                                      <w:divBdr>
                                        <w:top w:val="none" w:sz="0" w:space="0" w:color="auto"/>
                                        <w:left w:val="none" w:sz="0" w:space="0" w:color="auto"/>
                                        <w:bottom w:val="none" w:sz="0" w:space="0" w:color="auto"/>
                                        <w:right w:val="none" w:sz="0" w:space="0" w:color="auto"/>
                                      </w:divBdr>
                                      <w:divsChild>
                                        <w:div w:id="829758072">
                                          <w:marLeft w:val="0"/>
                                          <w:marRight w:val="0"/>
                                          <w:marTop w:val="0"/>
                                          <w:marBottom w:val="0"/>
                                          <w:divBdr>
                                            <w:top w:val="none" w:sz="0" w:space="0" w:color="auto"/>
                                            <w:left w:val="none" w:sz="0" w:space="0" w:color="auto"/>
                                            <w:bottom w:val="none" w:sz="0" w:space="0" w:color="auto"/>
                                            <w:right w:val="none" w:sz="0" w:space="0" w:color="auto"/>
                                          </w:divBdr>
                                          <w:divsChild>
                                            <w:div w:id="395082024">
                                              <w:marLeft w:val="0"/>
                                              <w:marRight w:val="0"/>
                                              <w:marTop w:val="0"/>
                                              <w:marBottom w:val="0"/>
                                              <w:divBdr>
                                                <w:top w:val="none" w:sz="0" w:space="0" w:color="auto"/>
                                                <w:left w:val="none" w:sz="0" w:space="0" w:color="auto"/>
                                                <w:bottom w:val="none" w:sz="0" w:space="0" w:color="auto"/>
                                                <w:right w:val="none" w:sz="0" w:space="0" w:color="auto"/>
                                              </w:divBdr>
                                              <w:divsChild>
                                                <w:div w:id="483351105">
                                                  <w:marLeft w:val="0"/>
                                                  <w:marRight w:val="0"/>
                                                  <w:marTop w:val="0"/>
                                                  <w:marBottom w:val="0"/>
                                                  <w:divBdr>
                                                    <w:top w:val="none" w:sz="0" w:space="0" w:color="auto"/>
                                                    <w:left w:val="none" w:sz="0" w:space="0" w:color="auto"/>
                                                    <w:bottom w:val="none" w:sz="0" w:space="0" w:color="auto"/>
                                                    <w:right w:val="none" w:sz="0" w:space="0" w:color="auto"/>
                                                  </w:divBdr>
                                                  <w:divsChild>
                                                    <w:div w:id="1602371716">
                                                      <w:marLeft w:val="0"/>
                                                      <w:marRight w:val="0"/>
                                                      <w:marTop w:val="0"/>
                                                      <w:marBottom w:val="0"/>
                                                      <w:divBdr>
                                                        <w:top w:val="none" w:sz="0" w:space="0" w:color="auto"/>
                                                        <w:left w:val="none" w:sz="0" w:space="0" w:color="auto"/>
                                                        <w:bottom w:val="none" w:sz="0" w:space="0" w:color="auto"/>
                                                        <w:right w:val="none" w:sz="0" w:space="0" w:color="auto"/>
                                                      </w:divBdr>
                                                      <w:divsChild>
                                                        <w:div w:id="152912893">
                                                          <w:marLeft w:val="15"/>
                                                          <w:marRight w:val="15"/>
                                                          <w:marTop w:val="15"/>
                                                          <w:marBottom w:val="15"/>
                                                          <w:divBdr>
                                                            <w:top w:val="none" w:sz="0" w:space="0" w:color="auto"/>
                                                            <w:left w:val="none" w:sz="0" w:space="0" w:color="auto"/>
                                                            <w:bottom w:val="none" w:sz="0" w:space="0" w:color="auto"/>
                                                            <w:right w:val="none" w:sz="0" w:space="0" w:color="auto"/>
                                                          </w:divBdr>
                                                          <w:divsChild>
                                                            <w:div w:id="621887833">
                                                              <w:marLeft w:val="0"/>
                                                              <w:marRight w:val="0"/>
                                                              <w:marTop w:val="0"/>
                                                              <w:marBottom w:val="0"/>
                                                              <w:divBdr>
                                                                <w:top w:val="none" w:sz="0" w:space="0" w:color="auto"/>
                                                                <w:left w:val="none" w:sz="0" w:space="0" w:color="auto"/>
                                                                <w:bottom w:val="none" w:sz="0" w:space="0" w:color="auto"/>
                                                                <w:right w:val="none" w:sz="0" w:space="0" w:color="auto"/>
                                                              </w:divBdr>
                                                              <w:divsChild>
                                                                <w:div w:id="569314616">
                                                                  <w:marLeft w:val="0"/>
                                                                  <w:marRight w:val="0"/>
                                                                  <w:marTop w:val="0"/>
                                                                  <w:marBottom w:val="0"/>
                                                                  <w:divBdr>
                                                                    <w:top w:val="none" w:sz="0" w:space="0" w:color="auto"/>
                                                                    <w:left w:val="none" w:sz="0" w:space="0" w:color="auto"/>
                                                                    <w:bottom w:val="none" w:sz="0" w:space="0" w:color="auto"/>
                                                                    <w:right w:val="none" w:sz="0" w:space="0" w:color="auto"/>
                                                                  </w:divBdr>
                                                                  <w:divsChild>
                                                                    <w:div w:id="1531409819">
                                                                      <w:marLeft w:val="0"/>
                                                                      <w:marRight w:val="0"/>
                                                                      <w:marTop w:val="0"/>
                                                                      <w:marBottom w:val="0"/>
                                                                      <w:divBdr>
                                                                        <w:top w:val="none" w:sz="0" w:space="0" w:color="auto"/>
                                                                        <w:left w:val="none" w:sz="0" w:space="0" w:color="auto"/>
                                                                        <w:bottom w:val="none" w:sz="0" w:space="0" w:color="auto"/>
                                                                        <w:right w:val="none" w:sz="0" w:space="0" w:color="auto"/>
                                                                      </w:divBdr>
                                                                    </w:div>
                                                                    <w:div w:id="1701934518">
                                                                      <w:marLeft w:val="0"/>
                                                                      <w:marRight w:val="0"/>
                                                                      <w:marTop w:val="0"/>
                                                                      <w:marBottom w:val="0"/>
                                                                      <w:divBdr>
                                                                        <w:top w:val="none" w:sz="0" w:space="0" w:color="auto"/>
                                                                        <w:left w:val="none" w:sz="0" w:space="0" w:color="auto"/>
                                                                        <w:bottom w:val="none" w:sz="0" w:space="0" w:color="auto"/>
                                                                        <w:right w:val="none" w:sz="0" w:space="0" w:color="auto"/>
                                                                      </w:divBdr>
                                                                    </w:div>
                                                                    <w:div w:id="1668241834">
                                                                      <w:marLeft w:val="0"/>
                                                                      <w:marRight w:val="0"/>
                                                                      <w:marTop w:val="0"/>
                                                                      <w:marBottom w:val="0"/>
                                                                      <w:divBdr>
                                                                        <w:top w:val="none" w:sz="0" w:space="0" w:color="auto"/>
                                                                        <w:left w:val="none" w:sz="0" w:space="0" w:color="auto"/>
                                                                        <w:bottom w:val="none" w:sz="0" w:space="0" w:color="auto"/>
                                                                        <w:right w:val="none" w:sz="0" w:space="0" w:color="auto"/>
                                                                      </w:divBdr>
                                                                    </w:div>
                                                                    <w:div w:id="5906748">
                                                                      <w:marLeft w:val="0"/>
                                                                      <w:marRight w:val="0"/>
                                                                      <w:marTop w:val="0"/>
                                                                      <w:marBottom w:val="0"/>
                                                                      <w:divBdr>
                                                                        <w:top w:val="none" w:sz="0" w:space="0" w:color="auto"/>
                                                                        <w:left w:val="none" w:sz="0" w:space="0" w:color="auto"/>
                                                                        <w:bottom w:val="none" w:sz="0" w:space="0" w:color="auto"/>
                                                                        <w:right w:val="none" w:sz="0" w:space="0" w:color="auto"/>
                                                                      </w:divBdr>
                                                                    </w:div>
                                                                    <w:div w:id="425734179">
                                                                      <w:marLeft w:val="0"/>
                                                                      <w:marRight w:val="0"/>
                                                                      <w:marTop w:val="0"/>
                                                                      <w:marBottom w:val="0"/>
                                                                      <w:divBdr>
                                                                        <w:top w:val="none" w:sz="0" w:space="0" w:color="auto"/>
                                                                        <w:left w:val="none" w:sz="0" w:space="0" w:color="auto"/>
                                                                        <w:bottom w:val="none" w:sz="0" w:space="0" w:color="auto"/>
                                                                        <w:right w:val="none" w:sz="0" w:space="0" w:color="auto"/>
                                                                      </w:divBdr>
                                                                    </w:div>
                                                                    <w:div w:id="1337996398">
                                                                      <w:marLeft w:val="0"/>
                                                                      <w:marRight w:val="0"/>
                                                                      <w:marTop w:val="0"/>
                                                                      <w:marBottom w:val="0"/>
                                                                      <w:divBdr>
                                                                        <w:top w:val="none" w:sz="0" w:space="0" w:color="auto"/>
                                                                        <w:left w:val="none" w:sz="0" w:space="0" w:color="auto"/>
                                                                        <w:bottom w:val="none" w:sz="0" w:space="0" w:color="auto"/>
                                                                        <w:right w:val="none" w:sz="0" w:space="0" w:color="auto"/>
                                                                      </w:divBdr>
                                                                    </w:div>
                                                                    <w:div w:id="2092699307">
                                                                      <w:marLeft w:val="0"/>
                                                                      <w:marRight w:val="0"/>
                                                                      <w:marTop w:val="0"/>
                                                                      <w:marBottom w:val="0"/>
                                                                      <w:divBdr>
                                                                        <w:top w:val="none" w:sz="0" w:space="0" w:color="auto"/>
                                                                        <w:left w:val="none" w:sz="0" w:space="0" w:color="auto"/>
                                                                        <w:bottom w:val="none" w:sz="0" w:space="0" w:color="auto"/>
                                                                        <w:right w:val="none" w:sz="0" w:space="0" w:color="auto"/>
                                                                      </w:divBdr>
                                                                    </w:div>
                                                                    <w:div w:id="1139808498">
                                                                      <w:marLeft w:val="0"/>
                                                                      <w:marRight w:val="0"/>
                                                                      <w:marTop w:val="0"/>
                                                                      <w:marBottom w:val="0"/>
                                                                      <w:divBdr>
                                                                        <w:top w:val="none" w:sz="0" w:space="0" w:color="auto"/>
                                                                        <w:left w:val="none" w:sz="0" w:space="0" w:color="auto"/>
                                                                        <w:bottom w:val="none" w:sz="0" w:space="0" w:color="auto"/>
                                                                        <w:right w:val="none" w:sz="0" w:space="0" w:color="auto"/>
                                                                      </w:divBdr>
                                                                    </w:div>
                                                                    <w:div w:id="152724338">
                                                                      <w:marLeft w:val="0"/>
                                                                      <w:marRight w:val="0"/>
                                                                      <w:marTop w:val="0"/>
                                                                      <w:marBottom w:val="0"/>
                                                                      <w:divBdr>
                                                                        <w:top w:val="none" w:sz="0" w:space="0" w:color="auto"/>
                                                                        <w:left w:val="none" w:sz="0" w:space="0" w:color="auto"/>
                                                                        <w:bottom w:val="none" w:sz="0" w:space="0" w:color="auto"/>
                                                                        <w:right w:val="none" w:sz="0" w:space="0" w:color="auto"/>
                                                                      </w:divBdr>
                                                                    </w:div>
                                                                    <w:div w:id="708921092">
                                                                      <w:marLeft w:val="0"/>
                                                                      <w:marRight w:val="0"/>
                                                                      <w:marTop w:val="0"/>
                                                                      <w:marBottom w:val="0"/>
                                                                      <w:divBdr>
                                                                        <w:top w:val="none" w:sz="0" w:space="0" w:color="auto"/>
                                                                        <w:left w:val="none" w:sz="0" w:space="0" w:color="auto"/>
                                                                        <w:bottom w:val="none" w:sz="0" w:space="0" w:color="auto"/>
                                                                        <w:right w:val="none" w:sz="0" w:space="0" w:color="auto"/>
                                                                      </w:divBdr>
                                                                    </w:div>
                                                                    <w:div w:id="156925214">
                                                                      <w:marLeft w:val="0"/>
                                                                      <w:marRight w:val="0"/>
                                                                      <w:marTop w:val="0"/>
                                                                      <w:marBottom w:val="0"/>
                                                                      <w:divBdr>
                                                                        <w:top w:val="none" w:sz="0" w:space="0" w:color="auto"/>
                                                                        <w:left w:val="none" w:sz="0" w:space="0" w:color="auto"/>
                                                                        <w:bottom w:val="none" w:sz="0" w:space="0" w:color="auto"/>
                                                                        <w:right w:val="none" w:sz="0" w:space="0" w:color="auto"/>
                                                                      </w:divBdr>
                                                                    </w:div>
                                                                    <w:div w:id="482084532">
                                                                      <w:marLeft w:val="0"/>
                                                                      <w:marRight w:val="0"/>
                                                                      <w:marTop w:val="0"/>
                                                                      <w:marBottom w:val="0"/>
                                                                      <w:divBdr>
                                                                        <w:top w:val="none" w:sz="0" w:space="0" w:color="auto"/>
                                                                        <w:left w:val="none" w:sz="0" w:space="0" w:color="auto"/>
                                                                        <w:bottom w:val="none" w:sz="0" w:space="0" w:color="auto"/>
                                                                        <w:right w:val="none" w:sz="0" w:space="0" w:color="auto"/>
                                                                      </w:divBdr>
                                                                    </w:div>
                                                                    <w:div w:id="1080718119">
                                                                      <w:marLeft w:val="0"/>
                                                                      <w:marRight w:val="0"/>
                                                                      <w:marTop w:val="0"/>
                                                                      <w:marBottom w:val="0"/>
                                                                      <w:divBdr>
                                                                        <w:top w:val="none" w:sz="0" w:space="0" w:color="auto"/>
                                                                        <w:left w:val="none" w:sz="0" w:space="0" w:color="auto"/>
                                                                        <w:bottom w:val="none" w:sz="0" w:space="0" w:color="auto"/>
                                                                        <w:right w:val="none" w:sz="0" w:space="0" w:color="auto"/>
                                                                      </w:divBdr>
                                                                    </w:div>
                                                                    <w:div w:id="1374571283">
                                                                      <w:marLeft w:val="0"/>
                                                                      <w:marRight w:val="0"/>
                                                                      <w:marTop w:val="0"/>
                                                                      <w:marBottom w:val="0"/>
                                                                      <w:divBdr>
                                                                        <w:top w:val="none" w:sz="0" w:space="0" w:color="auto"/>
                                                                        <w:left w:val="none" w:sz="0" w:space="0" w:color="auto"/>
                                                                        <w:bottom w:val="none" w:sz="0" w:space="0" w:color="auto"/>
                                                                        <w:right w:val="none" w:sz="0" w:space="0" w:color="auto"/>
                                                                      </w:divBdr>
                                                                    </w:div>
                                                                    <w:div w:id="913512253">
                                                                      <w:marLeft w:val="0"/>
                                                                      <w:marRight w:val="0"/>
                                                                      <w:marTop w:val="0"/>
                                                                      <w:marBottom w:val="0"/>
                                                                      <w:divBdr>
                                                                        <w:top w:val="none" w:sz="0" w:space="0" w:color="auto"/>
                                                                        <w:left w:val="none" w:sz="0" w:space="0" w:color="auto"/>
                                                                        <w:bottom w:val="none" w:sz="0" w:space="0" w:color="auto"/>
                                                                        <w:right w:val="none" w:sz="0" w:space="0" w:color="auto"/>
                                                                      </w:divBdr>
                                                                    </w:div>
                                                                    <w:div w:id="69041467">
                                                                      <w:marLeft w:val="0"/>
                                                                      <w:marRight w:val="0"/>
                                                                      <w:marTop w:val="0"/>
                                                                      <w:marBottom w:val="0"/>
                                                                      <w:divBdr>
                                                                        <w:top w:val="none" w:sz="0" w:space="0" w:color="auto"/>
                                                                        <w:left w:val="none" w:sz="0" w:space="0" w:color="auto"/>
                                                                        <w:bottom w:val="none" w:sz="0" w:space="0" w:color="auto"/>
                                                                        <w:right w:val="none" w:sz="0" w:space="0" w:color="auto"/>
                                                                      </w:divBdr>
                                                                    </w:div>
                                                                    <w:div w:id="1836990102">
                                                                      <w:marLeft w:val="0"/>
                                                                      <w:marRight w:val="0"/>
                                                                      <w:marTop w:val="0"/>
                                                                      <w:marBottom w:val="0"/>
                                                                      <w:divBdr>
                                                                        <w:top w:val="none" w:sz="0" w:space="0" w:color="auto"/>
                                                                        <w:left w:val="none" w:sz="0" w:space="0" w:color="auto"/>
                                                                        <w:bottom w:val="none" w:sz="0" w:space="0" w:color="auto"/>
                                                                        <w:right w:val="none" w:sz="0" w:space="0" w:color="auto"/>
                                                                      </w:divBdr>
                                                                    </w:div>
                                                                    <w:div w:id="182518345">
                                                                      <w:marLeft w:val="0"/>
                                                                      <w:marRight w:val="0"/>
                                                                      <w:marTop w:val="0"/>
                                                                      <w:marBottom w:val="0"/>
                                                                      <w:divBdr>
                                                                        <w:top w:val="none" w:sz="0" w:space="0" w:color="auto"/>
                                                                        <w:left w:val="none" w:sz="0" w:space="0" w:color="auto"/>
                                                                        <w:bottom w:val="none" w:sz="0" w:space="0" w:color="auto"/>
                                                                        <w:right w:val="none" w:sz="0" w:space="0" w:color="auto"/>
                                                                      </w:divBdr>
                                                                    </w:div>
                                                                    <w:div w:id="749935533">
                                                                      <w:marLeft w:val="0"/>
                                                                      <w:marRight w:val="0"/>
                                                                      <w:marTop w:val="0"/>
                                                                      <w:marBottom w:val="0"/>
                                                                      <w:divBdr>
                                                                        <w:top w:val="none" w:sz="0" w:space="0" w:color="auto"/>
                                                                        <w:left w:val="none" w:sz="0" w:space="0" w:color="auto"/>
                                                                        <w:bottom w:val="none" w:sz="0" w:space="0" w:color="auto"/>
                                                                        <w:right w:val="none" w:sz="0" w:space="0" w:color="auto"/>
                                                                      </w:divBdr>
                                                                    </w:div>
                                                                    <w:div w:id="1325083113">
                                                                      <w:marLeft w:val="0"/>
                                                                      <w:marRight w:val="0"/>
                                                                      <w:marTop w:val="0"/>
                                                                      <w:marBottom w:val="0"/>
                                                                      <w:divBdr>
                                                                        <w:top w:val="none" w:sz="0" w:space="0" w:color="auto"/>
                                                                        <w:left w:val="none" w:sz="0" w:space="0" w:color="auto"/>
                                                                        <w:bottom w:val="none" w:sz="0" w:space="0" w:color="auto"/>
                                                                        <w:right w:val="none" w:sz="0" w:space="0" w:color="auto"/>
                                                                      </w:divBdr>
                                                                    </w:div>
                                                                    <w:div w:id="1362173079">
                                                                      <w:marLeft w:val="0"/>
                                                                      <w:marRight w:val="0"/>
                                                                      <w:marTop w:val="0"/>
                                                                      <w:marBottom w:val="0"/>
                                                                      <w:divBdr>
                                                                        <w:top w:val="none" w:sz="0" w:space="0" w:color="auto"/>
                                                                        <w:left w:val="none" w:sz="0" w:space="0" w:color="auto"/>
                                                                        <w:bottom w:val="none" w:sz="0" w:space="0" w:color="auto"/>
                                                                        <w:right w:val="none" w:sz="0" w:space="0" w:color="auto"/>
                                                                      </w:divBdr>
                                                                    </w:div>
                                                                    <w:div w:id="1761636965">
                                                                      <w:marLeft w:val="0"/>
                                                                      <w:marRight w:val="0"/>
                                                                      <w:marTop w:val="0"/>
                                                                      <w:marBottom w:val="0"/>
                                                                      <w:divBdr>
                                                                        <w:top w:val="none" w:sz="0" w:space="0" w:color="auto"/>
                                                                        <w:left w:val="none" w:sz="0" w:space="0" w:color="auto"/>
                                                                        <w:bottom w:val="none" w:sz="0" w:space="0" w:color="auto"/>
                                                                        <w:right w:val="none" w:sz="0" w:space="0" w:color="auto"/>
                                                                      </w:divBdr>
                                                                    </w:div>
                                                                    <w:div w:id="630792992">
                                                                      <w:marLeft w:val="0"/>
                                                                      <w:marRight w:val="0"/>
                                                                      <w:marTop w:val="0"/>
                                                                      <w:marBottom w:val="0"/>
                                                                      <w:divBdr>
                                                                        <w:top w:val="none" w:sz="0" w:space="0" w:color="auto"/>
                                                                        <w:left w:val="none" w:sz="0" w:space="0" w:color="auto"/>
                                                                        <w:bottom w:val="none" w:sz="0" w:space="0" w:color="auto"/>
                                                                        <w:right w:val="none" w:sz="0" w:space="0" w:color="auto"/>
                                                                      </w:divBdr>
                                                                    </w:div>
                                                                    <w:div w:id="46085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7590646">
      <w:bodyDiv w:val="1"/>
      <w:marLeft w:val="0"/>
      <w:marRight w:val="0"/>
      <w:marTop w:val="0"/>
      <w:marBottom w:val="0"/>
      <w:divBdr>
        <w:top w:val="none" w:sz="0" w:space="0" w:color="auto"/>
        <w:left w:val="none" w:sz="0" w:space="0" w:color="auto"/>
        <w:bottom w:val="none" w:sz="0" w:space="0" w:color="auto"/>
        <w:right w:val="none" w:sz="0" w:space="0" w:color="auto"/>
      </w:divBdr>
      <w:divsChild>
        <w:div w:id="1051345946">
          <w:marLeft w:val="0"/>
          <w:marRight w:val="0"/>
          <w:marTop w:val="0"/>
          <w:marBottom w:val="0"/>
          <w:divBdr>
            <w:top w:val="none" w:sz="0" w:space="0" w:color="auto"/>
            <w:left w:val="none" w:sz="0" w:space="0" w:color="auto"/>
            <w:bottom w:val="none" w:sz="0" w:space="0" w:color="auto"/>
            <w:right w:val="none" w:sz="0" w:space="0" w:color="auto"/>
          </w:divBdr>
          <w:divsChild>
            <w:div w:id="1584412030">
              <w:marLeft w:val="0"/>
              <w:marRight w:val="0"/>
              <w:marTop w:val="0"/>
              <w:marBottom w:val="0"/>
              <w:divBdr>
                <w:top w:val="none" w:sz="0" w:space="0" w:color="auto"/>
                <w:left w:val="none" w:sz="0" w:space="0" w:color="auto"/>
                <w:bottom w:val="none" w:sz="0" w:space="0" w:color="auto"/>
                <w:right w:val="none" w:sz="0" w:space="0" w:color="auto"/>
              </w:divBdr>
              <w:divsChild>
                <w:div w:id="767121453">
                  <w:marLeft w:val="0"/>
                  <w:marRight w:val="0"/>
                  <w:marTop w:val="0"/>
                  <w:marBottom w:val="0"/>
                  <w:divBdr>
                    <w:top w:val="none" w:sz="0" w:space="0" w:color="auto"/>
                    <w:left w:val="none" w:sz="0" w:space="0" w:color="auto"/>
                    <w:bottom w:val="none" w:sz="0" w:space="0" w:color="auto"/>
                    <w:right w:val="none" w:sz="0" w:space="0" w:color="auto"/>
                  </w:divBdr>
                  <w:divsChild>
                    <w:div w:id="29500450">
                      <w:marLeft w:val="2325"/>
                      <w:marRight w:val="0"/>
                      <w:marTop w:val="0"/>
                      <w:marBottom w:val="0"/>
                      <w:divBdr>
                        <w:top w:val="none" w:sz="0" w:space="0" w:color="auto"/>
                        <w:left w:val="none" w:sz="0" w:space="0" w:color="auto"/>
                        <w:bottom w:val="none" w:sz="0" w:space="0" w:color="auto"/>
                        <w:right w:val="none" w:sz="0" w:space="0" w:color="auto"/>
                      </w:divBdr>
                      <w:divsChild>
                        <w:div w:id="1134520000">
                          <w:marLeft w:val="0"/>
                          <w:marRight w:val="0"/>
                          <w:marTop w:val="0"/>
                          <w:marBottom w:val="0"/>
                          <w:divBdr>
                            <w:top w:val="none" w:sz="0" w:space="0" w:color="auto"/>
                            <w:left w:val="none" w:sz="0" w:space="0" w:color="auto"/>
                            <w:bottom w:val="none" w:sz="0" w:space="0" w:color="auto"/>
                            <w:right w:val="none" w:sz="0" w:space="0" w:color="auto"/>
                          </w:divBdr>
                          <w:divsChild>
                            <w:div w:id="1083338264">
                              <w:marLeft w:val="0"/>
                              <w:marRight w:val="0"/>
                              <w:marTop w:val="0"/>
                              <w:marBottom w:val="0"/>
                              <w:divBdr>
                                <w:top w:val="none" w:sz="0" w:space="0" w:color="auto"/>
                                <w:left w:val="none" w:sz="0" w:space="0" w:color="auto"/>
                                <w:bottom w:val="none" w:sz="0" w:space="0" w:color="auto"/>
                                <w:right w:val="none" w:sz="0" w:space="0" w:color="auto"/>
                              </w:divBdr>
                              <w:divsChild>
                                <w:div w:id="2111002238">
                                  <w:marLeft w:val="0"/>
                                  <w:marRight w:val="0"/>
                                  <w:marTop w:val="0"/>
                                  <w:marBottom w:val="0"/>
                                  <w:divBdr>
                                    <w:top w:val="none" w:sz="0" w:space="0" w:color="auto"/>
                                    <w:left w:val="none" w:sz="0" w:space="0" w:color="auto"/>
                                    <w:bottom w:val="none" w:sz="0" w:space="0" w:color="auto"/>
                                    <w:right w:val="none" w:sz="0" w:space="0" w:color="auto"/>
                                  </w:divBdr>
                                  <w:divsChild>
                                    <w:div w:id="50856980">
                                      <w:marLeft w:val="0"/>
                                      <w:marRight w:val="0"/>
                                      <w:marTop w:val="0"/>
                                      <w:marBottom w:val="0"/>
                                      <w:divBdr>
                                        <w:top w:val="none" w:sz="0" w:space="0" w:color="auto"/>
                                        <w:left w:val="none" w:sz="0" w:space="0" w:color="auto"/>
                                        <w:bottom w:val="none" w:sz="0" w:space="0" w:color="auto"/>
                                        <w:right w:val="none" w:sz="0" w:space="0" w:color="auto"/>
                                      </w:divBdr>
                                      <w:divsChild>
                                        <w:div w:id="422336655">
                                          <w:marLeft w:val="0"/>
                                          <w:marRight w:val="0"/>
                                          <w:marTop w:val="0"/>
                                          <w:marBottom w:val="0"/>
                                          <w:divBdr>
                                            <w:top w:val="none" w:sz="0" w:space="0" w:color="auto"/>
                                            <w:left w:val="none" w:sz="0" w:space="0" w:color="auto"/>
                                            <w:bottom w:val="none" w:sz="0" w:space="0" w:color="auto"/>
                                            <w:right w:val="none" w:sz="0" w:space="0" w:color="auto"/>
                                          </w:divBdr>
                                          <w:divsChild>
                                            <w:div w:id="939949659">
                                              <w:marLeft w:val="0"/>
                                              <w:marRight w:val="0"/>
                                              <w:marTop w:val="0"/>
                                              <w:marBottom w:val="0"/>
                                              <w:divBdr>
                                                <w:top w:val="none" w:sz="0" w:space="0" w:color="auto"/>
                                                <w:left w:val="none" w:sz="0" w:space="0" w:color="auto"/>
                                                <w:bottom w:val="none" w:sz="0" w:space="0" w:color="auto"/>
                                                <w:right w:val="none" w:sz="0" w:space="0" w:color="auto"/>
                                              </w:divBdr>
                                              <w:divsChild>
                                                <w:div w:id="784470812">
                                                  <w:marLeft w:val="0"/>
                                                  <w:marRight w:val="0"/>
                                                  <w:marTop w:val="0"/>
                                                  <w:marBottom w:val="0"/>
                                                  <w:divBdr>
                                                    <w:top w:val="none" w:sz="0" w:space="0" w:color="auto"/>
                                                    <w:left w:val="none" w:sz="0" w:space="0" w:color="auto"/>
                                                    <w:bottom w:val="none" w:sz="0" w:space="0" w:color="auto"/>
                                                    <w:right w:val="none" w:sz="0" w:space="0" w:color="auto"/>
                                                  </w:divBdr>
                                                  <w:divsChild>
                                                    <w:div w:id="1571042438">
                                                      <w:marLeft w:val="0"/>
                                                      <w:marRight w:val="0"/>
                                                      <w:marTop w:val="0"/>
                                                      <w:marBottom w:val="0"/>
                                                      <w:divBdr>
                                                        <w:top w:val="none" w:sz="0" w:space="0" w:color="auto"/>
                                                        <w:left w:val="none" w:sz="0" w:space="0" w:color="auto"/>
                                                        <w:bottom w:val="none" w:sz="0" w:space="0" w:color="auto"/>
                                                        <w:right w:val="none" w:sz="0" w:space="0" w:color="auto"/>
                                                      </w:divBdr>
                                                      <w:divsChild>
                                                        <w:div w:id="743407023">
                                                          <w:marLeft w:val="15"/>
                                                          <w:marRight w:val="15"/>
                                                          <w:marTop w:val="15"/>
                                                          <w:marBottom w:val="15"/>
                                                          <w:divBdr>
                                                            <w:top w:val="none" w:sz="0" w:space="0" w:color="auto"/>
                                                            <w:left w:val="none" w:sz="0" w:space="0" w:color="auto"/>
                                                            <w:bottom w:val="none" w:sz="0" w:space="0" w:color="auto"/>
                                                            <w:right w:val="none" w:sz="0" w:space="0" w:color="auto"/>
                                                          </w:divBdr>
                                                          <w:divsChild>
                                                            <w:div w:id="505559098">
                                                              <w:marLeft w:val="0"/>
                                                              <w:marRight w:val="0"/>
                                                              <w:marTop w:val="0"/>
                                                              <w:marBottom w:val="0"/>
                                                              <w:divBdr>
                                                                <w:top w:val="none" w:sz="0" w:space="0" w:color="auto"/>
                                                                <w:left w:val="none" w:sz="0" w:space="0" w:color="auto"/>
                                                                <w:bottom w:val="none" w:sz="0" w:space="0" w:color="auto"/>
                                                                <w:right w:val="none" w:sz="0" w:space="0" w:color="auto"/>
                                                              </w:divBdr>
                                                              <w:divsChild>
                                                                <w:div w:id="416248202">
                                                                  <w:marLeft w:val="0"/>
                                                                  <w:marRight w:val="0"/>
                                                                  <w:marTop w:val="0"/>
                                                                  <w:marBottom w:val="0"/>
                                                                  <w:divBdr>
                                                                    <w:top w:val="none" w:sz="0" w:space="0" w:color="auto"/>
                                                                    <w:left w:val="none" w:sz="0" w:space="0" w:color="auto"/>
                                                                    <w:bottom w:val="none" w:sz="0" w:space="0" w:color="auto"/>
                                                                    <w:right w:val="none" w:sz="0" w:space="0" w:color="auto"/>
                                                                  </w:divBdr>
                                                                </w:div>
                                                                <w:div w:id="2004359781">
                                                                  <w:marLeft w:val="0"/>
                                                                  <w:marRight w:val="0"/>
                                                                  <w:marTop w:val="0"/>
                                                                  <w:marBottom w:val="0"/>
                                                                  <w:divBdr>
                                                                    <w:top w:val="none" w:sz="0" w:space="0" w:color="auto"/>
                                                                    <w:left w:val="none" w:sz="0" w:space="0" w:color="auto"/>
                                                                    <w:bottom w:val="none" w:sz="0" w:space="0" w:color="auto"/>
                                                                    <w:right w:val="none" w:sz="0" w:space="0" w:color="auto"/>
                                                                  </w:divBdr>
                                                                </w:div>
                                                                <w:div w:id="887184140">
                                                                  <w:marLeft w:val="0"/>
                                                                  <w:marRight w:val="0"/>
                                                                  <w:marTop w:val="0"/>
                                                                  <w:marBottom w:val="0"/>
                                                                  <w:divBdr>
                                                                    <w:top w:val="none" w:sz="0" w:space="0" w:color="auto"/>
                                                                    <w:left w:val="none" w:sz="0" w:space="0" w:color="auto"/>
                                                                    <w:bottom w:val="none" w:sz="0" w:space="0" w:color="auto"/>
                                                                    <w:right w:val="none" w:sz="0" w:space="0" w:color="auto"/>
                                                                  </w:divBdr>
                                                                </w:div>
                                                                <w:div w:id="30762186">
                                                                  <w:marLeft w:val="0"/>
                                                                  <w:marRight w:val="0"/>
                                                                  <w:marTop w:val="0"/>
                                                                  <w:marBottom w:val="0"/>
                                                                  <w:divBdr>
                                                                    <w:top w:val="none" w:sz="0" w:space="0" w:color="auto"/>
                                                                    <w:left w:val="none" w:sz="0" w:space="0" w:color="auto"/>
                                                                    <w:bottom w:val="none" w:sz="0" w:space="0" w:color="auto"/>
                                                                    <w:right w:val="none" w:sz="0" w:space="0" w:color="auto"/>
                                                                  </w:divBdr>
                                                                </w:div>
                                                                <w:div w:id="1195852579">
                                                                  <w:marLeft w:val="0"/>
                                                                  <w:marRight w:val="0"/>
                                                                  <w:marTop w:val="0"/>
                                                                  <w:marBottom w:val="0"/>
                                                                  <w:divBdr>
                                                                    <w:top w:val="none" w:sz="0" w:space="0" w:color="auto"/>
                                                                    <w:left w:val="none" w:sz="0" w:space="0" w:color="auto"/>
                                                                    <w:bottom w:val="none" w:sz="0" w:space="0" w:color="auto"/>
                                                                    <w:right w:val="none" w:sz="0" w:space="0" w:color="auto"/>
                                                                  </w:divBdr>
                                                                </w:div>
                                                                <w:div w:id="1090741015">
                                                                  <w:marLeft w:val="0"/>
                                                                  <w:marRight w:val="0"/>
                                                                  <w:marTop w:val="0"/>
                                                                  <w:marBottom w:val="0"/>
                                                                  <w:divBdr>
                                                                    <w:top w:val="none" w:sz="0" w:space="0" w:color="auto"/>
                                                                    <w:left w:val="none" w:sz="0" w:space="0" w:color="auto"/>
                                                                    <w:bottom w:val="none" w:sz="0" w:space="0" w:color="auto"/>
                                                                    <w:right w:val="none" w:sz="0" w:space="0" w:color="auto"/>
                                                                  </w:divBdr>
                                                                </w:div>
                                                                <w:div w:id="1100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96107578">
      <w:bodyDiv w:val="1"/>
      <w:marLeft w:val="0"/>
      <w:marRight w:val="0"/>
      <w:marTop w:val="0"/>
      <w:marBottom w:val="0"/>
      <w:divBdr>
        <w:top w:val="none" w:sz="0" w:space="0" w:color="auto"/>
        <w:left w:val="none" w:sz="0" w:space="0" w:color="auto"/>
        <w:bottom w:val="none" w:sz="0" w:space="0" w:color="auto"/>
        <w:right w:val="none" w:sz="0" w:space="0" w:color="auto"/>
      </w:divBdr>
      <w:divsChild>
        <w:div w:id="1057170830">
          <w:marLeft w:val="0"/>
          <w:marRight w:val="0"/>
          <w:marTop w:val="0"/>
          <w:marBottom w:val="0"/>
          <w:divBdr>
            <w:top w:val="none" w:sz="0" w:space="0" w:color="auto"/>
            <w:left w:val="none" w:sz="0" w:space="0" w:color="auto"/>
            <w:bottom w:val="none" w:sz="0" w:space="0" w:color="auto"/>
            <w:right w:val="none" w:sz="0" w:space="0" w:color="auto"/>
          </w:divBdr>
          <w:divsChild>
            <w:div w:id="280842614">
              <w:marLeft w:val="0"/>
              <w:marRight w:val="0"/>
              <w:marTop w:val="0"/>
              <w:marBottom w:val="0"/>
              <w:divBdr>
                <w:top w:val="none" w:sz="0" w:space="0" w:color="auto"/>
                <w:left w:val="none" w:sz="0" w:space="0" w:color="auto"/>
                <w:bottom w:val="none" w:sz="0" w:space="0" w:color="auto"/>
                <w:right w:val="none" w:sz="0" w:space="0" w:color="auto"/>
              </w:divBdr>
              <w:divsChild>
                <w:div w:id="1221556109">
                  <w:marLeft w:val="0"/>
                  <w:marRight w:val="0"/>
                  <w:marTop w:val="0"/>
                  <w:marBottom w:val="0"/>
                  <w:divBdr>
                    <w:top w:val="none" w:sz="0" w:space="0" w:color="auto"/>
                    <w:left w:val="none" w:sz="0" w:space="0" w:color="auto"/>
                    <w:bottom w:val="none" w:sz="0" w:space="0" w:color="auto"/>
                    <w:right w:val="none" w:sz="0" w:space="0" w:color="auto"/>
                  </w:divBdr>
                  <w:divsChild>
                    <w:div w:id="1841701592">
                      <w:marLeft w:val="2325"/>
                      <w:marRight w:val="0"/>
                      <w:marTop w:val="0"/>
                      <w:marBottom w:val="0"/>
                      <w:divBdr>
                        <w:top w:val="none" w:sz="0" w:space="0" w:color="auto"/>
                        <w:left w:val="none" w:sz="0" w:space="0" w:color="auto"/>
                        <w:bottom w:val="none" w:sz="0" w:space="0" w:color="auto"/>
                        <w:right w:val="none" w:sz="0" w:space="0" w:color="auto"/>
                      </w:divBdr>
                      <w:divsChild>
                        <w:div w:id="761292823">
                          <w:marLeft w:val="0"/>
                          <w:marRight w:val="0"/>
                          <w:marTop w:val="0"/>
                          <w:marBottom w:val="0"/>
                          <w:divBdr>
                            <w:top w:val="none" w:sz="0" w:space="0" w:color="auto"/>
                            <w:left w:val="none" w:sz="0" w:space="0" w:color="auto"/>
                            <w:bottom w:val="none" w:sz="0" w:space="0" w:color="auto"/>
                            <w:right w:val="none" w:sz="0" w:space="0" w:color="auto"/>
                          </w:divBdr>
                          <w:divsChild>
                            <w:div w:id="995840083">
                              <w:marLeft w:val="0"/>
                              <w:marRight w:val="0"/>
                              <w:marTop w:val="0"/>
                              <w:marBottom w:val="0"/>
                              <w:divBdr>
                                <w:top w:val="none" w:sz="0" w:space="0" w:color="auto"/>
                                <w:left w:val="none" w:sz="0" w:space="0" w:color="auto"/>
                                <w:bottom w:val="none" w:sz="0" w:space="0" w:color="auto"/>
                                <w:right w:val="none" w:sz="0" w:space="0" w:color="auto"/>
                              </w:divBdr>
                              <w:divsChild>
                                <w:div w:id="1773545286">
                                  <w:marLeft w:val="0"/>
                                  <w:marRight w:val="0"/>
                                  <w:marTop w:val="0"/>
                                  <w:marBottom w:val="0"/>
                                  <w:divBdr>
                                    <w:top w:val="none" w:sz="0" w:space="0" w:color="auto"/>
                                    <w:left w:val="none" w:sz="0" w:space="0" w:color="auto"/>
                                    <w:bottom w:val="none" w:sz="0" w:space="0" w:color="auto"/>
                                    <w:right w:val="none" w:sz="0" w:space="0" w:color="auto"/>
                                  </w:divBdr>
                                  <w:divsChild>
                                    <w:div w:id="526482537">
                                      <w:marLeft w:val="0"/>
                                      <w:marRight w:val="0"/>
                                      <w:marTop w:val="0"/>
                                      <w:marBottom w:val="0"/>
                                      <w:divBdr>
                                        <w:top w:val="none" w:sz="0" w:space="0" w:color="auto"/>
                                        <w:left w:val="none" w:sz="0" w:space="0" w:color="auto"/>
                                        <w:bottom w:val="none" w:sz="0" w:space="0" w:color="auto"/>
                                        <w:right w:val="none" w:sz="0" w:space="0" w:color="auto"/>
                                      </w:divBdr>
                                      <w:divsChild>
                                        <w:div w:id="765688291">
                                          <w:marLeft w:val="0"/>
                                          <w:marRight w:val="0"/>
                                          <w:marTop w:val="0"/>
                                          <w:marBottom w:val="0"/>
                                          <w:divBdr>
                                            <w:top w:val="none" w:sz="0" w:space="0" w:color="auto"/>
                                            <w:left w:val="none" w:sz="0" w:space="0" w:color="auto"/>
                                            <w:bottom w:val="none" w:sz="0" w:space="0" w:color="auto"/>
                                            <w:right w:val="none" w:sz="0" w:space="0" w:color="auto"/>
                                          </w:divBdr>
                                          <w:divsChild>
                                            <w:div w:id="1705251612">
                                              <w:marLeft w:val="0"/>
                                              <w:marRight w:val="0"/>
                                              <w:marTop w:val="0"/>
                                              <w:marBottom w:val="0"/>
                                              <w:divBdr>
                                                <w:top w:val="none" w:sz="0" w:space="0" w:color="auto"/>
                                                <w:left w:val="none" w:sz="0" w:space="0" w:color="auto"/>
                                                <w:bottom w:val="none" w:sz="0" w:space="0" w:color="auto"/>
                                                <w:right w:val="none" w:sz="0" w:space="0" w:color="auto"/>
                                              </w:divBdr>
                                              <w:divsChild>
                                                <w:div w:id="580018462">
                                                  <w:marLeft w:val="0"/>
                                                  <w:marRight w:val="0"/>
                                                  <w:marTop w:val="0"/>
                                                  <w:marBottom w:val="0"/>
                                                  <w:divBdr>
                                                    <w:top w:val="none" w:sz="0" w:space="0" w:color="auto"/>
                                                    <w:left w:val="none" w:sz="0" w:space="0" w:color="auto"/>
                                                    <w:bottom w:val="none" w:sz="0" w:space="0" w:color="auto"/>
                                                    <w:right w:val="none" w:sz="0" w:space="0" w:color="auto"/>
                                                  </w:divBdr>
                                                  <w:divsChild>
                                                    <w:div w:id="1645508124">
                                                      <w:marLeft w:val="0"/>
                                                      <w:marRight w:val="0"/>
                                                      <w:marTop w:val="0"/>
                                                      <w:marBottom w:val="0"/>
                                                      <w:divBdr>
                                                        <w:top w:val="none" w:sz="0" w:space="0" w:color="auto"/>
                                                        <w:left w:val="none" w:sz="0" w:space="0" w:color="auto"/>
                                                        <w:bottom w:val="none" w:sz="0" w:space="0" w:color="auto"/>
                                                        <w:right w:val="none" w:sz="0" w:space="0" w:color="auto"/>
                                                      </w:divBdr>
                                                      <w:divsChild>
                                                        <w:div w:id="290408162">
                                                          <w:marLeft w:val="15"/>
                                                          <w:marRight w:val="15"/>
                                                          <w:marTop w:val="15"/>
                                                          <w:marBottom w:val="15"/>
                                                          <w:divBdr>
                                                            <w:top w:val="none" w:sz="0" w:space="0" w:color="auto"/>
                                                            <w:left w:val="none" w:sz="0" w:space="0" w:color="auto"/>
                                                            <w:bottom w:val="none" w:sz="0" w:space="0" w:color="auto"/>
                                                            <w:right w:val="none" w:sz="0" w:space="0" w:color="auto"/>
                                                          </w:divBdr>
                                                          <w:divsChild>
                                                            <w:div w:id="414597785">
                                                              <w:marLeft w:val="0"/>
                                                              <w:marRight w:val="0"/>
                                                              <w:marTop w:val="0"/>
                                                              <w:marBottom w:val="0"/>
                                                              <w:divBdr>
                                                                <w:top w:val="none" w:sz="0" w:space="0" w:color="auto"/>
                                                                <w:left w:val="none" w:sz="0" w:space="0" w:color="auto"/>
                                                                <w:bottom w:val="none" w:sz="0" w:space="0" w:color="auto"/>
                                                                <w:right w:val="none" w:sz="0" w:space="0" w:color="auto"/>
                                                              </w:divBdr>
                                                              <w:divsChild>
                                                                <w:div w:id="1547133562">
                                                                  <w:marLeft w:val="0"/>
                                                                  <w:marRight w:val="0"/>
                                                                  <w:marTop w:val="0"/>
                                                                  <w:marBottom w:val="0"/>
                                                                  <w:divBdr>
                                                                    <w:top w:val="none" w:sz="0" w:space="0" w:color="auto"/>
                                                                    <w:left w:val="none" w:sz="0" w:space="0" w:color="auto"/>
                                                                    <w:bottom w:val="none" w:sz="0" w:space="0" w:color="auto"/>
                                                                    <w:right w:val="none" w:sz="0" w:space="0" w:color="auto"/>
                                                                  </w:divBdr>
                                                                  <w:divsChild>
                                                                    <w:div w:id="2045054254">
                                                                      <w:marLeft w:val="0"/>
                                                                      <w:marRight w:val="0"/>
                                                                      <w:marTop w:val="0"/>
                                                                      <w:marBottom w:val="0"/>
                                                                      <w:divBdr>
                                                                        <w:top w:val="none" w:sz="0" w:space="0" w:color="auto"/>
                                                                        <w:left w:val="none" w:sz="0" w:space="0" w:color="auto"/>
                                                                        <w:bottom w:val="none" w:sz="0" w:space="0" w:color="auto"/>
                                                                        <w:right w:val="none" w:sz="0" w:space="0" w:color="auto"/>
                                                                      </w:divBdr>
                                                                    </w:div>
                                                                    <w:div w:id="420612768">
                                                                      <w:marLeft w:val="0"/>
                                                                      <w:marRight w:val="0"/>
                                                                      <w:marTop w:val="0"/>
                                                                      <w:marBottom w:val="0"/>
                                                                      <w:divBdr>
                                                                        <w:top w:val="none" w:sz="0" w:space="0" w:color="auto"/>
                                                                        <w:left w:val="none" w:sz="0" w:space="0" w:color="auto"/>
                                                                        <w:bottom w:val="none" w:sz="0" w:space="0" w:color="auto"/>
                                                                        <w:right w:val="none" w:sz="0" w:space="0" w:color="auto"/>
                                                                      </w:divBdr>
                                                                    </w:div>
                                                                    <w:div w:id="482704036">
                                                                      <w:marLeft w:val="0"/>
                                                                      <w:marRight w:val="0"/>
                                                                      <w:marTop w:val="0"/>
                                                                      <w:marBottom w:val="0"/>
                                                                      <w:divBdr>
                                                                        <w:top w:val="none" w:sz="0" w:space="0" w:color="auto"/>
                                                                        <w:left w:val="none" w:sz="0" w:space="0" w:color="auto"/>
                                                                        <w:bottom w:val="none" w:sz="0" w:space="0" w:color="auto"/>
                                                                        <w:right w:val="none" w:sz="0" w:space="0" w:color="auto"/>
                                                                      </w:divBdr>
                                                                    </w:div>
                                                                    <w:div w:id="345524552">
                                                                      <w:marLeft w:val="0"/>
                                                                      <w:marRight w:val="0"/>
                                                                      <w:marTop w:val="0"/>
                                                                      <w:marBottom w:val="0"/>
                                                                      <w:divBdr>
                                                                        <w:top w:val="none" w:sz="0" w:space="0" w:color="auto"/>
                                                                        <w:left w:val="none" w:sz="0" w:space="0" w:color="auto"/>
                                                                        <w:bottom w:val="none" w:sz="0" w:space="0" w:color="auto"/>
                                                                        <w:right w:val="none" w:sz="0" w:space="0" w:color="auto"/>
                                                                      </w:divBdr>
                                                                    </w:div>
                                                                    <w:div w:id="2088066412">
                                                                      <w:marLeft w:val="0"/>
                                                                      <w:marRight w:val="0"/>
                                                                      <w:marTop w:val="0"/>
                                                                      <w:marBottom w:val="0"/>
                                                                      <w:divBdr>
                                                                        <w:top w:val="none" w:sz="0" w:space="0" w:color="auto"/>
                                                                        <w:left w:val="none" w:sz="0" w:space="0" w:color="auto"/>
                                                                        <w:bottom w:val="none" w:sz="0" w:space="0" w:color="auto"/>
                                                                        <w:right w:val="none" w:sz="0" w:space="0" w:color="auto"/>
                                                                      </w:divBdr>
                                                                    </w:div>
                                                                    <w:div w:id="210385280">
                                                                      <w:marLeft w:val="0"/>
                                                                      <w:marRight w:val="0"/>
                                                                      <w:marTop w:val="0"/>
                                                                      <w:marBottom w:val="0"/>
                                                                      <w:divBdr>
                                                                        <w:top w:val="none" w:sz="0" w:space="0" w:color="auto"/>
                                                                        <w:left w:val="none" w:sz="0" w:space="0" w:color="auto"/>
                                                                        <w:bottom w:val="none" w:sz="0" w:space="0" w:color="auto"/>
                                                                        <w:right w:val="none" w:sz="0" w:space="0" w:color="auto"/>
                                                                      </w:divBdr>
                                                                    </w:div>
                                                                    <w:div w:id="131872659">
                                                                      <w:marLeft w:val="0"/>
                                                                      <w:marRight w:val="0"/>
                                                                      <w:marTop w:val="0"/>
                                                                      <w:marBottom w:val="0"/>
                                                                      <w:divBdr>
                                                                        <w:top w:val="none" w:sz="0" w:space="0" w:color="auto"/>
                                                                        <w:left w:val="none" w:sz="0" w:space="0" w:color="auto"/>
                                                                        <w:bottom w:val="none" w:sz="0" w:space="0" w:color="auto"/>
                                                                        <w:right w:val="none" w:sz="0" w:space="0" w:color="auto"/>
                                                                      </w:divBdr>
                                                                    </w:div>
                                                                    <w:div w:id="438914377">
                                                                      <w:marLeft w:val="0"/>
                                                                      <w:marRight w:val="0"/>
                                                                      <w:marTop w:val="0"/>
                                                                      <w:marBottom w:val="0"/>
                                                                      <w:divBdr>
                                                                        <w:top w:val="none" w:sz="0" w:space="0" w:color="auto"/>
                                                                        <w:left w:val="none" w:sz="0" w:space="0" w:color="auto"/>
                                                                        <w:bottom w:val="none" w:sz="0" w:space="0" w:color="auto"/>
                                                                        <w:right w:val="none" w:sz="0" w:space="0" w:color="auto"/>
                                                                      </w:divBdr>
                                                                    </w:div>
                                                                    <w:div w:id="1996840210">
                                                                      <w:marLeft w:val="0"/>
                                                                      <w:marRight w:val="0"/>
                                                                      <w:marTop w:val="0"/>
                                                                      <w:marBottom w:val="0"/>
                                                                      <w:divBdr>
                                                                        <w:top w:val="none" w:sz="0" w:space="0" w:color="auto"/>
                                                                        <w:left w:val="none" w:sz="0" w:space="0" w:color="auto"/>
                                                                        <w:bottom w:val="none" w:sz="0" w:space="0" w:color="auto"/>
                                                                        <w:right w:val="none" w:sz="0" w:space="0" w:color="auto"/>
                                                                      </w:divBdr>
                                                                    </w:div>
                                                                    <w:div w:id="306327298">
                                                                      <w:marLeft w:val="0"/>
                                                                      <w:marRight w:val="0"/>
                                                                      <w:marTop w:val="0"/>
                                                                      <w:marBottom w:val="0"/>
                                                                      <w:divBdr>
                                                                        <w:top w:val="none" w:sz="0" w:space="0" w:color="auto"/>
                                                                        <w:left w:val="none" w:sz="0" w:space="0" w:color="auto"/>
                                                                        <w:bottom w:val="none" w:sz="0" w:space="0" w:color="auto"/>
                                                                        <w:right w:val="none" w:sz="0" w:space="0" w:color="auto"/>
                                                                      </w:divBdr>
                                                                    </w:div>
                                                                    <w:div w:id="1920095333">
                                                                      <w:marLeft w:val="0"/>
                                                                      <w:marRight w:val="0"/>
                                                                      <w:marTop w:val="0"/>
                                                                      <w:marBottom w:val="0"/>
                                                                      <w:divBdr>
                                                                        <w:top w:val="none" w:sz="0" w:space="0" w:color="auto"/>
                                                                        <w:left w:val="none" w:sz="0" w:space="0" w:color="auto"/>
                                                                        <w:bottom w:val="none" w:sz="0" w:space="0" w:color="auto"/>
                                                                        <w:right w:val="none" w:sz="0" w:space="0" w:color="auto"/>
                                                                      </w:divBdr>
                                                                    </w:div>
                                                                    <w:div w:id="1138034919">
                                                                      <w:marLeft w:val="0"/>
                                                                      <w:marRight w:val="0"/>
                                                                      <w:marTop w:val="0"/>
                                                                      <w:marBottom w:val="0"/>
                                                                      <w:divBdr>
                                                                        <w:top w:val="none" w:sz="0" w:space="0" w:color="auto"/>
                                                                        <w:left w:val="none" w:sz="0" w:space="0" w:color="auto"/>
                                                                        <w:bottom w:val="none" w:sz="0" w:space="0" w:color="auto"/>
                                                                        <w:right w:val="none" w:sz="0" w:space="0" w:color="auto"/>
                                                                      </w:divBdr>
                                                                    </w:div>
                                                                    <w:div w:id="231044704">
                                                                      <w:marLeft w:val="0"/>
                                                                      <w:marRight w:val="0"/>
                                                                      <w:marTop w:val="0"/>
                                                                      <w:marBottom w:val="0"/>
                                                                      <w:divBdr>
                                                                        <w:top w:val="none" w:sz="0" w:space="0" w:color="auto"/>
                                                                        <w:left w:val="none" w:sz="0" w:space="0" w:color="auto"/>
                                                                        <w:bottom w:val="none" w:sz="0" w:space="0" w:color="auto"/>
                                                                        <w:right w:val="none" w:sz="0" w:space="0" w:color="auto"/>
                                                                      </w:divBdr>
                                                                    </w:div>
                                                                    <w:div w:id="1919288755">
                                                                      <w:marLeft w:val="0"/>
                                                                      <w:marRight w:val="0"/>
                                                                      <w:marTop w:val="0"/>
                                                                      <w:marBottom w:val="0"/>
                                                                      <w:divBdr>
                                                                        <w:top w:val="none" w:sz="0" w:space="0" w:color="auto"/>
                                                                        <w:left w:val="none" w:sz="0" w:space="0" w:color="auto"/>
                                                                        <w:bottom w:val="none" w:sz="0" w:space="0" w:color="auto"/>
                                                                        <w:right w:val="none" w:sz="0" w:space="0" w:color="auto"/>
                                                                      </w:divBdr>
                                                                    </w:div>
                                                                    <w:div w:id="550461753">
                                                                      <w:marLeft w:val="0"/>
                                                                      <w:marRight w:val="0"/>
                                                                      <w:marTop w:val="0"/>
                                                                      <w:marBottom w:val="0"/>
                                                                      <w:divBdr>
                                                                        <w:top w:val="none" w:sz="0" w:space="0" w:color="auto"/>
                                                                        <w:left w:val="none" w:sz="0" w:space="0" w:color="auto"/>
                                                                        <w:bottom w:val="none" w:sz="0" w:space="0" w:color="auto"/>
                                                                        <w:right w:val="none" w:sz="0" w:space="0" w:color="auto"/>
                                                                      </w:divBdr>
                                                                    </w:div>
                                                                    <w:div w:id="2053923124">
                                                                      <w:marLeft w:val="0"/>
                                                                      <w:marRight w:val="0"/>
                                                                      <w:marTop w:val="0"/>
                                                                      <w:marBottom w:val="0"/>
                                                                      <w:divBdr>
                                                                        <w:top w:val="none" w:sz="0" w:space="0" w:color="auto"/>
                                                                        <w:left w:val="none" w:sz="0" w:space="0" w:color="auto"/>
                                                                        <w:bottom w:val="none" w:sz="0" w:space="0" w:color="auto"/>
                                                                        <w:right w:val="none" w:sz="0" w:space="0" w:color="auto"/>
                                                                      </w:divBdr>
                                                                    </w:div>
                                                                    <w:div w:id="542794411">
                                                                      <w:marLeft w:val="0"/>
                                                                      <w:marRight w:val="0"/>
                                                                      <w:marTop w:val="0"/>
                                                                      <w:marBottom w:val="0"/>
                                                                      <w:divBdr>
                                                                        <w:top w:val="none" w:sz="0" w:space="0" w:color="auto"/>
                                                                        <w:left w:val="none" w:sz="0" w:space="0" w:color="auto"/>
                                                                        <w:bottom w:val="none" w:sz="0" w:space="0" w:color="auto"/>
                                                                        <w:right w:val="none" w:sz="0" w:space="0" w:color="auto"/>
                                                                      </w:divBdr>
                                                                    </w:div>
                                                                    <w:div w:id="1600521589">
                                                                      <w:marLeft w:val="0"/>
                                                                      <w:marRight w:val="0"/>
                                                                      <w:marTop w:val="0"/>
                                                                      <w:marBottom w:val="0"/>
                                                                      <w:divBdr>
                                                                        <w:top w:val="none" w:sz="0" w:space="0" w:color="auto"/>
                                                                        <w:left w:val="none" w:sz="0" w:space="0" w:color="auto"/>
                                                                        <w:bottom w:val="none" w:sz="0" w:space="0" w:color="auto"/>
                                                                        <w:right w:val="none" w:sz="0" w:space="0" w:color="auto"/>
                                                                      </w:divBdr>
                                                                    </w:div>
                                                                    <w:div w:id="1692604495">
                                                                      <w:marLeft w:val="0"/>
                                                                      <w:marRight w:val="0"/>
                                                                      <w:marTop w:val="0"/>
                                                                      <w:marBottom w:val="0"/>
                                                                      <w:divBdr>
                                                                        <w:top w:val="none" w:sz="0" w:space="0" w:color="auto"/>
                                                                        <w:left w:val="none" w:sz="0" w:space="0" w:color="auto"/>
                                                                        <w:bottom w:val="none" w:sz="0" w:space="0" w:color="auto"/>
                                                                        <w:right w:val="none" w:sz="0" w:space="0" w:color="auto"/>
                                                                      </w:divBdr>
                                                                    </w:div>
                                                                    <w:div w:id="491139276">
                                                                      <w:marLeft w:val="0"/>
                                                                      <w:marRight w:val="0"/>
                                                                      <w:marTop w:val="0"/>
                                                                      <w:marBottom w:val="0"/>
                                                                      <w:divBdr>
                                                                        <w:top w:val="none" w:sz="0" w:space="0" w:color="auto"/>
                                                                        <w:left w:val="none" w:sz="0" w:space="0" w:color="auto"/>
                                                                        <w:bottom w:val="none" w:sz="0" w:space="0" w:color="auto"/>
                                                                        <w:right w:val="none" w:sz="0" w:space="0" w:color="auto"/>
                                                                      </w:divBdr>
                                                                    </w:div>
                                                                    <w:div w:id="651908215">
                                                                      <w:marLeft w:val="0"/>
                                                                      <w:marRight w:val="0"/>
                                                                      <w:marTop w:val="0"/>
                                                                      <w:marBottom w:val="0"/>
                                                                      <w:divBdr>
                                                                        <w:top w:val="none" w:sz="0" w:space="0" w:color="auto"/>
                                                                        <w:left w:val="none" w:sz="0" w:space="0" w:color="auto"/>
                                                                        <w:bottom w:val="none" w:sz="0" w:space="0" w:color="auto"/>
                                                                        <w:right w:val="none" w:sz="0" w:space="0" w:color="auto"/>
                                                                      </w:divBdr>
                                                                    </w:div>
                                                                    <w:div w:id="1808742661">
                                                                      <w:marLeft w:val="0"/>
                                                                      <w:marRight w:val="0"/>
                                                                      <w:marTop w:val="0"/>
                                                                      <w:marBottom w:val="0"/>
                                                                      <w:divBdr>
                                                                        <w:top w:val="none" w:sz="0" w:space="0" w:color="auto"/>
                                                                        <w:left w:val="none" w:sz="0" w:space="0" w:color="auto"/>
                                                                        <w:bottom w:val="none" w:sz="0" w:space="0" w:color="auto"/>
                                                                        <w:right w:val="none" w:sz="0" w:space="0" w:color="auto"/>
                                                                      </w:divBdr>
                                                                    </w:div>
                                                                    <w:div w:id="71591601">
                                                                      <w:marLeft w:val="0"/>
                                                                      <w:marRight w:val="0"/>
                                                                      <w:marTop w:val="0"/>
                                                                      <w:marBottom w:val="0"/>
                                                                      <w:divBdr>
                                                                        <w:top w:val="none" w:sz="0" w:space="0" w:color="auto"/>
                                                                        <w:left w:val="none" w:sz="0" w:space="0" w:color="auto"/>
                                                                        <w:bottom w:val="none" w:sz="0" w:space="0" w:color="auto"/>
                                                                        <w:right w:val="none" w:sz="0" w:space="0" w:color="auto"/>
                                                                      </w:divBdr>
                                                                    </w:div>
                                                                    <w:div w:id="676732064">
                                                                      <w:marLeft w:val="0"/>
                                                                      <w:marRight w:val="0"/>
                                                                      <w:marTop w:val="0"/>
                                                                      <w:marBottom w:val="0"/>
                                                                      <w:divBdr>
                                                                        <w:top w:val="none" w:sz="0" w:space="0" w:color="auto"/>
                                                                        <w:left w:val="none" w:sz="0" w:space="0" w:color="auto"/>
                                                                        <w:bottom w:val="none" w:sz="0" w:space="0" w:color="auto"/>
                                                                        <w:right w:val="none" w:sz="0" w:space="0" w:color="auto"/>
                                                                      </w:divBdr>
                                                                    </w:div>
                                                                    <w:div w:id="1090663415">
                                                                      <w:marLeft w:val="0"/>
                                                                      <w:marRight w:val="0"/>
                                                                      <w:marTop w:val="0"/>
                                                                      <w:marBottom w:val="0"/>
                                                                      <w:divBdr>
                                                                        <w:top w:val="none" w:sz="0" w:space="0" w:color="auto"/>
                                                                        <w:left w:val="none" w:sz="0" w:space="0" w:color="auto"/>
                                                                        <w:bottom w:val="none" w:sz="0" w:space="0" w:color="auto"/>
                                                                        <w:right w:val="none" w:sz="0" w:space="0" w:color="auto"/>
                                                                      </w:divBdr>
                                                                    </w:div>
                                                                    <w:div w:id="606618164">
                                                                      <w:marLeft w:val="0"/>
                                                                      <w:marRight w:val="0"/>
                                                                      <w:marTop w:val="0"/>
                                                                      <w:marBottom w:val="0"/>
                                                                      <w:divBdr>
                                                                        <w:top w:val="none" w:sz="0" w:space="0" w:color="auto"/>
                                                                        <w:left w:val="none" w:sz="0" w:space="0" w:color="auto"/>
                                                                        <w:bottom w:val="none" w:sz="0" w:space="0" w:color="auto"/>
                                                                        <w:right w:val="none" w:sz="0" w:space="0" w:color="auto"/>
                                                                      </w:divBdr>
                                                                    </w:div>
                                                                    <w:div w:id="1415976757">
                                                                      <w:marLeft w:val="0"/>
                                                                      <w:marRight w:val="0"/>
                                                                      <w:marTop w:val="0"/>
                                                                      <w:marBottom w:val="0"/>
                                                                      <w:divBdr>
                                                                        <w:top w:val="none" w:sz="0" w:space="0" w:color="auto"/>
                                                                        <w:left w:val="none" w:sz="0" w:space="0" w:color="auto"/>
                                                                        <w:bottom w:val="none" w:sz="0" w:space="0" w:color="auto"/>
                                                                        <w:right w:val="none" w:sz="0" w:space="0" w:color="auto"/>
                                                                      </w:divBdr>
                                                                    </w:div>
                                                                    <w:div w:id="1449927419">
                                                                      <w:marLeft w:val="0"/>
                                                                      <w:marRight w:val="0"/>
                                                                      <w:marTop w:val="0"/>
                                                                      <w:marBottom w:val="0"/>
                                                                      <w:divBdr>
                                                                        <w:top w:val="none" w:sz="0" w:space="0" w:color="auto"/>
                                                                        <w:left w:val="none" w:sz="0" w:space="0" w:color="auto"/>
                                                                        <w:bottom w:val="none" w:sz="0" w:space="0" w:color="auto"/>
                                                                        <w:right w:val="none" w:sz="0" w:space="0" w:color="auto"/>
                                                                      </w:divBdr>
                                                                    </w:div>
                                                                    <w:div w:id="89400270">
                                                                      <w:marLeft w:val="0"/>
                                                                      <w:marRight w:val="0"/>
                                                                      <w:marTop w:val="0"/>
                                                                      <w:marBottom w:val="0"/>
                                                                      <w:divBdr>
                                                                        <w:top w:val="none" w:sz="0" w:space="0" w:color="auto"/>
                                                                        <w:left w:val="none" w:sz="0" w:space="0" w:color="auto"/>
                                                                        <w:bottom w:val="none" w:sz="0" w:space="0" w:color="auto"/>
                                                                        <w:right w:val="none" w:sz="0" w:space="0" w:color="auto"/>
                                                                      </w:divBdr>
                                                                    </w:div>
                                                                    <w:div w:id="856192863">
                                                                      <w:marLeft w:val="0"/>
                                                                      <w:marRight w:val="0"/>
                                                                      <w:marTop w:val="0"/>
                                                                      <w:marBottom w:val="0"/>
                                                                      <w:divBdr>
                                                                        <w:top w:val="none" w:sz="0" w:space="0" w:color="auto"/>
                                                                        <w:left w:val="none" w:sz="0" w:space="0" w:color="auto"/>
                                                                        <w:bottom w:val="none" w:sz="0" w:space="0" w:color="auto"/>
                                                                        <w:right w:val="none" w:sz="0" w:space="0" w:color="auto"/>
                                                                      </w:divBdr>
                                                                    </w:div>
                                                                    <w:div w:id="628777598">
                                                                      <w:marLeft w:val="0"/>
                                                                      <w:marRight w:val="0"/>
                                                                      <w:marTop w:val="0"/>
                                                                      <w:marBottom w:val="0"/>
                                                                      <w:divBdr>
                                                                        <w:top w:val="none" w:sz="0" w:space="0" w:color="auto"/>
                                                                        <w:left w:val="none" w:sz="0" w:space="0" w:color="auto"/>
                                                                        <w:bottom w:val="none" w:sz="0" w:space="0" w:color="auto"/>
                                                                        <w:right w:val="none" w:sz="0" w:space="0" w:color="auto"/>
                                                                      </w:divBdr>
                                                                    </w:div>
                                                                    <w:div w:id="678000168">
                                                                      <w:marLeft w:val="0"/>
                                                                      <w:marRight w:val="0"/>
                                                                      <w:marTop w:val="0"/>
                                                                      <w:marBottom w:val="0"/>
                                                                      <w:divBdr>
                                                                        <w:top w:val="none" w:sz="0" w:space="0" w:color="auto"/>
                                                                        <w:left w:val="none" w:sz="0" w:space="0" w:color="auto"/>
                                                                        <w:bottom w:val="none" w:sz="0" w:space="0" w:color="auto"/>
                                                                        <w:right w:val="none" w:sz="0" w:space="0" w:color="auto"/>
                                                                      </w:divBdr>
                                                                    </w:div>
                                                                    <w:div w:id="2021615645">
                                                                      <w:marLeft w:val="0"/>
                                                                      <w:marRight w:val="0"/>
                                                                      <w:marTop w:val="0"/>
                                                                      <w:marBottom w:val="0"/>
                                                                      <w:divBdr>
                                                                        <w:top w:val="none" w:sz="0" w:space="0" w:color="auto"/>
                                                                        <w:left w:val="none" w:sz="0" w:space="0" w:color="auto"/>
                                                                        <w:bottom w:val="none" w:sz="0" w:space="0" w:color="auto"/>
                                                                        <w:right w:val="none" w:sz="0" w:space="0" w:color="auto"/>
                                                                      </w:divBdr>
                                                                    </w:div>
                                                                    <w:div w:id="1214389615">
                                                                      <w:marLeft w:val="0"/>
                                                                      <w:marRight w:val="0"/>
                                                                      <w:marTop w:val="0"/>
                                                                      <w:marBottom w:val="0"/>
                                                                      <w:divBdr>
                                                                        <w:top w:val="none" w:sz="0" w:space="0" w:color="auto"/>
                                                                        <w:left w:val="none" w:sz="0" w:space="0" w:color="auto"/>
                                                                        <w:bottom w:val="none" w:sz="0" w:space="0" w:color="auto"/>
                                                                        <w:right w:val="none" w:sz="0" w:space="0" w:color="auto"/>
                                                                      </w:divBdr>
                                                                    </w:div>
                                                                    <w:div w:id="908734243">
                                                                      <w:marLeft w:val="0"/>
                                                                      <w:marRight w:val="0"/>
                                                                      <w:marTop w:val="0"/>
                                                                      <w:marBottom w:val="0"/>
                                                                      <w:divBdr>
                                                                        <w:top w:val="none" w:sz="0" w:space="0" w:color="auto"/>
                                                                        <w:left w:val="none" w:sz="0" w:space="0" w:color="auto"/>
                                                                        <w:bottom w:val="none" w:sz="0" w:space="0" w:color="auto"/>
                                                                        <w:right w:val="none" w:sz="0" w:space="0" w:color="auto"/>
                                                                      </w:divBdr>
                                                                    </w:div>
                                                                    <w:div w:id="1545827014">
                                                                      <w:marLeft w:val="0"/>
                                                                      <w:marRight w:val="0"/>
                                                                      <w:marTop w:val="0"/>
                                                                      <w:marBottom w:val="0"/>
                                                                      <w:divBdr>
                                                                        <w:top w:val="none" w:sz="0" w:space="0" w:color="auto"/>
                                                                        <w:left w:val="none" w:sz="0" w:space="0" w:color="auto"/>
                                                                        <w:bottom w:val="none" w:sz="0" w:space="0" w:color="auto"/>
                                                                        <w:right w:val="none" w:sz="0" w:space="0" w:color="auto"/>
                                                                      </w:divBdr>
                                                                    </w:div>
                                                                    <w:div w:id="757336267">
                                                                      <w:marLeft w:val="0"/>
                                                                      <w:marRight w:val="0"/>
                                                                      <w:marTop w:val="0"/>
                                                                      <w:marBottom w:val="0"/>
                                                                      <w:divBdr>
                                                                        <w:top w:val="none" w:sz="0" w:space="0" w:color="auto"/>
                                                                        <w:left w:val="none" w:sz="0" w:space="0" w:color="auto"/>
                                                                        <w:bottom w:val="none" w:sz="0" w:space="0" w:color="auto"/>
                                                                        <w:right w:val="none" w:sz="0" w:space="0" w:color="auto"/>
                                                                      </w:divBdr>
                                                                    </w:div>
                                                                    <w:div w:id="1615601340">
                                                                      <w:marLeft w:val="0"/>
                                                                      <w:marRight w:val="0"/>
                                                                      <w:marTop w:val="0"/>
                                                                      <w:marBottom w:val="0"/>
                                                                      <w:divBdr>
                                                                        <w:top w:val="none" w:sz="0" w:space="0" w:color="auto"/>
                                                                        <w:left w:val="none" w:sz="0" w:space="0" w:color="auto"/>
                                                                        <w:bottom w:val="none" w:sz="0" w:space="0" w:color="auto"/>
                                                                        <w:right w:val="none" w:sz="0" w:space="0" w:color="auto"/>
                                                                      </w:divBdr>
                                                                    </w:div>
                                                                    <w:div w:id="2780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6276081">
      <w:bodyDiv w:val="1"/>
      <w:marLeft w:val="0"/>
      <w:marRight w:val="0"/>
      <w:marTop w:val="0"/>
      <w:marBottom w:val="0"/>
      <w:divBdr>
        <w:top w:val="none" w:sz="0" w:space="0" w:color="auto"/>
        <w:left w:val="none" w:sz="0" w:space="0" w:color="auto"/>
        <w:bottom w:val="none" w:sz="0" w:space="0" w:color="auto"/>
        <w:right w:val="none" w:sz="0" w:space="0" w:color="auto"/>
      </w:divBdr>
      <w:divsChild>
        <w:div w:id="1831016932">
          <w:marLeft w:val="0"/>
          <w:marRight w:val="0"/>
          <w:marTop w:val="0"/>
          <w:marBottom w:val="0"/>
          <w:divBdr>
            <w:top w:val="none" w:sz="0" w:space="0" w:color="auto"/>
            <w:left w:val="none" w:sz="0" w:space="0" w:color="auto"/>
            <w:bottom w:val="none" w:sz="0" w:space="0" w:color="auto"/>
            <w:right w:val="none" w:sz="0" w:space="0" w:color="auto"/>
          </w:divBdr>
          <w:divsChild>
            <w:div w:id="956333962">
              <w:marLeft w:val="0"/>
              <w:marRight w:val="0"/>
              <w:marTop w:val="0"/>
              <w:marBottom w:val="0"/>
              <w:divBdr>
                <w:top w:val="none" w:sz="0" w:space="0" w:color="auto"/>
                <w:left w:val="none" w:sz="0" w:space="0" w:color="auto"/>
                <w:bottom w:val="none" w:sz="0" w:space="0" w:color="auto"/>
                <w:right w:val="none" w:sz="0" w:space="0" w:color="auto"/>
              </w:divBdr>
              <w:divsChild>
                <w:div w:id="2126077733">
                  <w:marLeft w:val="0"/>
                  <w:marRight w:val="0"/>
                  <w:marTop w:val="0"/>
                  <w:marBottom w:val="0"/>
                  <w:divBdr>
                    <w:top w:val="none" w:sz="0" w:space="0" w:color="auto"/>
                    <w:left w:val="none" w:sz="0" w:space="0" w:color="auto"/>
                    <w:bottom w:val="none" w:sz="0" w:space="0" w:color="auto"/>
                    <w:right w:val="none" w:sz="0" w:space="0" w:color="auto"/>
                  </w:divBdr>
                  <w:divsChild>
                    <w:div w:id="988051194">
                      <w:marLeft w:val="2325"/>
                      <w:marRight w:val="0"/>
                      <w:marTop w:val="0"/>
                      <w:marBottom w:val="0"/>
                      <w:divBdr>
                        <w:top w:val="none" w:sz="0" w:space="0" w:color="auto"/>
                        <w:left w:val="none" w:sz="0" w:space="0" w:color="auto"/>
                        <w:bottom w:val="none" w:sz="0" w:space="0" w:color="auto"/>
                        <w:right w:val="none" w:sz="0" w:space="0" w:color="auto"/>
                      </w:divBdr>
                      <w:divsChild>
                        <w:div w:id="1240097013">
                          <w:marLeft w:val="0"/>
                          <w:marRight w:val="0"/>
                          <w:marTop w:val="0"/>
                          <w:marBottom w:val="0"/>
                          <w:divBdr>
                            <w:top w:val="none" w:sz="0" w:space="0" w:color="auto"/>
                            <w:left w:val="none" w:sz="0" w:space="0" w:color="auto"/>
                            <w:bottom w:val="none" w:sz="0" w:space="0" w:color="auto"/>
                            <w:right w:val="none" w:sz="0" w:space="0" w:color="auto"/>
                          </w:divBdr>
                          <w:divsChild>
                            <w:div w:id="1417509094">
                              <w:marLeft w:val="0"/>
                              <w:marRight w:val="0"/>
                              <w:marTop w:val="0"/>
                              <w:marBottom w:val="0"/>
                              <w:divBdr>
                                <w:top w:val="none" w:sz="0" w:space="0" w:color="auto"/>
                                <w:left w:val="none" w:sz="0" w:space="0" w:color="auto"/>
                                <w:bottom w:val="none" w:sz="0" w:space="0" w:color="auto"/>
                                <w:right w:val="none" w:sz="0" w:space="0" w:color="auto"/>
                              </w:divBdr>
                              <w:divsChild>
                                <w:div w:id="22899815">
                                  <w:marLeft w:val="0"/>
                                  <w:marRight w:val="0"/>
                                  <w:marTop w:val="0"/>
                                  <w:marBottom w:val="0"/>
                                  <w:divBdr>
                                    <w:top w:val="none" w:sz="0" w:space="0" w:color="auto"/>
                                    <w:left w:val="none" w:sz="0" w:space="0" w:color="auto"/>
                                    <w:bottom w:val="none" w:sz="0" w:space="0" w:color="auto"/>
                                    <w:right w:val="none" w:sz="0" w:space="0" w:color="auto"/>
                                  </w:divBdr>
                                  <w:divsChild>
                                    <w:div w:id="1493332470">
                                      <w:marLeft w:val="0"/>
                                      <w:marRight w:val="0"/>
                                      <w:marTop w:val="0"/>
                                      <w:marBottom w:val="0"/>
                                      <w:divBdr>
                                        <w:top w:val="none" w:sz="0" w:space="0" w:color="auto"/>
                                        <w:left w:val="none" w:sz="0" w:space="0" w:color="auto"/>
                                        <w:bottom w:val="none" w:sz="0" w:space="0" w:color="auto"/>
                                        <w:right w:val="none" w:sz="0" w:space="0" w:color="auto"/>
                                      </w:divBdr>
                                      <w:divsChild>
                                        <w:div w:id="259947020">
                                          <w:marLeft w:val="0"/>
                                          <w:marRight w:val="0"/>
                                          <w:marTop w:val="0"/>
                                          <w:marBottom w:val="0"/>
                                          <w:divBdr>
                                            <w:top w:val="none" w:sz="0" w:space="0" w:color="auto"/>
                                            <w:left w:val="none" w:sz="0" w:space="0" w:color="auto"/>
                                            <w:bottom w:val="none" w:sz="0" w:space="0" w:color="auto"/>
                                            <w:right w:val="none" w:sz="0" w:space="0" w:color="auto"/>
                                          </w:divBdr>
                                          <w:divsChild>
                                            <w:div w:id="934360275">
                                              <w:marLeft w:val="0"/>
                                              <w:marRight w:val="0"/>
                                              <w:marTop w:val="0"/>
                                              <w:marBottom w:val="0"/>
                                              <w:divBdr>
                                                <w:top w:val="none" w:sz="0" w:space="0" w:color="auto"/>
                                                <w:left w:val="none" w:sz="0" w:space="0" w:color="auto"/>
                                                <w:bottom w:val="none" w:sz="0" w:space="0" w:color="auto"/>
                                                <w:right w:val="none" w:sz="0" w:space="0" w:color="auto"/>
                                              </w:divBdr>
                                              <w:divsChild>
                                                <w:div w:id="1905337374">
                                                  <w:marLeft w:val="0"/>
                                                  <w:marRight w:val="0"/>
                                                  <w:marTop w:val="0"/>
                                                  <w:marBottom w:val="0"/>
                                                  <w:divBdr>
                                                    <w:top w:val="none" w:sz="0" w:space="0" w:color="auto"/>
                                                    <w:left w:val="none" w:sz="0" w:space="0" w:color="auto"/>
                                                    <w:bottom w:val="none" w:sz="0" w:space="0" w:color="auto"/>
                                                    <w:right w:val="none" w:sz="0" w:space="0" w:color="auto"/>
                                                  </w:divBdr>
                                                  <w:divsChild>
                                                    <w:div w:id="1090783225">
                                                      <w:marLeft w:val="0"/>
                                                      <w:marRight w:val="0"/>
                                                      <w:marTop w:val="0"/>
                                                      <w:marBottom w:val="0"/>
                                                      <w:divBdr>
                                                        <w:top w:val="none" w:sz="0" w:space="0" w:color="auto"/>
                                                        <w:left w:val="none" w:sz="0" w:space="0" w:color="auto"/>
                                                        <w:bottom w:val="none" w:sz="0" w:space="0" w:color="auto"/>
                                                        <w:right w:val="none" w:sz="0" w:space="0" w:color="auto"/>
                                                      </w:divBdr>
                                                      <w:divsChild>
                                                        <w:div w:id="529683707">
                                                          <w:marLeft w:val="15"/>
                                                          <w:marRight w:val="15"/>
                                                          <w:marTop w:val="15"/>
                                                          <w:marBottom w:val="15"/>
                                                          <w:divBdr>
                                                            <w:top w:val="none" w:sz="0" w:space="0" w:color="auto"/>
                                                            <w:left w:val="none" w:sz="0" w:space="0" w:color="auto"/>
                                                            <w:bottom w:val="none" w:sz="0" w:space="0" w:color="auto"/>
                                                            <w:right w:val="none" w:sz="0" w:space="0" w:color="auto"/>
                                                          </w:divBdr>
                                                          <w:divsChild>
                                                            <w:div w:id="2035954623">
                                                              <w:marLeft w:val="0"/>
                                                              <w:marRight w:val="0"/>
                                                              <w:marTop w:val="0"/>
                                                              <w:marBottom w:val="0"/>
                                                              <w:divBdr>
                                                                <w:top w:val="none" w:sz="0" w:space="0" w:color="auto"/>
                                                                <w:left w:val="none" w:sz="0" w:space="0" w:color="auto"/>
                                                                <w:bottom w:val="none" w:sz="0" w:space="0" w:color="auto"/>
                                                                <w:right w:val="none" w:sz="0" w:space="0" w:color="auto"/>
                                                              </w:divBdr>
                                                            </w:div>
                                                            <w:div w:id="829714524">
                                                              <w:marLeft w:val="0"/>
                                                              <w:marRight w:val="0"/>
                                                              <w:marTop w:val="0"/>
                                                              <w:marBottom w:val="0"/>
                                                              <w:divBdr>
                                                                <w:top w:val="none" w:sz="0" w:space="0" w:color="auto"/>
                                                                <w:left w:val="none" w:sz="0" w:space="0" w:color="auto"/>
                                                                <w:bottom w:val="none" w:sz="0" w:space="0" w:color="auto"/>
                                                                <w:right w:val="none" w:sz="0" w:space="0" w:color="auto"/>
                                                              </w:divBdr>
                                                            </w:div>
                                                            <w:div w:id="4519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7851642">
      <w:bodyDiv w:val="1"/>
      <w:marLeft w:val="0"/>
      <w:marRight w:val="0"/>
      <w:marTop w:val="0"/>
      <w:marBottom w:val="0"/>
      <w:divBdr>
        <w:top w:val="none" w:sz="0" w:space="0" w:color="auto"/>
        <w:left w:val="none" w:sz="0" w:space="0" w:color="auto"/>
        <w:bottom w:val="none" w:sz="0" w:space="0" w:color="auto"/>
        <w:right w:val="none" w:sz="0" w:space="0" w:color="auto"/>
      </w:divBdr>
      <w:divsChild>
        <w:div w:id="991981100">
          <w:marLeft w:val="0"/>
          <w:marRight w:val="0"/>
          <w:marTop w:val="0"/>
          <w:marBottom w:val="0"/>
          <w:divBdr>
            <w:top w:val="none" w:sz="0" w:space="0" w:color="auto"/>
            <w:left w:val="none" w:sz="0" w:space="0" w:color="auto"/>
            <w:bottom w:val="none" w:sz="0" w:space="0" w:color="auto"/>
            <w:right w:val="none" w:sz="0" w:space="0" w:color="auto"/>
          </w:divBdr>
          <w:divsChild>
            <w:div w:id="2132093459">
              <w:marLeft w:val="0"/>
              <w:marRight w:val="0"/>
              <w:marTop w:val="0"/>
              <w:marBottom w:val="0"/>
              <w:divBdr>
                <w:top w:val="none" w:sz="0" w:space="0" w:color="auto"/>
                <w:left w:val="none" w:sz="0" w:space="0" w:color="auto"/>
                <w:bottom w:val="none" w:sz="0" w:space="0" w:color="auto"/>
                <w:right w:val="none" w:sz="0" w:space="0" w:color="auto"/>
              </w:divBdr>
              <w:divsChild>
                <w:div w:id="1804075235">
                  <w:marLeft w:val="0"/>
                  <w:marRight w:val="0"/>
                  <w:marTop w:val="0"/>
                  <w:marBottom w:val="0"/>
                  <w:divBdr>
                    <w:top w:val="none" w:sz="0" w:space="0" w:color="auto"/>
                    <w:left w:val="none" w:sz="0" w:space="0" w:color="auto"/>
                    <w:bottom w:val="none" w:sz="0" w:space="0" w:color="auto"/>
                    <w:right w:val="none" w:sz="0" w:space="0" w:color="auto"/>
                  </w:divBdr>
                  <w:divsChild>
                    <w:div w:id="1014112665">
                      <w:marLeft w:val="2325"/>
                      <w:marRight w:val="0"/>
                      <w:marTop w:val="0"/>
                      <w:marBottom w:val="0"/>
                      <w:divBdr>
                        <w:top w:val="none" w:sz="0" w:space="0" w:color="auto"/>
                        <w:left w:val="none" w:sz="0" w:space="0" w:color="auto"/>
                        <w:bottom w:val="none" w:sz="0" w:space="0" w:color="auto"/>
                        <w:right w:val="none" w:sz="0" w:space="0" w:color="auto"/>
                      </w:divBdr>
                      <w:divsChild>
                        <w:div w:id="767046871">
                          <w:marLeft w:val="0"/>
                          <w:marRight w:val="0"/>
                          <w:marTop w:val="0"/>
                          <w:marBottom w:val="0"/>
                          <w:divBdr>
                            <w:top w:val="none" w:sz="0" w:space="0" w:color="auto"/>
                            <w:left w:val="none" w:sz="0" w:space="0" w:color="auto"/>
                            <w:bottom w:val="none" w:sz="0" w:space="0" w:color="auto"/>
                            <w:right w:val="none" w:sz="0" w:space="0" w:color="auto"/>
                          </w:divBdr>
                          <w:divsChild>
                            <w:div w:id="786891787">
                              <w:marLeft w:val="0"/>
                              <w:marRight w:val="0"/>
                              <w:marTop w:val="0"/>
                              <w:marBottom w:val="0"/>
                              <w:divBdr>
                                <w:top w:val="none" w:sz="0" w:space="0" w:color="auto"/>
                                <w:left w:val="none" w:sz="0" w:space="0" w:color="auto"/>
                                <w:bottom w:val="none" w:sz="0" w:space="0" w:color="auto"/>
                                <w:right w:val="none" w:sz="0" w:space="0" w:color="auto"/>
                              </w:divBdr>
                              <w:divsChild>
                                <w:div w:id="1028339537">
                                  <w:marLeft w:val="0"/>
                                  <w:marRight w:val="0"/>
                                  <w:marTop w:val="0"/>
                                  <w:marBottom w:val="0"/>
                                  <w:divBdr>
                                    <w:top w:val="none" w:sz="0" w:space="0" w:color="auto"/>
                                    <w:left w:val="none" w:sz="0" w:space="0" w:color="auto"/>
                                    <w:bottom w:val="none" w:sz="0" w:space="0" w:color="auto"/>
                                    <w:right w:val="none" w:sz="0" w:space="0" w:color="auto"/>
                                  </w:divBdr>
                                  <w:divsChild>
                                    <w:div w:id="31154251">
                                      <w:marLeft w:val="0"/>
                                      <w:marRight w:val="0"/>
                                      <w:marTop w:val="0"/>
                                      <w:marBottom w:val="0"/>
                                      <w:divBdr>
                                        <w:top w:val="none" w:sz="0" w:space="0" w:color="auto"/>
                                        <w:left w:val="none" w:sz="0" w:space="0" w:color="auto"/>
                                        <w:bottom w:val="none" w:sz="0" w:space="0" w:color="auto"/>
                                        <w:right w:val="none" w:sz="0" w:space="0" w:color="auto"/>
                                      </w:divBdr>
                                      <w:divsChild>
                                        <w:div w:id="1819414242">
                                          <w:marLeft w:val="0"/>
                                          <w:marRight w:val="0"/>
                                          <w:marTop w:val="0"/>
                                          <w:marBottom w:val="0"/>
                                          <w:divBdr>
                                            <w:top w:val="none" w:sz="0" w:space="0" w:color="auto"/>
                                            <w:left w:val="none" w:sz="0" w:space="0" w:color="auto"/>
                                            <w:bottom w:val="none" w:sz="0" w:space="0" w:color="auto"/>
                                            <w:right w:val="none" w:sz="0" w:space="0" w:color="auto"/>
                                          </w:divBdr>
                                          <w:divsChild>
                                            <w:div w:id="1918787080">
                                              <w:marLeft w:val="0"/>
                                              <w:marRight w:val="0"/>
                                              <w:marTop w:val="0"/>
                                              <w:marBottom w:val="0"/>
                                              <w:divBdr>
                                                <w:top w:val="none" w:sz="0" w:space="0" w:color="auto"/>
                                                <w:left w:val="none" w:sz="0" w:space="0" w:color="auto"/>
                                                <w:bottom w:val="none" w:sz="0" w:space="0" w:color="auto"/>
                                                <w:right w:val="none" w:sz="0" w:space="0" w:color="auto"/>
                                              </w:divBdr>
                                              <w:divsChild>
                                                <w:div w:id="584924728">
                                                  <w:marLeft w:val="0"/>
                                                  <w:marRight w:val="0"/>
                                                  <w:marTop w:val="0"/>
                                                  <w:marBottom w:val="0"/>
                                                  <w:divBdr>
                                                    <w:top w:val="none" w:sz="0" w:space="0" w:color="auto"/>
                                                    <w:left w:val="none" w:sz="0" w:space="0" w:color="auto"/>
                                                    <w:bottom w:val="none" w:sz="0" w:space="0" w:color="auto"/>
                                                    <w:right w:val="none" w:sz="0" w:space="0" w:color="auto"/>
                                                  </w:divBdr>
                                                  <w:divsChild>
                                                    <w:div w:id="2099399409">
                                                      <w:marLeft w:val="0"/>
                                                      <w:marRight w:val="0"/>
                                                      <w:marTop w:val="0"/>
                                                      <w:marBottom w:val="0"/>
                                                      <w:divBdr>
                                                        <w:top w:val="none" w:sz="0" w:space="0" w:color="auto"/>
                                                        <w:left w:val="none" w:sz="0" w:space="0" w:color="auto"/>
                                                        <w:bottom w:val="none" w:sz="0" w:space="0" w:color="auto"/>
                                                        <w:right w:val="none" w:sz="0" w:space="0" w:color="auto"/>
                                                      </w:divBdr>
                                                      <w:divsChild>
                                                        <w:div w:id="1999188131">
                                                          <w:marLeft w:val="15"/>
                                                          <w:marRight w:val="15"/>
                                                          <w:marTop w:val="15"/>
                                                          <w:marBottom w:val="15"/>
                                                          <w:divBdr>
                                                            <w:top w:val="none" w:sz="0" w:space="0" w:color="auto"/>
                                                            <w:left w:val="none" w:sz="0" w:space="0" w:color="auto"/>
                                                            <w:bottom w:val="none" w:sz="0" w:space="0" w:color="auto"/>
                                                            <w:right w:val="none" w:sz="0" w:space="0" w:color="auto"/>
                                                          </w:divBdr>
                                                          <w:divsChild>
                                                            <w:div w:id="1056201945">
                                                              <w:marLeft w:val="0"/>
                                                              <w:marRight w:val="0"/>
                                                              <w:marTop w:val="0"/>
                                                              <w:marBottom w:val="0"/>
                                                              <w:divBdr>
                                                                <w:top w:val="none" w:sz="0" w:space="0" w:color="auto"/>
                                                                <w:left w:val="none" w:sz="0" w:space="0" w:color="auto"/>
                                                                <w:bottom w:val="none" w:sz="0" w:space="0" w:color="auto"/>
                                                                <w:right w:val="none" w:sz="0" w:space="0" w:color="auto"/>
                                                              </w:divBdr>
                                                              <w:divsChild>
                                                                <w:div w:id="1903712621">
                                                                  <w:marLeft w:val="0"/>
                                                                  <w:marRight w:val="0"/>
                                                                  <w:marTop w:val="0"/>
                                                                  <w:marBottom w:val="0"/>
                                                                  <w:divBdr>
                                                                    <w:top w:val="none" w:sz="0" w:space="0" w:color="auto"/>
                                                                    <w:left w:val="none" w:sz="0" w:space="0" w:color="auto"/>
                                                                    <w:bottom w:val="none" w:sz="0" w:space="0" w:color="auto"/>
                                                                    <w:right w:val="none" w:sz="0" w:space="0" w:color="auto"/>
                                                                  </w:divBdr>
                                                                  <w:divsChild>
                                                                    <w:div w:id="179201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1577">
                                                              <w:marLeft w:val="0"/>
                                                              <w:marRight w:val="0"/>
                                                              <w:marTop w:val="0"/>
                                                              <w:marBottom w:val="0"/>
                                                              <w:divBdr>
                                                                <w:top w:val="none" w:sz="0" w:space="0" w:color="auto"/>
                                                                <w:left w:val="none" w:sz="0" w:space="0" w:color="auto"/>
                                                                <w:bottom w:val="none" w:sz="0" w:space="0" w:color="auto"/>
                                                                <w:right w:val="none" w:sz="0" w:space="0" w:color="auto"/>
                                                              </w:divBdr>
                                                              <w:divsChild>
                                                                <w:div w:id="1232546686">
                                                                  <w:marLeft w:val="0"/>
                                                                  <w:marRight w:val="0"/>
                                                                  <w:marTop w:val="0"/>
                                                                  <w:marBottom w:val="0"/>
                                                                  <w:divBdr>
                                                                    <w:top w:val="none" w:sz="0" w:space="0" w:color="auto"/>
                                                                    <w:left w:val="none" w:sz="0" w:space="0" w:color="auto"/>
                                                                    <w:bottom w:val="none" w:sz="0" w:space="0" w:color="auto"/>
                                                                    <w:right w:val="none" w:sz="0" w:space="0" w:color="auto"/>
                                                                  </w:divBdr>
                                                                  <w:divsChild>
                                                                    <w:div w:id="1014570902">
                                                                      <w:marLeft w:val="0"/>
                                                                      <w:marRight w:val="0"/>
                                                                      <w:marTop w:val="0"/>
                                                                      <w:marBottom w:val="0"/>
                                                                      <w:divBdr>
                                                                        <w:top w:val="none" w:sz="0" w:space="0" w:color="auto"/>
                                                                        <w:left w:val="none" w:sz="0" w:space="0" w:color="auto"/>
                                                                        <w:bottom w:val="none" w:sz="0" w:space="0" w:color="auto"/>
                                                                        <w:right w:val="none" w:sz="0" w:space="0" w:color="auto"/>
                                                                      </w:divBdr>
                                                                      <w:divsChild>
                                                                        <w:div w:id="279536622">
                                                                          <w:marLeft w:val="0"/>
                                                                          <w:marRight w:val="0"/>
                                                                          <w:marTop w:val="0"/>
                                                                          <w:marBottom w:val="0"/>
                                                                          <w:divBdr>
                                                                            <w:top w:val="none" w:sz="0" w:space="0" w:color="auto"/>
                                                                            <w:left w:val="none" w:sz="0" w:space="0" w:color="auto"/>
                                                                            <w:bottom w:val="none" w:sz="0" w:space="0" w:color="auto"/>
                                                                            <w:right w:val="none" w:sz="0" w:space="0" w:color="auto"/>
                                                                          </w:divBdr>
                                                                          <w:divsChild>
                                                                            <w:div w:id="1129664890">
                                                                              <w:marLeft w:val="0"/>
                                                                              <w:marRight w:val="0"/>
                                                                              <w:marTop w:val="0"/>
                                                                              <w:marBottom w:val="0"/>
                                                                              <w:divBdr>
                                                                                <w:top w:val="none" w:sz="0" w:space="0" w:color="auto"/>
                                                                                <w:left w:val="none" w:sz="0" w:space="0" w:color="auto"/>
                                                                                <w:bottom w:val="none" w:sz="0" w:space="0" w:color="auto"/>
                                                                                <w:right w:val="none" w:sz="0" w:space="0" w:color="auto"/>
                                                                              </w:divBdr>
                                                                              <w:divsChild>
                                                                                <w:div w:id="538593300">
                                                                                  <w:marLeft w:val="0"/>
                                                                                  <w:marRight w:val="0"/>
                                                                                  <w:marTop w:val="0"/>
                                                                                  <w:marBottom w:val="0"/>
                                                                                  <w:divBdr>
                                                                                    <w:top w:val="none" w:sz="0" w:space="0" w:color="auto"/>
                                                                                    <w:left w:val="none" w:sz="0" w:space="0" w:color="auto"/>
                                                                                    <w:bottom w:val="none" w:sz="0" w:space="0" w:color="auto"/>
                                                                                    <w:right w:val="none" w:sz="0" w:space="0" w:color="auto"/>
                                                                                  </w:divBdr>
                                                                                </w:div>
                                                                                <w:div w:id="1325089849">
                                                                                  <w:marLeft w:val="0"/>
                                                                                  <w:marRight w:val="0"/>
                                                                                  <w:marTop w:val="0"/>
                                                                                  <w:marBottom w:val="0"/>
                                                                                  <w:divBdr>
                                                                                    <w:top w:val="none" w:sz="0" w:space="0" w:color="auto"/>
                                                                                    <w:left w:val="none" w:sz="0" w:space="0" w:color="auto"/>
                                                                                    <w:bottom w:val="none" w:sz="0" w:space="0" w:color="auto"/>
                                                                                    <w:right w:val="none" w:sz="0" w:space="0" w:color="auto"/>
                                                                                  </w:divBdr>
                                                                                </w:div>
                                                                                <w:div w:id="1832137713">
                                                                                  <w:marLeft w:val="0"/>
                                                                                  <w:marRight w:val="0"/>
                                                                                  <w:marTop w:val="0"/>
                                                                                  <w:marBottom w:val="0"/>
                                                                                  <w:divBdr>
                                                                                    <w:top w:val="none" w:sz="0" w:space="0" w:color="auto"/>
                                                                                    <w:left w:val="none" w:sz="0" w:space="0" w:color="auto"/>
                                                                                    <w:bottom w:val="none" w:sz="0" w:space="0" w:color="auto"/>
                                                                                    <w:right w:val="none" w:sz="0" w:space="0" w:color="auto"/>
                                                                                  </w:divBdr>
                                                                                </w:div>
                                                                                <w:div w:id="1414162311">
                                                                                  <w:marLeft w:val="0"/>
                                                                                  <w:marRight w:val="0"/>
                                                                                  <w:marTop w:val="0"/>
                                                                                  <w:marBottom w:val="0"/>
                                                                                  <w:divBdr>
                                                                                    <w:top w:val="none" w:sz="0" w:space="0" w:color="auto"/>
                                                                                    <w:left w:val="none" w:sz="0" w:space="0" w:color="auto"/>
                                                                                    <w:bottom w:val="none" w:sz="0" w:space="0" w:color="auto"/>
                                                                                    <w:right w:val="none" w:sz="0" w:space="0" w:color="auto"/>
                                                                                  </w:divBdr>
                                                                                  <w:divsChild>
                                                                                    <w:div w:id="1050107358">
                                                                                      <w:marLeft w:val="0"/>
                                                                                      <w:marRight w:val="0"/>
                                                                                      <w:marTop w:val="0"/>
                                                                                      <w:marBottom w:val="0"/>
                                                                                      <w:divBdr>
                                                                                        <w:top w:val="none" w:sz="0" w:space="0" w:color="auto"/>
                                                                                        <w:left w:val="none" w:sz="0" w:space="0" w:color="auto"/>
                                                                                        <w:bottom w:val="none" w:sz="0" w:space="0" w:color="auto"/>
                                                                                        <w:right w:val="none" w:sz="0" w:space="0" w:color="auto"/>
                                                                                      </w:divBdr>
                                                                                    </w:div>
                                                                                    <w:div w:id="6104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573">
                                                                              <w:marLeft w:val="0"/>
                                                                              <w:marRight w:val="0"/>
                                                                              <w:marTop w:val="0"/>
                                                                              <w:marBottom w:val="0"/>
                                                                              <w:divBdr>
                                                                                <w:top w:val="none" w:sz="0" w:space="0" w:color="auto"/>
                                                                                <w:left w:val="none" w:sz="0" w:space="0" w:color="auto"/>
                                                                                <w:bottom w:val="none" w:sz="0" w:space="0" w:color="auto"/>
                                                                                <w:right w:val="none" w:sz="0" w:space="0" w:color="auto"/>
                                                                              </w:divBdr>
                                                                            </w:div>
                                                                            <w:div w:id="409812104">
                                                                              <w:marLeft w:val="0"/>
                                                                              <w:marRight w:val="0"/>
                                                                              <w:marTop w:val="0"/>
                                                                              <w:marBottom w:val="0"/>
                                                                              <w:divBdr>
                                                                                <w:top w:val="none" w:sz="0" w:space="0" w:color="auto"/>
                                                                                <w:left w:val="none" w:sz="0" w:space="0" w:color="auto"/>
                                                                                <w:bottom w:val="none" w:sz="0" w:space="0" w:color="auto"/>
                                                                                <w:right w:val="none" w:sz="0" w:space="0" w:color="auto"/>
                                                                              </w:divBdr>
                                                                            </w:div>
                                                                            <w:div w:id="1339886720">
                                                                              <w:marLeft w:val="0"/>
                                                                              <w:marRight w:val="0"/>
                                                                              <w:marTop w:val="0"/>
                                                                              <w:marBottom w:val="0"/>
                                                                              <w:divBdr>
                                                                                <w:top w:val="none" w:sz="0" w:space="0" w:color="auto"/>
                                                                                <w:left w:val="none" w:sz="0" w:space="0" w:color="auto"/>
                                                                                <w:bottom w:val="none" w:sz="0" w:space="0" w:color="auto"/>
                                                                                <w:right w:val="none" w:sz="0" w:space="0" w:color="auto"/>
                                                                              </w:divBdr>
                                                                            </w:div>
                                                                            <w:div w:id="423190294">
                                                                              <w:marLeft w:val="0"/>
                                                                              <w:marRight w:val="0"/>
                                                                              <w:marTop w:val="0"/>
                                                                              <w:marBottom w:val="0"/>
                                                                              <w:divBdr>
                                                                                <w:top w:val="none" w:sz="0" w:space="0" w:color="auto"/>
                                                                                <w:left w:val="none" w:sz="0" w:space="0" w:color="auto"/>
                                                                                <w:bottom w:val="none" w:sz="0" w:space="0" w:color="auto"/>
                                                                                <w:right w:val="none" w:sz="0" w:space="0" w:color="auto"/>
                                                                              </w:divBdr>
                                                                            </w:div>
                                                                            <w:div w:id="1759520173">
                                                                              <w:marLeft w:val="0"/>
                                                                              <w:marRight w:val="0"/>
                                                                              <w:marTop w:val="0"/>
                                                                              <w:marBottom w:val="0"/>
                                                                              <w:divBdr>
                                                                                <w:top w:val="none" w:sz="0" w:space="0" w:color="auto"/>
                                                                                <w:left w:val="none" w:sz="0" w:space="0" w:color="auto"/>
                                                                                <w:bottom w:val="none" w:sz="0" w:space="0" w:color="auto"/>
                                                                                <w:right w:val="none" w:sz="0" w:space="0" w:color="auto"/>
                                                                              </w:divBdr>
                                                                            </w:div>
                                                                            <w:div w:id="200874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0277824">
      <w:bodyDiv w:val="1"/>
      <w:marLeft w:val="0"/>
      <w:marRight w:val="0"/>
      <w:marTop w:val="0"/>
      <w:marBottom w:val="0"/>
      <w:divBdr>
        <w:top w:val="none" w:sz="0" w:space="0" w:color="auto"/>
        <w:left w:val="none" w:sz="0" w:space="0" w:color="auto"/>
        <w:bottom w:val="none" w:sz="0" w:space="0" w:color="auto"/>
        <w:right w:val="none" w:sz="0" w:space="0" w:color="auto"/>
      </w:divBdr>
      <w:divsChild>
        <w:div w:id="2107191735">
          <w:marLeft w:val="0"/>
          <w:marRight w:val="0"/>
          <w:marTop w:val="0"/>
          <w:marBottom w:val="0"/>
          <w:divBdr>
            <w:top w:val="none" w:sz="0" w:space="0" w:color="auto"/>
            <w:left w:val="none" w:sz="0" w:space="0" w:color="auto"/>
            <w:bottom w:val="none" w:sz="0" w:space="0" w:color="auto"/>
            <w:right w:val="none" w:sz="0" w:space="0" w:color="auto"/>
          </w:divBdr>
          <w:divsChild>
            <w:div w:id="207036725">
              <w:marLeft w:val="0"/>
              <w:marRight w:val="0"/>
              <w:marTop w:val="0"/>
              <w:marBottom w:val="0"/>
              <w:divBdr>
                <w:top w:val="none" w:sz="0" w:space="0" w:color="auto"/>
                <w:left w:val="none" w:sz="0" w:space="0" w:color="auto"/>
                <w:bottom w:val="none" w:sz="0" w:space="0" w:color="auto"/>
                <w:right w:val="none" w:sz="0" w:space="0" w:color="auto"/>
              </w:divBdr>
              <w:divsChild>
                <w:div w:id="316883122">
                  <w:marLeft w:val="0"/>
                  <w:marRight w:val="0"/>
                  <w:marTop w:val="0"/>
                  <w:marBottom w:val="0"/>
                  <w:divBdr>
                    <w:top w:val="none" w:sz="0" w:space="0" w:color="auto"/>
                    <w:left w:val="none" w:sz="0" w:space="0" w:color="auto"/>
                    <w:bottom w:val="none" w:sz="0" w:space="0" w:color="auto"/>
                    <w:right w:val="none" w:sz="0" w:space="0" w:color="auto"/>
                  </w:divBdr>
                  <w:divsChild>
                    <w:div w:id="895240041">
                      <w:marLeft w:val="2325"/>
                      <w:marRight w:val="0"/>
                      <w:marTop w:val="0"/>
                      <w:marBottom w:val="0"/>
                      <w:divBdr>
                        <w:top w:val="none" w:sz="0" w:space="0" w:color="auto"/>
                        <w:left w:val="none" w:sz="0" w:space="0" w:color="auto"/>
                        <w:bottom w:val="none" w:sz="0" w:space="0" w:color="auto"/>
                        <w:right w:val="none" w:sz="0" w:space="0" w:color="auto"/>
                      </w:divBdr>
                      <w:divsChild>
                        <w:div w:id="670378575">
                          <w:marLeft w:val="0"/>
                          <w:marRight w:val="0"/>
                          <w:marTop w:val="0"/>
                          <w:marBottom w:val="0"/>
                          <w:divBdr>
                            <w:top w:val="none" w:sz="0" w:space="0" w:color="auto"/>
                            <w:left w:val="none" w:sz="0" w:space="0" w:color="auto"/>
                            <w:bottom w:val="none" w:sz="0" w:space="0" w:color="auto"/>
                            <w:right w:val="none" w:sz="0" w:space="0" w:color="auto"/>
                          </w:divBdr>
                          <w:divsChild>
                            <w:div w:id="149712568">
                              <w:marLeft w:val="0"/>
                              <w:marRight w:val="0"/>
                              <w:marTop w:val="0"/>
                              <w:marBottom w:val="0"/>
                              <w:divBdr>
                                <w:top w:val="none" w:sz="0" w:space="0" w:color="auto"/>
                                <w:left w:val="none" w:sz="0" w:space="0" w:color="auto"/>
                                <w:bottom w:val="none" w:sz="0" w:space="0" w:color="auto"/>
                                <w:right w:val="none" w:sz="0" w:space="0" w:color="auto"/>
                              </w:divBdr>
                              <w:divsChild>
                                <w:div w:id="1499685972">
                                  <w:marLeft w:val="0"/>
                                  <w:marRight w:val="0"/>
                                  <w:marTop w:val="0"/>
                                  <w:marBottom w:val="0"/>
                                  <w:divBdr>
                                    <w:top w:val="none" w:sz="0" w:space="0" w:color="auto"/>
                                    <w:left w:val="none" w:sz="0" w:space="0" w:color="auto"/>
                                    <w:bottom w:val="none" w:sz="0" w:space="0" w:color="auto"/>
                                    <w:right w:val="none" w:sz="0" w:space="0" w:color="auto"/>
                                  </w:divBdr>
                                  <w:divsChild>
                                    <w:div w:id="1901017811">
                                      <w:marLeft w:val="0"/>
                                      <w:marRight w:val="0"/>
                                      <w:marTop w:val="0"/>
                                      <w:marBottom w:val="0"/>
                                      <w:divBdr>
                                        <w:top w:val="none" w:sz="0" w:space="0" w:color="auto"/>
                                        <w:left w:val="none" w:sz="0" w:space="0" w:color="auto"/>
                                        <w:bottom w:val="none" w:sz="0" w:space="0" w:color="auto"/>
                                        <w:right w:val="none" w:sz="0" w:space="0" w:color="auto"/>
                                      </w:divBdr>
                                      <w:divsChild>
                                        <w:div w:id="345788338">
                                          <w:marLeft w:val="0"/>
                                          <w:marRight w:val="0"/>
                                          <w:marTop w:val="0"/>
                                          <w:marBottom w:val="0"/>
                                          <w:divBdr>
                                            <w:top w:val="none" w:sz="0" w:space="0" w:color="auto"/>
                                            <w:left w:val="none" w:sz="0" w:space="0" w:color="auto"/>
                                            <w:bottom w:val="none" w:sz="0" w:space="0" w:color="auto"/>
                                            <w:right w:val="none" w:sz="0" w:space="0" w:color="auto"/>
                                          </w:divBdr>
                                          <w:divsChild>
                                            <w:div w:id="1784105739">
                                              <w:marLeft w:val="0"/>
                                              <w:marRight w:val="0"/>
                                              <w:marTop w:val="0"/>
                                              <w:marBottom w:val="0"/>
                                              <w:divBdr>
                                                <w:top w:val="none" w:sz="0" w:space="0" w:color="auto"/>
                                                <w:left w:val="none" w:sz="0" w:space="0" w:color="auto"/>
                                                <w:bottom w:val="none" w:sz="0" w:space="0" w:color="auto"/>
                                                <w:right w:val="none" w:sz="0" w:space="0" w:color="auto"/>
                                              </w:divBdr>
                                              <w:divsChild>
                                                <w:div w:id="421027195">
                                                  <w:marLeft w:val="0"/>
                                                  <w:marRight w:val="0"/>
                                                  <w:marTop w:val="0"/>
                                                  <w:marBottom w:val="0"/>
                                                  <w:divBdr>
                                                    <w:top w:val="none" w:sz="0" w:space="0" w:color="auto"/>
                                                    <w:left w:val="none" w:sz="0" w:space="0" w:color="auto"/>
                                                    <w:bottom w:val="none" w:sz="0" w:space="0" w:color="auto"/>
                                                    <w:right w:val="none" w:sz="0" w:space="0" w:color="auto"/>
                                                  </w:divBdr>
                                                  <w:divsChild>
                                                    <w:div w:id="1483695716">
                                                      <w:marLeft w:val="0"/>
                                                      <w:marRight w:val="0"/>
                                                      <w:marTop w:val="0"/>
                                                      <w:marBottom w:val="0"/>
                                                      <w:divBdr>
                                                        <w:top w:val="none" w:sz="0" w:space="0" w:color="auto"/>
                                                        <w:left w:val="none" w:sz="0" w:space="0" w:color="auto"/>
                                                        <w:bottom w:val="none" w:sz="0" w:space="0" w:color="auto"/>
                                                        <w:right w:val="none" w:sz="0" w:space="0" w:color="auto"/>
                                                      </w:divBdr>
                                                      <w:divsChild>
                                                        <w:div w:id="1178498032">
                                                          <w:marLeft w:val="15"/>
                                                          <w:marRight w:val="15"/>
                                                          <w:marTop w:val="15"/>
                                                          <w:marBottom w:val="15"/>
                                                          <w:divBdr>
                                                            <w:top w:val="none" w:sz="0" w:space="0" w:color="auto"/>
                                                            <w:left w:val="none" w:sz="0" w:space="0" w:color="auto"/>
                                                            <w:bottom w:val="none" w:sz="0" w:space="0" w:color="auto"/>
                                                            <w:right w:val="none" w:sz="0" w:space="0" w:color="auto"/>
                                                          </w:divBdr>
                                                          <w:divsChild>
                                                            <w:div w:id="860969606">
                                                              <w:marLeft w:val="0"/>
                                                              <w:marRight w:val="0"/>
                                                              <w:marTop w:val="0"/>
                                                              <w:marBottom w:val="0"/>
                                                              <w:divBdr>
                                                                <w:top w:val="none" w:sz="0" w:space="0" w:color="auto"/>
                                                                <w:left w:val="none" w:sz="0" w:space="0" w:color="auto"/>
                                                                <w:bottom w:val="none" w:sz="0" w:space="0" w:color="auto"/>
                                                                <w:right w:val="none" w:sz="0" w:space="0" w:color="auto"/>
                                                              </w:divBdr>
                                                              <w:divsChild>
                                                                <w:div w:id="1362434471">
                                                                  <w:marLeft w:val="0"/>
                                                                  <w:marRight w:val="0"/>
                                                                  <w:marTop w:val="0"/>
                                                                  <w:marBottom w:val="0"/>
                                                                  <w:divBdr>
                                                                    <w:top w:val="none" w:sz="0" w:space="0" w:color="auto"/>
                                                                    <w:left w:val="none" w:sz="0" w:space="0" w:color="auto"/>
                                                                    <w:bottom w:val="none" w:sz="0" w:space="0" w:color="auto"/>
                                                                    <w:right w:val="none" w:sz="0" w:space="0" w:color="auto"/>
                                                                  </w:divBdr>
                                                                  <w:divsChild>
                                                                    <w:div w:id="1712800061">
                                                                      <w:marLeft w:val="0"/>
                                                                      <w:marRight w:val="0"/>
                                                                      <w:marTop w:val="0"/>
                                                                      <w:marBottom w:val="0"/>
                                                                      <w:divBdr>
                                                                        <w:top w:val="none" w:sz="0" w:space="0" w:color="auto"/>
                                                                        <w:left w:val="none" w:sz="0" w:space="0" w:color="auto"/>
                                                                        <w:bottom w:val="none" w:sz="0" w:space="0" w:color="auto"/>
                                                                        <w:right w:val="none" w:sz="0" w:space="0" w:color="auto"/>
                                                                      </w:divBdr>
                                                                      <w:divsChild>
                                                                        <w:div w:id="1586693707">
                                                                          <w:marLeft w:val="0"/>
                                                                          <w:marRight w:val="0"/>
                                                                          <w:marTop w:val="0"/>
                                                                          <w:marBottom w:val="0"/>
                                                                          <w:divBdr>
                                                                            <w:top w:val="none" w:sz="0" w:space="0" w:color="auto"/>
                                                                            <w:left w:val="none" w:sz="0" w:space="0" w:color="auto"/>
                                                                            <w:bottom w:val="none" w:sz="0" w:space="0" w:color="auto"/>
                                                                            <w:right w:val="none" w:sz="0" w:space="0" w:color="auto"/>
                                                                          </w:divBdr>
                                                                        </w:div>
                                                                        <w:div w:id="1695379146">
                                                                          <w:marLeft w:val="0"/>
                                                                          <w:marRight w:val="0"/>
                                                                          <w:marTop w:val="0"/>
                                                                          <w:marBottom w:val="0"/>
                                                                          <w:divBdr>
                                                                            <w:top w:val="none" w:sz="0" w:space="0" w:color="auto"/>
                                                                            <w:left w:val="none" w:sz="0" w:space="0" w:color="auto"/>
                                                                            <w:bottom w:val="none" w:sz="0" w:space="0" w:color="auto"/>
                                                                            <w:right w:val="none" w:sz="0" w:space="0" w:color="auto"/>
                                                                          </w:divBdr>
                                                                        </w:div>
                                                                        <w:div w:id="1384908144">
                                                                          <w:marLeft w:val="0"/>
                                                                          <w:marRight w:val="0"/>
                                                                          <w:marTop w:val="0"/>
                                                                          <w:marBottom w:val="0"/>
                                                                          <w:divBdr>
                                                                            <w:top w:val="none" w:sz="0" w:space="0" w:color="auto"/>
                                                                            <w:left w:val="none" w:sz="0" w:space="0" w:color="auto"/>
                                                                            <w:bottom w:val="none" w:sz="0" w:space="0" w:color="auto"/>
                                                                            <w:right w:val="none" w:sz="0" w:space="0" w:color="auto"/>
                                                                          </w:divBdr>
                                                                        </w:div>
                                                                        <w:div w:id="588850448">
                                                                          <w:marLeft w:val="0"/>
                                                                          <w:marRight w:val="0"/>
                                                                          <w:marTop w:val="0"/>
                                                                          <w:marBottom w:val="0"/>
                                                                          <w:divBdr>
                                                                            <w:top w:val="none" w:sz="0" w:space="0" w:color="auto"/>
                                                                            <w:left w:val="none" w:sz="0" w:space="0" w:color="auto"/>
                                                                            <w:bottom w:val="none" w:sz="0" w:space="0" w:color="auto"/>
                                                                            <w:right w:val="none" w:sz="0" w:space="0" w:color="auto"/>
                                                                          </w:divBdr>
                                                                        </w:div>
                                                                        <w:div w:id="17082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948887">
                                                              <w:marLeft w:val="0"/>
                                                              <w:marRight w:val="0"/>
                                                              <w:marTop w:val="0"/>
                                                              <w:marBottom w:val="0"/>
                                                              <w:divBdr>
                                                                <w:top w:val="none" w:sz="0" w:space="0" w:color="auto"/>
                                                                <w:left w:val="none" w:sz="0" w:space="0" w:color="auto"/>
                                                                <w:bottom w:val="none" w:sz="0" w:space="0" w:color="auto"/>
                                                                <w:right w:val="none" w:sz="0" w:space="0" w:color="auto"/>
                                                              </w:divBdr>
                                                            </w:div>
                                                            <w:div w:id="267782860">
                                                              <w:marLeft w:val="0"/>
                                                              <w:marRight w:val="0"/>
                                                              <w:marTop w:val="0"/>
                                                              <w:marBottom w:val="0"/>
                                                              <w:divBdr>
                                                                <w:top w:val="none" w:sz="0" w:space="0" w:color="auto"/>
                                                                <w:left w:val="none" w:sz="0" w:space="0" w:color="auto"/>
                                                                <w:bottom w:val="none" w:sz="0" w:space="0" w:color="auto"/>
                                                                <w:right w:val="none" w:sz="0" w:space="0" w:color="auto"/>
                                                              </w:divBdr>
                                                              <w:divsChild>
                                                                <w:div w:id="535696662">
                                                                  <w:marLeft w:val="0"/>
                                                                  <w:marRight w:val="0"/>
                                                                  <w:marTop w:val="0"/>
                                                                  <w:marBottom w:val="0"/>
                                                                  <w:divBdr>
                                                                    <w:top w:val="none" w:sz="0" w:space="0" w:color="auto"/>
                                                                    <w:left w:val="none" w:sz="0" w:space="0" w:color="auto"/>
                                                                    <w:bottom w:val="none" w:sz="0" w:space="0" w:color="auto"/>
                                                                    <w:right w:val="none" w:sz="0" w:space="0" w:color="auto"/>
                                                                  </w:divBdr>
                                                                </w:div>
                                                                <w:div w:id="948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1003472">
      <w:bodyDiv w:val="1"/>
      <w:marLeft w:val="0"/>
      <w:marRight w:val="0"/>
      <w:marTop w:val="0"/>
      <w:marBottom w:val="0"/>
      <w:divBdr>
        <w:top w:val="none" w:sz="0" w:space="0" w:color="auto"/>
        <w:left w:val="none" w:sz="0" w:space="0" w:color="auto"/>
        <w:bottom w:val="none" w:sz="0" w:space="0" w:color="auto"/>
        <w:right w:val="none" w:sz="0" w:space="0" w:color="auto"/>
      </w:divBdr>
      <w:divsChild>
        <w:div w:id="1544826735">
          <w:marLeft w:val="0"/>
          <w:marRight w:val="0"/>
          <w:marTop w:val="0"/>
          <w:marBottom w:val="0"/>
          <w:divBdr>
            <w:top w:val="none" w:sz="0" w:space="0" w:color="auto"/>
            <w:left w:val="none" w:sz="0" w:space="0" w:color="auto"/>
            <w:bottom w:val="none" w:sz="0" w:space="0" w:color="auto"/>
            <w:right w:val="none" w:sz="0" w:space="0" w:color="auto"/>
          </w:divBdr>
          <w:divsChild>
            <w:div w:id="1333996019">
              <w:marLeft w:val="0"/>
              <w:marRight w:val="0"/>
              <w:marTop w:val="0"/>
              <w:marBottom w:val="0"/>
              <w:divBdr>
                <w:top w:val="none" w:sz="0" w:space="0" w:color="auto"/>
                <w:left w:val="none" w:sz="0" w:space="0" w:color="auto"/>
                <w:bottom w:val="none" w:sz="0" w:space="0" w:color="auto"/>
                <w:right w:val="none" w:sz="0" w:space="0" w:color="auto"/>
              </w:divBdr>
              <w:divsChild>
                <w:div w:id="585727103">
                  <w:marLeft w:val="0"/>
                  <w:marRight w:val="0"/>
                  <w:marTop w:val="0"/>
                  <w:marBottom w:val="0"/>
                  <w:divBdr>
                    <w:top w:val="none" w:sz="0" w:space="0" w:color="auto"/>
                    <w:left w:val="none" w:sz="0" w:space="0" w:color="auto"/>
                    <w:bottom w:val="none" w:sz="0" w:space="0" w:color="auto"/>
                    <w:right w:val="none" w:sz="0" w:space="0" w:color="auto"/>
                  </w:divBdr>
                  <w:divsChild>
                    <w:div w:id="2115053915">
                      <w:marLeft w:val="2325"/>
                      <w:marRight w:val="0"/>
                      <w:marTop w:val="0"/>
                      <w:marBottom w:val="0"/>
                      <w:divBdr>
                        <w:top w:val="none" w:sz="0" w:space="0" w:color="auto"/>
                        <w:left w:val="none" w:sz="0" w:space="0" w:color="auto"/>
                        <w:bottom w:val="none" w:sz="0" w:space="0" w:color="auto"/>
                        <w:right w:val="none" w:sz="0" w:space="0" w:color="auto"/>
                      </w:divBdr>
                      <w:divsChild>
                        <w:div w:id="476994893">
                          <w:marLeft w:val="0"/>
                          <w:marRight w:val="0"/>
                          <w:marTop w:val="0"/>
                          <w:marBottom w:val="0"/>
                          <w:divBdr>
                            <w:top w:val="none" w:sz="0" w:space="0" w:color="auto"/>
                            <w:left w:val="none" w:sz="0" w:space="0" w:color="auto"/>
                            <w:bottom w:val="none" w:sz="0" w:space="0" w:color="auto"/>
                            <w:right w:val="none" w:sz="0" w:space="0" w:color="auto"/>
                          </w:divBdr>
                          <w:divsChild>
                            <w:div w:id="1269386623">
                              <w:marLeft w:val="0"/>
                              <w:marRight w:val="0"/>
                              <w:marTop w:val="0"/>
                              <w:marBottom w:val="0"/>
                              <w:divBdr>
                                <w:top w:val="none" w:sz="0" w:space="0" w:color="auto"/>
                                <w:left w:val="none" w:sz="0" w:space="0" w:color="auto"/>
                                <w:bottom w:val="none" w:sz="0" w:space="0" w:color="auto"/>
                                <w:right w:val="none" w:sz="0" w:space="0" w:color="auto"/>
                              </w:divBdr>
                              <w:divsChild>
                                <w:div w:id="1822843749">
                                  <w:marLeft w:val="0"/>
                                  <w:marRight w:val="0"/>
                                  <w:marTop w:val="0"/>
                                  <w:marBottom w:val="0"/>
                                  <w:divBdr>
                                    <w:top w:val="none" w:sz="0" w:space="0" w:color="auto"/>
                                    <w:left w:val="none" w:sz="0" w:space="0" w:color="auto"/>
                                    <w:bottom w:val="none" w:sz="0" w:space="0" w:color="auto"/>
                                    <w:right w:val="none" w:sz="0" w:space="0" w:color="auto"/>
                                  </w:divBdr>
                                  <w:divsChild>
                                    <w:div w:id="946931141">
                                      <w:marLeft w:val="0"/>
                                      <w:marRight w:val="0"/>
                                      <w:marTop w:val="0"/>
                                      <w:marBottom w:val="0"/>
                                      <w:divBdr>
                                        <w:top w:val="none" w:sz="0" w:space="0" w:color="auto"/>
                                        <w:left w:val="none" w:sz="0" w:space="0" w:color="auto"/>
                                        <w:bottom w:val="none" w:sz="0" w:space="0" w:color="auto"/>
                                        <w:right w:val="none" w:sz="0" w:space="0" w:color="auto"/>
                                      </w:divBdr>
                                      <w:divsChild>
                                        <w:div w:id="1856378826">
                                          <w:marLeft w:val="0"/>
                                          <w:marRight w:val="0"/>
                                          <w:marTop w:val="0"/>
                                          <w:marBottom w:val="0"/>
                                          <w:divBdr>
                                            <w:top w:val="none" w:sz="0" w:space="0" w:color="auto"/>
                                            <w:left w:val="none" w:sz="0" w:space="0" w:color="auto"/>
                                            <w:bottom w:val="none" w:sz="0" w:space="0" w:color="auto"/>
                                            <w:right w:val="none" w:sz="0" w:space="0" w:color="auto"/>
                                          </w:divBdr>
                                          <w:divsChild>
                                            <w:div w:id="758067383">
                                              <w:marLeft w:val="0"/>
                                              <w:marRight w:val="0"/>
                                              <w:marTop w:val="0"/>
                                              <w:marBottom w:val="0"/>
                                              <w:divBdr>
                                                <w:top w:val="none" w:sz="0" w:space="0" w:color="auto"/>
                                                <w:left w:val="none" w:sz="0" w:space="0" w:color="auto"/>
                                                <w:bottom w:val="none" w:sz="0" w:space="0" w:color="auto"/>
                                                <w:right w:val="none" w:sz="0" w:space="0" w:color="auto"/>
                                              </w:divBdr>
                                              <w:divsChild>
                                                <w:div w:id="1497571942">
                                                  <w:marLeft w:val="0"/>
                                                  <w:marRight w:val="0"/>
                                                  <w:marTop w:val="0"/>
                                                  <w:marBottom w:val="0"/>
                                                  <w:divBdr>
                                                    <w:top w:val="none" w:sz="0" w:space="0" w:color="auto"/>
                                                    <w:left w:val="none" w:sz="0" w:space="0" w:color="auto"/>
                                                    <w:bottom w:val="none" w:sz="0" w:space="0" w:color="auto"/>
                                                    <w:right w:val="none" w:sz="0" w:space="0" w:color="auto"/>
                                                  </w:divBdr>
                                                  <w:divsChild>
                                                    <w:div w:id="230621325">
                                                      <w:marLeft w:val="0"/>
                                                      <w:marRight w:val="0"/>
                                                      <w:marTop w:val="0"/>
                                                      <w:marBottom w:val="0"/>
                                                      <w:divBdr>
                                                        <w:top w:val="none" w:sz="0" w:space="0" w:color="auto"/>
                                                        <w:left w:val="none" w:sz="0" w:space="0" w:color="auto"/>
                                                        <w:bottom w:val="none" w:sz="0" w:space="0" w:color="auto"/>
                                                        <w:right w:val="none" w:sz="0" w:space="0" w:color="auto"/>
                                                      </w:divBdr>
                                                      <w:divsChild>
                                                        <w:div w:id="61998394">
                                                          <w:marLeft w:val="15"/>
                                                          <w:marRight w:val="15"/>
                                                          <w:marTop w:val="15"/>
                                                          <w:marBottom w:val="15"/>
                                                          <w:divBdr>
                                                            <w:top w:val="none" w:sz="0" w:space="0" w:color="auto"/>
                                                            <w:left w:val="none" w:sz="0" w:space="0" w:color="auto"/>
                                                            <w:bottom w:val="none" w:sz="0" w:space="0" w:color="auto"/>
                                                            <w:right w:val="none" w:sz="0" w:space="0" w:color="auto"/>
                                                          </w:divBdr>
                                                          <w:divsChild>
                                                            <w:div w:id="128986752">
                                                              <w:marLeft w:val="0"/>
                                                              <w:marRight w:val="0"/>
                                                              <w:marTop w:val="0"/>
                                                              <w:marBottom w:val="0"/>
                                                              <w:divBdr>
                                                                <w:top w:val="none" w:sz="0" w:space="0" w:color="auto"/>
                                                                <w:left w:val="none" w:sz="0" w:space="0" w:color="auto"/>
                                                                <w:bottom w:val="none" w:sz="0" w:space="0" w:color="auto"/>
                                                                <w:right w:val="none" w:sz="0" w:space="0" w:color="auto"/>
                                                              </w:divBdr>
                                                              <w:divsChild>
                                                                <w:div w:id="1354647263">
                                                                  <w:marLeft w:val="0"/>
                                                                  <w:marRight w:val="0"/>
                                                                  <w:marTop w:val="0"/>
                                                                  <w:marBottom w:val="0"/>
                                                                  <w:divBdr>
                                                                    <w:top w:val="none" w:sz="0" w:space="0" w:color="auto"/>
                                                                    <w:left w:val="none" w:sz="0" w:space="0" w:color="auto"/>
                                                                    <w:bottom w:val="none" w:sz="0" w:space="0" w:color="auto"/>
                                                                    <w:right w:val="none" w:sz="0" w:space="0" w:color="auto"/>
                                                                  </w:divBdr>
                                                                </w:div>
                                                                <w:div w:id="1772243864">
                                                                  <w:marLeft w:val="0"/>
                                                                  <w:marRight w:val="0"/>
                                                                  <w:marTop w:val="0"/>
                                                                  <w:marBottom w:val="0"/>
                                                                  <w:divBdr>
                                                                    <w:top w:val="none" w:sz="0" w:space="0" w:color="auto"/>
                                                                    <w:left w:val="none" w:sz="0" w:space="0" w:color="auto"/>
                                                                    <w:bottom w:val="none" w:sz="0" w:space="0" w:color="auto"/>
                                                                    <w:right w:val="none" w:sz="0" w:space="0" w:color="auto"/>
                                                                  </w:divBdr>
                                                                </w:div>
                                                                <w:div w:id="513034974">
                                                                  <w:marLeft w:val="0"/>
                                                                  <w:marRight w:val="0"/>
                                                                  <w:marTop w:val="0"/>
                                                                  <w:marBottom w:val="0"/>
                                                                  <w:divBdr>
                                                                    <w:top w:val="none" w:sz="0" w:space="0" w:color="auto"/>
                                                                    <w:left w:val="none" w:sz="0" w:space="0" w:color="auto"/>
                                                                    <w:bottom w:val="none" w:sz="0" w:space="0" w:color="auto"/>
                                                                    <w:right w:val="none" w:sz="0" w:space="0" w:color="auto"/>
                                                                  </w:divBdr>
                                                                </w:div>
                                                                <w:div w:id="13027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2779243">
      <w:bodyDiv w:val="1"/>
      <w:marLeft w:val="0"/>
      <w:marRight w:val="0"/>
      <w:marTop w:val="0"/>
      <w:marBottom w:val="0"/>
      <w:divBdr>
        <w:top w:val="none" w:sz="0" w:space="0" w:color="auto"/>
        <w:left w:val="none" w:sz="0" w:space="0" w:color="auto"/>
        <w:bottom w:val="none" w:sz="0" w:space="0" w:color="auto"/>
        <w:right w:val="none" w:sz="0" w:space="0" w:color="auto"/>
      </w:divBdr>
      <w:divsChild>
        <w:div w:id="2032222247">
          <w:marLeft w:val="0"/>
          <w:marRight w:val="0"/>
          <w:marTop w:val="0"/>
          <w:marBottom w:val="0"/>
          <w:divBdr>
            <w:top w:val="none" w:sz="0" w:space="0" w:color="auto"/>
            <w:left w:val="none" w:sz="0" w:space="0" w:color="auto"/>
            <w:bottom w:val="none" w:sz="0" w:space="0" w:color="auto"/>
            <w:right w:val="none" w:sz="0" w:space="0" w:color="auto"/>
          </w:divBdr>
          <w:divsChild>
            <w:div w:id="1255629173">
              <w:marLeft w:val="0"/>
              <w:marRight w:val="0"/>
              <w:marTop w:val="0"/>
              <w:marBottom w:val="0"/>
              <w:divBdr>
                <w:top w:val="none" w:sz="0" w:space="0" w:color="auto"/>
                <w:left w:val="none" w:sz="0" w:space="0" w:color="auto"/>
                <w:bottom w:val="none" w:sz="0" w:space="0" w:color="auto"/>
                <w:right w:val="none" w:sz="0" w:space="0" w:color="auto"/>
              </w:divBdr>
              <w:divsChild>
                <w:div w:id="1037392681">
                  <w:marLeft w:val="0"/>
                  <w:marRight w:val="0"/>
                  <w:marTop w:val="0"/>
                  <w:marBottom w:val="0"/>
                  <w:divBdr>
                    <w:top w:val="none" w:sz="0" w:space="0" w:color="auto"/>
                    <w:left w:val="none" w:sz="0" w:space="0" w:color="auto"/>
                    <w:bottom w:val="none" w:sz="0" w:space="0" w:color="auto"/>
                    <w:right w:val="none" w:sz="0" w:space="0" w:color="auto"/>
                  </w:divBdr>
                  <w:divsChild>
                    <w:div w:id="1902053935">
                      <w:marLeft w:val="2325"/>
                      <w:marRight w:val="0"/>
                      <w:marTop w:val="0"/>
                      <w:marBottom w:val="0"/>
                      <w:divBdr>
                        <w:top w:val="none" w:sz="0" w:space="0" w:color="auto"/>
                        <w:left w:val="none" w:sz="0" w:space="0" w:color="auto"/>
                        <w:bottom w:val="none" w:sz="0" w:space="0" w:color="auto"/>
                        <w:right w:val="none" w:sz="0" w:space="0" w:color="auto"/>
                      </w:divBdr>
                      <w:divsChild>
                        <w:div w:id="1493914916">
                          <w:marLeft w:val="0"/>
                          <w:marRight w:val="0"/>
                          <w:marTop w:val="0"/>
                          <w:marBottom w:val="0"/>
                          <w:divBdr>
                            <w:top w:val="none" w:sz="0" w:space="0" w:color="auto"/>
                            <w:left w:val="none" w:sz="0" w:space="0" w:color="auto"/>
                            <w:bottom w:val="none" w:sz="0" w:space="0" w:color="auto"/>
                            <w:right w:val="none" w:sz="0" w:space="0" w:color="auto"/>
                          </w:divBdr>
                          <w:divsChild>
                            <w:div w:id="52121554">
                              <w:marLeft w:val="0"/>
                              <w:marRight w:val="0"/>
                              <w:marTop w:val="0"/>
                              <w:marBottom w:val="0"/>
                              <w:divBdr>
                                <w:top w:val="none" w:sz="0" w:space="0" w:color="auto"/>
                                <w:left w:val="none" w:sz="0" w:space="0" w:color="auto"/>
                                <w:bottom w:val="none" w:sz="0" w:space="0" w:color="auto"/>
                                <w:right w:val="none" w:sz="0" w:space="0" w:color="auto"/>
                              </w:divBdr>
                              <w:divsChild>
                                <w:div w:id="1388719040">
                                  <w:marLeft w:val="0"/>
                                  <w:marRight w:val="0"/>
                                  <w:marTop w:val="0"/>
                                  <w:marBottom w:val="0"/>
                                  <w:divBdr>
                                    <w:top w:val="none" w:sz="0" w:space="0" w:color="auto"/>
                                    <w:left w:val="none" w:sz="0" w:space="0" w:color="auto"/>
                                    <w:bottom w:val="none" w:sz="0" w:space="0" w:color="auto"/>
                                    <w:right w:val="none" w:sz="0" w:space="0" w:color="auto"/>
                                  </w:divBdr>
                                  <w:divsChild>
                                    <w:div w:id="141772827">
                                      <w:marLeft w:val="0"/>
                                      <w:marRight w:val="0"/>
                                      <w:marTop w:val="0"/>
                                      <w:marBottom w:val="0"/>
                                      <w:divBdr>
                                        <w:top w:val="none" w:sz="0" w:space="0" w:color="auto"/>
                                        <w:left w:val="none" w:sz="0" w:space="0" w:color="auto"/>
                                        <w:bottom w:val="none" w:sz="0" w:space="0" w:color="auto"/>
                                        <w:right w:val="none" w:sz="0" w:space="0" w:color="auto"/>
                                      </w:divBdr>
                                      <w:divsChild>
                                        <w:div w:id="1043019700">
                                          <w:marLeft w:val="0"/>
                                          <w:marRight w:val="0"/>
                                          <w:marTop w:val="0"/>
                                          <w:marBottom w:val="0"/>
                                          <w:divBdr>
                                            <w:top w:val="none" w:sz="0" w:space="0" w:color="auto"/>
                                            <w:left w:val="none" w:sz="0" w:space="0" w:color="auto"/>
                                            <w:bottom w:val="none" w:sz="0" w:space="0" w:color="auto"/>
                                            <w:right w:val="none" w:sz="0" w:space="0" w:color="auto"/>
                                          </w:divBdr>
                                          <w:divsChild>
                                            <w:div w:id="1061715752">
                                              <w:marLeft w:val="0"/>
                                              <w:marRight w:val="0"/>
                                              <w:marTop w:val="0"/>
                                              <w:marBottom w:val="0"/>
                                              <w:divBdr>
                                                <w:top w:val="none" w:sz="0" w:space="0" w:color="auto"/>
                                                <w:left w:val="none" w:sz="0" w:space="0" w:color="auto"/>
                                                <w:bottom w:val="none" w:sz="0" w:space="0" w:color="auto"/>
                                                <w:right w:val="none" w:sz="0" w:space="0" w:color="auto"/>
                                              </w:divBdr>
                                              <w:divsChild>
                                                <w:div w:id="988708811">
                                                  <w:marLeft w:val="0"/>
                                                  <w:marRight w:val="0"/>
                                                  <w:marTop w:val="0"/>
                                                  <w:marBottom w:val="0"/>
                                                  <w:divBdr>
                                                    <w:top w:val="none" w:sz="0" w:space="0" w:color="auto"/>
                                                    <w:left w:val="none" w:sz="0" w:space="0" w:color="auto"/>
                                                    <w:bottom w:val="none" w:sz="0" w:space="0" w:color="auto"/>
                                                    <w:right w:val="none" w:sz="0" w:space="0" w:color="auto"/>
                                                  </w:divBdr>
                                                  <w:divsChild>
                                                    <w:div w:id="505022692">
                                                      <w:marLeft w:val="0"/>
                                                      <w:marRight w:val="0"/>
                                                      <w:marTop w:val="0"/>
                                                      <w:marBottom w:val="0"/>
                                                      <w:divBdr>
                                                        <w:top w:val="none" w:sz="0" w:space="0" w:color="auto"/>
                                                        <w:left w:val="none" w:sz="0" w:space="0" w:color="auto"/>
                                                        <w:bottom w:val="none" w:sz="0" w:space="0" w:color="auto"/>
                                                        <w:right w:val="none" w:sz="0" w:space="0" w:color="auto"/>
                                                      </w:divBdr>
                                                      <w:divsChild>
                                                        <w:div w:id="2110392882">
                                                          <w:marLeft w:val="15"/>
                                                          <w:marRight w:val="15"/>
                                                          <w:marTop w:val="15"/>
                                                          <w:marBottom w:val="15"/>
                                                          <w:divBdr>
                                                            <w:top w:val="none" w:sz="0" w:space="0" w:color="auto"/>
                                                            <w:left w:val="none" w:sz="0" w:space="0" w:color="auto"/>
                                                            <w:bottom w:val="none" w:sz="0" w:space="0" w:color="auto"/>
                                                            <w:right w:val="none" w:sz="0" w:space="0" w:color="auto"/>
                                                          </w:divBdr>
                                                          <w:divsChild>
                                                            <w:div w:id="1249852317">
                                                              <w:marLeft w:val="0"/>
                                                              <w:marRight w:val="0"/>
                                                              <w:marTop w:val="0"/>
                                                              <w:marBottom w:val="0"/>
                                                              <w:divBdr>
                                                                <w:top w:val="none" w:sz="0" w:space="0" w:color="auto"/>
                                                                <w:left w:val="none" w:sz="0" w:space="0" w:color="auto"/>
                                                                <w:bottom w:val="none" w:sz="0" w:space="0" w:color="auto"/>
                                                                <w:right w:val="none" w:sz="0" w:space="0" w:color="auto"/>
                                                              </w:divBdr>
                                                              <w:divsChild>
                                                                <w:div w:id="323164981">
                                                                  <w:marLeft w:val="0"/>
                                                                  <w:marRight w:val="0"/>
                                                                  <w:marTop w:val="0"/>
                                                                  <w:marBottom w:val="0"/>
                                                                  <w:divBdr>
                                                                    <w:top w:val="none" w:sz="0" w:space="0" w:color="auto"/>
                                                                    <w:left w:val="none" w:sz="0" w:space="0" w:color="auto"/>
                                                                    <w:bottom w:val="none" w:sz="0" w:space="0" w:color="auto"/>
                                                                    <w:right w:val="none" w:sz="0" w:space="0" w:color="auto"/>
                                                                  </w:divBdr>
                                                                  <w:divsChild>
                                                                    <w:div w:id="100031154">
                                                                      <w:marLeft w:val="0"/>
                                                                      <w:marRight w:val="0"/>
                                                                      <w:marTop w:val="0"/>
                                                                      <w:marBottom w:val="0"/>
                                                                      <w:divBdr>
                                                                        <w:top w:val="none" w:sz="0" w:space="0" w:color="auto"/>
                                                                        <w:left w:val="none" w:sz="0" w:space="0" w:color="auto"/>
                                                                        <w:bottom w:val="none" w:sz="0" w:space="0" w:color="auto"/>
                                                                        <w:right w:val="none" w:sz="0" w:space="0" w:color="auto"/>
                                                                      </w:divBdr>
                                                                      <w:divsChild>
                                                                        <w:div w:id="1030759880">
                                                                          <w:marLeft w:val="0"/>
                                                                          <w:marRight w:val="0"/>
                                                                          <w:marTop w:val="0"/>
                                                                          <w:marBottom w:val="0"/>
                                                                          <w:divBdr>
                                                                            <w:top w:val="none" w:sz="0" w:space="0" w:color="auto"/>
                                                                            <w:left w:val="none" w:sz="0" w:space="0" w:color="auto"/>
                                                                            <w:bottom w:val="none" w:sz="0" w:space="0" w:color="auto"/>
                                                                            <w:right w:val="none" w:sz="0" w:space="0" w:color="auto"/>
                                                                          </w:divBdr>
                                                                          <w:divsChild>
                                                                            <w:div w:id="1772584740">
                                                                              <w:marLeft w:val="0"/>
                                                                              <w:marRight w:val="0"/>
                                                                              <w:marTop w:val="0"/>
                                                                              <w:marBottom w:val="0"/>
                                                                              <w:divBdr>
                                                                                <w:top w:val="none" w:sz="0" w:space="0" w:color="auto"/>
                                                                                <w:left w:val="none" w:sz="0" w:space="0" w:color="auto"/>
                                                                                <w:bottom w:val="none" w:sz="0" w:space="0" w:color="auto"/>
                                                                                <w:right w:val="none" w:sz="0" w:space="0" w:color="auto"/>
                                                                              </w:divBdr>
                                                                              <w:divsChild>
                                                                                <w:div w:id="782501471">
                                                                                  <w:marLeft w:val="0"/>
                                                                                  <w:marRight w:val="0"/>
                                                                                  <w:marTop w:val="0"/>
                                                                                  <w:marBottom w:val="0"/>
                                                                                  <w:divBdr>
                                                                                    <w:top w:val="none" w:sz="0" w:space="0" w:color="auto"/>
                                                                                    <w:left w:val="none" w:sz="0" w:space="0" w:color="auto"/>
                                                                                    <w:bottom w:val="none" w:sz="0" w:space="0" w:color="auto"/>
                                                                                    <w:right w:val="none" w:sz="0" w:space="0" w:color="auto"/>
                                                                                  </w:divBdr>
                                                                                  <w:divsChild>
                                                                                    <w:div w:id="650332383">
                                                                                      <w:marLeft w:val="0"/>
                                                                                      <w:marRight w:val="0"/>
                                                                                      <w:marTop w:val="0"/>
                                                                                      <w:marBottom w:val="0"/>
                                                                                      <w:divBdr>
                                                                                        <w:top w:val="none" w:sz="0" w:space="0" w:color="auto"/>
                                                                                        <w:left w:val="none" w:sz="0" w:space="0" w:color="auto"/>
                                                                                        <w:bottom w:val="none" w:sz="0" w:space="0" w:color="auto"/>
                                                                                        <w:right w:val="none" w:sz="0" w:space="0" w:color="auto"/>
                                                                                      </w:divBdr>
                                                                                      <w:divsChild>
                                                                                        <w:div w:id="461533560">
                                                                                          <w:marLeft w:val="0"/>
                                                                                          <w:marRight w:val="0"/>
                                                                                          <w:marTop w:val="0"/>
                                                                                          <w:marBottom w:val="0"/>
                                                                                          <w:divBdr>
                                                                                            <w:top w:val="none" w:sz="0" w:space="0" w:color="auto"/>
                                                                                            <w:left w:val="none" w:sz="0" w:space="0" w:color="auto"/>
                                                                                            <w:bottom w:val="none" w:sz="0" w:space="0" w:color="auto"/>
                                                                                            <w:right w:val="none" w:sz="0" w:space="0" w:color="auto"/>
                                                                                          </w:divBdr>
                                                                                          <w:divsChild>
                                                                                            <w:div w:id="215702872">
                                                                                              <w:marLeft w:val="0"/>
                                                                                              <w:marRight w:val="0"/>
                                                                                              <w:marTop w:val="0"/>
                                                                                              <w:marBottom w:val="0"/>
                                                                                              <w:divBdr>
                                                                                                <w:top w:val="none" w:sz="0" w:space="0" w:color="auto"/>
                                                                                                <w:left w:val="none" w:sz="0" w:space="0" w:color="auto"/>
                                                                                                <w:bottom w:val="none" w:sz="0" w:space="0" w:color="auto"/>
                                                                                                <w:right w:val="none" w:sz="0" w:space="0" w:color="auto"/>
                                                                                              </w:divBdr>
                                                                                              <w:divsChild>
                                                                                                <w:div w:id="1945265323">
                                                                                                  <w:marLeft w:val="0"/>
                                                                                                  <w:marRight w:val="0"/>
                                                                                                  <w:marTop w:val="0"/>
                                                                                                  <w:marBottom w:val="0"/>
                                                                                                  <w:divBdr>
                                                                                                    <w:top w:val="none" w:sz="0" w:space="0" w:color="auto"/>
                                                                                                    <w:left w:val="none" w:sz="0" w:space="0" w:color="auto"/>
                                                                                                    <w:bottom w:val="none" w:sz="0" w:space="0" w:color="auto"/>
                                                                                                    <w:right w:val="none" w:sz="0" w:space="0" w:color="auto"/>
                                                                                                  </w:divBdr>
                                                                                                  <w:divsChild>
                                                                                                    <w:div w:id="865169813">
                                                                                                      <w:marLeft w:val="0"/>
                                                                                                      <w:marRight w:val="0"/>
                                                                                                      <w:marTop w:val="0"/>
                                                                                                      <w:marBottom w:val="0"/>
                                                                                                      <w:divBdr>
                                                                                                        <w:top w:val="none" w:sz="0" w:space="0" w:color="auto"/>
                                                                                                        <w:left w:val="none" w:sz="0" w:space="0" w:color="auto"/>
                                                                                                        <w:bottom w:val="none" w:sz="0" w:space="0" w:color="auto"/>
                                                                                                        <w:right w:val="none" w:sz="0" w:space="0" w:color="auto"/>
                                                                                                      </w:divBdr>
                                                                                                    </w:div>
                                                                                                    <w:div w:id="131488086">
                                                                                                      <w:marLeft w:val="0"/>
                                                                                                      <w:marRight w:val="0"/>
                                                                                                      <w:marTop w:val="0"/>
                                                                                                      <w:marBottom w:val="0"/>
                                                                                                      <w:divBdr>
                                                                                                        <w:top w:val="none" w:sz="0" w:space="0" w:color="auto"/>
                                                                                                        <w:left w:val="none" w:sz="0" w:space="0" w:color="auto"/>
                                                                                                        <w:bottom w:val="none" w:sz="0" w:space="0" w:color="auto"/>
                                                                                                        <w:right w:val="none" w:sz="0" w:space="0" w:color="auto"/>
                                                                                                      </w:divBdr>
                                                                                                    </w:div>
                                                                                                    <w:div w:id="1226187692">
                                                                                                      <w:marLeft w:val="0"/>
                                                                                                      <w:marRight w:val="0"/>
                                                                                                      <w:marTop w:val="0"/>
                                                                                                      <w:marBottom w:val="0"/>
                                                                                                      <w:divBdr>
                                                                                                        <w:top w:val="none" w:sz="0" w:space="0" w:color="auto"/>
                                                                                                        <w:left w:val="none" w:sz="0" w:space="0" w:color="auto"/>
                                                                                                        <w:bottom w:val="none" w:sz="0" w:space="0" w:color="auto"/>
                                                                                                        <w:right w:val="none" w:sz="0" w:space="0" w:color="auto"/>
                                                                                                      </w:divBdr>
                                                                                                    </w:div>
                                                                                                    <w:div w:id="579483361">
                                                                                                      <w:marLeft w:val="0"/>
                                                                                                      <w:marRight w:val="0"/>
                                                                                                      <w:marTop w:val="0"/>
                                                                                                      <w:marBottom w:val="0"/>
                                                                                                      <w:divBdr>
                                                                                                        <w:top w:val="none" w:sz="0" w:space="0" w:color="auto"/>
                                                                                                        <w:left w:val="none" w:sz="0" w:space="0" w:color="auto"/>
                                                                                                        <w:bottom w:val="none" w:sz="0" w:space="0" w:color="auto"/>
                                                                                                        <w:right w:val="none" w:sz="0" w:space="0" w:color="auto"/>
                                                                                                      </w:divBdr>
                                                                                                    </w:div>
                                                                                                    <w:div w:id="2103141294">
                                                                                                      <w:marLeft w:val="0"/>
                                                                                                      <w:marRight w:val="0"/>
                                                                                                      <w:marTop w:val="0"/>
                                                                                                      <w:marBottom w:val="0"/>
                                                                                                      <w:divBdr>
                                                                                                        <w:top w:val="none" w:sz="0" w:space="0" w:color="auto"/>
                                                                                                        <w:left w:val="none" w:sz="0" w:space="0" w:color="auto"/>
                                                                                                        <w:bottom w:val="none" w:sz="0" w:space="0" w:color="auto"/>
                                                                                                        <w:right w:val="none" w:sz="0" w:space="0" w:color="auto"/>
                                                                                                      </w:divBdr>
                                                                                                    </w:div>
                                                                                                    <w:div w:id="615990757">
                                                                                                      <w:marLeft w:val="0"/>
                                                                                                      <w:marRight w:val="0"/>
                                                                                                      <w:marTop w:val="0"/>
                                                                                                      <w:marBottom w:val="0"/>
                                                                                                      <w:divBdr>
                                                                                                        <w:top w:val="none" w:sz="0" w:space="0" w:color="auto"/>
                                                                                                        <w:left w:val="none" w:sz="0" w:space="0" w:color="auto"/>
                                                                                                        <w:bottom w:val="none" w:sz="0" w:space="0" w:color="auto"/>
                                                                                                        <w:right w:val="none" w:sz="0" w:space="0" w:color="auto"/>
                                                                                                      </w:divBdr>
                                                                                                    </w:div>
                                                                                                    <w:div w:id="1841315207">
                                                                                                      <w:marLeft w:val="0"/>
                                                                                                      <w:marRight w:val="0"/>
                                                                                                      <w:marTop w:val="0"/>
                                                                                                      <w:marBottom w:val="0"/>
                                                                                                      <w:divBdr>
                                                                                                        <w:top w:val="none" w:sz="0" w:space="0" w:color="auto"/>
                                                                                                        <w:left w:val="none" w:sz="0" w:space="0" w:color="auto"/>
                                                                                                        <w:bottom w:val="none" w:sz="0" w:space="0" w:color="auto"/>
                                                                                                        <w:right w:val="none" w:sz="0" w:space="0" w:color="auto"/>
                                                                                                      </w:divBdr>
                                                                                                    </w:div>
                                                                                                    <w:div w:id="2044205899">
                                                                                                      <w:marLeft w:val="0"/>
                                                                                                      <w:marRight w:val="0"/>
                                                                                                      <w:marTop w:val="0"/>
                                                                                                      <w:marBottom w:val="0"/>
                                                                                                      <w:divBdr>
                                                                                                        <w:top w:val="none" w:sz="0" w:space="0" w:color="auto"/>
                                                                                                        <w:left w:val="none" w:sz="0" w:space="0" w:color="auto"/>
                                                                                                        <w:bottom w:val="none" w:sz="0" w:space="0" w:color="auto"/>
                                                                                                        <w:right w:val="none" w:sz="0" w:space="0" w:color="auto"/>
                                                                                                      </w:divBdr>
                                                                                                    </w:div>
                                                                                                    <w:div w:id="714736498">
                                                                                                      <w:marLeft w:val="0"/>
                                                                                                      <w:marRight w:val="0"/>
                                                                                                      <w:marTop w:val="0"/>
                                                                                                      <w:marBottom w:val="0"/>
                                                                                                      <w:divBdr>
                                                                                                        <w:top w:val="none" w:sz="0" w:space="0" w:color="auto"/>
                                                                                                        <w:left w:val="none" w:sz="0" w:space="0" w:color="auto"/>
                                                                                                        <w:bottom w:val="none" w:sz="0" w:space="0" w:color="auto"/>
                                                                                                        <w:right w:val="none" w:sz="0" w:space="0" w:color="auto"/>
                                                                                                      </w:divBdr>
                                                                                                    </w:div>
                                                                                                    <w:div w:id="613900401">
                                                                                                      <w:marLeft w:val="0"/>
                                                                                                      <w:marRight w:val="0"/>
                                                                                                      <w:marTop w:val="0"/>
                                                                                                      <w:marBottom w:val="0"/>
                                                                                                      <w:divBdr>
                                                                                                        <w:top w:val="none" w:sz="0" w:space="0" w:color="auto"/>
                                                                                                        <w:left w:val="none" w:sz="0" w:space="0" w:color="auto"/>
                                                                                                        <w:bottom w:val="none" w:sz="0" w:space="0" w:color="auto"/>
                                                                                                        <w:right w:val="none" w:sz="0" w:space="0" w:color="auto"/>
                                                                                                      </w:divBdr>
                                                                                                    </w:div>
                                                                                                    <w:div w:id="1654606206">
                                                                                                      <w:marLeft w:val="0"/>
                                                                                                      <w:marRight w:val="0"/>
                                                                                                      <w:marTop w:val="0"/>
                                                                                                      <w:marBottom w:val="0"/>
                                                                                                      <w:divBdr>
                                                                                                        <w:top w:val="none" w:sz="0" w:space="0" w:color="auto"/>
                                                                                                        <w:left w:val="none" w:sz="0" w:space="0" w:color="auto"/>
                                                                                                        <w:bottom w:val="none" w:sz="0" w:space="0" w:color="auto"/>
                                                                                                        <w:right w:val="none" w:sz="0" w:space="0" w:color="auto"/>
                                                                                                      </w:divBdr>
                                                                                                    </w:div>
                                                                                                    <w:div w:id="20279891">
                                                                                                      <w:marLeft w:val="0"/>
                                                                                                      <w:marRight w:val="0"/>
                                                                                                      <w:marTop w:val="0"/>
                                                                                                      <w:marBottom w:val="0"/>
                                                                                                      <w:divBdr>
                                                                                                        <w:top w:val="none" w:sz="0" w:space="0" w:color="auto"/>
                                                                                                        <w:left w:val="none" w:sz="0" w:space="0" w:color="auto"/>
                                                                                                        <w:bottom w:val="none" w:sz="0" w:space="0" w:color="auto"/>
                                                                                                        <w:right w:val="none" w:sz="0" w:space="0" w:color="auto"/>
                                                                                                      </w:divBdr>
                                                                                                    </w:div>
                                                                                                    <w:div w:id="246382209">
                                                                                                      <w:marLeft w:val="0"/>
                                                                                                      <w:marRight w:val="0"/>
                                                                                                      <w:marTop w:val="0"/>
                                                                                                      <w:marBottom w:val="0"/>
                                                                                                      <w:divBdr>
                                                                                                        <w:top w:val="none" w:sz="0" w:space="0" w:color="auto"/>
                                                                                                        <w:left w:val="none" w:sz="0" w:space="0" w:color="auto"/>
                                                                                                        <w:bottom w:val="none" w:sz="0" w:space="0" w:color="auto"/>
                                                                                                        <w:right w:val="none" w:sz="0" w:space="0" w:color="auto"/>
                                                                                                      </w:divBdr>
                                                                                                    </w:div>
                                                                                                    <w:div w:id="1287928935">
                                                                                                      <w:marLeft w:val="0"/>
                                                                                                      <w:marRight w:val="0"/>
                                                                                                      <w:marTop w:val="0"/>
                                                                                                      <w:marBottom w:val="0"/>
                                                                                                      <w:divBdr>
                                                                                                        <w:top w:val="none" w:sz="0" w:space="0" w:color="auto"/>
                                                                                                        <w:left w:val="none" w:sz="0" w:space="0" w:color="auto"/>
                                                                                                        <w:bottom w:val="none" w:sz="0" w:space="0" w:color="auto"/>
                                                                                                        <w:right w:val="none" w:sz="0" w:space="0" w:color="auto"/>
                                                                                                      </w:divBdr>
                                                                                                    </w:div>
                                                                                                    <w:div w:id="1739553242">
                                                                                                      <w:marLeft w:val="0"/>
                                                                                                      <w:marRight w:val="0"/>
                                                                                                      <w:marTop w:val="0"/>
                                                                                                      <w:marBottom w:val="0"/>
                                                                                                      <w:divBdr>
                                                                                                        <w:top w:val="none" w:sz="0" w:space="0" w:color="auto"/>
                                                                                                        <w:left w:val="none" w:sz="0" w:space="0" w:color="auto"/>
                                                                                                        <w:bottom w:val="none" w:sz="0" w:space="0" w:color="auto"/>
                                                                                                        <w:right w:val="none" w:sz="0" w:space="0" w:color="auto"/>
                                                                                                      </w:divBdr>
                                                                                                    </w:div>
                                                                                                    <w:div w:id="1577545383">
                                                                                                      <w:marLeft w:val="0"/>
                                                                                                      <w:marRight w:val="0"/>
                                                                                                      <w:marTop w:val="0"/>
                                                                                                      <w:marBottom w:val="0"/>
                                                                                                      <w:divBdr>
                                                                                                        <w:top w:val="none" w:sz="0" w:space="0" w:color="auto"/>
                                                                                                        <w:left w:val="none" w:sz="0" w:space="0" w:color="auto"/>
                                                                                                        <w:bottom w:val="none" w:sz="0" w:space="0" w:color="auto"/>
                                                                                                        <w:right w:val="none" w:sz="0" w:space="0" w:color="auto"/>
                                                                                                      </w:divBdr>
                                                                                                    </w:div>
                                                                                                    <w:div w:id="390350044">
                                                                                                      <w:marLeft w:val="0"/>
                                                                                                      <w:marRight w:val="0"/>
                                                                                                      <w:marTop w:val="0"/>
                                                                                                      <w:marBottom w:val="0"/>
                                                                                                      <w:divBdr>
                                                                                                        <w:top w:val="none" w:sz="0" w:space="0" w:color="auto"/>
                                                                                                        <w:left w:val="none" w:sz="0" w:space="0" w:color="auto"/>
                                                                                                        <w:bottom w:val="none" w:sz="0" w:space="0" w:color="auto"/>
                                                                                                        <w:right w:val="none" w:sz="0" w:space="0" w:color="auto"/>
                                                                                                      </w:divBdr>
                                                                                                    </w:div>
                                                                                                    <w:div w:id="1415198999">
                                                                                                      <w:marLeft w:val="0"/>
                                                                                                      <w:marRight w:val="0"/>
                                                                                                      <w:marTop w:val="0"/>
                                                                                                      <w:marBottom w:val="0"/>
                                                                                                      <w:divBdr>
                                                                                                        <w:top w:val="none" w:sz="0" w:space="0" w:color="auto"/>
                                                                                                        <w:left w:val="none" w:sz="0" w:space="0" w:color="auto"/>
                                                                                                        <w:bottom w:val="none" w:sz="0" w:space="0" w:color="auto"/>
                                                                                                        <w:right w:val="none" w:sz="0" w:space="0" w:color="auto"/>
                                                                                                      </w:divBdr>
                                                                                                    </w:div>
                                                                                                    <w:div w:id="1361007767">
                                                                                                      <w:marLeft w:val="0"/>
                                                                                                      <w:marRight w:val="0"/>
                                                                                                      <w:marTop w:val="0"/>
                                                                                                      <w:marBottom w:val="0"/>
                                                                                                      <w:divBdr>
                                                                                                        <w:top w:val="none" w:sz="0" w:space="0" w:color="auto"/>
                                                                                                        <w:left w:val="none" w:sz="0" w:space="0" w:color="auto"/>
                                                                                                        <w:bottom w:val="none" w:sz="0" w:space="0" w:color="auto"/>
                                                                                                        <w:right w:val="none" w:sz="0" w:space="0" w:color="auto"/>
                                                                                                      </w:divBdr>
                                                                                                    </w:div>
                                                                                                    <w:div w:id="1327174955">
                                                                                                      <w:marLeft w:val="0"/>
                                                                                                      <w:marRight w:val="0"/>
                                                                                                      <w:marTop w:val="0"/>
                                                                                                      <w:marBottom w:val="0"/>
                                                                                                      <w:divBdr>
                                                                                                        <w:top w:val="none" w:sz="0" w:space="0" w:color="auto"/>
                                                                                                        <w:left w:val="none" w:sz="0" w:space="0" w:color="auto"/>
                                                                                                        <w:bottom w:val="none" w:sz="0" w:space="0" w:color="auto"/>
                                                                                                        <w:right w:val="none" w:sz="0" w:space="0" w:color="auto"/>
                                                                                                      </w:divBdr>
                                                                                                    </w:div>
                                                                                                    <w:div w:id="265426538">
                                                                                                      <w:marLeft w:val="0"/>
                                                                                                      <w:marRight w:val="0"/>
                                                                                                      <w:marTop w:val="0"/>
                                                                                                      <w:marBottom w:val="0"/>
                                                                                                      <w:divBdr>
                                                                                                        <w:top w:val="none" w:sz="0" w:space="0" w:color="auto"/>
                                                                                                        <w:left w:val="none" w:sz="0" w:space="0" w:color="auto"/>
                                                                                                        <w:bottom w:val="none" w:sz="0" w:space="0" w:color="auto"/>
                                                                                                        <w:right w:val="none" w:sz="0" w:space="0" w:color="auto"/>
                                                                                                      </w:divBdr>
                                                                                                    </w:div>
                                                                                                    <w:div w:id="1957638221">
                                                                                                      <w:marLeft w:val="0"/>
                                                                                                      <w:marRight w:val="0"/>
                                                                                                      <w:marTop w:val="0"/>
                                                                                                      <w:marBottom w:val="0"/>
                                                                                                      <w:divBdr>
                                                                                                        <w:top w:val="none" w:sz="0" w:space="0" w:color="auto"/>
                                                                                                        <w:left w:val="none" w:sz="0" w:space="0" w:color="auto"/>
                                                                                                        <w:bottom w:val="none" w:sz="0" w:space="0" w:color="auto"/>
                                                                                                        <w:right w:val="none" w:sz="0" w:space="0" w:color="auto"/>
                                                                                                      </w:divBdr>
                                                                                                    </w:div>
                                                                                                    <w:div w:id="21132447">
                                                                                                      <w:marLeft w:val="0"/>
                                                                                                      <w:marRight w:val="0"/>
                                                                                                      <w:marTop w:val="0"/>
                                                                                                      <w:marBottom w:val="0"/>
                                                                                                      <w:divBdr>
                                                                                                        <w:top w:val="none" w:sz="0" w:space="0" w:color="auto"/>
                                                                                                        <w:left w:val="none" w:sz="0" w:space="0" w:color="auto"/>
                                                                                                        <w:bottom w:val="none" w:sz="0" w:space="0" w:color="auto"/>
                                                                                                        <w:right w:val="none" w:sz="0" w:space="0" w:color="auto"/>
                                                                                                      </w:divBdr>
                                                                                                    </w:div>
                                                                                                    <w:div w:id="503907621">
                                                                                                      <w:marLeft w:val="0"/>
                                                                                                      <w:marRight w:val="0"/>
                                                                                                      <w:marTop w:val="0"/>
                                                                                                      <w:marBottom w:val="0"/>
                                                                                                      <w:divBdr>
                                                                                                        <w:top w:val="none" w:sz="0" w:space="0" w:color="auto"/>
                                                                                                        <w:left w:val="none" w:sz="0" w:space="0" w:color="auto"/>
                                                                                                        <w:bottom w:val="none" w:sz="0" w:space="0" w:color="auto"/>
                                                                                                        <w:right w:val="none" w:sz="0" w:space="0" w:color="auto"/>
                                                                                                      </w:divBdr>
                                                                                                    </w:div>
                                                                                                    <w:div w:id="1970235722">
                                                                                                      <w:marLeft w:val="0"/>
                                                                                                      <w:marRight w:val="0"/>
                                                                                                      <w:marTop w:val="0"/>
                                                                                                      <w:marBottom w:val="0"/>
                                                                                                      <w:divBdr>
                                                                                                        <w:top w:val="none" w:sz="0" w:space="0" w:color="auto"/>
                                                                                                        <w:left w:val="none" w:sz="0" w:space="0" w:color="auto"/>
                                                                                                        <w:bottom w:val="none" w:sz="0" w:space="0" w:color="auto"/>
                                                                                                        <w:right w:val="none" w:sz="0" w:space="0" w:color="auto"/>
                                                                                                      </w:divBdr>
                                                                                                    </w:div>
                                                                                                    <w:div w:id="1720129770">
                                                                                                      <w:marLeft w:val="0"/>
                                                                                                      <w:marRight w:val="0"/>
                                                                                                      <w:marTop w:val="0"/>
                                                                                                      <w:marBottom w:val="0"/>
                                                                                                      <w:divBdr>
                                                                                                        <w:top w:val="none" w:sz="0" w:space="0" w:color="auto"/>
                                                                                                        <w:left w:val="none" w:sz="0" w:space="0" w:color="auto"/>
                                                                                                        <w:bottom w:val="none" w:sz="0" w:space="0" w:color="auto"/>
                                                                                                        <w:right w:val="none" w:sz="0" w:space="0" w:color="auto"/>
                                                                                                      </w:divBdr>
                                                                                                    </w:div>
                                                                                                    <w:div w:id="1558397258">
                                                                                                      <w:marLeft w:val="0"/>
                                                                                                      <w:marRight w:val="0"/>
                                                                                                      <w:marTop w:val="0"/>
                                                                                                      <w:marBottom w:val="0"/>
                                                                                                      <w:divBdr>
                                                                                                        <w:top w:val="none" w:sz="0" w:space="0" w:color="auto"/>
                                                                                                        <w:left w:val="none" w:sz="0" w:space="0" w:color="auto"/>
                                                                                                        <w:bottom w:val="none" w:sz="0" w:space="0" w:color="auto"/>
                                                                                                        <w:right w:val="none" w:sz="0" w:space="0" w:color="auto"/>
                                                                                                      </w:divBdr>
                                                                                                    </w:div>
                                                                                                    <w:div w:id="1080298190">
                                                                                                      <w:marLeft w:val="0"/>
                                                                                                      <w:marRight w:val="0"/>
                                                                                                      <w:marTop w:val="0"/>
                                                                                                      <w:marBottom w:val="0"/>
                                                                                                      <w:divBdr>
                                                                                                        <w:top w:val="none" w:sz="0" w:space="0" w:color="auto"/>
                                                                                                        <w:left w:val="none" w:sz="0" w:space="0" w:color="auto"/>
                                                                                                        <w:bottom w:val="none" w:sz="0" w:space="0" w:color="auto"/>
                                                                                                        <w:right w:val="none" w:sz="0" w:space="0" w:color="auto"/>
                                                                                                      </w:divBdr>
                                                                                                    </w:div>
                                                                                                    <w:div w:id="100882603">
                                                                                                      <w:marLeft w:val="0"/>
                                                                                                      <w:marRight w:val="0"/>
                                                                                                      <w:marTop w:val="0"/>
                                                                                                      <w:marBottom w:val="0"/>
                                                                                                      <w:divBdr>
                                                                                                        <w:top w:val="none" w:sz="0" w:space="0" w:color="auto"/>
                                                                                                        <w:left w:val="none" w:sz="0" w:space="0" w:color="auto"/>
                                                                                                        <w:bottom w:val="none" w:sz="0" w:space="0" w:color="auto"/>
                                                                                                        <w:right w:val="none" w:sz="0" w:space="0" w:color="auto"/>
                                                                                                      </w:divBdr>
                                                                                                    </w:div>
                                                                                                    <w:div w:id="796215359">
                                                                                                      <w:marLeft w:val="0"/>
                                                                                                      <w:marRight w:val="0"/>
                                                                                                      <w:marTop w:val="0"/>
                                                                                                      <w:marBottom w:val="0"/>
                                                                                                      <w:divBdr>
                                                                                                        <w:top w:val="none" w:sz="0" w:space="0" w:color="auto"/>
                                                                                                        <w:left w:val="none" w:sz="0" w:space="0" w:color="auto"/>
                                                                                                        <w:bottom w:val="none" w:sz="0" w:space="0" w:color="auto"/>
                                                                                                        <w:right w:val="none" w:sz="0" w:space="0" w:color="auto"/>
                                                                                                      </w:divBdr>
                                                                                                    </w:div>
                                                                                                    <w:div w:id="863906106">
                                                                                                      <w:marLeft w:val="0"/>
                                                                                                      <w:marRight w:val="0"/>
                                                                                                      <w:marTop w:val="0"/>
                                                                                                      <w:marBottom w:val="0"/>
                                                                                                      <w:divBdr>
                                                                                                        <w:top w:val="none" w:sz="0" w:space="0" w:color="auto"/>
                                                                                                        <w:left w:val="none" w:sz="0" w:space="0" w:color="auto"/>
                                                                                                        <w:bottom w:val="none" w:sz="0" w:space="0" w:color="auto"/>
                                                                                                        <w:right w:val="none" w:sz="0" w:space="0" w:color="auto"/>
                                                                                                      </w:divBdr>
                                                                                                    </w:div>
                                                                                                    <w:div w:id="948661723">
                                                                                                      <w:marLeft w:val="0"/>
                                                                                                      <w:marRight w:val="0"/>
                                                                                                      <w:marTop w:val="0"/>
                                                                                                      <w:marBottom w:val="0"/>
                                                                                                      <w:divBdr>
                                                                                                        <w:top w:val="none" w:sz="0" w:space="0" w:color="auto"/>
                                                                                                        <w:left w:val="none" w:sz="0" w:space="0" w:color="auto"/>
                                                                                                        <w:bottom w:val="none" w:sz="0" w:space="0" w:color="auto"/>
                                                                                                        <w:right w:val="none" w:sz="0" w:space="0" w:color="auto"/>
                                                                                                      </w:divBdr>
                                                                                                    </w:div>
                                                                                                    <w:div w:id="575625621">
                                                                                                      <w:marLeft w:val="0"/>
                                                                                                      <w:marRight w:val="0"/>
                                                                                                      <w:marTop w:val="0"/>
                                                                                                      <w:marBottom w:val="0"/>
                                                                                                      <w:divBdr>
                                                                                                        <w:top w:val="none" w:sz="0" w:space="0" w:color="auto"/>
                                                                                                        <w:left w:val="none" w:sz="0" w:space="0" w:color="auto"/>
                                                                                                        <w:bottom w:val="none" w:sz="0" w:space="0" w:color="auto"/>
                                                                                                        <w:right w:val="none" w:sz="0" w:space="0" w:color="auto"/>
                                                                                                      </w:divBdr>
                                                                                                    </w:div>
                                                                                                    <w:div w:id="1210265404">
                                                                                                      <w:marLeft w:val="0"/>
                                                                                                      <w:marRight w:val="0"/>
                                                                                                      <w:marTop w:val="0"/>
                                                                                                      <w:marBottom w:val="0"/>
                                                                                                      <w:divBdr>
                                                                                                        <w:top w:val="none" w:sz="0" w:space="0" w:color="auto"/>
                                                                                                        <w:left w:val="none" w:sz="0" w:space="0" w:color="auto"/>
                                                                                                        <w:bottom w:val="none" w:sz="0" w:space="0" w:color="auto"/>
                                                                                                        <w:right w:val="none" w:sz="0" w:space="0" w:color="auto"/>
                                                                                                      </w:divBdr>
                                                                                                    </w:div>
                                                                                                    <w:div w:id="902254132">
                                                                                                      <w:marLeft w:val="0"/>
                                                                                                      <w:marRight w:val="0"/>
                                                                                                      <w:marTop w:val="0"/>
                                                                                                      <w:marBottom w:val="0"/>
                                                                                                      <w:divBdr>
                                                                                                        <w:top w:val="none" w:sz="0" w:space="0" w:color="auto"/>
                                                                                                        <w:left w:val="none" w:sz="0" w:space="0" w:color="auto"/>
                                                                                                        <w:bottom w:val="none" w:sz="0" w:space="0" w:color="auto"/>
                                                                                                        <w:right w:val="none" w:sz="0" w:space="0" w:color="auto"/>
                                                                                                      </w:divBdr>
                                                                                                    </w:div>
                                                                                                    <w:div w:id="1375234048">
                                                                                                      <w:marLeft w:val="0"/>
                                                                                                      <w:marRight w:val="0"/>
                                                                                                      <w:marTop w:val="0"/>
                                                                                                      <w:marBottom w:val="0"/>
                                                                                                      <w:divBdr>
                                                                                                        <w:top w:val="none" w:sz="0" w:space="0" w:color="auto"/>
                                                                                                        <w:left w:val="none" w:sz="0" w:space="0" w:color="auto"/>
                                                                                                        <w:bottom w:val="none" w:sz="0" w:space="0" w:color="auto"/>
                                                                                                        <w:right w:val="none" w:sz="0" w:space="0" w:color="auto"/>
                                                                                                      </w:divBdr>
                                                                                                    </w:div>
                                                                                                    <w:div w:id="1614941367">
                                                                                                      <w:marLeft w:val="0"/>
                                                                                                      <w:marRight w:val="0"/>
                                                                                                      <w:marTop w:val="0"/>
                                                                                                      <w:marBottom w:val="0"/>
                                                                                                      <w:divBdr>
                                                                                                        <w:top w:val="none" w:sz="0" w:space="0" w:color="auto"/>
                                                                                                        <w:left w:val="none" w:sz="0" w:space="0" w:color="auto"/>
                                                                                                        <w:bottom w:val="none" w:sz="0" w:space="0" w:color="auto"/>
                                                                                                        <w:right w:val="none" w:sz="0" w:space="0" w:color="auto"/>
                                                                                                      </w:divBdr>
                                                                                                    </w:div>
                                                                                                    <w:div w:id="1682076469">
                                                                                                      <w:marLeft w:val="0"/>
                                                                                                      <w:marRight w:val="0"/>
                                                                                                      <w:marTop w:val="0"/>
                                                                                                      <w:marBottom w:val="0"/>
                                                                                                      <w:divBdr>
                                                                                                        <w:top w:val="none" w:sz="0" w:space="0" w:color="auto"/>
                                                                                                        <w:left w:val="none" w:sz="0" w:space="0" w:color="auto"/>
                                                                                                        <w:bottom w:val="none" w:sz="0" w:space="0" w:color="auto"/>
                                                                                                        <w:right w:val="none" w:sz="0" w:space="0" w:color="auto"/>
                                                                                                      </w:divBdr>
                                                                                                    </w:div>
                                                                                                    <w:div w:id="1561600900">
                                                                                                      <w:marLeft w:val="0"/>
                                                                                                      <w:marRight w:val="0"/>
                                                                                                      <w:marTop w:val="0"/>
                                                                                                      <w:marBottom w:val="0"/>
                                                                                                      <w:divBdr>
                                                                                                        <w:top w:val="none" w:sz="0" w:space="0" w:color="auto"/>
                                                                                                        <w:left w:val="none" w:sz="0" w:space="0" w:color="auto"/>
                                                                                                        <w:bottom w:val="none" w:sz="0" w:space="0" w:color="auto"/>
                                                                                                        <w:right w:val="none" w:sz="0" w:space="0" w:color="auto"/>
                                                                                                      </w:divBdr>
                                                                                                    </w:div>
                                                                                                    <w:div w:id="538707056">
                                                                                                      <w:marLeft w:val="0"/>
                                                                                                      <w:marRight w:val="0"/>
                                                                                                      <w:marTop w:val="0"/>
                                                                                                      <w:marBottom w:val="0"/>
                                                                                                      <w:divBdr>
                                                                                                        <w:top w:val="none" w:sz="0" w:space="0" w:color="auto"/>
                                                                                                        <w:left w:val="none" w:sz="0" w:space="0" w:color="auto"/>
                                                                                                        <w:bottom w:val="none" w:sz="0" w:space="0" w:color="auto"/>
                                                                                                        <w:right w:val="none" w:sz="0" w:space="0" w:color="auto"/>
                                                                                                      </w:divBdr>
                                                                                                    </w:div>
                                                                                                    <w:div w:id="1126268643">
                                                                                                      <w:marLeft w:val="0"/>
                                                                                                      <w:marRight w:val="0"/>
                                                                                                      <w:marTop w:val="0"/>
                                                                                                      <w:marBottom w:val="0"/>
                                                                                                      <w:divBdr>
                                                                                                        <w:top w:val="none" w:sz="0" w:space="0" w:color="auto"/>
                                                                                                        <w:left w:val="none" w:sz="0" w:space="0" w:color="auto"/>
                                                                                                        <w:bottom w:val="none" w:sz="0" w:space="0" w:color="auto"/>
                                                                                                        <w:right w:val="none" w:sz="0" w:space="0" w:color="auto"/>
                                                                                                      </w:divBdr>
                                                                                                    </w:div>
                                                                                                    <w:div w:id="1787577062">
                                                                                                      <w:marLeft w:val="0"/>
                                                                                                      <w:marRight w:val="0"/>
                                                                                                      <w:marTop w:val="0"/>
                                                                                                      <w:marBottom w:val="0"/>
                                                                                                      <w:divBdr>
                                                                                                        <w:top w:val="none" w:sz="0" w:space="0" w:color="auto"/>
                                                                                                        <w:left w:val="none" w:sz="0" w:space="0" w:color="auto"/>
                                                                                                        <w:bottom w:val="none" w:sz="0" w:space="0" w:color="auto"/>
                                                                                                        <w:right w:val="none" w:sz="0" w:space="0" w:color="auto"/>
                                                                                                      </w:divBdr>
                                                                                                    </w:div>
                                                                                                    <w:div w:id="32466483">
                                                                                                      <w:marLeft w:val="0"/>
                                                                                                      <w:marRight w:val="0"/>
                                                                                                      <w:marTop w:val="0"/>
                                                                                                      <w:marBottom w:val="0"/>
                                                                                                      <w:divBdr>
                                                                                                        <w:top w:val="none" w:sz="0" w:space="0" w:color="auto"/>
                                                                                                        <w:left w:val="none" w:sz="0" w:space="0" w:color="auto"/>
                                                                                                        <w:bottom w:val="none" w:sz="0" w:space="0" w:color="auto"/>
                                                                                                        <w:right w:val="none" w:sz="0" w:space="0" w:color="auto"/>
                                                                                                      </w:divBdr>
                                                                                                    </w:div>
                                                                                                    <w:div w:id="1679698299">
                                                                                                      <w:marLeft w:val="0"/>
                                                                                                      <w:marRight w:val="0"/>
                                                                                                      <w:marTop w:val="0"/>
                                                                                                      <w:marBottom w:val="0"/>
                                                                                                      <w:divBdr>
                                                                                                        <w:top w:val="none" w:sz="0" w:space="0" w:color="auto"/>
                                                                                                        <w:left w:val="none" w:sz="0" w:space="0" w:color="auto"/>
                                                                                                        <w:bottom w:val="none" w:sz="0" w:space="0" w:color="auto"/>
                                                                                                        <w:right w:val="none" w:sz="0" w:space="0" w:color="auto"/>
                                                                                                      </w:divBdr>
                                                                                                    </w:div>
                                                                                                    <w:div w:id="1636642675">
                                                                                                      <w:marLeft w:val="0"/>
                                                                                                      <w:marRight w:val="0"/>
                                                                                                      <w:marTop w:val="0"/>
                                                                                                      <w:marBottom w:val="0"/>
                                                                                                      <w:divBdr>
                                                                                                        <w:top w:val="none" w:sz="0" w:space="0" w:color="auto"/>
                                                                                                        <w:left w:val="none" w:sz="0" w:space="0" w:color="auto"/>
                                                                                                        <w:bottom w:val="none" w:sz="0" w:space="0" w:color="auto"/>
                                                                                                        <w:right w:val="none" w:sz="0" w:space="0" w:color="auto"/>
                                                                                                      </w:divBdr>
                                                                                                    </w:div>
                                                                                                    <w:div w:id="1717312338">
                                                                                                      <w:marLeft w:val="0"/>
                                                                                                      <w:marRight w:val="0"/>
                                                                                                      <w:marTop w:val="0"/>
                                                                                                      <w:marBottom w:val="0"/>
                                                                                                      <w:divBdr>
                                                                                                        <w:top w:val="none" w:sz="0" w:space="0" w:color="auto"/>
                                                                                                        <w:left w:val="none" w:sz="0" w:space="0" w:color="auto"/>
                                                                                                        <w:bottom w:val="none" w:sz="0" w:space="0" w:color="auto"/>
                                                                                                        <w:right w:val="none" w:sz="0" w:space="0" w:color="auto"/>
                                                                                                      </w:divBdr>
                                                                                                    </w:div>
                                                                                                    <w:div w:id="682367427">
                                                                                                      <w:marLeft w:val="0"/>
                                                                                                      <w:marRight w:val="0"/>
                                                                                                      <w:marTop w:val="0"/>
                                                                                                      <w:marBottom w:val="0"/>
                                                                                                      <w:divBdr>
                                                                                                        <w:top w:val="none" w:sz="0" w:space="0" w:color="auto"/>
                                                                                                        <w:left w:val="none" w:sz="0" w:space="0" w:color="auto"/>
                                                                                                        <w:bottom w:val="none" w:sz="0" w:space="0" w:color="auto"/>
                                                                                                        <w:right w:val="none" w:sz="0" w:space="0" w:color="auto"/>
                                                                                                      </w:divBdr>
                                                                                                    </w:div>
                                                                                                    <w:div w:id="1800756454">
                                                                                                      <w:marLeft w:val="0"/>
                                                                                                      <w:marRight w:val="0"/>
                                                                                                      <w:marTop w:val="0"/>
                                                                                                      <w:marBottom w:val="0"/>
                                                                                                      <w:divBdr>
                                                                                                        <w:top w:val="none" w:sz="0" w:space="0" w:color="auto"/>
                                                                                                        <w:left w:val="none" w:sz="0" w:space="0" w:color="auto"/>
                                                                                                        <w:bottom w:val="none" w:sz="0" w:space="0" w:color="auto"/>
                                                                                                        <w:right w:val="none" w:sz="0" w:space="0" w:color="auto"/>
                                                                                                      </w:divBdr>
                                                                                                    </w:div>
                                                                                                    <w:div w:id="2064522149">
                                                                                                      <w:marLeft w:val="0"/>
                                                                                                      <w:marRight w:val="0"/>
                                                                                                      <w:marTop w:val="0"/>
                                                                                                      <w:marBottom w:val="0"/>
                                                                                                      <w:divBdr>
                                                                                                        <w:top w:val="none" w:sz="0" w:space="0" w:color="auto"/>
                                                                                                        <w:left w:val="none" w:sz="0" w:space="0" w:color="auto"/>
                                                                                                        <w:bottom w:val="none" w:sz="0" w:space="0" w:color="auto"/>
                                                                                                        <w:right w:val="none" w:sz="0" w:space="0" w:color="auto"/>
                                                                                                      </w:divBdr>
                                                                                                    </w:div>
                                                                                                    <w:div w:id="282269493">
                                                                                                      <w:marLeft w:val="0"/>
                                                                                                      <w:marRight w:val="0"/>
                                                                                                      <w:marTop w:val="0"/>
                                                                                                      <w:marBottom w:val="0"/>
                                                                                                      <w:divBdr>
                                                                                                        <w:top w:val="none" w:sz="0" w:space="0" w:color="auto"/>
                                                                                                        <w:left w:val="none" w:sz="0" w:space="0" w:color="auto"/>
                                                                                                        <w:bottom w:val="none" w:sz="0" w:space="0" w:color="auto"/>
                                                                                                        <w:right w:val="none" w:sz="0" w:space="0" w:color="auto"/>
                                                                                                      </w:divBdr>
                                                                                                    </w:div>
                                                                                                    <w:div w:id="1549297057">
                                                                                                      <w:marLeft w:val="0"/>
                                                                                                      <w:marRight w:val="0"/>
                                                                                                      <w:marTop w:val="0"/>
                                                                                                      <w:marBottom w:val="0"/>
                                                                                                      <w:divBdr>
                                                                                                        <w:top w:val="none" w:sz="0" w:space="0" w:color="auto"/>
                                                                                                        <w:left w:val="none" w:sz="0" w:space="0" w:color="auto"/>
                                                                                                        <w:bottom w:val="none" w:sz="0" w:space="0" w:color="auto"/>
                                                                                                        <w:right w:val="none" w:sz="0" w:space="0" w:color="auto"/>
                                                                                                      </w:divBdr>
                                                                                                    </w:div>
                                                                                                    <w:div w:id="97410822">
                                                                                                      <w:marLeft w:val="0"/>
                                                                                                      <w:marRight w:val="0"/>
                                                                                                      <w:marTop w:val="0"/>
                                                                                                      <w:marBottom w:val="0"/>
                                                                                                      <w:divBdr>
                                                                                                        <w:top w:val="none" w:sz="0" w:space="0" w:color="auto"/>
                                                                                                        <w:left w:val="none" w:sz="0" w:space="0" w:color="auto"/>
                                                                                                        <w:bottom w:val="none" w:sz="0" w:space="0" w:color="auto"/>
                                                                                                        <w:right w:val="none" w:sz="0" w:space="0" w:color="auto"/>
                                                                                                      </w:divBdr>
                                                                                                    </w:div>
                                                                                                    <w:div w:id="533739832">
                                                                                                      <w:marLeft w:val="0"/>
                                                                                                      <w:marRight w:val="0"/>
                                                                                                      <w:marTop w:val="0"/>
                                                                                                      <w:marBottom w:val="0"/>
                                                                                                      <w:divBdr>
                                                                                                        <w:top w:val="none" w:sz="0" w:space="0" w:color="auto"/>
                                                                                                        <w:left w:val="none" w:sz="0" w:space="0" w:color="auto"/>
                                                                                                        <w:bottom w:val="none" w:sz="0" w:space="0" w:color="auto"/>
                                                                                                        <w:right w:val="none" w:sz="0" w:space="0" w:color="auto"/>
                                                                                                      </w:divBdr>
                                                                                                    </w:div>
                                                                                                    <w:div w:id="697657370">
                                                                                                      <w:marLeft w:val="0"/>
                                                                                                      <w:marRight w:val="0"/>
                                                                                                      <w:marTop w:val="0"/>
                                                                                                      <w:marBottom w:val="0"/>
                                                                                                      <w:divBdr>
                                                                                                        <w:top w:val="none" w:sz="0" w:space="0" w:color="auto"/>
                                                                                                        <w:left w:val="none" w:sz="0" w:space="0" w:color="auto"/>
                                                                                                        <w:bottom w:val="none" w:sz="0" w:space="0" w:color="auto"/>
                                                                                                        <w:right w:val="none" w:sz="0" w:space="0" w:color="auto"/>
                                                                                                      </w:divBdr>
                                                                                                    </w:div>
                                                                                                    <w:div w:id="1551916124">
                                                                                                      <w:marLeft w:val="0"/>
                                                                                                      <w:marRight w:val="0"/>
                                                                                                      <w:marTop w:val="0"/>
                                                                                                      <w:marBottom w:val="0"/>
                                                                                                      <w:divBdr>
                                                                                                        <w:top w:val="none" w:sz="0" w:space="0" w:color="auto"/>
                                                                                                        <w:left w:val="none" w:sz="0" w:space="0" w:color="auto"/>
                                                                                                        <w:bottom w:val="none" w:sz="0" w:space="0" w:color="auto"/>
                                                                                                        <w:right w:val="none" w:sz="0" w:space="0" w:color="auto"/>
                                                                                                      </w:divBdr>
                                                                                                    </w:div>
                                                                                                    <w:div w:id="1378896917">
                                                                                                      <w:marLeft w:val="0"/>
                                                                                                      <w:marRight w:val="0"/>
                                                                                                      <w:marTop w:val="0"/>
                                                                                                      <w:marBottom w:val="0"/>
                                                                                                      <w:divBdr>
                                                                                                        <w:top w:val="none" w:sz="0" w:space="0" w:color="auto"/>
                                                                                                        <w:left w:val="none" w:sz="0" w:space="0" w:color="auto"/>
                                                                                                        <w:bottom w:val="none" w:sz="0" w:space="0" w:color="auto"/>
                                                                                                        <w:right w:val="none" w:sz="0" w:space="0" w:color="auto"/>
                                                                                                      </w:divBdr>
                                                                                                    </w:div>
                                                                                                    <w:div w:id="1709136460">
                                                                                                      <w:marLeft w:val="0"/>
                                                                                                      <w:marRight w:val="0"/>
                                                                                                      <w:marTop w:val="0"/>
                                                                                                      <w:marBottom w:val="0"/>
                                                                                                      <w:divBdr>
                                                                                                        <w:top w:val="none" w:sz="0" w:space="0" w:color="auto"/>
                                                                                                        <w:left w:val="none" w:sz="0" w:space="0" w:color="auto"/>
                                                                                                        <w:bottom w:val="none" w:sz="0" w:space="0" w:color="auto"/>
                                                                                                        <w:right w:val="none" w:sz="0" w:space="0" w:color="auto"/>
                                                                                                      </w:divBdr>
                                                                                                    </w:div>
                                                                                                    <w:div w:id="9841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4017373">
      <w:bodyDiv w:val="1"/>
      <w:marLeft w:val="0"/>
      <w:marRight w:val="0"/>
      <w:marTop w:val="0"/>
      <w:marBottom w:val="0"/>
      <w:divBdr>
        <w:top w:val="none" w:sz="0" w:space="0" w:color="auto"/>
        <w:left w:val="none" w:sz="0" w:space="0" w:color="auto"/>
        <w:bottom w:val="none" w:sz="0" w:space="0" w:color="auto"/>
        <w:right w:val="none" w:sz="0" w:space="0" w:color="auto"/>
      </w:divBdr>
      <w:divsChild>
        <w:div w:id="871500962">
          <w:marLeft w:val="0"/>
          <w:marRight w:val="0"/>
          <w:marTop w:val="0"/>
          <w:marBottom w:val="0"/>
          <w:divBdr>
            <w:top w:val="none" w:sz="0" w:space="0" w:color="auto"/>
            <w:left w:val="none" w:sz="0" w:space="0" w:color="auto"/>
            <w:bottom w:val="none" w:sz="0" w:space="0" w:color="auto"/>
            <w:right w:val="none" w:sz="0" w:space="0" w:color="auto"/>
          </w:divBdr>
          <w:divsChild>
            <w:div w:id="915286627">
              <w:marLeft w:val="0"/>
              <w:marRight w:val="0"/>
              <w:marTop w:val="0"/>
              <w:marBottom w:val="0"/>
              <w:divBdr>
                <w:top w:val="none" w:sz="0" w:space="0" w:color="auto"/>
                <w:left w:val="none" w:sz="0" w:space="0" w:color="auto"/>
                <w:bottom w:val="none" w:sz="0" w:space="0" w:color="auto"/>
                <w:right w:val="none" w:sz="0" w:space="0" w:color="auto"/>
              </w:divBdr>
              <w:divsChild>
                <w:div w:id="663902252">
                  <w:marLeft w:val="0"/>
                  <w:marRight w:val="0"/>
                  <w:marTop w:val="0"/>
                  <w:marBottom w:val="0"/>
                  <w:divBdr>
                    <w:top w:val="none" w:sz="0" w:space="0" w:color="auto"/>
                    <w:left w:val="none" w:sz="0" w:space="0" w:color="auto"/>
                    <w:bottom w:val="none" w:sz="0" w:space="0" w:color="auto"/>
                    <w:right w:val="none" w:sz="0" w:space="0" w:color="auto"/>
                  </w:divBdr>
                  <w:divsChild>
                    <w:div w:id="2082100548">
                      <w:marLeft w:val="2325"/>
                      <w:marRight w:val="0"/>
                      <w:marTop w:val="0"/>
                      <w:marBottom w:val="0"/>
                      <w:divBdr>
                        <w:top w:val="none" w:sz="0" w:space="0" w:color="auto"/>
                        <w:left w:val="none" w:sz="0" w:space="0" w:color="auto"/>
                        <w:bottom w:val="none" w:sz="0" w:space="0" w:color="auto"/>
                        <w:right w:val="none" w:sz="0" w:space="0" w:color="auto"/>
                      </w:divBdr>
                      <w:divsChild>
                        <w:div w:id="254901957">
                          <w:marLeft w:val="0"/>
                          <w:marRight w:val="0"/>
                          <w:marTop w:val="0"/>
                          <w:marBottom w:val="0"/>
                          <w:divBdr>
                            <w:top w:val="none" w:sz="0" w:space="0" w:color="auto"/>
                            <w:left w:val="none" w:sz="0" w:space="0" w:color="auto"/>
                            <w:bottom w:val="none" w:sz="0" w:space="0" w:color="auto"/>
                            <w:right w:val="none" w:sz="0" w:space="0" w:color="auto"/>
                          </w:divBdr>
                          <w:divsChild>
                            <w:div w:id="1246383640">
                              <w:marLeft w:val="0"/>
                              <w:marRight w:val="0"/>
                              <w:marTop w:val="0"/>
                              <w:marBottom w:val="0"/>
                              <w:divBdr>
                                <w:top w:val="none" w:sz="0" w:space="0" w:color="auto"/>
                                <w:left w:val="none" w:sz="0" w:space="0" w:color="auto"/>
                                <w:bottom w:val="none" w:sz="0" w:space="0" w:color="auto"/>
                                <w:right w:val="none" w:sz="0" w:space="0" w:color="auto"/>
                              </w:divBdr>
                              <w:divsChild>
                                <w:div w:id="1079518873">
                                  <w:marLeft w:val="0"/>
                                  <w:marRight w:val="0"/>
                                  <w:marTop w:val="0"/>
                                  <w:marBottom w:val="0"/>
                                  <w:divBdr>
                                    <w:top w:val="none" w:sz="0" w:space="0" w:color="auto"/>
                                    <w:left w:val="none" w:sz="0" w:space="0" w:color="auto"/>
                                    <w:bottom w:val="none" w:sz="0" w:space="0" w:color="auto"/>
                                    <w:right w:val="none" w:sz="0" w:space="0" w:color="auto"/>
                                  </w:divBdr>
                                  <w:divsChild>
                                    <w:div w:id="1757634542">
                                      <w:marLeft w:val="0"/>
                                      <w:marRight w:val="0"/>
                                      <w:marTop w:val="0"/>
                                      <w:marBottom w:val="0"/>
                                      <w:divBdr>
                                        <w:top w:val="none" w:sz="0" w:space="0" w:color="auto"/>
                                        <w:left w:val="none" w:sz="0" w:space="0" w:color="auto"/>
                                        <w:bottom w:val="none" w:sz="0" w:space="0" w:color="auto"/>
                                        <w:right w:val="none" w:sz="0" w:space="0" w:color="auto"/>
                                      </w:divBdr>
                                      <w:divsChild>
                                        <w:div w:id="2064866356">
                                          <w:marLeft w:val="0"/>
                                          <w:marRight w:val="0"/>
                                          <w:marTop w:val="0"/>
                                          <w:marBottom w:val="0"/>
                                          <w:divBdr>
                                            <w:top w:val="none" w:sz="0" w:space="0" w:color="auto"/>
                                            <w:left w:val="none" w:sz="0" w:space="0" w:color="auto"/>
                                            <w:bottom w:val="none" w:sz="0" w:space="0" w:color="auto"/>
                                            <w:right w:val="none" w:sz="0" w:space="0" w:color="auto"/>
                                          </w:divBdr>
                                          <w:divsChild>
                                            <w:div w:id="559440386">
                                              <w:marLeft w:val="0"/>
                                              <w:marRight w:val="0"/>
                                              <w:marTop w:val="0"/>
                                              <w:marBottom w:val="0"/>
                                              <w:divBdr>
                                                <w:top w:val="none" w:sz="0" w:space="0" w:color="auto"/>
                                                <w:left w:val="none" w:sz="0" w:space="0" w:color="auto"/>
                                                <w:bottom w:val="none" w:sz="0" w:space="0" w:color="auto"/>
                                                <w:right w:val="none" w:sz="0" w:space="0" w:color="auto"/>
                                              </w:divBdr>
                                              <w:divsChild>
                                                <w:div w:id="2116823747">
                                                  <w:marLeft w:val="0"/>
                                                  <w:marRight w:val="0"/>
                                                  <w:marTop w:val="0"/>
                                                  <w:marBottom w:val="0"/>
                                                  <w:divBdr>
                                                    <w:top w:val="none" w:sz="0" w:space="0" w:color="auto"/>
                                                    <w:left w:val="none" w:sz="0" w:space="0" w:color="auto"/>
                                                    <w:bottom w:val="none" w:sz="0" w:space="0" w:color="auto"/>
                                                    <w:right w:val="none" w:sz="0" w:space="0" w:color="auto"/>
                                                  </w:divBdr>
                                                  <w:divsChild>
                                                    <w:div w:id="1943950597">
                                                      <w:marLeft w:val="0"/>
                                                      <w:marRight w:val="0"/>
                                                      <w:marTop w:val="0"/>
                                                      <w:marBottom w:val="0"/>
                                                      <w:divBdr>
                                                        <w:top w:val="none" w:sz="0" w:space="0" w:color="auto"/>
                                                        <w:left w:val="none" w:sz="0" w:space="0" w:color="auto"/>
                                                        <w:bottom w:val="none" w:sz="0" w:space="0" w:color="auto"/>
                                                        <w:right w:val="none" w:sz="0" w:space="0" w:color="auto"/>
                                                      </w:divBdr>
                                                      <w:divsChild>
                                                        <w:div w:id="658775145">
                                                          <w:marLeft w:val="15"/>
                                                          <w:marRight w:val="15"/>
                                                          <w:marTop w:val="15"/>
                                                          <w:marBottom w:val="15"/>
                                                          <w:divBdr>
                                                            <w:top w:val="none" w:sz="0" w:space="0" w:color="auto"/>
                                                            <w:left w:val="none" w:sz="0" w:space="0" w:color="auto"/>
                                                            <w:bottom w:val="none" w:sz="0" w:space="0" w:color="auto"/>
                                                            <w:right w:val="none" w:sz="0" w:space="0" w:color="auto"/>
                                                          </w:divBdr>
                                                          <w:divsChild>
                                                            <w:div w:id="765998488">
                                                              <w:marLeft w:val="0"/>
                                                              <w:marRight w:val="0"/>
                                                              <w:marTop w:val="0"/>
                                                              <w:marBottom w:val="0"/>
                                                              <w:divBdr>
                                                                <w:top w:val="none" w:sz="0" w:space="0" w:color="auto"/>
                                                                <w:left w:val="none" w:sz="0" w:space="0" w:color="auto"/>
                                                                <w:bottom w:val="none" w:sz="0" w:space="0" w:color="auto"/>
                                                                <w:right w:val="none" w:sz="0" w:space="0" w:color="auto"/>
                                                              </w:divBdr>
                                                              <w:divsChild>
                                                                <w:div w:id="784693801">
                                                                  <w:marLeft w:val="0"/>
                                                                  <w:marRight w:val="0"/>
                                                                  <w:marTop w:val="0"/>
                                                                  <w:marBottom w:val="0"/>
                                                                  <w:divBdr>
                                                                    <w:top w:val="none" w:sz="0" w:space="0" w:color="auto"/>
                                                                    <w:left w:val="none" w:sz="0" w:space="0" w:color="auto"/>
                                                                    <w:bottom w:val="none" w:sz="0" w:space="0" w:color="auto"/>
                                                                    <w:right w:val="none" w:sz="0" w:space="0" w:color="auto"/>
                                                                  </w:divBdr>
                                                                  <w:divsChild>
                                                                    <w:div w:id="23218555">
                                                                      <w:marLeft w:val="0"/>
                                                                      <w:marRight w:val="0"/>
                                                                      <w:marTop w:val="0"/>
                                                                      <w:marBottom w:val="0"/>
                                                                      <w:divBdr>
                                                                        <w:top w:val="none" w:sz="0" w:space="0" w:color="auto"/>
                                                                        <w:left w:val="none" w:sz="0" w:space="0" w:color="auto"/>
                                                                        <w:bottom w:val="none" w:sz="0" w:space="0" w:color="auto"/>
                                                                        <w:right w:val="none" w:sz="0" w:space="0" w:color="auto"/>
                                                                      </w:divBdr>
                                                                    </w:div>
                                                                    <w:div w:id="110904800">
                                                                      <w:marLeft w:val="0"/>
                                                                      <w:marRight w:val="0"/>
                                                                      <w:marTop w:val="0"/>
                                                                      <w:marBottom w:val="0"/>
                                                                      <w:divBdr>
                                                                        <w:top w:val="none" w:sz="0" w:space="0" w:color="auto"/>
                                                                        <w:left w:val="none" w:sz="0" w:space="0" w:color="auto"/>
                                                                        <w:bottom w:val="none" w:sz="0" w:space="0" w:color="auto"/>
                                                                        <w:right w:val="none" w:sz="0" w:space="0" w:color="auto"/>
                                                                      </w:divBdr>
                                                                    </w:div>
                                                                    <w:div w:id="1327396336">
                                                                      <w:marLeft w:val="0"/>
                                                                      <w:marRight w:val="0"/>
                                                                      <w:marTop w:val="0"/>
                                                                      <w:marBottom w:val="0"/>
                                                                      <w:divBdr>
                                                                        <w:top w:val="none" w:sz="0" w:space="0" w:color="auto"/>
                                                                        <w:left w:val="none" w:sz="0" w:space="0" w:color="auto"/>
                                                                        <w:bottom w:val="none" w:sz="0" w:space="0" w:color="auto"/>
                                                                        <w:right w:val="none" w:sz="0" w:space="0" w:color="auto"/>
                                                                      </w:divBdr>
                                                                    </w:div>
                                                                    <w:div w:id="876813539">
                                                                      <w:marLeft w:val="0"/>
                                                                      <w:marRight w:val="0"/>
                                                                      <w:marTop w:val="0"/>
                                                                      <w:marBottom w:val="0"/>
                                                                      <w:divBdr>
                                                                        <w:top w:val="none" w:sz="0" w:space="0" w:color="auto"/>
                                                                        <w:left w:val="none" w:sz="0" w:space="0" w:color="auto"/>
                                                                        <w:bottom w:val="none" w:sz="0" w:space="0" w:color="auto"/>
                                                                        <w:right w:val="none" w:sz="0" w:space="0" w:color="auto"/>
                                                                      </w:divBdr>
                                                                    </w:div>
                                                                    <w:div w:id="1296716995">
                                                                      <w:marLeft w:val="0"/>
                                                                      <w:marRight w:val="0"/>
                                                                      <w:marTop w:val="0"/>
                                                                      <w:marBottom w:val="0"/>
                                                                      <w:divBdr>
                                                                        <w:top w:val="none" w:sz="0" w:space="0" w:color="auto"/>
                                                                        <w:left w:val="none" w:sz="0" w:space="0" w:color="auto"/>
                                                                        <w:bottom w:val="none" w:sz="0" w:space="0" w:color="auto"/>
                                                                        <w:right w:val="none" w:sz="0" w:space="0" w:color="auto"/>
                                                                      </w:divBdr>
                                                                    </w:div>
                                                                    <w:div w:id="1316297055">
                                                                      <w:marLeft w:val="0"/>
                                                                      <w:marRight w:val="0"/>
                                                                      <w:marTop w:val="0"/>
                                                                      <w:marBottom w:val="0"/>
                                                                      <w:divBdr>
                                                                        <w:top w:val="none" w:sz="0" w:space="0" w:color="auto"/>
                                                                        <w:left w:val="none" w:sz="0" w:space="0" w:color="auto"/>
                                                                        <w:bottom w:val="none" w:sz="0" w:space="0" w:color="auto"/>
                                                                        <w:right w:val="none" w:sz="0" w:space="0" w:color="auto"/>
                                                                      </w:divBdr>
                                                                    </w:div>
                                                                    <w:div w:id="1715229584">
                                                                      <w:marLeft w:val="0"/>
                                                                      <w:marRight w:val="0"/>
                                                                      <w:marTop w:val="0"/>
                                                                      <w:marBottom w:val="0"/>
                                                                      <w:divBdr>
                                                                        <w:top w:val="none" w:sz="0" w:space="0" w:color="auto"/>
                                                                        <w:left w:val="none" w:sz="0" w:space="0" w:color="auto"/>
                                                                        <w:bottom w:val="none" w:sz="0" w:space="0" w:color="auto"/>
                                                                        <w:right w:val="none" w:sz="0" w:space="0" w:color="auto"/>
                                                                      </w:divBdr>
                                                                    </w:div>
                                                                    <w:div w:id="1345009279">
                                                                      <w:marLeft w:val="0"/>
                                                                      <w:marRight w:val="0"/>
                                                                      <w:marTop w:val="0"/>
                                                                      <w:marBottom w:val="0"/>
                                                                      <w:divBdr>
                                                                        <w:top w:val="none" w:sz="0" w:space="0" w:color="auto"/>
                                                                        <w:left w:val="none" w:sz="0" w:space="0" w:color="auto"/>
                                                                        <w:bottom w:val="none" w:sz="0" w:space="0" w:color="auto"/>
                                                                        <w:right w:val="none" w:sz="0" w:space="0" w:color="auto"/>
                                                                      </w:divBdr>
                                                                    </w:div>
                                                                    <w:div w:id="935744626">
                                                                      <w:marLeft w:val="0"/>
                                                                      <w:marRight w:val="0"/>
                                                                      <w:marTop w:val="0"/>
                                                                      <w:marBottom w:val="0"/>
                                                                      <w:divBdr>
                                                                        <w:top w:val="none" w:sz="0" w:space="0" w:color="auto"/>
                                                                        <w:left w:val="none" w:sz="0" w:space="0" w:color="auto"/>
                                                                        <w:bottom w:val="none" w:sz="0" w:space="0" w:color="auto"/>
                                                                        <w:right w:val="none" w:sz="0" w:space="0" w:color="auto"/>
                                                                      </w:divBdr>
                                                                    </w:div>
                                                                    <w:div w:id="916129288">
                                                                      <w:marLeft w:val="0"/>
                                                                      <w:marRight w:val="0"/>
                                                                      <w:marTop w:val="0"/>
                                                                      <w:marBottom w:val="0"/>
                                                                      <w:divBdr>
                                                                        <w:top w:val="none" w:sz="0" w:space="0" w:color="auto"/>
                                                                        <w:left w:val="none" w:sz="0" w:space="0" w:color="auto"/>
                                                                        <w:bottom w:val="none" w:sz="0" w:space="0" w:color="auto"/>
                                                                        <w:right w:val="none" w:sz="0" w:space="0" w:color="auto"/>
                                                                      </w:divBdr>
                                                                    </w:div>
                                                                    <w:div w:id="1630699224">
                                                                      <w:marLeft w:val="0"/>
                                                                      <w:marRight w:val="0"/>
                                                                      <w:marTop w:val="0"/>
                                                                      <w:marBottom w:val="0"/>
                                                                      <w:divBdr>
                                                                        <w:top w:val="none" w:sz="0" w:space="0" w:color="auto"/>
                                                                        <w:left w:val="none" w:sz="0" w:space="0" w:color="auto"/>
                                                                        <w:bottom w:val="none" w:sz="0" w:space="0" w:color="auto"/>
                                                                        <w:right w:val="none" w:sz="0" w:space="0" w:color="auto"/>
                                                                      </w:divBdr>
                                                                    </w:div>
                                                                    <w:div w:id="1518545640">
                                                                      <w:marLeft w:val="0"/>
                                                                      <w:marRight w:val="0"/>
                                                                      <w:marTop w:val="0"/>
                                                                      <w:marBottom w:val="0"/>
                                                                      <w:divBdr>
                                                                        <w:top w:val="none" w:sz="0" w:space="0" w:color="auto"/>
                                                                        <w:left w:val="none" w:sz="0" w:space="0" w:color="auto"/>
                                                                        <w:bottom w:val="none" w:sz="0" w:space="0" w:color="auto"/>
                                                                        <w:right w:val="none" w:sz="0" w:space="0" w:color="auto"/>
                                                                      </w:divBdr>
                                                                    </w:div>
                                                                    <w:div w:id="654991500">
                                                                      <w:marLeft w:val="0"/>
                                                                      <w:marRight w:val="0"/>
                                                                      <w:marTop w:val="0"/>
                                                                      <w:marBottom w:val="0"/>
                                                                      <w:divBdr>
                                                                        <w:top w:val="none" w:sz="0" w:space="0" w:color="auto"/>
                                                                        <w:left w:val="none" w:sz="0" w:space="0" w:color="auto"/>
                                                                        <w:bottom w:val="none" w:sz="0" w:space="0" w:color="auto"/>
                                                                        <w:right w:val="none" w:sz="0" w:space="0" w:color="auto"/>
                                                                      </w:divBdr>
                                                                    </w:div>
                                                                    <w:div w:id="56049425">
                                                                      <w:marLeft w:val="0"/>
                                                                      <w:marRight w:val="0"/>
                                                                      <w:marTop w:val="0"/>
                                                                      <w:marBottom w:val="0"/>
                                                                      <w:divBdr>
                                                                        <w:top w:val="none" w:sz="0" w:space="0" w:color="auto"/>
                                                                        <w:left w:val="none" w:sz="0" w:space="0" w:color="auto"/>
                                                                        <w:bottom w:val="none" w:sz="0" w:space="0" w:color="auto"/>
                                                                        <w:right w:val="none" w:sz="0" w:space="0" w:color="auto"/>
                                                                      </w:divBdr>
                                                                    </w:div>
                                                                    <w:div w:id="83113223">
                                                                      <w:marLeft w:val="0"/>
                                                                      <w:marRight w:val="0"/>
                                                                      <w:marTop w:val="0"/>
                                                                      <w:marBottom w:val="0"/>
                                                                      <w:divBdr>
                                                                        <w:top w:val="none" w:sz="0" w:space="0" w:color="auto"/>
                                                                        <w:left w:val="none" w:sz="0" w:space="0" w:color="auto"/>
                                                                        <w:bottom w:val="none" w:sz="0" w:space="0" w:color="auto"/>
                                                                        <w:right w:val="none" w:sz="0" w:space="0" w:color="auto"/>
                                                                      </w:divBdr>
                                                                    </w:div>
                                                                    <w:div w:id="1672105203">
                                                                      <w:marLeft w:val="0"/>
                                                                      <w:marRight w:val="0"/>
                                                                      <w:marTop w:val="0"/>
                                                                      <w:marBottom w:val="0"/>
                                                                      <w:divBdr>
                                                                        <w:top w:val="none" w:sz="0" w:space="0" w:color="auto"/>
                                                                        <w:left w:val="none" w:sz="0" w:space="0" w:color="auto"/>
                                                                        <w:bottom w:val="none" w:sz="0" w:space="0" w:color="auto"/>
                                                                        <w:right w:val="none" w:sz="0" w:space="0" w:color="auto"/>
                                                                      </w:divBdr>
                                                                    </w:div>
                                                                    <w:div w:id="406802521">
                                                                      <w:marLeft w:val="0"/>
                                                                      <w:marRight w:val="0"/>
                                                                      <w:marTop w:val="0"/>
                                                                      <w:marBottom w:val="0"/>
                                                                      <w:divBdr>
                                                                        <w:top w:val="none" w:sz="0" w:space="0" w:color="auto"/>
                                                                        <w:left w:val="none" w:sz="0" w:space="0" w:color="auto"/>
                                                                        <w:bottom w:val="none" w:sz="0" w:space="0" w:color="auto"/>
                                                                        <w:right w:val="none" w:sz="0" w:space="0" w:color="auto"/>
                                                                      </w:divBdr>
                                                                    </w:div>
                                                                    <w:div w:id="421265722">
                                                                      <w:marLeft w:val="0"/>
                                                                      <w:marRight w:val="0"/>
                                                                      <w:marTop w:val="0"/>
                                                                      <w:marBottom w:val="0"/>
                                                                      <w:divBdr>
                                                                        <w:top w:val="none" w:sz="0" w:space="0" w:color="auto"/>
                                                                        <w:left w:val="none" w:sz="0" w:space="0" w:color="auto"/>
                                                                        <w:bottom w:val="none" w:sz="0" w:space="0" w:color="auto"/>
                                                                        <w:right w:val="none" w:sz="0" w:space="0" w:color="auto"/>
                                                                      </w:divBdr>
                                                                    </w:div>
                                                                    <w:div w:id="623853564">
                                                                      <w:marLeft w:val="0"/>
                                                                      <w:marRight w:val="0"/>
                                                                      <w:marTop w:val="0"/>
                                                                      <w:marBottom w:val="0"/>
                                                                      <w:divBdr>
                                                                        <w:top w:val="none" w:sz="0" w:space="0" w:color="auto"/>
                                                                        <w:left w:val="none" w:sz="0" w:space="0" w:color="auto"/>
                                                                        <w:bottom w:val="none" w:sz="0" w:space="0" w:color="auto"/>
                                                                        <w:right w:val="none" w:sz="0" w:space="0" w:color="auto"/>
                                                                      </w:divBdr>
                                                                    </w:div>
                                                                    <w:div w:id="909340960">
                                                                      <w:marLeft w:val="0"/>
                                                                      <w:marRight w:val="0"/>
                                                                      <w:marTop w:val="0"/>
                                                                      <w:marBottom w:val="0"/>
                                                                      <w:divBdr>
                                                                        <w:top w:val="none" w:sz="0" w:space="0" w:color="auto"/>
                                                                        <w:left w:val="none" w:sz="0" w:space="0" w:color="auto"/>
                                                                        <w:bottom w:val="none" w:sz="0" w:space="0" w:color="auto"/>
                                                                        <w:right w:val="none" w:sz="0" w:space="0" w:color="auto"/>
                                                                      </w:divBdr>
                                                                    </w:div>
                                                                    <w:div w:id="34817120">
                                                                      <w:marLeft w:val="0"/>
                                                                      <w:marRight w:val="0"/>
                                                                      <w:marTop w:val="0"/>
                                                                      <w:marBottom w:val="0"/>
                                                                      <w:divBdr>
                                                                        <w:top w:val="none" w:sz="0" w:space="0" w:color="auto"/>
                                                                        <w:left w:val="none" w:sz="0" w:space="0" w:color="auto"/>
                                                                        <w:bottom w:val="none" w:sz="0" w:space="0" w:color="auto"/>
                                                                        <w:right w:val="none" w:sz="0" w:space="0" w:color="auto"/>
                                                                      </w:divBdr>
                                                                    </w:div>
                                                                    <w:div w:id="651182263">
                                                                      <w:marLeft w:val="0"/>
                                                                      <w:marRight w:val="0"/>
                                                                      <w:marTop w:val="0"/>
                                                                      <w:marBottom w:val="0"/>
                                                                      <w:divBdr>
                                                                        <w:top w:val="none" w:sz="0" w:space="0" w:color="auto"/>
                                                                        <w:left w:val="none" w:sz="0" w:space="0" w:color="auto"/>
                                                                        <w:bottom w:val="none" w:sz="0" w:space="0" w:color="auto"/>
                                                                        <w:right w:val="none" w:sz="0" w:space="0" w:color="auto"/>
                                                                      </w:divBdr>
                                                                    </w:div>
                                                                    <w:div w:id="1232421383">
                                                                      <w:marLeft w:val="0"/>
                                                                      <w:marRight w:val="0"/>
                                                                      <w:marTop w:val="0"/>
                                                                      <w:marBottom w:val="0"/>
                                                                      <w:divBdr>
                                                                        <w:top w:val="none" w:sz="0" w:space="0" w:color="auto"/>
                                                                        <w:left w:val="none" w:sz="0" w:space="0" w:color="auto"/>
                                                                        <w:bottom w:val="none" w:sz="0" w:space="0" w:color="auto"/>
                                                                        <w:right w:val="none" w:sz="0" w:space="0" w:color="auto"/>
                                                                      </w:divBdr>
                                                                    </w:div>
                                                                    <w:div w:id="757336368">
                                                                      <w:marLeft w:val="0"/>
                                                                      <w:marRight w:val="0"/>
                                                                      <w:marTop w:val="0"/>
                                                                      <w:marBottom w:val="0"/>
                                                                      <w:divBdr>
                                                                        <w:top w:val="none" w:sz="0" w:space="0" w:color="auto"/>
                                                                        <w:left w:val="none" w:sz="0" w:space="0" w:color="auto"/>
                                                                        <w:bottom w:val="none" w:sz="0" w:space="0" w:color="auto"/>
                                                                        <w:right w:val="none" w:sz="0" w:space="0" w:color="auto"/>
                                                                      </w:divBdr>
                                                                    </w:div>
                                                                    <w:div w:id="234516553">
                                                                      <w:marLeft w:val="0"/>
                                                                      <w:marRight w:val="0"/>
                                                                      <w:marTop w:val="0"/>
                                                                      <w:marBottom w:val="0"/>
                                                                      <w:divBdr>
                                                                        <w:top w:val="none" w:sz="0" w:space="0" w:color="auto"/>
                                                                        <w:left w:val="none" w:sz="0" w:space="0" w:color="auto"/>
                                                                        <w:bottom w:val="none" w:sz="0" w:space="0" w:color="auto"/>
                                                                        <w:right w:val="none" w:sz="0" w:space="0" w:color="auto"/>
                                                                      </w:divBdr>
                                                                    </w:div>
                                                                    <w:div w:id="1545947570">
                                                                      <w:marLeft w:val="0"/>
                                                                      <w:marRight w:val="0"/>
                                                                      <w:marTop w:val="0"/>
                                                                      <w:marBottom w:val="0"/>
                                                                      <w:divBdr>
                                                                        <w:top w:val="none" w:sz="0" w:space="0" w:color="auto"/>
                                                                        <w:left w:val="none" w:sz="0" w:space="0" w:color="auto"/>
                                                                        <w:bottom w:val="none" w:sz="0" w:space="0" w:color="auto"/>
                                                                        <w:right w:val="none" w:sz="0" w:space="0" w:color="auto"/>
                                                                      </w:divBdr>
                                                                    </w:div>
                                                                    <w:div w:id="13221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96100221">
      <w:bodyDiv w:val="1"/>
      <w:marLeft w:val="0"/>
      <w:marRight w:val="0"/>
      <w:marTop w:val="0"/>
      <w:marBottom w:val="0"/>
      <w:divBdr>
        <w:top w:val="none" w:sz="0" w:space="0" w:color="auto"/>
        <w:left w:val="none" w:sz="0" w:space="0" w:color="auto"/>
        <w:bottom w:val="none" w:sz="0" w:space="0" w:color="auto"/>
        <w:right w:val="none" w:sz="0" w:space="0" w:color="auto"/>
      </w:divBdr>
      <w:divsChild>
        <w:div w:id="1458834381">
          <w:marLeft w:val="0"/>
          <w:marRight w:val="0"/>
          <w:marTop w:val="0"/>
          <w:marBottom w:val="0"/>
          <w:divBdr>
            <w:top w:val="none" w:sz="0" w:space="0" w:color="auto"/>
            <w:left w:val="none" w:sz="0" w:space="0" w:color="auto"/>
            <w:bottom w:val="none" w:sz="0" w:space="0" w:color="auto"/>
            <w:right w:val="none" w:sz="0" w:space="0" w:color="auto"/>
          </w:divBdr>
          <w:divsChild>
            <w:div w:id="197671775">
              <w:marLeft w:val="0"/>
              <w:marRight w:val="0"/>
              <w:marTop w:val="0"/>
              <w:marBottom w:val="0"/>
              <w:divBdr>
                <w:top w:val="none" w:sz="0" w:space="0" w:color="auto"/>
                <w:left w:val="none" w:sz="0" w:space="0" w:color="auto"/>
                <w:bottom w:val="none" w:sz="0" w:space="0" w:color="auto"/>
                <w:right w:val="none" w:sz="0" w:space="0" w:color="auto"/>
              </w:divBdr>
              <w:divsChild>
                <w:div w:id="503201693">
                  <w:marLeft w:val="0"/>
                  <w:marRight w:val="0"/>
                  <w:marTop w:val="0"/>
                  <w:marBottom w:val="0"/>
                  <w:divBdr>
                    <w:top w:val="none" w:sz="0" w:space="0" w:color="auto"/>
                    <w:left w:val="none" w:sz="0" w:space="0" w:color="auto"/>
                    <w:bottom w:val="none" w:sz="0" w:space="0" w:color="auto"/>
                    <w:right w:val="none" w:sz="0" w:space="0" w:color="auto"/>
                  </w:divBdr>
                  <w:divsChild>
                    <w:div w:id="43065487">
                      <w:marLeft w:val="2325"/>
                      <w:marRight w:val="0"/>
                      <w:marTop w:val="0"/>
                      <w:marBottom w:val="0"/>
                      <w:divBdr>
                        <w:top w:val="none" w:sz="0" w:space="0" w:color="auto"/>
                        <w:left w:val="none" w:sz="0" w:space="0" w:color="auto"/>
                        <w:bottom w:val="none" w:sz="0" w:space="0" w:color="auto"/>
                        <w:right w:val="none" w:sz="0" w:space="0" w:color="auto"/>
                      </w:divBdr>
                      <w:divsChild>
                        <w:div w:id="1273780273">
                          <w:marLeft w:val="0"/>
                          <w:marRight w:val="0"/>
                          <w:marTop w:val="0"/>
                          <w:marBottom w:val="0"/>
                          <w:divBdr>
                            <w:top w:val="none" w:sz="0" w:space="0" w:color="auto"/>
                            <w:left w:val="none" w:sz="0" w:space="0" w:color="auto"/>
                            <w:bottom w:val="none" w:sz="0" w:space="0" w:color="auto"/>
                            <w:right w:val="none" w:sz="0" w:space="0" w:color="auto"/>
                          </w:divBdr>
                          <w:divsChild>
                            <w:div w:id="525100361">
                              <w:marLeft w:val="0"/>
                              <w:marRight w:val="0"/>
                              <w:marTop w:val="0"/>
                              <w:marBottom w:val="0"/>
                              <w:divBdr>
                                <w:top w:val="none" w:sz="0" w:space="0" w:color="auto"/>
                                <w:left w:val="none" w:sz="0" w:space="0" w:color="auto"/>
                                <w:bottom w:val="none" w:sz="0" w:space="0" w:color="auto"/>
                                <w:right w:val="none" w:sz="0" w:space="0" w:color="auto"/>
                              </w:divBdr>
                              <w:divsChild>
                                <w:div w:id="67459736">
                                  <w:marLeft w:val="0"/>
                                  <w:marRight w:val="0"/>
                                  <w:marTop w:val="0"/>
                                  <w:marBottom w:val="0"/>
                                  <w:divBdr>
                                    <w:top w:val="none" w:sz="0" w:space="0" w:color="auto"/>
                                    <w:left w:val="none" w:sz="0" w:space="0" w:color="auto"/>
                                    <w:bottom w:val="none" w:sz="0" w:space="0" w:color="auto"/>
                                    <w:right w:val="none" w:sz="0" w:space="0" w:color="auto"/>
                                  </w:divBdr>
                                  <w:divsChild>
                                    <w:div w:id="1153568209">
                                      <w:marLeft w:val="0"/>
                                      <w:marRight w:val="0"/>
                                      <w:marTop w:val="0"/>
                                      <w:marBottom w:val="0"/>
                                      <w:divBdr>
                                        <w:top w:val="none" w:sz="0" w:space="0" w:color="auto"/>
                                        <w:left w:val="none" w:sz="0" w:space="0" w:color="auto"/>
                                        <w:bottom w:val="none" w:sz="0" w:space="0" w:color="auto"/>
                                        <w:right w:val="none" w:sz="0" w:space="0" w:color="auto"/>
                                      </w:divBdr>
                                      <w:divsChild>
                                        <w:div w:id="1555197368">
                                          <w:marLeft w:val="0"/>
                                          <w:marRight w:val="0"/>
                                          <w:marTop w:val="0"/>
                                          <w:marBottom w:val="0"/>
                                          <w:divBdr>
                                            <w:top w:val="none" w:sz="0" w:space="0" w:color="auto"/>
                                            <w:left w:val="none" w:sz="0" w:space="0" w:color="auto"/>
                                            <w:bottom w:val="none" w:sz="0" w:space="0" w:color="auto"/>
                                            <w:right w:val="none" w:sz="0" w:space="0" w:color="auto"/>
                                          </w:divBdr>
                                          <w:divsChild>
                                            <w:div w:id="1138719151">
                                              <w:marLeft w:val="0"/>
                                              <w:marRight w:val="0"/>
                                              <w:marTop w:val="0"/>
                                              <w:marBottom w:val="0"/>
                                              <w:divBdr>
                                                <w:top w:val="none" w:sz="0" w:space="0" w:color="auto"/>
                                                <w:left w:val="none" w:sz="0" w:space="0" w:color="auto"/>
                                                <w:bottom w:val="none" w:sz="0" w:space="0" w:color="auto"/>
                                                <w:right w:val="none" w:sz="0" w:space="0" w:color="auto"/>
                                              </w:divBdr>
                                              <w:divsChild>
                                                <w:div w:id="301278432">
                                                  <w:marLeft w:val="0"/>
                                                  <w:marRight w:val="0"/>
                                                  <w:marTop w:val="0"/>
                                                  <w:marBottom w:val="0"/>
                                                  <w:divBdr>
                                                    <w:top w:val="none" w:sz="0" w:space="0" w:color="auto"/>
                                                    <w:left w:val="none" w:sz="0" w:space="0" w:color="auto"/>
                                                    <w:bottom w:val="none" w:sz="0" w:space="0" w:color="auto"/>
                                                    <w:right w:val="none" w:sz="0" w:space="0" w:color="auto"/>
                                                  </w:divBdr>
                                                  <w:divsChild>
                                                    <w:div w:id="898327615">
                                                      <w:marLeft w:val="0"/>
                                                      <w:marRight w:val="0"/>
                                                      <w:marTop w:val="0"/>
                                                      <w:marBottom w:val="0"/>
                                                      <w:divBdr>
                                                        <w:top w:val="none" w:sz="0" w:space="0" w:color="auto"/>
                                                        <w:left w:val="none" w:sz="0" w:space="0" w:color="auto"/>
                                                        <w:bottom w:val="none" w:sz="0" w:space="0" w:color="auto"/>
                                                        <w:right w:val="none" w:sz="0" w:space="0" w:color="auto"/>
                                                      </w:divBdr>
                                                      <w:divsChild>
                                                        <w:div w:id="362245980">
                                                          <w:marLeft w:val="15"/>
                                                          <w:marRight w:val="15"/>
                                                          <w:marTop w:val="15"/>
                                                          <w:marBottom w:val="15"/>
                                                          <w:divBdr>
                                                            <w:top w:val="none" w:sz="0" w:space="0" w:color="auto"/>
                                                            <w:left w:val="none" w:sz="0" w:space="0" w:color="auto"/>
                                                            <w:bottom w:val="none" w:sz="0" w:space="0" w:color="auto"/>
                                                            <w:right w:val="none" w:sz="0" w:space="0" w:color="auto"/>
                                                          </w:divBdr>
                                                          <w:divsChild>
                                                            <w:div w:id="1027491010">
                                                              <w:marLeft w:val="0"/>
                                                              <w:marRight w:val="0"/>
                                                              <w:marTop w:val="0"/>
                                                              <w:marBottom w:val="0"/>
                                                              <w:divBdr>
                                                                <w:top w:val="none" w:sz="0" w:space="0" w:color="auto"/>
                                                                <w:left w:val="none" w:sz="0" w:space="0" w:color="auto"/>
                                                                <w:bottom w:val="none" w:sz="0" w:space="0" w:color="auto"/>
                                                                <w:right w:val="none" w:sz="0" w:space="0" w:color="auto"/>
                                                              </w:divBdr>
                                                            </w:div>
                                                            <w:div w:id="14291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3304089">
      <w:bodyDiv w:val="1"/>
      <w:marLeft w:val="0"/>
      <w:marRight w:val="0"/>
      <w:marTop w:val="0"/>
      <w:marBottom w:val="0"/>
      <w:divBdr>
        <w:top w:val="none" w:sz="0" w:space="0" w:color="auto"/>
        <w:left w:val="none" w:sz="0" w:space="0" w:color="auto"/>
        <w:bottom w:val="none" w:sz="0" w:space="0" w:color="auto"/>
        <w:right w:val="none" w:sz="0" w:space="0" w:color="auto"/>
      </w:divBdr>
      <w:divsChild>
        <w:div w:id="1524319809">
          <w:marLeft w:val="0"/>
          <w:marRight w:val="0"/>
          <w:marTop w:val="0"/>
          <w:marBottom w:val="0"/>
          <w:divBdr>
            <w:top w:val="none" w:sz="0" w:space="0" w:color="auto"/>
            <w:left w:val="none" w:sz="0" w:space="0" w:color="auto"/>
            <w:bottom w:val="none" w:sz="0" w:space="0" w:color="auto"/>
            <w:right w:val="none" w:sz="0" w:space="0" w:color="auto"/>
          </w:divBdr>
          <w:divsChild>
            <w:div w:id="1374885692">
              <w:marLeft w:val="0"/>
              <w:marRight w:val="0"/>
              <w:marTop w:val="0"/>
              <w:marBottom w:val="0"/>
              <w:divBdr>
                <w:top w:val="none" w:sz="0" w:space="0" w:color="auto"/>
                <w:left w:val="none" w:sz="0" w:space="0" w:color="auto"/>
                <w:bottom w:val="none" w:sz="0" w:space="0" w:color="auto"/>
                <w:right w:val="none" w:sz="0" w:space="0" w:color="auto"/>
              </w:divBdr>
              <w:divsChild>
                <w:div w:id="1696224501">
                  <w:marLeft w:val="0"/>
                  <w:marRight w:val="0"/>
                  <w:marTop w:val="0"/>
                  <w:marBottom w:val="0"/>
                  <w:divBdr>
                    <w:top w:val="none" w:sz="0" w:space="0" w:color="auto"/>
                    <w:left w:val="none" w:sz="0" w:space="0" w:color="auto"/>
                    <w:bottom w:val="none" w:sz="0" w:space="0" w:color="auto"/>
                    <w:right w:val="none" w:sz="0" w:space="0" w:color="auto"/>
                  </w:divBdr>
                  <w:divsChild>
                    <w:div w:id="877163754">
                      <w:marLeft w:val="2325"/>
                      <w:marRight w:val="0"/>
                      <w:marTop w:val="0"/>
                      <w:marBottom w:val="0"/>
                      <w:divBdr>
                        <w:top w:val="none" w:sz="0" w:space="0" w:color="auto"/>
                        <w:left w:val="none" w:sz="0" w:space="0" w:color="auto"/>
                        <w:bottom w:val="none" w:sz="0" w:space="0" w:color="auto"/>
                        <w:right w:val="none" w:sz="0" w:space="0" w:color="auto"/>
                      </w:divBdr>
                      <w:divsChild>
                        <w:div w:id="1423180201">
                          <w:marLeft w:val="0"/>
                          <w:marRight w:val="0"/>
                          <w:marTop w:val="0"/>
                          <w:marBottom w:val="0"/>
                          <w:divBdr>
                            <w:top w:val="none" w:sz="0" w:space="0" w:color="auto"/>
                            <w:left w:val="none" w:sz="0" w:space="0" w:color="auto"/>
                            <w:bottom w:val="none" w:sz="0" w:space="0" w:color="auto"/>
                            <w:right w:val="none" w:sz="0" w:space="0" w:color="auto"/>
                          </w:divBdr>
                          <w:divsChild>
                            <w:div w:id="703553018">
                              <w:marLeft w:val="0"/>
                              <w:marRight w:val="0"/>
                              <w:marTop w:val="0"/>
                              <w:marBottom w:val="0"/>
                              <w:divBdr>
                                <w:top w:val="none" w:sz="0" w:space="0" w:color="auto"/>
                                <w:left w:val="none" w:sz="0" w:space="0" w:color="auto"/>
                                <w:bottom w:val="none" w:sz="0" w:space="0" w:color="auto"/>
                                <w:right w:val="none" w:sz="0" w:space="0" w:color="auto"/>
                              </w:divBdr>
                              <w:divsChild>
                                <w:div w:id="40789394">
                                  <w:marLeft w:val="0"/>
                                  <w:marRight w:val="0"/>
                                  <w:marTop w:val="0"/>
                                  <w:marBottom w:val="0"/>
                                  <w:divBdr>
                                    <w:top w:val="none" w:sz="0" w:space="0" w:color="auto"/>
                                    <w:left w:val="none" w:sz="0" w:space="0" w:color="auto"/>
                                    <w:bottom w:val="none" w:sz="0" w:space="0" w:color="auto"/>
                                    <w:right w:val="none" w:sz="0" w:space="0" w:color="auto"/>
                                  </w:divBdr>
                                  <w:divsChild>
                                    <w:div w:id="1876195610">
                                      <w:marLeft w:val="0"/>
                                      <w:marRight w:val="0"/>
                                      <w:marTop w:val="0"/>
                                      <w:marBottom w:val="0"/>
                                      <w:divBdr>
                                        <w:top w:val="none" w:sz="0" w:space="0" w:color="auto"/>
                                        <w:left w:val="none" w:sz="0" w:space="0" w:color="auto"/>
                                        <w:bottom w:val="none" w:sz="0" w:space="0" w:color="auto"/>
                                        <w:right w:val="none" w:sz="0" w:space="0" w:color="auto"/>
                                      </w:divBdr>
                                      <w:divsChild>
                                        <w:div w:id="521086688">
                                          <w:marLeft w:val="0"/>
                                          <w:marRight w:val="0"/>
                                          <w:marTop w:val="0"/>
                                          <w:marBottom w:val="0"/>
                                          <w:divBdr>
                                            <w:top w:val="none" w:sz="0" w:space="0" w:color="auto"/>
                                            <w:left w:val="none" w:sz="0" w:space="0" w:color="auto"/>
                                            <w:bottom w:val="none" w:sz="0" w:space="0" w:color="auto"/>
                                            <w:right w:val="none" w:sz="0" w:space="0" w:color="auto"/>
                                          </w:divBdr>
                                          <w:divsChild>
                                            <w:div w:id="258805271">
                                              <w:marLeft w:val="0"/>
                                              <w:marRight w:val="0"/>
                                              <w:marTop w:val="0"/>
                                              <w:marBottom w:val="0"/>
                                              <w:divBdr>
                                                <w:top w:val="none" w:sz="0" w:space="0" w:color="auto"/>
                                                <w:left w:val="none" w:sz="0" w:space="0" w:color="auto"/>
                                                <w:bottom w:val="none" w:sz="0" w:space="0" w:color="auto"/>
                                                <w:right w:val="none" w:sz="0" w:space="0" w:color="auto"/>
                                              </w:divBdr>
                                              <w:divsChild>
                                                <w:div w:id="1192452964">
                                                  <w:marLeft w:val="0"/>
                                                  <w:marRight w:val="0"/>
                                                  <w:marTop w:val="0"/>
                                                  <w:marBottom w:val="0"/>
                                                  <w:divBdr>
                                                    <w:top w:val="none" w:sz="0" w:space="0" w:color="auto"/>
                                                    <w:left w:val="none" w:sz="0" w:space="0" w:color="auto"/>
                                                    <w:bottom w:val="none" w:sz="0" w:space="0" w:color="auto"/>
                                                    <w:right w:val="none" w:sz="0" w:space="0" w:color="auto"/>
                                                  </w:divBdr>
                                                  <w:divsChild>
                                                    <w:div w:id="864321355">
                                                      <w:marLeft w:val="0"/>
                                                      <w:marRight w:val="0"/>
                                                      <w:marTop w:val="0"/>
                                                      <w:marBottom w:val="0"/>
                                                      <w:divBdr>
                                                        <w:top w:val="none" w:sz="0" w:space="0" w:color="auto"/>
                                                        <w:left w:val="none" w:sz="0" w:space="0" w:color="auto"/>
                                                        <w:bottom w:val="none" w:sz="0" w:space="0" w:color="auto"/>
                                                        <w:right w:val="none" w:sz="0" w:space="0" w:color="auto"/>
                                                      </w:divBdr>
                                                      <w:divsChild>
                                                        <w:div w:id="1776557026">
                                                          <w:marLeft w:val="15"/>
                                                          <w:marRight w:val="15"/>
                                                          <w:marTop w:val="15"/>
                                                          <w:marBottom w:val="15"/>
                                                          <w:divBdr>
                                                            <w:top w:val="none" w:sz="0" w:space="0" w:color="auto"/>
                                                            <w:left w:val="none" w:sz="0" w:space="0" w:color="auto"/>
                                                            <w:bottom w:val="none" w:sz="0" w:space="0" w:color="auto"/>
                                                            <w:right w:val="none" w:sz="0" w:space="0" w:color="auto"/>
                                                          </w:divBdr>
                                                          <w:divsChild>
                                                            <w:div w:id="1233466244">
                                                              <w:marLeft w:val="0"/>
                                                              <w:marRight w:val="0"/>
                                                              <w:marTop w:val="0"/>
                                                              <w:marBottom w:val="0"/>
                                                              <w:divBdr>
                                                                <w:top w:val="none" w:sz="0" w:space="0" w:color="auto"/>
                                                                <w:left w:val="none" w:sz="0" w:space="0" w:color="auto"/>
                                                                <w:bottom w:val="none" w:sz="0" w:space="0" w:color="auto"/>
                                                                <w:right w:val="none" w:sz="0" w:space="0" w:color="auto"/>
                                                              </w:divBdr>
                                                              <w:divsChild>
                                                                <w:div w:id="1582907452">
                                                                  <w:marLeft w:val="0"/>
                                                                  <w:marRight w:val="0"/>
                                                                  <w:marTop w:val="0"/>
                                                                  <w:marBottom w:val="0"/>
                                                                  <w:divBdr>
                                                                    <w:top w:val="none" w:sz="0" w:space="0" w:color="auto"/>
                                                                    <w:left w:val="none" w:sz="0" w:space="0" w:color="auto"/>
                                                                    <w:bottom w:val="none" w:sz="0" w:space="0" w:color="auto"/>
                                                                    <w:right w:val="none" w:sz="0" w:space="0" w:color="auto"/>
                                                                  </w:divBdr>
                                                                  <w:divsChild>
                                                                    <w:div w:id="78140060">
                                                                      <w:marLeft w:val="0"/>
                                                                      <w:marRight w:val="0"/>
                                                                      <w:marTop w:val="0"/>
                                                                      <w:marBottom w:val="0"/>
                                                                      <w:divBdr>
                                                                        <w:top w:val="none" w:sz="0" w:space="0" w:color="auto"/>
                                                                        <w:left w:val="none" w:sz="0" w:space="0" w:color="auto"/>
                                                                        <w:bottom w:val="none" w:sz="0" w:space="0" w:color="auto"/>
                                                                        <w:right w:val="none" w:sz="0" w:space="0" w:color="auto"/>
                                                                      </w:divBdr>
                                                                      <w:divsChild>
                                                                        <w:div w:id="1771197039">
                                                                          <w:marLeft w:val="0"/>
                                                                          <w:marRight w:val="0"/>
                                                                          <w:marTop w:val="0"/>
                                                                          <w:marBottom w:val="0"/>
                                                                          <w:divBdr>
                                                                            <w:top w:val="none" w:sz="0" w:space="0" w:color="auto"/>
                                                                            <w:left w:val="none" w:sz="0" w:space="0" w:color="auto"/>
                                                                            <w:bottom w:val="none" w:sz="0" w:space="0" w:color="auto"/>
                                                                            <w:right w:val="none" w:sz="0" w:space="0" w:color="auto"/>
                                                                          </w:divBdr>
                                                                          <w:divsChild>
                                                                            <w:div w:id="349647962">
                                                                              <w:marLeft w:val="0"/>
                                                                              <w:marRight w:val="0"/>
                                                                              <w:marTop w:val="0"/>
                                                                              <w:marBottom w:val="0"/>
                                                                              <w:divBdr>
                                                                                <w:top w:val="none" w:sz="0" w:space="0" w:color="auto"/>
                                                                                <w:left w:val="none" w:sz="0" w:space="0" w:color="auto"/>
                                                                                <w:bottom w:val="none" w:sz="0" w:space="0" w:color="auto"/>
                                                                                <w:right w:val="none" w:sz="0" w:space="0" w:color="auto"/>
                                                                              </w:divBdr>
                                                                            </w:div>
                                                                            <w:div w:id="2006470785">
                                                                              <w:marLeft w:val="0"/>
                                                                              <w:marRight w:val="0"/>
                                                                              <w:marTop w:val="0"/>
                                                                              <w:marBottom w:val="0"/>
                                                                              <w:divBdr>
                                                                                <w:top w:val="none" w:sz="0" w:space="0" w:color="auto"/>
                                                                                <w:left w:val="none" w:sz="0" w:space="0" w:color="auto"/>
                                                                                <w:bottom w:val="none" w:sz="0" w:space="0" w:color="auto"/>
                                                                                <w:right w:val="none" w:sz="0" w:space="0" w:color="auto"/>
                                                                              </w:divBdr>
                                                                            </w:div>
                                                                            <w:div w:id="2011367509">
                                                                              <w:marLeft w:val="0"/>
                                                                              <w:marRight w:val="0"/>
                                                                              <w:marTop w:val="0"/>
                                                                              <w:marBottom w:val="0"/>
                                                                              <w:divBdr>
                                                                                <w:top w:val="none" w:sz="0" w:space="0" w:color="auto"/>
                                                                                <w:left w:val="none" w:sz="0" w:space="0" w:color="auto"/>
                                                                                <w:bottom w:val="none" w:sz="0" w:space="0" w:color="auto"/>
                                                                                <w:right w:val="none" w:sz="0" w:space="0" w:color="auto"/>
                                                                              </w:divBdr>
                                                                            </w:div>
                                                                            <w:div w:id="10544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3499800">
      <w:bodyDiv w:val="1"/>
      <w:marLeft w:val="0"/>
      <w:marRight w:val="0"/>
      <w:marTop w:val="0"/>
      <w:marBottom w:val="0"/>
      <w:divBdr>
        <w:top w:val="none" w:sz="0" w:space="0" w:color="auto"/>
        <w:left w:val="none" w:sz="0" w:space="0" w:color="auto"/>
        <w:bottom w:val="none" w:sz="0" w:space="0" w:color="auto"/>
        <w:right w:val="none" w:sz="0" w:space="0" w:color="auto"/>
      </w:divBdr>
      <w:divsChild>
        <w:div w:id="1756054911">
          <w:marLeft w:val="0"/>
          <w:marRight w:val="0"/>
          <w:marTop w:val="0"/>
          <w:marBottom w:val="0"/>
          <w:divBdr>
            <w:top w:val="none" w:sz="0" w:space="0" w:color="auto"/>
            <w:left w:val="none" w:sz="0" w:space="0" w:color="auto"/>
            <w:bottom w:val="none" w:sz="0" w:space="0" w:color="auto"/>
            <w:right w:val="none" w:sz="0" w:space="0" w:color="auto"/>
          </w:divBdr>
          <w:divsChild>
            <w:div w:id="151064113">
              <w:marLeft w:val="0"/>
              <w:marRight w:val="0"/>
              <w:marTop w:val="0"/>
              <w:marBottom w:val="0"/>
              <w:divBdr>
                <w:top w:val="none" w:sz="0" w:space="0" w:color="auto"/>
                <w:left w:val="none" w:sz="0" w:space="0" w:color="auto"/>
                <w:bottom w:val="none" w:sz="0" w:space="0" w:color="auto"/>
                <w:right w:val="none" w:sz="0" w:space="0" w:color="auto"/>
              </w:divBdr>
              <w:divsChild>
                <w:div w:id="1996302275">
                  <w:marLeft w:val="0"/>
                  <w:marRight w:val="0"/>
                  <w:marTop w:val="0"/>
                  <w:marBottom w:val="0"/>
                  <w:divBdr>
                    <w:top w:val="none" w:sz="0" w:space="0" w:color="auto"/>
                    <w:left w:val="none" w:sz="0" w:space="0" w:color="auto"/>
                    <w:bottom w:val="none" w:sz="0" w:space="0" w:color="auto"/>
                    <w:right w:val="none" w:sz="0" w:space="0" w:color="auto"/>
                  </w:divBdr>
                  <w:divsChild>
                    <w:div w:id="168108231">
                      <w:marLeft w:val="2325"/>
                      <w:marRight w:val="0"/>
                      <w:marTop w:val="0"/>
                      <w:marBottom w:val="0"/>
                      <w:divBdr>
                        <w:top w:val="none" w:sz="0" w:space="0" w:color="auto"/>
                        <w:left w:val="none" w:sz="0" w:space="0" w:color="auto"/>
                        <w:bottom w:val="none" w:sz="0" w:space="0" w:color="auto"/>
                        <w:right w:val="none" w:sz="0" w:space="0" w:color="auto"/>
                      </w:divBdr>
                      <w:divsChild>
                        <w:div w:id="1447386192">
                          <w:marLeft w:val="0"/>
                          <w:marRight w:val="0"/>
                          <w:marTop w:val="0"/>
                          <w:marBottom w:val="0"/>
                          <w:divBdr>
                            <w:top w:val="none" w:sz="0" w:space="0" w:color="auto"/>
                            <w:left w:val="none" w:sz="0" w:space="0" w:color="auto"/>
                            <w:bottom w:val="none" w:sz="0" w:space="0" w:color="auto"/>
                            <w:right w:val="none" w:sz="0" w:space="0" w:color="auto"/>
                          </w:divBdr>
                          <w:divsChild>
                            <w:div w:id="1022902976">
                              <w:marLeft w:val="0"/>
                              <w:marRight w:val="0"/>
                              <w:marTop w:val="0"/>
                              <w:marBottom w:val="0"/>
                              <w:divBdr>
                                <w:top w:val="none" w:sz="0" w:space="0" w:color="auto"/>
                                <w:left w:val="none" w:sz="0" w:space="0" w:color="auto"/>
                                <w:bottom w:val="none" w:sz="0" w:space="0" w:color="auto"/>
                                <w:right w:val="none" w:sz="0" w:space="0" w:color="auto"/>
                              </w:divBdr>
                              <w:divsChild>
                                <w:div w:id="371274564">
                                  <w:marLeft w:val="0"/>
                                  <w:marRight w:val="0"/>
                                  <w:marTop w:val="0"/>
                                  <w:marBottom w:val="0"/>
                                  <w:divBdr>
                                    <w:top w:val="none" w:sz="0" w:space="0" w:color="auto"/>
                                    <w:left w:val="none" w:sz="0" w:space="0" w:color="auto"/>
                                    <w:bottom w:val="none" w:sz="0" w:space="0" w:color="auto"/>
                                    <w:right w:val="none" w:sz="0" w:space="0" w:color="auto"/>
                                  </w:divBdr>
                                  <w:divsChild>
                                    <w:div w:id="16541100">
                                      <w:marLeft w:val="0"/>
                                      <w:marRight w:val="0"/>
                                      <w:marTop w:val="0"/>
                                      <w:marBottom w:val="0"/>
                                      <w:divBdr>
                                        <w:top w:val="none" w:sz="0" w:space="0" w:color="auto"/>
                                        <w:left w:val="none" w:sz="0" w:space="0" w:color="auto"/>
                                        <w:bottom w:val="none" w:sz="0" w:space="0" w:color="auto"/>
                                        <w:right w:val="none" w:sz="0" w:space="0" w:color="auto"/>
                                      </w:divBdr>
                                      <w:divsChild>
                                        <w:div w:id="1743016669">
                                          <w:marLeft w:val="0"/>
                                          <w:marRight w:val="0"/>
                                          <w:marTop w:val="0"/>
                                          <w:marBottom w:val="0"/>
                                          <w:divBdr>
                                            <w:top w:val="none" w:sz="0" w:space="0" w:color="auto"/>
                                            <w:left w:val="none" w:sz="0" w:space="0" w:color="auto"/>
                                            <w:bottom w:val="none" w:sz="0" w:space="0" w:color="auto"/>
                                            <w:right w:val="none" w:sz="0" w:space="0" w:color="auto"/>
                                          </w:divBdr>
                                          <w:divsChild>
                                            <w:div w:id="1251279745">
                                              <w:marLeft w:val="0"/>
                                              <w:marRight w:val="0"/>
                                              <w:marTop w:val="0"/>
                                              <w:marBottom w:val="0"/>
                                              <w:divBdr>
                                                <w:top w:val="none" w:sz="0" w:space="0" w:color="auto"/>
                                                <w:left w:val="none" w:sz="0" w:space="0" w:color="auto"/>
                                                <w:bottom w:val="none" w:sz="0" w:space="0" w:color="auto"/>
                                                <w:right w:val="none" w:sz="0" w:space="0" w:color="auto"/>
                                              </w:divBdr>
                                              <w:divsChild>
                                                <w:div w:id="1228691471">
                                                  <w:marLeft w:val="0"/>
                                                  <w:marRight w:val="0"/>
                                                  <w:marTop w:val="0"/>
                                                  <w:marBottom w:val="0"/>
                                                  <w:divBdr>
                                                    <w:top w:val="none" w:sz="0" w:space="0" w:color="auto"/>
                                                    <w:left w:val="none" w:sz="0" w:space="0" w:color="auto"/>
                                                    <w:bottom w:val="none" w:sz="0" w:space="0" w:color="auto"/>
                                                    <w:right w:val="none" w:sz="0" w:space="0" w:color="auto"/>
                                                  </w:divBdr>
                                                  <w:divsChild>
                                                    <w:div w:id="898400243">
                                                      <w:marLeft w:val="0"/>
                                                      <w:marRight w:val="0"/>
                                                      <w:marTop w:val="0"/>
                                                      <w:marBottom w:val="0"/>
                                                      <w:divBdr>
                                                        <w:top w:val="none" w:sz="0" w:space="0" w:color="auto"/>
                                                        <w:left w:val="none" w:sz="0" w:space="0" w:color="auto"/>
                                                        <w:bottom w:val="none" w:sz="0" w:space="0" w:color="auto"/>
                                                        <w:right w:val="none" w:sz="0" w:space="0" w:color="auto"/>
                                                      </w:divBdr>
                                                      <w:divsChild>
                                                        <w:div w:id="1087265966">
                                                          <w:marLeft w:val="15"/>
                                                          <w:marRight w:val="15"/>
                                                          <w:marTop w:val="15"/>
                                                          <w:marBottom w:val="15"/>
                                                          <w:divBdr>
                                                            <w:top w:val="none" w:sz="0" w:space="0" w:color="auto"/>
                                                            <w:left w:val="none" w:sz="0" w:space="0" w:color="auto"/>
                                                            <w:bottom w:val="none" w:sz="0" w:space="0" w:color="auto"/>
                                                            <w:right w:val="none" w:sz="0" w:space="0" w:color="auto"/>
                                                          </w:divBdr>
                                                          <w:divsChild>
                                                            <w:div w:id="1071007303">
                                                              <w:marLeft w:val="0"/>
                                                              <w:marRight w:val="0"/>
                                                              <w:marTop w:val="0"/>
                                                              <w:marBottom w:val="0"/>
                                                              <w:divBdr>
                                                                <w:top w:val="none" w:sz="0" w:space="0" w:color="auto"/>
                                                                <w:left w:val="none" w:sz="0" w:space="0" w:color="auto"/>
                                                                <w:bottom w:val="none" w:sz="0" w:space="0" w:color="auto"/>
                                                                <w:right w:val="none" w:sz="0" w:space="0" w:color="auto"/>
                                                              </w:divBdr>
                                                              <w:divsChild>
                                                                <w:div w:id="310138837">
                                                                  <w:marLeft w:val="0"/>
                                                                  <w:marRight w:val="0"/>
                                                                  <w:marTop w:val="0"/>
                                                                  <w:marBottom w:val="0"/>
                                                                  <w:divBdr>
                                                                    <w:top w:val="none" w:sz="0" w:space="0" w:color="auto"/>
                                                                    <w:left w:val="none" w:sz="0" w:space="0" w:color="auto"/>
                                                                    <w:bottom w:val="none" w:sz="0" w:space="0" w:color="auto"/>
                                                                    <w:right w:val="none" w:sz="0" w:space="0" w:color="auto"/>
                                                                  </w:divBdr>
                                                                </w:div>
                                                                <w:div w:id="425731661">
                                                                  <w:marLeft w:val="0"/>
                                                                  <w:marRight w:val="0"/>
                                                                  <w:marTop w:val="0"/>
                                                                  <w:marBottom w:val="0"/>
                                                                  <w:divBdr>
                                                                    <w:top w:val="none" w:sz="0" w:space="0" w:color="auto"/>
                                                                    <w:left w:val="none" w:sz="0" w:space="0" w:color="auto"/>
                                                                    <w:bottom w:val="none" w:sz="0" w:space="0" w:color="auto"/>
                                                                    <w:right w:val="none" w:sz="0" w:space="0" w:color="auto"/>
                                                                  </w:divBdr>
                                                                </w:div>
                                                                <w:div w:id="1543516350">
                                                                  <w:marLeft w:val="0"/>
                                                                  <w:marRight w:val="0"/>
                                                                  <w:marTop w:val="0"/>
                                                                  <w:marBottom w:val="0"/>
                                                                  <w:divBdr>
                                                                    <w:top w:val="none" w:sz="0" w:space="0" w:color="auto"/>
                                                                    <w:left w:val="none" w:sz="0" w:space="0" w:color="auto"/>
                                                                    <w:bottom w:val="none" w:sz="0" w:space="0" w:color="auto"/>
                                                                    <w:right w:val="none" w:sz="0" w:space="0" w:color="auto"/>
                                                                  </w:divBdr>
                                                                </w:div>
                                                                <w:div w:id="231473926">
                                                                  <w:marLeft w:val="0"/>
                                                                  <w:marRight w:val="0"/>
                                                                  <w:marTop w:val="0"/>
                                                                  <w:marBottom w:val="0"/>
                                                                  <w:divBdr>
                                                                    <w:top w:val="none" w:sz="0" w:space="0" w:color="auto"/>
                                                                    <w:left w:val="none" w:sz="0" w:space="0" w:color="auto"/>
                                                                    <w:bottom w:val="none" w:sz="0" w:space="0" w:color="auto"/>
                                                                    <w:right w:val="none" w:sz="0" w:space="0" w:color="auto"/>
                                                                  </w:divBdr>
                                                                </w:div>
                                                                <w:div w:id="124591312">
                                                                  <w:marLeft w:val="0"/>
                                                                  <w:marRight w:val="0"/>
                                                                  <w:marTop w:val="0"/>
                                                                  <w:marBottom w:val="0"/>
                                                                  <w:divBdr>
                                                                    <w:top w:val="none" w:sz="0" w:space="0" w:color="auto"/>
                                                                    <w:left w:val="none" w:sz="0" w:space="0" w:color="auto"/>
                                                                    <w:bottom w:val="none" w:sz="0" w:space="0" w:color="auto"/>
                                                                    <w:right w:val="none" w:sz="0" w:space="0" w:color="auto"/>
                                                                  </w:divBdr>
                                                                </w:div>
                                                                <w:div w:id="1506280774">
                                                                  <w:marLeft w:val="0"/>
                                                                  <w:marRight w:val="0"/>
                                                                  <w:marTop w:val="0"/>
                                                                  <w:marBottom w:val="0"/>
                                                                  <w:divBdr>
                                                                    <w:top w:val="none" w:sz="0" w:space="0" w:color="auto"/>
                                                                    <w:left w:val="none" w:sz="0" w:space="0" w:color="auto"/>
                                                                    <w:bottom w:val="none" w:sz="0" w:space="0" w:color="auto"/>
                                                                    <w:right w:val="none" w:sz="0" w:space="0" w:color="auto"/>
                                                                  </w:divBdr>
                                                                </w:div>
                                                                <w:div w:id="1445029518">
                                                                  <w:marLeft w:val="0"/>
                                                                  <w:marRight w:val="0"/>
                                                                  <w:marTop w:val="0"/>
                                                                  <w:marBottom w:val="0"/>
                                                                  <w:divBdr>
                                                                    <w:top w:val="none" w:sz="0" w:space="0" w:color="auto"/>
                                                                    <w:left w:val="none" w:sz="0" w:space="0" w:color="auto"/>
                                                                    <w:bottom w:val="none" w:sz="0" w:space="0" w:color="auto"/>
                                                                    <w:right w:val="none" w:sz="0" w:space="0" w:color="auto"/>
                                                                  </w:divBdr>
                                                                </w:div>
                                                                <w:div w:id="196359269">
                                                                  <w:marLeft w:val="0"/>
                                                                  <w:marRight w:val="0"/>
                                                                  <w:marTop w:val="0"/>
                                                                  <w:marBottom w:val="0"/>
                                                                  <w:divBdr>
                                                                    <w:top w:val="none" w:sz="0" w:space="0" w:color="auto"/>
                                                                    <w:left w:val="none" w:sz="0" w:space="0" w:color="auto"/>
                                                                    <w:bottom w:val="none" w:sz="0" w:space="0" w:color="auto"/>
                                                                    <w:right w:val="none" w:sz="0" w:space="0" w:color="auto"/>
                                                                  </w:divBdr>
                                                                </w:div>
                                                                <w:div w:id="700399934">
                                                                  <w:marLeft w:val="0"/>
                                                                  <w:marRight w:val="0"/>
                                                                  <w:marTop w:val="0"/>
                                                                  <w:marBottom w:val="0"/>
                                                                  <w:divBdr>
                                                                    <w:top w:val="none" w:sz="0" w:space="0" w:color="auto"/>
                                                                    <w:left w:val="none" w:sz="0" w:space="0" w:color="auto"/>
                                                                    <w:bottom w:val="none" w:sz="0" w:space="0" w:color="auto"/>
                                                                    <w:right w:val="none" w:sz="0" w:space="0" w:color="auto"/>
                                                                  </w:divBdr>
                                                                </w:div>
                                                                <w:div w:id="2047481651">
                                                                  <w:marLeft w:val="0"/>
                                                                  <w:marRight w:val="0"/>
                                                                  <w:marTop w:val="0"/>
                                                                  <w:marBottom w:val="0"/>
                                                                  <w:divBdr>
                                                                    <w:top w:val="none" w:sz="0" w:space="0" w:color="auto"/>
                                                                    <w:left w:val="none" w:sz="0" w:space="0" w:color="auto"/>
                                                                    <w:bottom w:val="none" w:sz="0" w:space="0" w:color="auto"/>
                                                                    <w:right w:val="none" w:sz="0" w:space="0" w:color="auto"/>
                                                                  </w:divBdr>
                                                                </w:div>
                                                                <w:div w:id="445776248">
                                                                  <w:marLeft w:val="0"/>
                                                                  <w:marRight w:val="0"/>
                                                                  <w:marTop w:val="0"/>
                                                                  <w:marBottom w:val="0"/>
                                                                  <w:divBdr>
                                                                    <w:top w:val="none" w:sz="0" w:space="0" w:color="auto"/>
                                                                    <w:left w:val="none" w:sz="0" w:space="0" w:color="auto"/>
                                                                    <w:bottom w:val="none" w:sz="0" w:space="0" w:color="auto"/>
                                                                    <w:right w:val="none" w:sz="0" w:space="0" w:color="auto"/>
                                                                  </w:divBdr>
                                                                </w:div>
                                                                <w:div w:id="1903444173">
                                                                  <w:marLeft w:val="0"/>
                                                                  <w:marRight w:val="0"/>
                                                                  <w:marTop w:val="0"/>
                                                                  <w:marBottom w:val="0"/>
                                                                  <w:divBdr>
                                                                    <w:top w:val="none" w:sz="0" w:space="0" w:color="auto"/>
                                                                    <w:left w:val="none" w:sz="0" w:space="0" w:color="auto"/>
                                                                    <w:bottom w:val="none" w:sz="0" w:space="0" w:color="auto"/>
                                                                    <w:right w:val="none" w:sz="0" w:space="0" w:color="auto"/>
                                                                  </w:divBdr>
                                                                </w:div>
                                                                <w:div w:id="288512093">
                                                                  <w:marLeft w:val="0"/>
                                                                  <w:marRight w:val="0"/>
                                                                  <w:marTop w:val="0"/>
                                                                  <w:marBottom w:val="0"/>
                                                                  <w:divBdr>
                                                                    <w:top w:val="none" w:sz="0" w:space="0" w:color="auto"/>
                                                                    <w:left w:val="none" w:sz="0" w:space="0" w:color="auto"/>
                                                                    <w:bottom w:val="none" w:sz="0" w:space="0" w:color="auto"/>
                                                                    <w:right w:val="none" w:sz="0" w:space="0" w:color="auto"/>
                                                                  </w:divBdr>
                                                                </w:div>
                                                                <w:div w:id="362631975">
                                                                  <w:marLeft w:val="0"/>
                                                                  <w:marRight w:val="0"/>
                                                                  <w:marTop w:val="0"/>
                                                                  <w:marBottom w:val="0"/>
                                                                  <w:divBdr>
                                                                    <w:top w:val="none" w:sz="0" w:space="0" w:color="auto"/>
                                                                    <w:left w:val="none" w:sz="0" w:space="0" w:color="auto"/>
                                                                    <w:bottom w:val="none" w:sz="0" w:space="0" w:color="auto"/>
                                                                    <w:right w:val="none" w:sz="0" w:space="0" w:color="auto"/>
                                                                  </w:divBdr>
                                                                </w:div>
                                                                <w:div w:id="298651102">
                                                                  <w:marLeft w:val="0"/>
                                                                  <w:marRight w:val="0"/>
                                                                  <w:marTop w:val="0"/>
                                                                  <w:marBottom w:val="0"/>
                                                                  <w:divBdr>
                                                                    <w:top w:val="none" w:sz="0" w:space="0" w:color="auto"/>
                                                                    <w:left w:val="none" w:sz="0" w:space="0" w:color="auto"/>
                                                                    <w:bottom w:val="none" w:sz="0" w:space="0" w:color="auto"/>
                                                                    <w:right w:val="none" w:sz="0" w:space="0" w:color="auto"/>
                                                                  </w:divBdr>
                                                                </w:div>
                                                                <w:div w:id="435251139">
                                                                  <w:marLeft w:val="0"/>
                                                                  <w:marRight w:val="0"/>
                                                                  <w:marTop w:val="0"/>
                                                                  <w:marBottom w:val="0"/>
                                                                  <w:divBdr>
                                                                    <w:top w:val="none" w:sz="0" w:space="0" w:color="auto"/>
                                                                    <w:left w:val="none" w:sz="0" w:space="0" w:color="auto"/>
                                                                    <w:bottom w:val="none" w:sz="0" w:space="0" w:color="auto"/>
                                                                    <w:right w:val="none" w:sz="0" w:space="0" w:color="auto"/>
                                                                  </w:divBdr>
                                                                </w:div>
                                                                <w:div w:id="938873459">
                                                                  <w:marLeft w:val="0"/>
                                                                  <w:marRight w:val="0"/>
                                                                  <w:marTop w:val="0"/>
                                                                  <w:marBottom w:val="0"/>
                                                                  <w:divBdr>
                                                                    <w:top w:val="none" w:sz="0" w:space="0" w:color="auto"/>
                                                                    <w:left w:val="none" w:sz="0" w:space="0" w:color="auto"/>
                                                                    <w:bottom w:val="none" w:sz="0" w:space="0" w:color="auto"/>
                                                                    <w:right w:val="none" w:sz="0" w:space="0" w:color="auto"/>
                                                                  </w:divBdr>
                                                                </w:div>
                                                                <w:div w:id="1709648713">
                                                                  <w:marLeft w:val="0"/>
                                                                  <w:marRight w:val="0"/>
                                                                  <w:marTop w:val="0"/>
                                                                  <w:marBottom w:val="0"/>
                                                                  <w:divBdr>
                                                                    <w:top w:val="none" w:sz="0" w:space="0" w:color="auto"/>
                                                                    <w:left w:val="none" w:sz="0" w:space="0" w:color="auto"/>
                                                                    <w:bottom w:val="none" w:sz="0" w:space="0" w:color="auto"/>
                                                                    <w:right w:val="none" w:sz="0" w:space="0" w:color="auto"/>
                                                                  </w:divBdr>
                                                                </w:div>
                                                                <w:div w:id="299965397">
                                                                  <w:marLeft w:val="0"/>
                                                                  <w:marRight w:val="0"/>
                                                                  <w:marTop w:val="0"/>
                                                                  <w:marBottom w:val="0"/>
                                                                  <w:divBdr>
                                                                    <w:top w:val="none" w:sz="0" w:space="0" w:color="auto"/>
                                                                    <w:left w:val="none" w:sz="0" w:space="0" w:color="auto"/>
                                                                    <w:bottom w:val="none" w:sz="0" w:space="0" w:color="auto"/>
                                                                    <w:right w:val="none" w:sz="0" w:space="0" w:color="auto"/>
                                                                  </w:divBdr>
                                                                </w:div>
                                                                <w:div w:id="1348020611">
                                                                  <w:marLeft w:val="0"/>
                                                                  <w:marRight w:val="0"/>
                                                                  <w:marTop w:val="0"/>
                                                                  <w:marBottom w:val="0"/>
                                                                  <w:divBdr>
                                                                    <w:top w:val="none" w:sz="0" w:space="0" w:color="auto"/>
                                                                    <w:left w:val="none" w:sz="0" w:space="0" w:color="auto"/>
                                                                    <w:bottom w:val="none" w:sz="0" w:space="0" w:color="auto"/>
                                                                    <w:right w:val="none" w:sz="0" w:space="0" w:color="auto"/>
                                                                  </w:divBdr>
                                                                </w:div>
                                                                <w:div w:id="292374168">
                                                                  <w:marLeft w:val="0"/>
                                                                  <w:marRight w:val="0"/>
                                                                  <w:marTop w:val="0"/>
                                                                  <w:marBottom w:val="0"/>
                                                                  <w:divBdr>
                                                                    <w:top w:val="none" w:sz="0" w:space="0" w:color="auto"/>
                                                                    <w:left w:val="none" w:sz="0" w:space="0" w:color="auto"/>
                                                                    <w:bottom w:val="none" w:sz="0" w:space="0" w:color="auto"/>
                                                                    <w:right w:val="none" w:sz="0" w:space="0" w:color="auto"/>
                                                                  </w:divBdr>
                                                                </w:div>
                                                                <w:div w:id="1589391031">
                                                                  <w:marLeft w:val="0"/>
                                                                  <w:marRight w:val="0"/>
                                                                  <w:marTop w:val="0"/>
                                                                  <w:marBottom w:val="0"/>
                                                                  <w:divBdr>
                                                                    <w:top w:val="none" w:sz="0" w:space="0" w:color="auto"/>
                                                                    <w:left w:val="none" w:sz="0" w:space="0" w:color="auto"/>
                                                                    <w:bottom w:val="none" w:sz="0" w:space="0" w:color="auto"/>
                                                                    <w:right w:val="none" w:sz="0" w:space="0" w:color="auto"/>
                                                                  </w:divBdr>
                                                                </w:div>
                                                                <w:div w:id="1071734550">
                                                                  <w:marLeft w:val="0"/>
                                                                  <w:marRight w:val="0"/>
                                                                  <w:marTop w:val="0"/>
                                                                  <w:marBottom w:val="0"/>
                                                                  <w:divBdr>
                                                                    <w:top w:val="none" w:sz="0" w:space="0" w:color="auto"/>
                                                                    <w:left w:val="none" w:sz="0" w:space="0" w:color="auto"/>
                                                                    <w:bottom w:val="none" w:sz="0" w:space="0" w:color="auto"/>
                                                                    <w:right w:val="none" w:sz="0" w:space="0" w:color="auto"/>
                                                                  </w:divBdr>
                                                                </w:div>
                                                                <w:div w:id="1735085460">
                                                                  <w:marLeft w:val="0"/>
                                                                  <w:marRight w:val="0"/>
                                                                  <w:marTop w:val="0"/>
                                                                  <w:marBottom w:val="0"/>
                                                                  <w:divBdr>
                                                                    <w:top w:val="none" w:sz="0" w:space="0" w:color="auto"/>
                                                                    <w:left w:val="none" w:sz="0" w:space="0" w:color="auto"/>
                                                                    <w:bottom w:val="none" w:sz="0" w:space="0" w:color="auto"/>
                                                                    <w:right w:val="none" w:sz="0" w:space="0" w:color="auto"/>
                                                                  </w:divBdr>
                                                                </w:div>
                                                                <w:div w:id="104806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3720963">
      <w:bodyDiv w:val="1"/>
      <w:marLeft w:val="0"/>
      <w:marRight w:val="0"/>
      <w:marTop w:val="0"/>
      <w:marBottom w:val="0"/>
      <w:divBdr>
        <w:top w:val="none" w:sz="0" w:space="0" w:color="auto"/>
        <w:left w:val="none" w:sz="0" w:space="0" w:color="auto"/>
        <w:bottom w:val="none" w:sz="0" w:space="0" w:color="auto"/>
        <w:right w:val="none" w:sz="0" w:space="0" w:color="auto"/>
      </w:divBdr>
      <w:divsChild>
        <w:div w:id="22638274">
          <w:marLeft w:val="0"/>
          <w:marRight w:val="0"/>
          <w:marTop w:val="0"/>
          <w:marBottom w:val="0"/>
          <w:divBdr>
            <w:top w:val="none" w:sz="0" w:space="0" w:color="auto"/>
            <w:left w:val="none" w:sz="0" w:space="0" w:color="auto"/>
            <w:bottom w:val="none" w:sz="0" w:space="0" w:color="auto"/>
            <w:right w:val="none" w:sz="0" w:space="0" w:color="auto"/>
          </w:divBdr>
          <w:divsChild>
            <w:div w:id="1767458581">
              <w:marLeft w:val="0"/>
              <w:marRight w:val="0"/>
              <w:marTop w:val="0"/>
              <w:marBottom w:val="0"/>
              <w:divBdr>
                <w:top w:val="none" w:sz="0" w:space="0" w:color="auto"/>
                <w:left w:val="none" w:sz="0" w:space="0" w:color="auto"/>
                <w:bottom w:val="none" w:sz="0" w:space="0" w:color="auto"/>
                <w:right w:val="none" w:sz="0" w:space="0" w:color="auto"/>
              </w:divBdr>
              <w:divsChild>
                <w:div w:id="519396945">
                  <w:marLeft w:val="0"/>
                  <w:marRight w:val="0"/>
                  <w:marTop w:val="0"/>
                  <w:marBottom w:val="0"/>
                  <w:divBdr>
                    <w:top w:val="none" w:sz="0" w:space="0" w:color="auto"/>
                    <w:left w:val="none" w:sz="0" w:space="0" w:color="auto"/>
                    <w:bottom w:val="none" w:sz="0" w:space="0" w:color="auto"/>
                    <w:right w:val="none" w:sz="0" w:space="0" w:color="auto"/>
                  </w:divBdr>
                  <w:divsChild>
                    <w:div w:id="577667042">
                      <w:marLeft w:val="2325"/>
                      <w:marRight w:val="0"/>
                      <w:marTop w:val="0"/>
                      <w:marBottom w:val="0"/>
                      <w:divBdr>
                        <w:top w:val="none" w:sz="0" w:space="0" w:color="auto"/>
                        <w:left w:val="none" w:sz="0" w:space="0" w:color="auto"/>
                        <w:bottom w:val="none" w:sz="0" w:space="0" w:color="auto"/>
                        <w:right w:val="none" w:sz="0" w:space="0" w:color="auto"/>
                      </w:divBdr>
                      <w:divsChild>
                        <w:div w:id="762190210">
                          <w:marLeft w:val="0"/>
                          <w:marRight w:val="0"/>
                          <w:marTop w:val="0"/>
                          <w:marBottom w:val="0"/>
                          <w:divBdr>
                            <w:top w:val="none" w:sz="0" w:space="0" w:color="auto"/>
                            <w:left w:val="none" w:sz="0" w:space="0" w:color="auto"/>
                            <w:bottom w:val="none" w:sz="0" w:space="0" w:color="auto"/>
                            <w:right w:val="none" w:sz="0" w:space="0" w:color="auto"/>
                          </w:divBdr>
                          <w:divsChild>
                            <w:div w:id="2014796817">
                              <w:marLeft w:val="0"/>
                              <w:marRight w:val="0"/>
                              <w:marTop w:val="0"/>
                              <w:marBottom w:val="0"/>
                              <w:divBdr>
                                <w:top w:val="none" w:sz="0" w:space="0" w:color="auto"/>
                                <w:left w:val="none" w:sz="0" w:space="0" w:color="auto"/>
                                <w:bottom w:val="none" w:sz="0" w:space="0" w:color="auto"/>
                                <w:right w:val="none" w:sz="0" w:space="0" w:color="auto"/>
                              </w:divBdr>
                              <w:divsChild>
                                <w:div w:id="236979854">
                                  <w:marLeft w:val="0"/>
                                  <w:marRight w:val="0"/>
                                  <w:marTop w:val="0"/>
                                  <w:marBottom w:val="0"/>
                                  <w:divBdr>
                                    <w:top w:val="none" w:sz="0" w:space="0" w:color="auto"/>
                                    <w:left w:val="none" w:sz="0" w:space="0" w:color="auto"/>
                                    <w:bottom w:val="none" w:sz="0" w:space="0" w:color="auto"/>
                                    <w:right w:val="none" w:sz="0" w:space="0" w:color="auto"/>
                                  </w:divBdr>
                                  <w:divsChild>
                                    <w:div w:id="1638140832">
                                      <w:marLeft w:val="0"/>
                                      <w:marRight w:val="0"/>
                                      <w:marTop w:val="0"/>
                                      <w:marBottom w:val="0"/>
                                      <w:divBdr>
                                        <w:top w:val="none" w:sz="0" w:space="0" w:color="auto"/>
                                        <w:left w:val="none" w:sz="0" w:space="0" w:color="auto"/>
                                        <w:bottom w:val="none" w:sz="0" w:space="0" w:color="auto"/>
                                        <w:right w:val="none" w:sz="0" w:space="0" w:color="auto"/>
                                      </w:divBdr>
                                      <w:divsChild>
                                        <w:div w:id="1499031618">
                                          <w:marLeft w:val="0"/>
                                          <w:marRight w:val="0"/>
                                          <w:marTop w:val="0"/>
                                          <w:marBottom w:val="0"/>
                                          <w:divBdr>
                                            <w:top w:val="none" w:sz="0" w:space="0" w:color="auto"/>
                                            <w:left w:val="none" w:sz="0" w:space="0" w:color="auto"/>
                                            <w:bottom w:val="none" w:sz="0" w:space="0" w:color="auto"/>
                                            <w:right w:val="none" w:sz="0" w:space="0" w:color="auto"/>
                                          </w:divBdr>
                                          <w:divsChild>
                                            <w:div w:id="675155998">
                                              <w:marLeft w:val="0"/>
                                              <w:marRight w:val="0"/>
                                              <w:marTop w:val="0"/>
                                              <w:marBottom w:val="0"/>
                                              <w:divBdr>
                                                <w:top w:val="none" w:sz="0" w:space="0" w:color="auto"/>
                                                <w:left w:val="none" w:sz="0" w:space="0" w:color="auto"/>
                                                <w:bottom w:val="none" w:sz="0" w:space="0" w:color="auto"/>
                                                <w:right w:val="none" w:sz="0" w:space="0" w:color="auto"/>
                                              </w:divBdr>
                                              <w:divsChild>
                                                <w:div w:id="1123574548">
                                                  <w:marLeft w:val="0"/>
                                                  <w:marRight w:val="0"/>
                                                  <w:marTop w:val="0"/>
                                                  <w:marBottom w:val="0"/>
                                                  <w:divBdr>
                                                    <w:top w:val="none" w:sz="0" w:space="0" w:color="auto"/>
                                                    <w:left w:val="none" w:sz="0" w:space="0" w:color="auto"/>
                                                    <w:bottom w:val="none" w:sz="0" w:space="0" w:color="auto"/>
                                                    <w:right w:val="none" w:sz="0" w:space="0" w:color="auto"/>
                                                  </w:divBdr>
                                                  <w:divsChild>
                                                    <w:div w:id="1838377233">
                                                      <w:marLeft w:val="0"/>
                                                      <w:marRight w:val="0"/>
                                                      <w:marTop w:val="0"/>
                                                      <w:marBottom w:val="0"/>
                                                      <w:divBdr>
                                                        <w:top w:val="none" w:sz="0" w:space="0" w:color="auto"/>
                                                        <w:left w:val="none" w:sz="0" w:space="0" w:color="auto"/>
                                                        <w:bottom w:val="none" w:sz="0" w:space="0" w:color="auto"/>
                                                        <w:right w:val="none" w:sz="0" w:space="0" w:color="auto"/>
                                                      </w:divBdr>
                                                      <w:divsChild>
                                                        <w:div w:id="1055160481">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2426712">
      <w:bodyDiv w:val="1"/>
      <w:marLeft w:val="0"/>
      <w:marRight w:val="0"/>
      <w:marTop w:val="0"/>
      <w:marBottom w:val="0"/>
      <w:divBdr>
        <w:top w:val="none" w:sz="0" w:space="0" w:color="auto"/>
        <w:left w:val="none" w:sz="0" w:space="0" w:color="auto"/>
        <w:bottom w:val="none" w:sz="0" w:space="0" w:color="auto"/>
        <w:right w:val="none" w:sz="0" w:space="0" w:color="auto"/>
      </w:divBdr>
      <w:divsChild>
        <w:div w:id="2058312058">
          <w:marLeft w:val="0"/>
          <w:marRight w:val="0"/>
          <w:marTop w:val="0"/>
          <w:marBottom w:val="0"/>
          <w:divBdr>
            <w:top w:val="none" w:sz="0" w:space="0" w:color="auto"/>
            <w:left w:val="none" w:sz="0" w:space="0" w:color="auto"/>
            <w:bottom w:val="none" w:sz="0" w:space="0" w:color="auto"/>
            <w:right w:val="none" w:sz="0" w:space="0" w:color="auto"/>
          </w:divBdr>
          <w:divsChild>
            <w:div w:id="740374775">
              <w:marLeft w:val="0"/>
              <w:marRight w:val="0"/>
              <w:marTop w:val="0"/>
              <w:marBottom w:val="0"/>
              <w:divBdr>
                <w:top w:val="none" w:sz="0" w:space="0" w:color="auto"/>
                <w:left w:val="none" w:sz="0" w:space="0" w:color="auto"/>
                <w:bottom w:val="none" w:sz="0" w:space="0" w:color="auto"/>
                <w:right w:val="none" w:sz="0" w:space="0" w:color="auto"/>
              </w:divBdr>
              <w:divsChild>
                <w:div w:id="1929263062">
                  <w:marLeft w:val="0"/>
                  <w:marRight w:val="0"/>
                  <w:marTop w:val="0"/>
                  <w:marBottom w:val="0"/>
                  <w:divBdr>
                    <w:top w:val="none" w:sz="0" w:space="0" w:color="auto"/>
                    <w:left w:val="none" w:sz="0" w:space="0" w:color="auto"/>
                    <w:bottom w:val="none" w:sz="0" w:space="0" w:color="auto"/>
                    <w:right w:val="none" w:sz="0" w:space="0" w:color="auto"/>
                  </w:divBdr>
                  <w:divsChild>
                    <w:div w:id="1204513879">
                      <w:marLeft w:val="2325"/>
                      <w:marRight w:val="0"/>
                      <w:marTop w:val="0"/>
                      <w:marBottom w:val="0"/>
                      <w:divBdr>
                        <w:top w:val="none" w:sz="0" w:space="0" w:color="auto"/>
                        <w:left w:val="none" w:sz="0" w:space="0" w:color="auto"/>
                        <w:bottom w:val="none" w:sz="0" w:space="0" w:color="auto"/>
                        <w:right w:val="none" w:sz="0" w:space="0" w:color="auto"/>
                      </w:divBdr>
                      <w:divsChild>
                        <w:div w:id="929896628">
                          <w:marLeft w:val="0"/>
                          <w:marRight w:val="0"/>
                          <w:marTop w:val="0"/>
                          <w:marBottom w:val="0"/>
                          <w:divBdr>
                            <w:top w:val="none" w:sz="0" w:space="0" w:color="auto"/>
                            <w:left w:val="none" w:sz="0" w:space="0" w:color="auto"/>
                            <w:bottom w:val="none" w:sz="0" w:space="0" w:color="auto"/>
                            <w:right w:val="none" w:sz="0" w:space="0" w:color="auto"/>
                          </w:divBdr>
                          <w:divsChild>
                            <w:div w:id="666443042">
                              <w:marLeft w:val="0"/>
                              <w:marRight w:val="0"/>
                              <w:marTop w:val="0"/>
                              <w:marBottom w:val="0"/>
                              <w:divBdr>
                                <w:top w:val="none" w:sz="0" w:space="0" w:color="auto"/>
                                <w:left w:val="none" w:sz="0" w:space="0" w:color="auto"/>
                                <w:bottom w:val="none" w:sz="0" w:space="0" w:color="auto"/>
                                <w:right w:val="none" w:sz="0" w:space="0" w:color="auto"/>
                              </w:divBdr>
                              <w:divsChild>
                                <w:div w:id="1421441163">
                                  <w:marLeft w:val="0"/>
                                  <w:marRight w:val="0"/>
                                  <w:marTop w:val="0"/>
                                  <w:marBottom w:val="0"/>
                                  <w:divBdr>
                                    <w:top w:val="none" w:sz="0" w:space="0" w:color="auto"/>
                                    <w:left w:val="none" w:sz="0" w:space="0" w:color="auto"/>
                                    <w:bottom w:val="none" w:sz="0" w:space="0" w:color="auto"/>
                                    <w:right w:val="none" w:sz="0" w:space="0" w:color="auto"/>
                                  </w:divBdr>
                                  <w:divsChild>
                                    <w:div w:id="762839726">
                                      <w:marLeft w:val="0"/>
                                      <w:marRight w:val="0"/>
                                      <w:marTop w:val="0"/>
                                      <w:marBottom w:val="0"/>
                                      <w:divBdr>
                                        <w:top w:val="none" w:sz="0" w:space="0" w:color="auto"/>
                                        <w:left w:val="none" w:sz="0" w:space="0" w:color="auto"/>
                                        <w:bottom w:val="none" w:sz="0" w:space="0" w:color="auto"/>
                                        <w:right w:val="none" w:sz="0" w:space="0" w:color="auto"/>
                                      </w:divBdr>
                                      <w:divsChild>
                                        <w:div w:id="1820924447">
                                          <w:marLeft w:val="0"/>
                                          <w:marRight w:val="0"/>
                                          <w:marTop w:val="0"/>
                                          <w:marBottom w:val="0"/>
                                          <w:divBdr>
                                            <w:top w:val="none" w:sz="0" w:space="0" w:color="auto"/>
                                            <w:left w:val="none" w:sz="0" w:space="0" w:color="auto"/>
                                            <w:bottom w:val="none" w:sz="0" w:space="0" w:color="auto"/>
                                            <w:right w:val="none" w:sz="0" w:space="0" w:color="auto"/>
                                          </w:divBdr>
                                          <w:divsChild>
                                            <w:div w:id="1391609920">
                                              <w:marLeft w:val="0"/>
                                              <w:marRight w:val="0"/>
                                              <w:marTop w:val="0"/>
                                              <w:marBottom w:val="0"/>
                                              <w:divBdr>
                                                <w:top w:val="none" w:sz="0" w:space="0" w:color="auto"/>
                                                <w:left w:val="none" w:sz="0" w:space="0" w:color="auto"/>
                                                <w:bottom w:val="none" w:sz="0" w:space="0" w:color="auto"/>
                                                <w:right w:val="none" w:sz="0" w:space="0" w:color="auto"/>
                                              </w:divBdr>
                                              <w:divsChild>
                                                <w:div w:id="340475834">
                                                  <w:marLeft w:val="0"/>
                                                  <w:marRight w:val="0"/>
                                                  <w:marTop w:val="0"/>
                                                  <w:marBottom w:val="0"/>
                                                  <w:divBdr>
                                                    <w:top w:val="none" w:sz="0" w:space="0" w:color="auto"/>
                                                    <w:left w:val="none" w:sz="0" w:space="0" w:color="auto"/>
                                                    <w:bottom w:val="none" w:sz="0" w:space="0" w:color="auto"/>
                                                    <w:right w:val="none" w:sz="0" w:space="0" w:color="auto"/>
                                                  </w:divBdr>
                                                  <w:divsChild>
                                                    <w:div w:id="1771585337">
                                                      <w:marLeft w:val="0"/>
                                                      <w:marRight w:val="0"/>
                                                      <w:marTop w:val="0"/>
                                                      <w:marBottom w:val="0"/>
                                                      <w:divBdr>
                                                        <w:top w:val="none" w:sz="0" w:space="0" w:color="auto"/>
                                                        <w:left w:val="none" w:sz="0" w:space="0" w:color="auto"/>
                                                        <w:bottom w:val="none" w:sz="0" w:space="0" w:color="auto"/>
                                                        <w:right w:val="none" w:sz="0" w:space="0" w:color="auto"/>
                                                      </w:divBdr>
                                                      <w:divsChild>
                                                        <w:div w:id="1810826243">
                                                          <w:marLeft w:val="15"/>
                                                          <w:marRight w:val="15"/>
                                                          <w:marTop w:val="15"/>
                                                          <w:marBottom w:val="15"/>
                                                          <w:divBdr>
                                                            <w:top w:val="none" w:sz="0" w:space="0" w:color="auto"/>
                                                            <w:left w:val="none" w:sz="0" w:space="0" w:color="auto"/>
                                                            <w:bottom w:val="none" w:sz="0" w:space="0" w:color="auto"/>
                                                            <w:right w:val="none" w:sz="0" w:space="0" w:color="auto"/>
                                                          </w:divBdr>
                                                          <w:divsChild>
                                                            <w:div w:id="2118985894">
                                                              <w:marLeft w:val="0"/>
                                                              <w:marRight w:val="0"/>
                                                              <w:marTop w:val="0"/>
                                                              <w:marBottom w:val="0"/>
                                                              <w:divBdr>
                                                                <w:top w:val="none" w:sz="0" w:space="0" w:color="auto"/>
                                                                <w:left w:val="none" w:sz="0" w:space="0" w:color="auto"/>
                                                                <w:bottom w:val="none" w:sz="0" w:space="0" w:color="auto"/>
                                                                <w:right w:val="none" w:sz="0" w:space="0" w:color="auto"/>
                                                              </w:divBdr>
                                                              <w:divsChild>
                                                                <w:div w:id="841965866">
                                                                  <w:marLeft w:val="0"/>
                                                                  <w:marRight w:val="0"/>
                                                                  <w:marTop w:val="0"/>
                                                                  <w:marBottom w:val="0"/>
                                                                  <w:divBdr>
                                                                    <w:top w:val="none" w:sz="0" w:space="0" w:color="auto"/>
                                                                    <w:left w:val="none" w:sz="0" w:space="0" w:color="auto"/>
                                                                    <w:bottom w:val="none" w:sz="0" w:space="0" w:color="auto"/>
                                                                    <w:right w:val="none" w:sz="0" w:space="0" w:color="auto"/>
                                                                  </w:divBdr>
                                                                </w:div>
                                                                <w:div w:id="588579942">
                                                                  <w:marLeft w:val="0"/>
                                                                  <w:marRight w:val="0"/>
                                                                  <w:marTop w:val="0"/>
                                                                  <w:marBottom w:val="0"/>
                                                                  <w:divBdr>
                                                                    <w:top w:val="none" w:sz="0" w:space="0" w:color="auto"/>
                                                                    <w:left w:val="none" w:sz="0" w:space="0" w:color="auto"/>
                                                                    <w:bottom w:val="none" w:sz="0" w:space="0" w:color="auto"/>
                                                                    <w:right w:val="none" w:sz="0" w:space="0" w:color="auto"/>
                                                                  </w:divBdr>
                                                                </w:div>
                                                                <w:div w:id="1010528112">
                                                                  <w:marLeft w:val="0"/>
                                                                  <w:marRight w:val="0"/>
                                                                  <w:marTop w:val="0"/>
                                                                  <w:marBottom w:val="0"/>
                                                                  <w:divBdr>
                                                                    <w:top w:val="none" w:sz="0" w:space="0" w:color="auto"/>
                                                                    <w:left w:val="none" w:sz="0" w:space="0" w:color="auto"/>
                                                                    <w:bottom w:val="none" w:sz="0" w:space="0" w:color="auto"/>
                                                                    <w:right w:val="none" w:sz="0" w:space="0" w:color="auto"/>
                                                                  </w:divBdr>
                                                                </w:div>
                                                                <w:div w:id="910651008">
                                                                  <w:marLeft w:val="0"/>
                                                                  <w:marRight w:val="0"/>
                                                                  <w:marTop w:val="0"/>
                                                                  <w:marBottom w:val="0"/>
                                                                  <w:divBdr>
                                                                    <w:top w:val="none" w:sz="0" w:space="0" w:color="auto"/>
                                                                    <w:left w:val="none" w:sz="0" w:space="0" w:color="auto"/>
                                                                    <w:bottom w:val="none" w:sz="0" w:space="0" w:color="auto"/>
                                                                    <w:right w:val="none" w:sz="0" w:space="0" w:color="auto"/>
                                                                  </w:divBdr>
                                                                </w:div>
                                                                <w:div w:id="1137601200">
                                                                  <w:marLeft w:val="0"/>
                                                                  <w:marRight w:val="0"/>
                                                                  <w:marTop w:val="0"/>
                                                                  <w:marBottom w:val="0"/>
                                                                  <w:divBdr>
                                                                    <w:top w:val="none" w:sz="0" w:space="0" w:color="auto"/>
                                                                    <w:left w:val="none" w:sz="0" w:space="0" w:color="auto"/>
                                                                    <w:bottom w:val="none" w:sz="0" w:space="0" w:color="auto"/>
                                                                    <w:right w:val="none" w:sz="0" w:space="0" w:color="auto"/>
                                                                  </w:divBdr>
                                                                </w:div>
                                                                <w:div w:id="89859001">
                                                                  <w:marLeft w:val="0"/>
                                                                  <w:marRight w:val="0"/>
                                                                  <w:marTop w:val="0"/>
                                                                  <w:marBottom w:val="0"/>
                                                                  <w:divBdr>
                                                                    <w:top w:val="none" w:sz="0" w:space="0" w:color="auto"/>
                                                                    <w:left w:val="none" w:sz="0" w:space="0" w:color="auto"/>
                                                                    <w:bottom w:val="none" w:sz="0" w:space="0" w:color="auto"/>
                                                                    <w:right w:val="none" w:sz="0" w:space="0" w:color="auto"/>
                                                                  </w:divBdr>
                                                                </w:div>
                                                                <w:div w:id="14156613">
                                                                  <w:marLeft w:val="0"/>
                                                                  <w:marRight w:val="0"/>
                                                                  <w:marTop w:val="0"/>
                                                                  <w:marBottom w:val="0"/>
                                                                  <w:divBdr>
                                                                    <w:top w:val="none" w:sz="0" w:space="0" w:color="auto"/>
                                                                    <w:left w:val="none" w:sz="0" w:space="0" w:color="auto"/>
                                                                    <w:bottom w:val="none" w:sz="0" w:space="0" w:color="auto"/>
                                                                    <w:right w:val="none" w:sz="0" w:space="0" w:color="auto"/>
                                                                  </w:divBdr>
                                                                </w:div>
                                                                <w:div w:id="2012561137">
                                                                  <w:marLeft w:val="0"/>
                                                                  <w:marRight w:val="0"/>
                                                                  <w:marTop w:val="0"/>
                                                                  <w:marBottom w:val="0"/>
                                                                  <w:divBdr>
                                                                    <w:top w:val="none" w:sz="0" w:space="0" w:color="auto"/>
                                                                    <w:left w:val="none" w:sz="0" w:space="0" w:color="auto"/>
                                                                    <w:bottom w:val="none" w:sz="0" w:space="0" w:color="auto"/>
                                                                    <w:right w:val="none" w:sz="0" w:space="0" w:color="auto"/>
                                                                  </w:divBdr>
                                                                </w:div>
                                                                <w:div w:id="1245914340">
                                                                  <w:marLeft w:val="0"/>
                                                                  <w:marRight w:val="0"/>
                                                                  <w:marTop w:val="0"/>
                                                                  <w:marBottom w:val="0"/>
                                                                  <w:divBdr>
                                                                    <w:top w:val="none" w:sz="0" w:space="0" w:color="auto"/>
                                                                    <w:left w:val="none" w:sz="0" w:space="0" w:color="auto"/>
                                                                    <w:bottom w:val="none" w:sz="0" w:space="0" w:color="auto"/>
                                                                    <w:right w:val="none" w:sz="0" w:space="0" w:color="auto"/>
                                                                  </w:divBdr>
                                                                  <w:divsChild>
                                                                    <w:div w:id="1266308355">
                                                                      <w:marLeft w:val="0"/>
                                                                      <w:marRight w:val="0"/>
                                                                      <w:marTop w:val="0"/>
                                                                      <w:marBottom w:val="0"/>
                                                                      <w:divBdr>
                                                                        <w:top w:val="none" w:sz="0" w:space="0" w:color="auto"/>
                                                                        <w:left w:val="none" w:sz="0" w:space="0" w:color="auto"/>
                                                                        <w:bottom w:val="none" w:sz="0" w:space="0" w:color="auto"/>
                                                                        <w:right w:val="none" w:sz="0" w:space="0" w:color="auto"/>
                                                                      </w:divBdr>
                                                                    </w:div>
                                                                    <w:div w:id="1674066066">
                                                                      <w:marLeft w:val="0"/>
                                                                      <w:marRight w:val="0"/>
                                                                      <w:marTop w:val="0"/>
                                                                      <w:marBottom w:val="0"/>
                                                                      <w:divBdr>
                                                                        <w:top w:val="none" w:sz="0" w:space="0" w:color="auto"/>
                                                                        <w:left w:val="none" w:sz="0" w:space="0" w:color="auto"/>
                                                                        <w:bottom w:val="none" w:sz="0" w:space="0" w:color="auto"/>
                                                                        <w:right w:val="none" w:sz="0" w:space="0" w:color="auto"/>
                                                                      </w:divBdr>
                                                                    </w:div>
                                                                  </w:divsChild>
                                                                </w:div>
                                                                <w:div w:id="1276133148">
                                                                  <w:marLeft w:val="0"/>
                                                                  <w:marRight w:val="0"/>
                                                                  <w:marTop w:val="0"/>
                                                                  <w:marBottom w:val="0"/>
                                                                  <w:divBdr>
                                                                    <w:top w:val="none" w:sz="0" w:space="0" w:color="auto"/>
                                                                    <w:left w:val="none" w:sz="0" w:space="0" w:color="auto"/>
                                                                    <w:bottom w:val="none" w:sz="0" w:space="0" w:color="auto"/>
                                                                    <w:right w:val="none" w:sz="0" w:space="0" w:color="auto"/>
                                                                  </w:divBdr>
                                                                </w:div>
                                                                <w:div w:id="1077675907">
                                                                  <w:marLeft w:val="0"/>
                                                                  <w:marRight w:val="0"/>
                                                                  <w:marTop w:val="0"/>
                                                                  <w:marBottom w:val="0"/>
                                                                  <w:divBdr>
                                                                    <w:top w:val="none" w:sz="0" w:space="0" w:color="auto"/>
                                                                    <w:left w:val="none" w:sz="0" w:space="0" w:color="auto"/>
                                                                    <w:bottom w:val="none" w:sz="0" w:space="0" w:color="auto"/>
                                                                    <w:right w:val="none" w:sz="0" w:space="0" w:color="auto"/>
                                                                  </w:divBdr>
                                                                </w:div>
                                                                <w:div w:id="1143081508">
                                                                  <w:marLeft w:val="0"/>
                                                                  <w:marRight w:val="0"/>
                                                                  <w:marTop w:val="0"/>
                                                                  <w:marBottom w:val="0"/>
                                                                  <w:divBdr>
                                                                    <w:top w:val="none" w:sz="0" w:space="0" w:color="auto"/>
                                                                    <w:left w:val="none" w:sz="0" w:space="0" w:color="auto"/>
                                                                    <w:bottom w:val="none" w:sz="0" w:space="0" w:color="auto"/>
                                                                    <w:right w:val="none" w:sz="0" w:space="0" w:color="auto"/>
                                                                  </w:divBdr>
                                                                </w:div>
                                                                <w:div w:id="568541649">
                                                                  <w:marLeft w:val="0"/>
                                                                  <w:marRight w:val="0"/>
                                                                  <w:marTop w:val="0"/>
                                                                  <w:marBottom w:val="0"/>
                                                                  <w:divBdr>
                                                                    <w:top w:val="none" w:sz="0" w:space="0" w:color="auto"/>
                                                                    <w:left w:val="none" w:sz="0" w:space="0" w:color="auto"/>
                                                                    <w:bottom w:val="none" w:sz="0" w:space="0" w:color="auto"/>
                                                                    <w:right w:val="none" w:sz="0" w:space="0" w:color="auto"/>
                                                                  </w:divBdr>
                                                                </w:div>
                                                                <w:div w:id="2119376195">
                                                                  <w:marLeft w:val="0"/>
                                                                  <w:marRight w:val="0"/>
                                                                  <w:marTop w:val="0"/>
                                                                  <w:marBottom w:val="0"/>
                                                                  <w:divBdr>
                                                                    <w:top w:val="none" w:sz="0" w:space="0" w:color="auto"/>
                                                                    <w:left w:val="none" w:sz="0" w:space="0" w:color="auto"/>
                                                                    <w:bottom w:val="none" w:sz="0" w:space="0" w:color="auto"/>
                                                                    <w:right w:val="none" w:sz="0" w:space="0" w:color="auto"/>
                                                                  </w:divBdr>
                                                                </w:div>
                                                                <w:div w:id="350305877">
                                                                  <w:marLeft w:val="0"/>
                                                                  <w:marRight w:val="0"/>
                                                                  <w:marTop w:val="0"/>
                                                                  <w:marBottom w:val="0"/>
                                                                  <w:divBdr>
                                                                    <w:top w:val="none" w:sz="0" w:space="0" w:color="auto"/>
                                                                    <w:left w:val="none" w:sz="0" w:space="0" w:color="auto"/>
                                                                    <w:bottom w:val="none" w:sz="0" w:space="0" w:color="auto"/>
                                                                    <w:right w:val="none" w:sz="0" w:space="0" w:color="auto"/>
                                                                  </w:divBdr>
                                                                </w:div>
                                                                <w:div w:id="1292204582">
                                                                  <w:marLeft w:val="0"/>
                                                                  <w:marRight w:val="0"/>
                                                                  <w:marTop w:val="0"/>
                                                                  <w:marBottom w:val="0"/>
                                                                  <w:divBdr>
                                                                    <w:top w:val="none" w:sz="0" w:space="0" w:color="auto"/>
                                                                    <w:left w:val="none" w:sz="0" w:space="0" w:color="auto"/>
                                                                    <w:bottom w:val="none" w:sz="0" w:space="0" w:color="auto"/>
                                                                    <w:right w:val="none" w:sz="0" w:space="0" w:color="auto"/>
                                                                  </w:divBdr>
                                                                </w:div>
                                                                <w:div w:id="983704381">
                                                                  <w:marLeft w:val="0"/>
                                                                  <w:marRight w:val="0"/>
                                                                  <w:marTop w:val="0"/>
                                                                  <w:marBottom w:val="0"/>
                                                                  <w:divBdr>
                                                                    <w:top w:val="none" w:sz="0" w:space="0" w:color="auto"/>
                                                                    <w:left w:val="none" w:sz="0" w:space="0" w:color="auto"/>
                                                                    <w:bottom w:val="none" w:sz="0" w:space="0" w:color="auto"/>
                                                                    <w:right w:val="none" w:sz="0" w:space="0" w:color="auto"/>
                                                                  </w:divBdr>
                                                                </w:div>
                                                                <w:div w:id="1777754769">
                                                                  <w:marLeft w:val="0"/>
                                                                  <w:marRight w:val="0"/>
                                                                  <w:marTop w:val="0"/>
                                                                  <w:marBottom w:val="0"/>
                                                                  <w:divBdr>
                                                                    <w:top w:val="none" w:sz="0" w:space="0" w:color="auto"/>
                                                                    <w:left w:val="none" w:sz="0" w:space="0" w:color="auto"/>
                                                                    <w:bottom w:val="none" w:sz="0" w:space="0" w:color="auto"/>
                                                                    <w:right w:val="none" w:sz="0" w:space="0" w:color="auto"/>
                                                                  </w:divBdr>
                                                                </w:div>
                                                                <w:div w:id="1937522434">
                                                                  <w:marLeft w:val="0"/>
                                                                  <w:marRight w:val="0"/>
                                                                  <w:marTop w:val="0"/>
                                                                  <w:marBottom w:val="0"/>
                                                                  <w:divBdr>
                                                                    <w:top w:val="none" w:sz="0" w:space="0" w:color="auto"/>
                                                                    <w:left w:val="none" w:sz="0" w:space="0" w:color="auto"/>
                                                                    <w:bottom w:val="none" w:sz="0" w:space="0" w:color="auto"/>
                                                                    <w:right w:val="none" w:sz="0" w:space="0" w:color="auto"/>
                                                                  </w:divBdr>
                                                                </w:div>
                                                                <w:div w:id="993919784">
                                                                  <w:marLeft w:val="0"/>
                                                                  <w:marRight w:val="0"/>
                                                                  <w:marTop w:val="0"/>
                                                                  <w:marBottom w:val="0"/>
                                                                  <w:divBdr>
                                                                    <w:top w:val="none" w:sz="0" w:space="0" w:color="auto"/>
                                                                    <w:left w:val="none" w:sz="0" w:space="0" w:color="auto"/>
                                                                    <w:bottom w:val="none" w:sz="0" w:space="0" w:color="auto"/>
                                                                    <w:right w:val="none" w:sz="0" w:space="0" w:color="auto"/>
                                                                  </w:divBdr>
                                                                </w:div>
                                                                <w:div w:id="204026932">
                                                                  <w:marLeft w:val="0"/>
                                                                  <w:marRight w:val="0"/>
                                                                  <w:marTop w:val="0"/>
                                                                  <w:marBottom w:val="0"/>
                                                                  <w:divBdr>
                                                                    <w:top w:val="none" w:sz="0" w:space="0" w:color="auto"/>
                                                                    <w:left w:val="none" w:sz="0" w:space="0" w:color="auto"/>
                                                                    <w:bottom w:val="none" w:sz="0" w:space="0" w:color="auto"/>
                                                                    <w:right w:val="none" w:sz="0" w:space="0" w:color="auto"/>
                                                                  </w:divBdr>
                                                                </w:div>
                                                                <w:div w:id="1048577458">
                                                                  <w:marLeft w:val="0"/>
                                                                  <w:marRight w:val="0"/>
                                                                  <w:marTop w:val="0"/>
                                                                  <w:marBottom w:val="0"/>
                                                                  <w:divBdr>
                                                                    <w:top w:val="none" w:sz="0" w:space="0" w:color="auto"/>
                                                                    <w:left w:val="none" w:sz="0" w:space="0" w:color="auto"/>
                                                                    <w:bottom w:val="none" w:sz="0" w:space="0" w:color="auto"/>
                                                                    <w:right w:val="none" w:sz="0" w:space="0" w:color="auto"/>
                                                                  </w:divBdr>
                                                                </w:div>
                                                                <w:div w:id="1978216034">
                                                                  <w:marLeft w:val="0"/>
                                                                  <w:marRight w:val="0"/>
                                                                  <w:marTop w:val="0"/>
                                                                  <w:marBottom w:val="0"/>
                                                                  <w:divBdr>
                                                                    <w:top w:val="none" w:sz="0" w:space="0" w:color="auto"/>
                                                                    <w:left w:val="none" w:sz="0" w:space="0" w:color="auto"/>
                                                                    <w:bottom w:val="none" w:sz="0" w:space="0" w:color="auto"/>
                                                                    <w:right w:val="none" w:sz="0" w:space="0" w:color="auto"/>
                                                                  </w:divBdr>
                                                                  <w:divsChild>
                                                                    <w:div w:id="1783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53910852">
      <w:bodyDiv w:val="1"/>
      <w:marLeft w:val="0"/>
      <w:marRight w:val="0"/>
      <w:marTop w:val="0"/>
      <w:marBottom w:val="0"/>
      <w:divBdr>
        <w:top w:val="none" w:sz="0" w:space="0" w:color="auto"/>
        <w:left w:val="none" w:sz="0" w:space="0" w:color="auto"/>
        <w:bottom w:val="none" w:sz="0" w:space="0" w:color="auto"/>
        <w:right w:val="none" w:sz="0" w:space="0" w:color="auto"/>
      </w:divBdr>
      <w:divsChild>
        <w:div w:id="1208687169">
          <w:marLeft w:val="0"/>
          <w:marRight w:val="0"/>
          <w:marTop w:val="0"/>
          <w:marBottom w:val="0"/>
          <w:divBdr>
            <w:top w:val="none" w:sz="0" w:space="0" w:color="auto"/>
            <w:left w:val="none" w:sz="0" w:space="0" w:color="auto"/>
            <w:bottom w:val="none" w:sz="0" w:space="0" w:color="auto"/>
            <w:right w:val="none" w:sz="0" w:space="0" w:color="auto"/>
          </w:divBdr>
          <w:divsChild>
            <w:div w:id="906692380">
              <w:marLeft w:val="0"/>
              <w:marRight w:val="0"/>
              <w:marTop w:val="0"/>
              <w:marBottom w:val="0"/>
              <w:divBdr>
                <w:top w:val="none" w:sz="0" w:space="0" w:color="auto"/>
                <w:left w:val="none" w:sz="0" w:space="0" w:color="auto"/>
                <w:bottom w:val="none" w:sz="0" w:space="0" w:color="auto"/>
                <w:right w:val="none" w:sz="0" w:space="0" w:color="auto"/>
              </w:divBdr>
              <w:divsChild>
                <w:div w:id="426275059">
                  <w:marLeft w:val="0"/>
                  <w:marRight w:val="0"/>
                  <w:marTop w:val="0"/>
                  <w:marBottom w:val="0"/>
                  <w:divBdr>
                    <w:top w:val="none" w:sz="0" w:space="0" w:color="auto"/>
                    <w:left w:val="none" w:sz="0" w:space="0" w:color="auto"/>
                    <w:bottom w:val="none" w:sz="0" w:space="0" w:color="auto"/>
                    <w:right w:val="none" w:sz="0" w:space="0" w:color="auto"/>
                  </w:divBdr>
                  <w:divsChild>
                    <w:div w:id="949122907">
                      <w:marLeft w:val="2325"/>
                      <w:marRight w:val="0"/>
                      <w:marTop w:val="0"/>
                      <w:marBottom w:val="0"/>
                      <w:divBdr>
                        <w:top w:val="none" w:sz="0" w:space="0" w:color="auto"/>
                        <w:left w:val="none" w:sz="0" w:space="0" w:color="auto"/>
                        <w:bottom w:val="none" w:sz="0" w:space="0" w:color="auto"/>
                        <w:right w:val="none" w:sz="0" w:space="0" w:color="auto"/>
                      </w:divBdr>
                      <w:divsChild>
                        <w:div w:id="508178637">
                          <w:marLeft w:val="0"/>
                          <w:marRight w:val="0"/>
                          <w:marTop w:val="0"/>
                          <w:marBottom w:val="0"/>
                          <w:divBdr>
                            <w:top w:val="none" w:sz="0" w:space="0" w:color="auto"/>
                            <w:left w:val="none" w:sz="0" w:space="0" w:color="auto"/>
                            <w:bottom w:val="none" w:sz="0" w:space="0" w:color="auto"/>
                            <w:right w:val="none" w:sz="0" w:space="0" w:color="auto"/>
                          </w:divBdr>
                          <w:divsChild>
                            <w:div w:id="752972225">
                              <w:marLeft w:val="0"/>
                              <w:marRight w:val="0"/>
                              <w:marTop w:val="0"/>
                              <w:marBottom w:val="0"/>
                              <w:divBdr>
                                <w:top w:val="none" w:sz="0" w:space="0" w:color="auto"/>
                                <w:left w:val="none" w:sz="0" w:space="0" w:color="auto"/>
                                <w:bottom w:val="none" w:sz="0" w:space="0" w:color="auto"/>
                                <w:right w:val="none" w:sz="0" w:space="0" w:color="auto"/>
                              </w:divBdr>
                              <w:divsChild>
                                <w:div w:id="311057429">
                                  <w:marLeft w:val="0"/>
                                  <w:marRight w:val="0"/>
                                  <w:marTop w:val="0"/>
                                  <w:marBottom w:val="0"/>
                                  <w:divBdr>
                                    <w:top w:val="none" w:sz="0" w:space="0" w:color="auto"/>
                                    <w:left w:val="none" w:sz="0" w:space="0" w:color="auto"/>
                                    <w:bottom w:val="none" w:sz="0" w:space="0" w:color="auto"/>
                                    <w:right w:val="none" w:sz="0" w:space="0" w:color="auto"/>
                                  </w:divBdr>
                                  <w:divsChild>
                                    <w:div w:id="1834300857">
                                      <w:marLeft w:val="0"/>
                                      <w:marRight w:val="0"/>
                                      <w:marTop w:val="0"/>
                                      <w:marBottom w:val="0"/>
                                      <w:divBdr>
                                        <w:top w:val="none" w:sz="0" w:space="0" w:color="auto"/>
                                        <w:left w:val="none" w:sz="0" w:space="0" w:color="auto"/>
                                        <w:bottom w:val="none" w:sz="0" w:space="0" w:color="auto"/>
                                        <w:right w:val="none" w:sz="0" w:space="0" w:color="auto"/>
                                      </w:divBdr>
                                      <w:divsChild>
                                        <w:div w:id="1005471812">
                                          <w:marLeft w:val="0"/>
                                          <w:marRight w:val="0"/>
                                          <w:marTop w:val="0"/>
                                          <w:marBottom w:val="0"/>
                                          <w:divBdr>
                                            <w:top w:val="none" w:sz="0" w:space="0" w:color="auto"/>
                                            <w:left w:val="none" w:sz="0" w:space="0" w:color="auto"/>
                                            <w:bottom w:val="none" w:sz="0" w:space="0" w:color="auto"/>
                                            <w:right w:val="none" w:sz="0" w:space="0" w:color="auto"/>
                                          </w:divBdr>
                                          <w:divsChild>
                                            <w:div w:id="1364557207">
                                              <w:marLeft w:val="0"/>
                                              <w:marRight w:val="0"/>
                                              <w:marTop w:val="0"/>
                                              <w:marBottom w:val="0"/>
                                              <w:divBdr>
                                                <w:top w:val="none" w:sz="0" w:space="0" w:color="auto"/>
                                                <w:left w:val="none" w:sz="0" w:space="0" w:color="auto"/>
                                                <w:bottom w:val="none" w:sz="0" w:space="0" w:color="auto"/>
                                                <w:right w:val="none" w:sz="0" w:space="0" w:color="auto"/>
                                              </w:divBdr>
                                              <w:divsChild>
                                                <w:div w:id="1688365969">
                                                  <w:marLeft w:val="0"/>
                                                  <w:marRight w:val="0"/>
                                                  <w:marTop w:val="0"/>
                                                  <w:marBottom w:val="0"/>
                                                  <w:divBdr>
                                                    <w:top w:val="none" w:sz="0" w:space="0" w:color="auto"/>
                                                    <w:left w:val="none" w:sz="0" w:space="0" w:color="auto"/>
                                                    <w:bottom w:val="none" w:sz="0" w:space="0" w:color="auto"/>
                                                    <w:right w:val="none" w:sz="0" w:space="0" w:color="auto"/>
                                                  </w:divBdr>
                                                  <w:divsChild>
                                                    <w:div w:id="1063606354">
                                                      <w:marLeft w:val="0"/>
                                                      <w:marRight w:val="0"/>
                                                      <w:marTop w:val="0"/>
                                                      <w:marBottom w:val="0"/>
                                                      <w:divBdr>
                                                        <w:top w:val="none" w:sz="0" w:space="0" w:color="auto"/>
                                                        <w:left w:val="none" w:sz="0" w:space="0" w:color="auto"/>
                                                        <w:bottom w:val="none" w:sz="0" w:space="0" w:color="auto"/>
                                                        <w:right w:val="none" w:sz="0" w:space="0" w:color="auto"/>
                                                      </w:divBdr>
                                                      <w:divsChild>
                                                        <w:div w:id="638193280">
                                                          <w:marLeft w:val="15"/>
                                                          <w:marRight w:val="15"/>
                                                          <w:marTop w:val="15"/>
                                                          <w:marBottom w:val="15"/>
                                                          <w:divBdr>
                                                            <w:top w:val="none" w:sz="0" w:space="0" w:color="auto"/>
                                                            <w:left w:val="none" w:sz="0" w:space="0" w:color="auto"/>
                                                            <w:bottom w:val="none" w:sz="0" w:space="0" w:color="auto"/>
                                                            <w:right w:val="none" w:sz="0" w:space="0" w:color="auto"/>
                                                          </w:divBdr>
                                                          <w:divsChild>
                                                            <w:div w:id="883059030">
                                                              <w:marLeft w:val="0"/>
                                                              <w:marRight w:val="0"/>
                                                              <w:marTop w:val="0"/>
                                                              <w:marBottom w:val="0"/>
                                                              <w:divBdr>
                                                                <w:top w:val="none" w:sz="0" w:space="0" w:color="auto"/>
                                                                <w:left w:val="none" w:sz="0" w:space="0" w:color="auto"/>
                                                                <w:bottom w:val="none" w:sz="0" w:space="0" w:color="auto"/>
                                                                <w:right w:val="none" w:sz="0" w:space="0" w:color="auto"/>
                                                              </w:divBdr>
                                                              <w:divsChild>
                                                                <w:div w:id="91585803">
                                                                  <w:marLeft w:val="0"/>
                                                                  <w:marRight w:val="0"/>
                                                                  <w:marTop w:val="0"/>
                                                                  <w:marBottom w:val="0"/>
                                                                  <w:divBdr>
                                                                    <w:top w:val="none" w:sz="0" w:space="0" w:color="auto"/>
                                                                    <w:left w:val="none" w:sz="0" w:space="0" w:color="auto"/>
                                                                    <w:bottom w:val="none" w:sz="0" w:space="0" w:color="auto"/>
                                                                    <w:right w:val="none" w:sz="0" w:space="0" w:color="auto"/>
                                                                  </w:divBdr>
                                                                  <w:divsChild>
                                                                    <w:div w:id="172499807">
                                                                      <w:marLeft w:val="0"/>
                                                                      <w:marRight w:val="0"/>
                                                                      <w:marTop w:val="0"/>
                                                                      <w:marBottom w:val="0"/>
                                                                      <w:divBdr>
                                                                        <w:top w:val="none" w:sz="0" w:space="0" w:color="auto"/>
                                                                        <w:left w:val="none" w:sz="0" w:space="0" w:color="auto"/>
                                                                        <w:bottom w:val="none" w:sz="0" w:space="0" w:color="auto"/>
                                                                        <w:right w:val="none" w:sz="0" w:space="0" w:color="auto"/>
                                                                      </w:divBdr>
                                                                      <w:divsChild>
                                                                        <w:div w:id="2062244447">
                                                                          <w:marLeft w:val="0"/>
                                                                          <w:marRight w:val="0"/>
                                                                          <w:marTop w:val="0"/>
                                                                          <w:marBottom w:val="0"/>
                                                                          <w:divBdr>
                                                                            <w:top w:val="none" w:sz="0" w:space="0" w:color="auto"/>
                                                                            <w:left w:val="none" w:sz="0" w:space="0" w:color="auto"/>
                                                                            <w:bottom w:val="none" w:sz="0" w:space="0" w:color="auto"/>
                                                                            <w:right w:val="none" w:sz="0" w:space="0" w:color="auto"/>
                                                                          </w:divBdr>
                                                                          <w:divsChild>
                                                                            <w:div w:id="11662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502362">
      <w:bodyDiv w:val="1"/>
      <w:marLeft w:val="0"/>
      <w:marRight w:val="0"/>
      <w:marTop w:val="0"/>
      <w:marBottom w:val="0"/>
      <w:divBdr>
        <w:top w:val="none" w:sz="0" w:space="0" w:color="auto"/>
        <w:left w:val="none" w:sz="0" w:space="0" w:color="auto"/>
        <w:bottom w:val="none" w:sz="0" w:space="0" w:color="auto"/>
        <w:right w:val="none" w:sz="0" w:space="0" w:color="auto"/>
      </w:divBdr>
      <w:divsChild>
        <w:div w:id="469061309">
          <w:marLeft w:val="0"/>
          <w:marRight w:val="0"/>
          <w:marTop w:val="0"/>
          <w:marBottom w:val="0"/>
          <w:divBdr>
            <w:top w:val="none" w:sz="0" w:space="0" w:color="auto"/>
            <w:left w:val="none" w:sz="0" w:space="0" w:color="auto"/>
            <w:bottom w:val="none" w:sz="0" w:space="0" w:color="auto"/>
            <w:right w:val="none" w:sz="0" w:space="0" w:color="auto"/>
          </w:divBdr>
          <w:divsChild>
            <w:div w:id="1211765935">
              <w:marLeft w:val="0"/>
              <w:marRight w:val="0"/>
              <w:marTop w:val="0"/>
              <w:marBottom w:val="0"/>
              <w:divBdr>
                <w:top w:val="none" w:sz="0" w:space="0" w:color="auto"/>
                <w:left w:val="none" w:sz="0" w:space="0" w:color="auto"/>
                <w:bottom w:val="none" w:sz="0" w:space="0" w:color="auto"/>
                <w:right w:val="none" w:sz="0" w:space="0" w:color="auto"/>
              </w:divBdr>
              <w:divsChild>
                <w:div w:id="937517465">
                  <w:marLeft w:val="0"/>
                  <w:marRight w:val="0"/>
                  <w:marTop w:val="0"/>
                  <w:marBottom w:val="0"/>
                  <w:divBdr>
                    <w:top w:val="none" w:sz="0" w:space="0" w:color="auto"/>
                    <w:left w:val="none" w:sz="0" w:space="0" w:color="auto"/>
                    <w:bottom w:val="none" w:sz="0" w:space="0" w:color="auto"/>
                    <w:right w:val="none" w:sz="0" w:space="0" w:color="auto"/>
                  </w:divBdr>
                  <w:divsChild>
                    <w:div w:id="1413240102">
                      <w:marLeft w:val="2325"/>
                      <w:marRight w:val="0"/>
                      <w:marTop w:val="0"/>
                      <w:marBottom w:val="0"/>
                      <w:divBdr>
                        <w:top w:val="none" w:sz="0" w:space="0" w:color="auto"/>
                        <w:left w:val="none" w:sz="0" w:space="0" w:color="auto"/>
                        <w:bottom w:val="none" w:sz="0" w:space="0" w:color="auto"/>
                        <w:right w:val="none" w:sz="0" w:space="0" w:color="auto"/>
                      </w:divBdr>
                      <w:divsChild>
                        <w:div w:id="1530995476">
                          <w:marLeft w:val="0"/>
                          <w:marRight w:val="0"/>
                          <w:marTop w:val="0"/>
                          <w:marBottom w:val="0"/>
                          <w:divBdr>
                            <w:top w:val="none" w:sz="0" w:space="0" w:color="auto"/>
                            <w:left w:val="none" w:sz="0" w:space="0" w:color="auto"/>
                            <w:bottom w:val="none" w:sz="0" w:space="0" w:color="auto"/>
                            <w:right w:val="none" w:sz="0" w:space="0" w:color="auto"/>
                          </w:divBdr>
                          <w:divsChild>
                            <w:div w:id="257836906">
                              <w:marLeft w:val="0"/>
                              <w:marRight w:val="0"/>
                              <w:marTop w:val="0"/>
                              <w:marBottom w:val="0"/>
                              <w:divBdr>
                                <w:top w:val="none" w:sz="0" w:space="0" w:color="auto"/>
                                <w:left w:val="none" w:sz="0" w:space="0" w:color="auto"/>
                                <w:bottom w:val="none" w:sz="0" w:space="0" w:color="auto"/>
                                <w:right w:val="none" w:sz="0" w:space="0" w:color="auto"/>
                              </w:divBdr>
                              <w:divsChild>
                                <w:div w:id="1567103448">
                                  <w:marLeft w:val="0"/>
                                  <w:marRight w:val="0"/>
                                  <w:marTop w:val="0"/>
                                  <w:marBottom w:val="0"/>
                                  <w:divBdr>
                                    <w:top w:val="none" w:sz="0" w:space="0" w:color="auto"/>
                                    <w:left w:val="none" w:sz="0" w:space="0" w:color="auto"/>
                                    <w:bottom w:val="none" w:sz="0" w:space="0" w:color="auto"/>
                                    <w:right w:val="none" w:sz="0" w:space="0" w:color="auto"/>
                                  </w:divBdr>
                                  <w:divsChild>
                                    <w:div w:id="1868639624">
                                      <w:marLeft w:val="0"/>
                                      <w:marRight w:val="0"/>
                                      <w:marTop w:val="0"/>
                                      <w:marBottom w:val="0"/>
                                      <w:divBdr>
                                        <w:top w:val="none" w:sz="0" w:space="0" w:color="auto"/>
                                        <w:left w:val="none" w:sz="0" w:space="0" w:color="auto"/>
                                        <w:bottom w:val="none" w:sz="0" w:space="0" w:color="auto"/>
                                        <w:right w:val="none" w:sz="0" w:space="0" w:color="auto"/>
                                      </w:divBdr>
                                      <w:divsChild>
                                        <w:div w:id="731196599">
                                          <w:marLeft w:val="0"/>
                                          <w:marRight w:val="0"/>
                                          <w:marTop w:val="0"/>
                                          <w:marBottom w:val="0"/>
                                          <w:divBdr>
                                            <w:top w:val="none" w:sz="0" w:space="0" w:color="auto"/>
                                            <w:left w:val="none" w:sz="0" w:space="0" w:color="auto"/>
                                            <w:bottom w:val="none" w:sz="0" w:space="0" w:color="auto"/>
                                            <w:right w:val="none" w:sz="0" w:space="0" w:color="auto"/>
                                          </w:divBdr>
                                          <w:divsChild>
                                            <w:div w:id="32535865">
                                              <w:marLeft w:val="0"/>
                                              <w:marRight w:val="0"/>
                                              <w:marTop w:val="0"/>
                                              <w:marBottom w:val="0"/>
                                              <w:divBdr>
                                                <w:top w:val="none" w:sz="0" w:space="0" w:color="auto"/>
                                                <w:left w:val="none" w:sz="0" w:space="0" w:color="auto"/>
                                                <w:bottom w:val="none" w:sz="0" w:space="0" w:color="auto"/>
                                                <w:right w:val="none" w:sz="0" w:space="0" w:color="auto"/>
                                              </w:divBdr>
                                              <w:divsChild>
                                                <w:div w:id="1136214507">
                                                  <w:marLeft w:val="0"/>
                                                  <w:marRight w:val="0"/>
                                                  <w:marTop w:val="0"/>
                                                  <w:marBottom w:val="0"/>
                                                  <w:divBdr>
                                                    <w:top w:val="none" w:sz="0" w:space="0" w:color="auto"/>
                                                    <w:left w:val="none" w:sz="0" w:space="0" w:color="auto"/>
                                                    <w:bottom w:val="none" w:sz="0" w:space="0" w:color="auto"/>
                                                    <w:right w:val="none" w:sz="0" w:space="0" w:color="auto"/>
                                                  </w:divBdr>
                                                  <w:divsChild>
                                                    <w:div w:id="400451226">
                                                      <w:marLeft w:val="0"/>
                                                      <w:marRight w:val="0"/>
                                                      <w:marTop w:val="0"/>
                                                      <w:marBottom w:val="0"/>
                                                      <w:divBdr>
                                                        <w:top w:val="none" w:sz="0" w:space="0" w:color="auto"/>
                                                        <w:left w:val="none" w:sz="0" w:space="0" w:color="auto"/>
                                                        <w:bottom w:val="none" w:sz="0" w:space="0" w:color="auto"/>
                                                        <w:right w:val="none" w:sz="0" w:space="0" w:color="auto"/>
                                                      </w:divBdr>
                                                      <w:divsChild>
                                                        <w:div w:id="334305499">
                                                          <w:marLeft w:val="15"/>
                                                          <w:marRight w:val="15"/>
                                                          <w:marTop w:val="15"/>
                                                          <w:marBottom w:val="15"/>
                                                          <w:divBdr>
                                                            <w:top w:val="none" w:sz="0" w:space="0" w:color="auto"/>
                                                            <w:left w:val="none" w:sz="0" w:space="0" w:color="auto"/>
                                                            <w:bottom w:val="none" w:sz="0" w:space="0" w:color="auto"/>
                                                            <w:right w:val="none" w:sz="0" w:space="0" w:color="auto"/>
                                                          </w:divBdr>
                                                          <w:divsChild>
                                                            <w:div w:id="1047559954">
                                                              <w:marLeft w:val="0"/>
                                                              <w:marRight w:val="0"/>
                                                              <w:marTop w:val="0"/>
                                                              <w:marBottom w:val="0"/>
                                                              <w:divBdr>
                                                                <w:top w:val="none" w:sz="0" w:space="0" w:color="auto"/>
                                                                <w:left w:val="none" w:sz="0" w:space="0" w:color="auto"/>
                                                                <w:bottom w:val="none" w:sz="0" w:space="0" w:color="auto"/>
                                                                <w:right w:val="none" w:sz="0" w:space="0" w:color="auto"/>
                                                              </w:divBdr>
                                                              <w:divsChild>
                                                                <w:div w:id="1971324269">
                                                                  <w:marLeft w:val="0"/>
                                                                  <w:marRight w:val="0"/>
                                                                  <w:marTop w:val="0"/>
                                                                  <w:marBottom w:val="0"/>
                                                                  <w:divBdr>
                                                                    <w:top w:val="none" w:sz="0" w:space="0" w:color="auto"/>
                                                                    <w:left w:val="none" w:sz="0" w:space="0" w:color="auto"/>
                                                                    <w:bottom w:val="none" w:sz="0" w:space="0" w:color="auto"/>
                                                                    <w:right w:val="none" w:sz="0" w:space="0" w:color="auto"/>
                                                                  </w:divBdr>
                                                                  <w:divsChild>
                                                                    <w:div w:id="1120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9393133">
      <w:bodyDiv w:val="1"/>
      <w:marLeft w:val="0"/>
      <w:marRight w:val="0"/>
      <w:marTop w:val="0"/>
      <w:marBottom w:val="0"/>
      <w:divBdr>
        <w:top w:val="none" w:sz="0" w:space="0" w:color="auto"/>
        <w:left w:val="none" w:sz="0" w:space="0" w:color="auto"/>
        <w:bottom w:val="none" w:sz="0" w:space="0" w:color="auto"/>
        <w:right w:val="none" w:sz="0" w:space="0" w:color="auto"/>
      </w:divBdr>
      <w:divsChild>
        <w:div w:id="1427723959">
          <w:marLeft w:val="0"/>
          <w:marRight w:val="0"/>
          <w:marTop w:val="0"/>
          <w:marBottom w:val="0"/>
          <w:divBdr>
            <w:top w:val="none" w:sz="0" w:space="0" w:color="auto"/>
            <w:left w:val="none" w:sz="0" w:space="0" w:color="auto"/>
            <w:bottom w:val="none" w:sz="0" w:space="0" w:color="auto"/>
            <w:right w:val="none" w:sz="0" w:space="0" w:color="auto"/>
          </w:divBdr>
          <w:divsChild>
            <w:div w:id="1520042149">
              <w:marLeft w:val="0"/>
              <w:marRight w:val="0"/>
              <w:marTop w:val="0"/>
              <w:marBottom w:val="0"/>
              <w:divBdr>
                <w:top w:val="none" w:sz="0" w:space="0" w:color="auto"/>
                <w:left w:val="none" w:sz="0" w:space="0" w:color="auto"/>
                <w:bottom w:val="none" w:sz="0" w:space="0" w:color="auto"/>
                <w:right w:val="none" w:sz="0" w:space="0" w:color="auto"/>
              </w:divBdr>
              <w:divsChild>
                <w:div w:id="1645620927">
                  <w:marLeft w:val="0"/>
                  <w:marRight w:val="0"/>
                  <w:marTop w:val="0"/>
                  <w:marBottom w:val="0"/>
                  <w:divBdr>
                    <w:top w:val="none" w:sz="0" w:space="0" w:color="auto"/>
                    <w:left w:val="none" w:sz="0" w:space="0" w:color="auto"/>
                    <w:bottom w:val="none" w:sz="0" w:space="0" w:color="auto"/>
                    <w:right w:val="none" w:sz="0" w:space="0" w:color="auto"/>
                  </w:divBdr>
                  <w:divsChild>
                    <w:div w:id="743529648">
                      <w:marLeft w:val="2325"/>
                      <w:marRight w:val="0"/>
                      <w:marTop w:val="0"/>
                      <w:marBottom w:val="0"/>
                      <w:divBdr>
                        <w:top w:val="none" w:sz="0" w:space="0" w:color="auto"/>
                        <w:left w:val="none" w:sz="0" w:space="0" w:color="auto"/>
                        <w:bottom w:val="none" w:sz="0" w:space="0" w:color="auto"/>
                        <w:right w:val="none" w:sz="0" w:space="0" w:color="auto"/>
                      </w:divBdr>
                      <w:divsChild>
                        <w:div w:id="1256936752">
                          <w:marLeft w:val="0"/>
                          <w:marRight w:val="0"/>
                          <w:marTop w:val="0"/>
                          <w:marBottom w:val="0"/>
                          <w:divBdr>
                            <w:top w:val="none" w:sz="0" w:space="0" w:color="auto"/>
                            <w:left w:val="none" w:sz="0" w:space="0" w:color="auto"/>
                            <w:bottom w:val="none" w:sz="0" w:space="0" w:color="auto"/>
                            <w:right w:val="none" w:sz="0" w:space="0" w:color="auto"/>
                          </w:divBdr>
                          <w:divsChild>
                            <w:div w:id="1051999562">
                              <w:marLeft w:val="0"/>
                              <w:marRight w:val="0"/>
                              <w:marTop w:val="0"/>
                              <w:marBottom w:val="0"/>
                              <w:divBdr>
                                <w:top w:val="none" w:sz="0" w:space="0" w:color="auto"/>
                                <w:left w:val="none" w:sz="0" w:space="0" w:color="auto"/>
                                <w:bottom w:val="none" w:sz="0" w:space="0" w:color="auto"/>
                                <w:right w:val="none" w:sz="0" w:space="0" w:color="auto"/>
                              </w:divBdr>
                              <w:divsChild>
                                <w:div w:id="1456557593">
                                  <w:marLeft w:val="0"/>
                                  <w:marRight w:val="0"/>
                                  <w:marTop w:val="0"/>
                                  <w:marBottom w:val="0"/>
                                  <w:divBdr>
                                    <w:top w:val="none" w:sz="0" w:space="0" w:color="auto"/>
                                    <w:left w:val="none" w:sz="0" w:space="0" w:color="auto"/>
                                    <w:bottom w:val="none" w:sz="0" w:space="0" w:color="auto"/>
                                    <w:right w:val="none" w:sz="0" w:space="0" w:color="auto"/>
                                  </w:divBdr>
                                  <w:divsChild>
                                    <w:div w:id="947851691">
                                      <w:marLeft w:val="0"/>
                                      <w:marRight w:val="0"/>
                                      <w:marTop w:val="0"/>
                                      <w:marBottom w:val="0"/>
                                      <w:divBdr>
                                        <w:top w:val="none" w:sz="0" w:space="0" w:color="auto"/>
                                        <w:left w:val="none" w:sz="0" w:space="0" w:color="auto"/>
                                        <w:bottom w:val="none" w:sz="0" w:space="0" w:color="auto"/>
                                        <w:right w:val="none" w:sz="0" w:space="0" w:color="auto"/>
                                      </w:divBdr>
                                      <w:divsChild>
                                        <w:div w:id="2023318183">
                                          <w:marLeft w:val="0"/>
                                          <w:marRight w:val="0"/>
                                          <w:marTop w:val="0"/>
                                          <w:marBottom w:val="0"/>
                                          <w:divBdr>
                                            <w:top w:val="none" w:sz="0" w:space="0" w:color="auto"/>
                                            <w:left w:val="none" w:sz="0" w:space="0" w:color="auto"/>
                                            <w:bottom w:val="none" w:sz="0" w:space="0" w:color="auto"/>
                                            <w:right w:val="none" w:sz="0" w:space="0" w:color="auto"/>
                                          </w:divBdr>
                                          <w:divsChild>
                                            <w:div w:id="2102606114">
                                              <w:marLeft w:val="0"/>
                                              <w:marRight w:val="0"/>
                                              <w:marTop w:val="0"/>
                                              <w:marBottom w:val="0"/>
                                              <w:divBdr>
                                                <w:top w:val="none" w:sz="0" w:space="0" w:color="auto"/>
                                                <w:left w:val="none" w:sz="0" w:space="0" w:color="auto"/>
                                                <w:bottom w:val="none" w:sz="0" w:space="0" w:color="auto"/>
                                                <w:right w:val="none" w:sz="0" w:space="0" w:color="auto"/>
                                              </w:divBdr>
                                              <w:divsChild>
                                                <w:div w:id="1486048685">
                                                  <w:marLeft w:val="0"/>
                                                  <w:marRight w:val="0"/>
                                                  <w:marTop w:val="0"/>
                                                  <w:marBottom w:val="0"/>
                                                  <w:divBdr>
                                                    <w:top w:val="none" w:sz="0" w:space="0" w:color="auto"/>
                                                    <w:left w:val="none" w:sz="0" w:space="0" w:color="auto"/>
                                                    <w:bottom w:val="none" w:sz="0" w:space="0" w:color="auto"/>
                                                    <w:right w:val="none" w:sz="0" w:space="0" w:color="auto"/>
                                                  </w:divBdr>
                                                  <w:divsChild>
                                                    <w:div w:id="898244575">
                                                      <w:marLeft w:val="0"/>
                                                      <w:marRight w:val="0"/>
                                                      <w:marTop w:val="0"/>
                                                      <w:marBottom w:val="0"/>
                                                      <w:divBdr>
                                                        <w:top w:val="none" w:sz="0" w:space="0" w:color="auto"/>
                                                        <w:left w:val="none" w:sz="0" w:space="0" w:color="auto"/>
                                                        <w:bottom w:val="none" w:sz="0" w:space="0" w:color="auto"/>
                                                        <w:right w:val="none" w:sz="0" w:space="0" w:color="auto"/>
                                                      </w:divBdr>
                                                      <w:divsChild>
                                                        <w:div w:id="1415663042">
                                                          <w:marLeft w:val="15"/>
                                                          <w:marRight w:val="15"/>
                                                          <w:marTop w:val="15"/>
                                                          <w:marBottom w:val="15"/>
                                                          <w:divBdr>
                                                            <w:top w:val="none" w:sz="0" w:space="0" w:color="auto"/>
                                                            <w:left w:val="none" w:sz="0" w:space="0" w:color="auto"/>
                                                            <w:bottom w:val="none" w:sz="0" w:space="0" w:color="auto"/>
                                                            <w:right w:val="none" w:sz="0" w:space="0" w:color="auto"/>
                                                          </w:divBdr>
                                                          <w:divsChild>
                                                            <w:div w:id="1348871416">
                                                              <w:marLeft w:val="0"/>
                                                              <w:marRight w:val="0"/>
                                                              <w:marTop w:val="0"/>
                                                              <w:marBottom w:val="0"/>
                                                              <w:divBdr>
                                                                <w:top w:val="none" w:sz="0" w:space="0" w:color="auto"/>
                                                                <w:left w:val="none" w:sz="0" w:space="0" w:color="auto"/>
                                                                <w:bottom w:val="none" w:sz="0" w:space="0" w:color="auto"/>
                                                                <w:right w:val="none" w:sz="0" w:space="0" w:color="auto"/>
                                                              </w:divBdr>
                                                              <w:divsChild>
                                                                <w:div w:id="1672833153">
                                                                  <w:marLeft w:val="0"/>
                                                                  <w:marRight w:val="0"/>
                                                                  <w:marTop w:val="0"/>
                                                                  <w:marBottom w:val="0"/>
                                                                  <w:divBdr>
                                                                    <w:top w:val="none" w:sz="0" w:space="0" w:color="auto"/>
                                                                    <w:left w:val="none" w:sz="0" w:space="0" w:color="auto"/>
                                                                    <w:bottom w:val="none" w:sz="0" w:space="0" w:color="auto"/>
                                                                    <w:right w:val="none" w:sz="0" w:space="0" w:color="auto"/>
                                                                  </w:divBdr>
                                                                  <w:divsChild>
                                                                    <w:div w:id="403454817">
                                                                      <w:marLeft w:val="0"/>
                                                                      <w:marRight w:val="0"/>
                                                                      <w:marTop w:val="0"/>
                                                                      <w:marBottom w:val="0"/>
                                                                      <w:divBdr>
                                                                        <w:top w:val="none" w:sz="0" w:space="0" w:color="auto"/>
                                                                        <w:left w:val="none" w:sz="0" w:space="0" w:color="auto"/>
                                                                        <w:bottom w:val="none" w:sz="0" w:space="0" w:color="auto"/>
                                                                        <w:right w:val="none" w:sz="0" w:space="0" w:color="auto"/>
                                                                      </w:divBdr>
                                                                    </w:div>
                                                                    <w:div w:id="574583286">
                                                                      <w:marLeft w:val="0"/>
                                                                      <w:marRight w:val="0"/>
                                                                      <w:marTop w:val="0"/>
                                                                      <w:marBottom w:val="0"/>
                                                                      <w:divBdr>
                                                                        <w:top w:val="none" w:sz="0" w:space="0" w:color="auto"/>
                                                                        <w:left w:val="none" w:sz="0" w:space="0" w:color="auto"/>
                                                                        <w:bottom w:val="none" w:sz="0" w:space="0" w:color="auto"/>
                                                                        <w:right w:val="none" w:sz="0" w:space="0" w:color="auto"/>
                                                                      </w:divBdr>
                                                                    </w:div>
                                                                    <w:div w:id="323124752">
                                                                      <w:marLeft w:val="0"/>
                                                                      <w:marRight w:val="0"/>
                                                                      <w:marTop w:val="0"/>
                                                                      <w:marBottom w:val="0"/>
                                                                      <w:divBdr>
                                                                        <w:top w:val="none" w:sz="0" w:space="0" w:color="auto"/>
                                                                        <w:left w:val="none" w:sz="0" w:space="0" w:color="auto"/>
                                                                        <w:bottom w:val="none" w:sz="0" w:space="0" w:color="auto"/>
                                                                        <w:right w:val="none" w:sz="0" w:space="0" w:color="auto"/>
                                                                      </w:divBdr>
                                                                    </w:div>
                                                                    <w:div w:id="1320845063">
                                                                      <w:marLeft w:val="0"/>
                                                                      <w:marRight w:val="0"/>
                                                                      <w:marTop w:val="0"/>
                                                                      <w:marBottom w:val="0"/>
                                                                      <w:divBdr>
                                                                        <w:top w:val="none" w:sz="0" w:space="0" w:color="auto"/>
                                                                        <w:left w:val="none" w:sz="0" w:space="0" w:color="auto"/>
                                                                        <w:bottom w:val="none" w:sz="0" w:space="0" w:color="auto"/>
                                                                        <w:right w:val="none" w:sz="0" w:space="0" w:color="auto"/>
                                                                      </w:divBdr>
                                                                    </w:div>
                                                                    <w:div w:id="1715692803">
                                                                      <w:marLeft w:val="0"/>
                                                                      <w:marRight w:val="0"/>
                                                                      <w:marTop w:val="0"/>
                                                                      <w:marBottom w:val="0"/>
                                                                      <w:divBdr>
                                                                        <w:top w:val="none" w:sz="0" w:space="0" w:color="auto"/>
                                                                        <w:left w:val="none" w:sz="0" w:space="0" w:color="auto"/>
                                                                        <w:bottom w:val="none" w:sz="0" w:space="0" w:color="auto"/>
                                                                        <w:right w:val="none" w:sz="0" w:space="0" w:color="auto"/>
                                                                      </w:divBdr>
                                                                    </w:div>
                                                                    <w:div w:id="1400708909">
                                                                      <w:marLeft w:val="0"/>
                                                                      <w:marRight w:val="0"/>
                                                                      <w:marTop w:val="0"/>
                                                                      <w:marBottom w:val="0"/>
                                                                      <w:divBdr>
                                                                        <w:top w:val="none" w:sz="0" w:space="0" w:color="auto"/>
                                                                        <w:left w:val="none" w:sz="0" w:space="0" w:color="auto"/>
                                                                        <w:bottom w:val="none" w:sz="0" w:space="0" w:color="auto"/>
                                                                        <w:right w:val="none" w:sz="0" w:space="0" w:color="auto"/>
                                                                      </w:divBdr>
                                                                    </w:div>
                                                                    <w:div w:id="162014631">
                                                                      <w:marLeft w:val="0"/>
                                                                      <w:marRight w:val="0"/>
                                                                      <w:marTop w:val="0"/>
                                                                      <w:marBottom w:val="0"/>
                                                                      <w:divBdr>
                                                                        <w:top w:val="none" w:sz="0" w:space="0" w:color="auto"/>
                                                                        <w:left w:val="none" w:sz="0" w:space="0" w:color="auto"/>
                                                                        <w:bottom w:val="none" w:sz="0" w:space="0" w:color="auto"/>
                                                                        <w:right w:val="none" w:sz="0" w:space="0" w:color="auto"/>
                                                                      </w:divBdr>
                                                                    </w:div>
                                                                    <w:div w:id="126092612">
                                                                      <w:marLeft w:val="0"/>
                                                                      <w:marRight w:val="0"/>
                                                                      <w:marTop w:val="0"/>
                                                                      <w:marBottom w:val="0"/>
                                                                      <w:divBdr>
                                                                        <w:top w:val="none" w:sz="0" w:space="0" w:color="auto"/>
                                                                        <w:left w:val="none" w:sz="0" w:space="0" w:color="auto"/>
                                                                        <w:bottom w:val="none" w:sz="0" w:space="0" w:color="auto"/>
                                                                        <w:right w:val="none" w:sz="0" w:space="0" w:color="auto"/>
                                                                      </w:divBdr>
                                                                    </w:div>
                                                                    <w:div w:id="61485845">
                                                                      <w:marLeft w:val="0"/>
                                                                      <w:marRight w:val="0"/>
                                                                      <w:marTop w:val="0"/>
                                                                      <w:marBottom w:val="0"/>
                                                                      <w:divBdr>
                                                                        <w:top w:val="none" w:sz="0" w:space="0" w:color="auto"/>
                                                                        <w:left w:val="none" w:sz="0" w:space="0" w:color="auto"/>
                                                                        <w:bottom w:val="none" w:sz="0" w:space="0" w:color="auto"/>
                                                                        <w:right w:val="none" w:sz="0" w:space="0" w:color="auto"/>
                                                                      </w:divBdr>
                                                                    </w:div>
                                                                    <w:div w:id="1027871386">
                                                                      <w:marLeft w:val="0"/>
                                                                      <w:marRight w:val="0"/>
                                                                      <w:marTop w:val="0"/>
                                                                      <w:marBottom w:val="0"/>
                                                                      <w:divBdr>
                                                                        <w:top w:val="none" w:sz="0" w:space="0" w:color="auto"/>
                                                                        <w:left w:val="none" w:sz="0" w:space="0" w:color="auto"/>
                                                                        <w:bottom w:val="none" w:sz="0" w:space="0" w:color="auto"/>
                                                                        <w:right w:val="none" w:sz="0" w:space="0" w:color="auto"/>
                                                                      </w:divBdr>
                                                                    </w:div>
                                                                    <w:div w:id="890920102">
                                                                      <w:marLeft w:val="0"/>
                                                                      <w:marRight w:val="0"/>
                                                                      <w:marTop w:val="0"/>
                                                                      <w:marBottom w:val="0"/>
                                                                      <w:divBdr>
                                                                        <w:top w:val="none" w:sz="0" w:space="0" w:color="auto"/>
                                                                        <w:left w:val="none" w:sz="0" w:space="0" w:color="auto"/>
                                                                        <w:bottom w:val="none" w:sz="0" w:space="0" w:color="auto"/>
                                                                        <w:right w:val="none" w:sz="0" w:space="0" w:color="auto"/>
                                                                      </w:divBdr>
                                                                    </w:div>
                                                                    <w:div w:id="1787769919">
                                                                      <w:marLeft w:val="0"/>
                                                                      <w:marRight w:val="0"/>
                                                                      <w:marTop w:val="0"/>
                                                                      <w:marBottom w:val="0"/>
                                                                      <w:divBdr>
                                                                        <w:top w:val="none" w:sz="0" w:space="0" w:color="auto"/>
                                                                        <w:left w:val="none" w:sz="0" w:space="0" w:color="auto"/>
                                                                        <w:bottom w:val="none" w:sz="0" w:space="0" w:color="auto"/>
                                                                        <w:right w:val="none" w:sz="0" w:space="0" w:color="auto"/>
                                                                      </w:divBdr>
                                                                    </w:div>
                                                                    <w:div w:id="1920406134">
                                                                      <w:marLeft w:val="0"/>
                                                                      <w:marRight w:val="0"/>
                                                                      <w:marTop w:val="0"/>
                                                                      <w:marBottom w:val="0"/>
                                                                      <w:divBdr>
                                                                        <w:top w:val="none" w:sz="0" w:space="0" w:color="auto"/>
                                                                        <w:left w:val="none" w:sz="0" w:space="0" w:color="auto"/>
                                                                        <w:bottom w:val="none" w:sz="0" w:space="0" w:color="auto"/>
                                                                        <w:right w:val="none" w:sz="0" w:space="0" w:color="auto"/>
                                                                      </w:divBdr>
                                                                    </w:div>
                                                                    <w:div w:id="1241408000">
                                                                      <w:marLeft w:val="0"/>
                                                                      <w:marRight w:val="0"/>
                                                                      <w:marTop w:val="0"/>
                                                                      <w:marBottom w:val="0"/>
                                                                      <w:divBdr>
                                                                        <w:top w:val="none" w:sz="0" w:space="0" w:color="auto"/>
                                                                        <w:left w:val="none" w:sz="0" w:space="0" w:color="auto"/>
                                                                        <w:bottom w:val="none" w:sz="0" w:space="0" w:color="auto"/>
                                                                        <w:right w:val="none" w:sz="0" w:space="0" w:color="auto"/>
                                                                      </w:divBdr>
                                                                    </w:div>
                                                                    <w:div w:id="974985684">
                                                                      <w:marLeft w:val="0"/>
                                                                      <w:marRight w:val="0"/>
                                                                      <w:marTop w:val="0"/>
                                                                      <w:marBottom w:val="0"/>
                                                                      <w:divBdr>
                                                                        <w:top w:val="none" w:sz="0" w:space="0" w:color="auto"/>
                                                                        <w:left w:val="none" w:sz="0" w:space="0" w:color="auto"/>
                                                                        <w:bottom w:val="none" w:sz="0" w:space="0" w:color="auto"/>
                                                                        <w:right w:val="none" w:sz="0" w:space="0" w:color="auto"/>
                                                                      </w:divBdr>
                                                                    </w:div>
                                                                    <w:div w:id="1682244830">
                                                                      <w:marLeft w:val="0"/>
                                                                      <w:marRight w:val="0"/>
                                                                      <w:marTop w:val="0"/>
                                                                      <w:marBottom w:val="0"/>
                                                                      <w:divBdr>
                                                                        <w:top w:val="none" w:sz="0" w:space="0" w:color="auto"/>
                                                                        <w:left w:val="none" w:sz="0" w:space="0" w:color="auto"/>
                                                                        <w:bottom w:val="none" w:sz="0" w:space="0" w:color="auto"/>
                                                                        <w:right w:val="none" w:sz="0" w:space="0" w:color="auto"/>
                                                                      </w:divBdr>
                                                                    </w:div>
                                                                    <w:div w:id="805469287">
                                                                      <w:marLeft w:val="0"/>
                                                                      <w:marRight w:val="0"/>
                                                                      <w:marTop w:val="0"/>
                                                                      <w:marBottom w:val="0"/>
                                                                      <w:divBdr>
                                                                        <w:top w:val="none" w:sz="0" w:space="0" w:color="auto"/>
                                                                        <w:left w:val="none" w:sz="0" w:space="0" w:color="auto"/>
                                                                        <w:bottom w:val="none" w:sz="0" w:space="0" w:color="auto"/>
                                                                        <w:right w:val="none" w:sz="0" w:space="0" w:color="auto"/>
                                                                      </w:divBdr>
                                                                    </w:div>
                                                                    <w:div w:id="785151194">
                                                                      <w:marLeft w:val="0"/>
                                                                      <w:marRight w:val="0"/>
                                                                      <w:marTop w:val="0"/>
                                                                      <w:marBottom w:val="0"/>
                                                                      <w:divBdr>
                                                                        <w:top w:val="none" w:sz="0" w:space="0" w:color="auto"/>
                                                                        <w:left w:val="none" w:sz="0" w:space="0" w:color="auto"/>
                                                                        <w:bottom w:val="none" w:sz="0" w:space="0" w:color="auto"/>
                                                                        <w:right w:val="none" w:sz="0" w:space="0" w:color="auto"/>
                                                                      </w:divBdr>
                                                                    </w:div>
                                                                    <w:div w:id="1987319274">
                                                                      <w:marLeft w:val="0"/>
                                                                      <w:marRight w:val="0"/>
                                                                      <w:marTop w:val="0"/>
                                                                      <w:marBottom w:val="0"/>
                                                                      <w:divBdr>
                                                                        <w:top w:val="none" w:sz="0" w:space="0" w:color="auto"/>
                                                                        <w:left w:val="none" w:sz="0" w:space="0" w:color="auto"/>
                                                                        <w:bottom w:val="none" w:sz="0" w:space="0" w:color="auto"/>
                                                                        <w:right w:val="none" w:sz="0" w:space="0" w:color="auto"/>
                                                                      </w:divBdr>
                                                                    </w:div>
                                                                    <w:div w:id="881288061">
                                                                      <w:marLeft w:val="0"/>
                                                                      <w:marRight w:val="0"/>
                                                                      <w:marTop w:val="0"/>
                                                                      <w:marBottom w:val="0"/>
                                                                      <w:divBdr>
                                                                        <w:top w:val="none" w:sz="0" w:space="0" w:color="auto"/>
                                                                        <w:left w:val="none" w:sz="0" w:space="0" w:color="auto"/>
                                                                        <w:bottom w:val="none" w:sz="0" w:space="0" w:color="auto"/>
                                                                        <w:right w:val="none" w:sz="0" w:space="0" w:color="auto"/>
                                                                      </w:divBdr>
                                                                    </w:div>
                                                                    <w:div w:id="1782841439">
                                                                      <w:marLeft w:val="0"/>
                                                                      <w:marRight w:val="0"/>
                                                                      <w:marTop w:val="0"/>
                                                                      <w:marBottom w:val="0"/>
                                                                      <w:divBdr>
                                                                        <w:top w:val="none" w:sz="0" w:space="0" w:color="auto"/>
                                                                        <w:left w:val="none" w:sz="0" w:space="0" w:color="auto"/>
                                                                        <w:bottom w:val="none" w:sz="0" w:space="0" w:color="auto"/>
                                                                        <w:right w:val="none" w:sz="0" w:space="0" w:color="auto"/>
                                                                      </w:divBdr>
                                                                    </w:div>
                                                                    <w:div w:id="1048190927">
                                                                      <w:marLeft w:val="0"/>
                                                                      <w:marRight w:val="0"/>
                                                                      <w:marTop w:val="0"/>
                                                                      <w:marBottom w:val="0"/>
                                                                      <w:divBdr>
                                                                        <w:top w:val="none" w:sz="0" w:space="0" w:color="auto"/>
                                                                        <w:left w:val="none" w:sz="0" w:space="0" w:color="auto"/>
                                                                        <w:bottom w:val="none" w:sz="0" w:space="0" w:color="auto"/>
                                                                        <w:right w:val="none" w:sz="0" w:space="0" w:color="auto"/>
                                                                      </w:divBdr>
                                                                    </w:div>
                                                                    <w:div w:id="1507791979">
                                                                      <w:marLeft w:val="0"/>
                                                                      <w:marRight w:val="0"/>
                                                                      <w:marTop w:val="0"/>
                                                                      <w:marBottom w:val="0"/>
                                                                      <w:divBdr>
                                                                        <w:top w:val="none" w:sz="0" w:space="0" w:color="auto"/>
                                                                        <w:left w:val="none" w:sz="0" w:space="0" w:color="auto"/>
                                                                        <w:bottom w:val="none" w:sz="0" w:space="0" w:color="auto"/>
                                                                        <w:right w:val="none" w:sz="0" w:space="0" w:color="auto"/>
                                                                      </w:divBdr>
                                                                    </w:div>
                                                                    <w:div w:id="1838183986">
                                                                      <w:marLeft w:val="0"/>
                                                                      <w:marRight w:val="0"/>
                                                                      <w:marTop w:val="0"/>
                                                                      <w:marBottom w:val="0"/>
                                                                      <w:divBdr>
                                                                        <w:top w:val="none" w:sz="0" w:space="0" w:color="auto"/>
                                                                        <w:left w:val="none" w:sz="0" w:space="0" w:color="auto"/>
                                                                        <w:bottom w:val="none" w:sz="0" w:space="0" w:color="auto"/>
                                                                        <w:right w:val="none" w:sz="0" w:space="0" w:color="auto"/>
                                                                      </w:divBdr>
                                                                    </w:div>
                                                                    <w:div w:id="1976635989">
                                                                      <w:marLeft w:val="0"/>
                                                                      <w:marRight w:val="0"/>
                                                                      <w:marTop w:val="0"/>
                                                                      <w:marBottom w:val="0"/>
                                                                      <w:divBdr>
                                                                        <w:top w:val="none" w:sz="0" w:space="0" w:color="auto"/>
                                                                        <w:left w:val="none" w:sz="0" w:space="0" w:color="auto"/>
                                                                        <w:bottom w:val="none" w:sz="0" w:space="0" w:color="auto"/>
                                                                        <w:right w:val="none" w:sz="0" w:space="0" w:color="auto"/>
                                                                      </w:divBdr>
                                                                    </w:div>
                                                                    <w:div w:id="1246452338">
                                                                      <w:marLeft w:val="0"/>
                                                                      <w:marRight w:val="0"/>
                                                                      <w:marTop w:val="0"/>
                                                                      <w:marBottom w:val="0"/>
                                                                      <w:divBdr>
                                                                        <w:top w:val="none" w:sz="0" w:space="0" w:color="auto"/>
                                                                        <w:left w:val="none" w:sz="0" w:space="0" w:color="auto"/>
                                                                        <w:bottom w:val="none" w:sz="0" w:space="0" w:color="auto"/>
                                                                        <w:right w:val="none" w:sz="0" w:space="0" w:color="auto"/>
                                                                      </w:divBdr>
                                                                    </w:div>
                                                                    <w:div w:id="2079283759">
                                                                      <w:marLeft w:val="0"/>
                                                                      <w:marRight w:val="0"/>
                                                                      <w:marTop w:val="0"/>
                                                                      <w:marBottom w:val="0"/>
                                                                      <w:divBdr>
                                                                        <w:top w:val="none" w:sz="0" w:space="0" w:color="auto"/>
                                                                        <w:left w:val="none" w:sz="0" w:space="0" w:color="auto"/>
                                                                        <w:bottom w:val="none" w:sz="0" w:space="0" w:color="auto"/>
                                                                        <w:right w:val="none" w:sz="0" w:space="0" w:color="auto"/>
                                                                      </w:divBdr>
                                                                    </w:div>
                                                                    <w:div w:id="1816335914">
                                                                      <w:marLeft w:val="0"/>
                                                                      <w:marRight w:val="0"/>
                                                                      <w:marTop w:val="0"/>
                                                                      <w:marBottom w:val="0"/>
                                                                      <w:divBdr>
                                                                        <w:top w:val="none" w:sz="0" w:space="0" w:color="auto"/>
                                                                        <w:left w:val="none" w:sz="0" w:space="0" w:color="auto"/>
                                                                        <w:bottom w:val="none" w:sz="0" w:space="0" w:color="auto"/>
                                                                        <w:right w:val="none" w:sz="0" w:space="0" w:color="auto"/>
                                                                      </w:divBdr>
                                                                    </w:div>
                                                                    <w:div w:id="1510832489">
                                                                      <w:marLeft w:val="0"/>
                                                                      <w:marRight w:val="0"/>
                                                                      <w:marTop w:val="0"/>
                                                                      <w:marBottom w:val="0"/>
                                                                      <w:divBdr>
                                                                        <w:top w:val="none" w:sz="0" w:space="0" w:color="auto"/>
                                                                        <w:left w:val="none" w:sz="0" w:space="0" w:color="auto"/>
                                                                        <w:bottom w:val="none" w:sz="0" w:space="0" w:color="auto"/>
                                                                        <w:right w:val="none" w:sz="0" w:space="0" w:color="auto"/>
                                                                      </w:divBdr>
                                                                    </w:div>
                                                                    <w:div w:id="1428505078">
                                                                      <w:marLeft w:val="0"/>
                                                                      <w:marRight w:val="0"/>
                                                                      <w:marTop w:val="0"/>
                                                                      <w:marBottom w:val="0"/>
                                                                      <w:divBdr>
                                                                        <w:top w:val="none" w:sz="0" w:space="0" w:color="auto"/>
                                                                        <w:left w:val="none" w:sz="0" w:space="0" w:color="auto"/>
                                                                        <w:bottom w:val="none" w:sz="0" w:space="0" w:color="auto"/>
                                                                        <w:right w:val="none" w:sz="0" w:space="0" w:color="auto"/>
                                                                      </w:divBdr>
                                                                    </w:div>
                                                                    <w:div w:id="505631697">
                                                                      <w:marLeft w:val="0"/>
                                                                      <w:marRight w:val="0"/>
                                                                      <w:marTop w:val="0"/>
                                                                      <w:marBottom w:val="0"/>
                                                                      <w:divBdr>
                                                                        <w:top w:val="none" w:sz="0" w:space="0" w:color="auto"/>
                                                                        <w:left w:val="none" w:sz="0" w:space="0" w:color="auto"/>
                                                                        <w:bottom w:val="none" w:sz="0" w:space="0" w:color="auto"/>
                                                                        <w:right w:val="none" w:sz="0" w:space="0" w:color="auto"/>
                                                                      </w:divBdr>
                                                                    </w:div>
                                                                    <w:div w:id="279923226">
                                                                      <w:marLeft w:val="0"/>
                                                                      <w:marRight w:val="0"/>
                                                                      <w:marTop w:val="0"/>
                                                                      <w:marBottom w:val="0"/>
                                                                      <w:divBdr>
                                                                        <w:top w:val="none" w:sz="0" w:space="0" w:color="auto"/>
                                                                        <w:left w:val="none" w:sz="0" w:space="0" w:color="auto"/>
                                                                        <w:bottom w:val="none" w:sz="0" w:space="0" w:color="auto"/>
                                                                        <w:right w:val="none" w:sz="0" w:space="0" w:color="auto"/>
                                                                      </w:divBdr>
                                                                    </w:div>
                                                                    <w:div w:id="1855684574">
                                                                      <w:marLeft w:val="0"/>
                                                                      <w:marRight w:val="0"/>
                                                                      <w:marTop w:val="0"/>
                                                                      <w:marBottom w:val="0"/>
                                                                      <w:divBdr>
                                                                        <w:top w:val="none" w:sz="0" w:space="0" w:color="auto"/>
                                                                        <w:left w:val="none" w:sz="0" w:space="0" w:color="auto"/>
                                                                        <w:bottom w:val="none" w:sz="0" w:space="0" w:color="auto"/>
                                                                        <w:right w:val="none" w:sz="0" w:space="0" w:color="auto"/>
                                                                      </w:divBdr>
                                                                    </w:div>
                                                                    <w:div w:id="553660873">
                                                                      <w:marLeft w:val="0"/>
                                                                      <w:marRight w:val="0"/>
                                                                      <w:marTop w:val="0"/>
                                                                      <w:marBottom w:val="0"/>
                                                                      <w:divBdr>
                                                                        <w:top w:val="none" w:sz="0" w:space="0" w:color="auto"/>
                                                                        <w:left w:val="none" w:sz="0" w:space="0" w:color="auto"/>
                                                                        <w:bottom w:val="none" w:sz="0" w:space="0" w:color="auto"/>
                                                                        <w:right w:val="none" w:sz="0" w:space="0" w:color="auto"/>
                                                                      </w:divBdr>
                                                                    </w:div>
                                                                    <w:div w:id="2047024449">
                                                                      <w:marLeft w:val="0"/>
                                                                      <w:marRight w:val="0"/>
                                                                      <w:marTop w:val="0"/>
                                                                      <w:marBottom w:val="0"/>
                                                                      <w:divBdr>
                                                                        <w:top w:val="none" w:sz="0" w:space="0" w:color="auto"/>
                                                                        <w:left w:val="none" w:sz="0" w:space="0" w:color="auto"/>
                                                                        <w:bottom w:val="none" w:sz="0" w:space="0" w:color="auto"/>
                                                                        <w:right w:val="none" w:sz="0" w:space="0" w:color="auto"/>
                                                                      </w:divBdr>
                                                                    </w:div>
                                                                    <w:div w:id="1471628205">
                                                                      <w:marLeft w:val="0"/>
                                                                      <w:marRight w:val="0"/>
                                                                      <w:marTop w:val="0"/>
                                                                      <w:marBottom w:val="0"/>
                                                                      <w:divBdr>
                                                                        <w:top w:val="none" w:sz="0" w:space="0" w:color="auto"/>
                                                                        <w:left w:val="none" w:sz="0" w:space="0" w:color="auto"/>
                                                                        <w:bottom w:val="none" w:sz="0" w:space="0" w:color="auto"/>
                                                                        <w:right w:val="none" w:sz="0" w:space="0" w:color="auto"/>
                                                                      </w:divBdr>
                                                                    </w:div>
                                                                    <w:div w:id="1419445435">
                                                                      <w:marLeft w:val="0"/>
                                                                      <w:marRight w:val="0"/>
                                                                      <w:marTop w:val="0"/>
                                                                      <w:marBottom w:val="0"/>
                                                                      <w:divBdr>
                                                                        <w:top w:val="none" w:sz="0" w:space="0" w:color="auto"/>
                                                                        <w:left w:val="none" w:sz="0" w:space="0" w:color="auto"/>
                                                                        <w:bottom w:val="none" w:sz="0" w:space="0" w:color="auto"/>
                                                                        <w:right w:val="none" w:sz="0" w:space="0" w:color="auto"/>
                                                                      </w:divBdr>
                                                                    </w:div>
                                                                    <w:div w:id="293607882">
                                                                      <w:marLeft w:val="0"/>
                                                                      <w:marRight w:val="0"/>
                                                                      <w:marTop w:val="0"/>
                                                                      <w:marBottom w:val="0"/>
                                                                      <w:divBdr>
                                                                        <w:top w:val="none" w:sz="0" w:space="0" w:color="auto"/>
                                                                        <w:left w:val="none" w:sz="0" w:space="0" w:color="auto"/>
                                                                        <w:bottom w:val="none" w:sz="0" w:space="0" w:color="auto"/>
                                                                        <w:right w:val="none" w:sz="0" w:space="0" w:color="auto"/>
                                                                      </w:divBdr>
                                                                    </w:div>
                                                                    <w:div w:id="1722560685">
                                                                      <w:marLeft w:val="0"/>
                                                                      <w:marRight w:val="0"/>
                                                                      <w:marTop w:val="0"/>
                                                                      <w:marBottom w:val="0"/>
                                                                      <w:divBdr>
                                                                        <w:top w:val="none" w:sz="0" w:space="0" w:color="auto"/>
                                                                        <w:left w:val="none" w:sz="0" w:space="0" w:color="auto"/>
                                                                        <w:bottom w:val="none" w:sz="0" w:space="0" w:color="auto"/>
                                                                        <w:right w:val="none" w:sz="0" w:space="0" w:color="auto"/>
                                                                      </w:divBdr>
                                                                    </w:div>
                                                                    <w:div w:id="19912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5174279">
      <w:bodyDiv w:val="1"/>
      <w:marLeft w:val="0"/>
      <w:marRight w:val="0"/>
      <w:marTop w:val="0"/>
      <w:marBottom w:val="0"/>
      <w:divBdr>
        <w:top w:val="none" w:sz="0" w:space="0" w:color="auto"/>
        <w:left w:val="none" w:sz="0" w:space="0" w:color="auto"/>
        <w:bottom w:val="none" w:sz="0" w:space="0" w:color="auto"/>
        <w:right w:val="none" w:sz="0" w:space="0" w:color="auto"/>
      </w:divBdr>
      <w:divsChild>
        <w:div w:id="362752645">
          <w:marLeft w:val="0"/>
          <w:marRight w:val="0"/>
          <w:marTop w:val="0"/>
          <w:marBottom w:val="0"/>
          <w:divBdr>
            <w:top w:val="none" w:sz="0" w:space="0" w:color="auto"/>
            <w:left w:val="none" w:sz="0" w:space="0" w:color="auto"/>
            <w:bottom w:val="none" w:sz="0" w:space="0" w:color="auto"/>
            <w:right w:val="none" w:sz="0" w:space="0" w:color="auto"/>
          </w:divBdr>
          <w:divsChild>
            <w:div w:id="18481793">
              <w:marLeft w:val="0"/>
              <w:marRight w:val="0"/>
              <w:marTop w:val="0"/>
              <w:marBottom w:val="0"/>
              <w:divBdr>
                <w:top w:val="none" w:sz="0" w:space="0" w:color="auto"/>
                <w:left w:val="none" w:sz="0" w:space="0" w:color="auto"/>
                <w:bottom w:val="none" w:sz="0" w:space="0" w:color="auto"/>
                <w:right w:val="none" w:sz="0" w:space="0" w:color="auto"/>
              </w:divBdr>
              <w:divsChild>
                <w:div w:id="1708483671">
                  <w:marLeft w:val="0"/>
                  <w:marRight w:val="0"/>
                  <w:marTop w:val="0"/>
                  <w:marBottom w:val="0"/>
                  <w:divBdr>
                    <w:top w:val="none" w:sz="0" w:space="0" w:color="auto"/>
                    <w:left w:val="none" w:sz="0" w:space="0" w:color="auto"/>
                    <w:bottom w:val="none" w:sz="0" w:space="0" w:color="auto"/>
                    <w:right w:val="none" w:sz="0" w:space="0" w:color="auto"/>
                  </w:divBdr>
                  <w:divsChild>
                    <w:div w:id="885483253">
                      <w:marLeft w:val="2325"/>
                      <w:marRight w:val="0"/>
                      <w:marTop w:val="0"/>
                      <w:marBottom w:val="0"/>
                      <w:divBdr>
                        <w:top w:val="none" w:sz="0" w:space="0" w:color="auto"/>
                        <w:left w:val="none" w:sz="0" w:space="0" w:color="auto"/>
                        <w:bottom w:val="none" w:sz="0" w:space="0" w:color="auto"/>
                        <w:right w:val="none" w:sz="0" w:space="0" w:color="auto"/>
                      </w:divBdr>
                      <w:divsChild>
                        <w:div w:id="841050491">
                          <w:marLeft w:val="0"/>
                          <w:marRight w:val="0"/>
                          <w:marTop w:val="0"/>
                          <w:marBottom w:val="0"/>
                          <w:divBdr>
                            <w:top w:val="none" w:sz="0" w:space="0" w:color="auto"/>
                            <w:left w:val="none" w:sz="0" w:space="0" w:color="auto"/>
                            <w:bottom w:val="none" w:sz="0" w:space="0" w:color="auto"/>
                            <w:right w:val="none" w:sz="0" w:space="0" w:color="auto"/>
                          </w:divBdr>
                          <w:divsChild>
                            <w:div w:id="691877726">
                              <w:marLeft w:val="0"/>
                              <w:marRight w:val="0"/>
                              <w:marTop w:val="0"/>
                              <w:marBottom w:val="0"/>
                              <w:divBdr>
                                <w:top w:val="none" w:sz="0" w:space="0" w:color="auto"/>
                                <w:left w:val="none" w:sz="0" w:space="0" w:color="auto"/>
                                <w:bottom w:val="none" w:sz="0" w:space="0" w:color="auto"/>
                                <w:right w:val="none" w:sz="0" w:space="0" w:color="auto"/>
                              </w:divBdr>
                              <w:divsChild>
                                <w:div w:id="45840237">
                                  <w:marLeft w:val="0"/>
                                  <w:marRight w:val="0"/>
                                  <w:marTop w:val="0"/>
                                  <w:marBottom w:val="0"/>
                                  <w:divBdr>
                                    <w:top w:val="none" w:sz="0" w:space="0" w:color="auto"/>
                                    <w:left w:val="none" w:sz="0" w:space="0" w:color="auto"/>
                                    <w:bottom w:val="none" w:sz="0" w:space="0" w:color="auto"/>
                                    <w:right w:val="none" w:sz="0" w:space="0" w:color="auto"/>
                                  </w:divBdr>
                                  <w:divsChild>
                                    <w:div w:id="1646229826">
                                      <w:marLeft w:val="0"/>
                                      <w:marRight w:val="0"/>
                                      <w:marTop w:val="0"/>
                                      <w:marBottom w:val="0"/>
                                      <w:divBdr>
                                        <w:top w:val="none" w:sz="0" w:space="0" w:color="auto"/>
                                        <w:left w:val="none" w:sz="0" w:space="0" w:color="auto"/>
                                        <w:bottom w:val="none" w:sz="0" w:space="0" w:color="auto"/>
                                        <w:right w:val="none" w:sz="0" w:space="0" w:color="auto"/>
                                      </w:divBdr>
                                      <w:divsChild>
                                        <w:div w:id="1870023661">
                                          <w:marLeft w:val="0"/>
                                          <w:marRight w:val="0"/>
                                          <w:marTop w:val="0"/>
                                          <w:marBottom w:val="0"/>
                                          <w:divBdr>
                                            <w:top w:val="none" w:sz="0" w:space="0" w:color="auto"/>
                                            <w:left w:val="none" w:sz="0" w:space="0" w:color="auto"/>
                                            <w:bottom w:val="none" w:sz="0" w:space="0" w:color="auto"/>
                                            <w:right w:val="none" w:sz="0" w:space="0" w:color="auto"/>
                                          </w:divBdr>
                                          <w:divsChild>
                                            <w:div w:id="968124366">
                                              <w:marLeft w:val="0"/>
                                              <w:marRight w:val="0"/>
                                              <w:marTop w:val="0"/>
                                              <w:marBottom w:val="0"/>
                                              <w:divBdr>
                                                <w:top w:val="none" w:sz="0" w:space="0" w:color="auto"/>
                                                <w:left w:val="none" w:sz="0" w:space="0" w:color="auto"/>
                                                <w:bottom w:val="none" w:sz="0" w:space="0" w:color="auto"/>
                                                <w:right w:val="none" w:sz="0" w:space="0" w:color="auto"/>
                                              </w:divBdr>
                                              <w:divsChild>
                                                <w:div w:id="1577325691">
                                                  <w:marLeft w:val="0"/>
                                                  <w:marRight w:val="0"/>
                                                  <w:marTop w:val="0"/>
                                                  <w:marBottom w:val="0"/>
                                                  <w:divBdr>
                                                    <w:top w:val="none" w:sz="0" w:space="0" w:color="auto"/>
                                                    <w:left w:val="none" w:sz="0" w:space="0" w:color="auto"/>
                                                    <w:bottom w:val="none" w:sz="0" w:space="0" w:color="auto"/>
                                                    <w:right w:val="none" w:sz="0" w:space="0" w:color="auto"/>
                                                  </w:divBdr>
                                                  <w:divsChild>
                                                    <w:div w:id="978731971">
                                                      <w:marLeft w:val="0"/>
                                                      <w:marRight w:val="0"/>
                                                      <w:marTop w:val="0"/>
                                                      <w:marBottom w:val="0"/>
                                                      <w:divBdr>
                                                        <w:top w:val="none" w:sz="0" w:space="0" w:color="auto"/>
                                                        <w:left w:val="none" w:sz="0" w:space="0" w:color="auto"/>
                                                        <w:bottom w:val="none" w:sz="0" w:space="0" w:color="auto"/>
                                                        <w:right w:val="none" w:sz="0" w:space="0" w:color="auto"/>
                                                      </w:divBdr>
                                                      <w:divsChild>
                                                        <w:div w:id="1195582384">
                                                          <w:marLeft w:val="15"/>
                                                          <w:marRight w:val="15"/>
                                                          <w:marTop w:val="15"/>
                                                          <w:marBottom w:val="15"/>
                                                          <w:divBdr>
                                                            <w:top w:val="none" w:sz="0" w:space="0" w:color="auto"/>
                                                            <w:left w:val="none" w:sz="0" w:space="0" w:color="auto"/>
                                                            <w:bottom w:val="none" w:sz="0" w:space="0" w:color="auto"/>
                                                            <w:right w:val="none" w:sz="0" w:space="0" w:color="auto"/>
                                                          </w:divBdr>
                                                          <w:divsChild>
                                                            <w:div w:id="1107505394">
                                                              <w:marLeft w:val="0"/>
                                                              <w:marRight w:val="0"/>
                                                              <w:marTop w:val="0"/>
                                                              <w:marBottom w:val="0"/>
                                                              <w:divBdr>
                                                                <w:top w:val="none" w:sz="0" w:space="0" w:color="auto"/>
                                                                <w:left w:val="none" w:sz="0" w:space="0" w:color="auto"/>
                                                                <w:bottom w:val="none" w:sz="0" w:space="0" w:color="auto"/>
                                                                <w:right w:val="none" w:sz="0" w:space="0" w:color="auto"/>
                                                              </w:divBdr>
                                                              <w:divsChild>
                                                                <w:div w:id="1968122004">
                                                                  <w:marLeft w:val="0"/>
                                                                  <w:marRight w:val="0"/>
                                                                  <w:marTop w:val="0"/>
                                                                  <w:marBottom w:val="0"/>
                                                                  <w:divBdr>
                                                                    <w:top w:val="none" w:sz="0" w:space="0" w:color="auto"/>
                                                                    <w:left w:val="none" w:sz="0" w:space="0" w:color="auto"/>
                                                                    <w:bottom w:val="none" w:sz="0" w:space="0" w:color="auto"/>
                                                                    <w:right w:val="none" w:sz="0" w:space="0" w:color="auto"/>
                                                                  </w:divBdr>
                                                                  <w:divsChild>
                                                                    <w:div w:id="963194866">
                                                                      <w:marLeft w:val="0"/>
                                                                      <w:marRight w:val="0"/>
                                                                      <w:marTop w:val="0"/>
                                                                      <w:marBottom w:val="0"/>
                                                                      <w:divBdr>
                                                                        <w:top w:val="none" w:sz="0" w:space="0" w:color="auto"/>
                                                                        <w:left w:val="none" w:sz="0" w:space="0" w:color="auto"/>
                                                                        <w:bottom w:val="none" w:sz="0" w:space="0" w:color="auto"/>
                                                                        <w:right w:val="none" w:sz="0" w:space="0" w:color="auto"/>
                                                                      </w:divBdr>
                                                                      <w:divsChild>
                                                                        <w:div w:id="475798578">
                                                                          <w:marLeft w:val="0"/>
                                                                          <w:marRight w:val="0"/>
                                                                          <w:marTop w:val="0"/>
                                                                          <w:marBottom w:val="0"/>
                                                                          <w:divBdr>
                                                                            <w:top w:val="none" w:sz="0" w:space="0" w:color="auto"/>
                                                                            <w:left w:val="none" w:sz="0" w:space="0" w:color="auto"/>
                                                                            <w:bottom w:val="none" w:sz="0" w:space="0" w:color="auto"/>
                                                                            <w:right w:val="none" w:sz="0" w:space="0" w:color="auto"/>
                                                                          </w:divBdr>
                                                                          <w:divsChild>
                                                                            <w:div w:id="5224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114555">
      <w:bodyDiv w:val="1"/>
      <w:marLeft w:val="0"/>
      <w:marRight w:val="0"/>
      <w:marTop w:val="0"/>
      <w:marBottom w:val="0"/>
      <w:divBdr>
        <w:top w:val="none" w:sz="0" w:space="0" w:color="auto"/>
        <w:left w:val="none" w:sz="0" w:space="0" w:color="auto"/>
        <w:bottom w:val="none" w:sz="0" w:space="0" w:color="auto"/>
        <w:right w:val="none" w:sz="0" w:space="0" w:color="auto"/>
      </w:divBdr>
      <w:divsChild>
        <w:div w:id="650258920">
          <w:marLeft w:val="0"/>
          <w:marRight w:val="0"/>
          <w:marTop w:val="0"/>
          <w:marBottom w:val="0"/>
          <w:divBdr>
            <w:top w:val="none" w:sz="0" w:space="0" w:color="auto"/>
            <w:left w:val="none" w:sz="0" w:space="0" w:color="auto"/>
            <w:bottom w:val="none" w:sz="0" w:space="0" w:color="auto"/>
            <w:right w:val="none" w:sz="0" w:space="0" w:color="auto"/>
          </w:divBdr>
          <w:divsChild>
            <w:div w:id="1483042027">
              <w:marLeft w:val="0"/>
              <w:marRight w:val="0"/>
              <w:marTop w:val="0"/>
              <w:marBottom w:val="0"/>
              <w:divBdr>
                <w:top w:val="none" w:sz="0" w:space="0" w:color="auto"/>
                <w:left w:val="none" w:sz="0" w:space="0" w:color="auto"/>
                <w:bottom w:val="none" w:sz="0" w:space="0" w:color="auto"/>
                <w:right w:val="none" w:sz="0" w:space="0" w:color="auto"/>
              </w:divBdr>
              <w:divsChild>
                <w:div w:id="647513609">
                  <w:marLeft w:val="0"/>
                  <w:marRight w:val="0"/>
                  <w:marTop w:val="0"/>
                  <w:marBottom w:val="0"/>
                  <w:divBdr>
                    <w:top w:val="none" w:sz="0" w:space="0" w:color="auto"/>
                    <w:left w:val="none" w:sz="0" w:space="0" w:color="auto"/>
                    <w:bottom w:val="none" w:sz="0" w:space="0" w:color="auto"/>
                    <w:right w:val="none" w:sz="0" w:space="0" w:color="auto"/>
                  </w:divBdr>
                  <w:divsChild>
                    <w:div w:id="1258250154">
                      <w:marLeft w:val="2325"/>
                      <w:marRight w:val="0"/>
                      <w:marTop w:val="0"/>
                      <w:marBottom w:val="0"/>
                      <w:divBdr>
                        <w:top w:val="none" w:sz="0" w:space="0" w:color="auto"/>
                        <w:left w:val="none" w:sz="0" w:space="0" w:color="auto"/>
                        <w:bottom w:val="none" w:sz="0" w:space="0" w:color="auto"/>
                        <w:right w:val="none" w:sz="0" w:space="0" w:color="auto"/>
                      </w:divBdr>
                      <w:divsChild>
                        <w:div w:id="1754814786">
                          <w:marLeft w:val="0"/>
                          <w:marRight w:val="0"/>
                          <w:marTop w:val="0"/>
                          <w:marBottom w:val="0"/>
                          <w:divBdr>
                            <w:top w:val="none" w:sz="0" w:space="0" w:color="auto"/>
                            <w:left w:val="none" w:sz="0" w:space="0" w:color="auto"/>
                            <w:bottom w:val="none" w:sz="0" w:space="0" w:color="auto"/>
                            <w:right w:val="none" w:sz="0" w:space="0" w:color="auto"/>
                          </w:divBdr>
                          <w:divsChild>
                            <w:div w:id="88350688">
                              <w:marLeft w:val="0"/>
                              <w:marRight w:val="0"/>
                              <w:marTop w:val="0"/>
                              <w:marBottom w:val="0"/>
                              <w:divBdr>
                                <w:top w:val="none" w:sz="0" w:space="0" w:color="auto"/>
                                <w:left w:val="none" w:sz="0" w:space="0" w:color="auto"/>
                                <w:bottom w:val="none" w:sz="0" w:space="0" w:color="auto"/>
                                <w:right w:val="none" w:sz="0" w:space="0" w:color="auto"/>
                              </w:divBdr>
                              <w:divsChild>
                                <w:div w:id="2076514336">
                                  <w:marLeft w:val="0"/>
                                  <w:marRight w:val="0"/>
                                  <w:marTop w:val="0"/>
                                  <w:marBottom w:val="0"/>
                                  <w:divBdr>
                                    <w:top w:val="none" w:sz="0" w:space="0" w:color="auto"/>
                                    <w:left w:val="none" w:sz="0" w:space="0" w:color="auto"/>
                                    <w:bottom w:val="none" w:sz="0" w:space="0" w:color="auto"/>
                                    <w:right w:val="none" w:sz="0" w:space="0" w:color="auto"/>
                                  </w:divBdr>
                                  <w:divsChild>
                                    <w:div w:id="1006131997">
                                      <w:marLeft w:val="0"/>
                                      <w:marRight w:val="0"/>
                                      <w:marTop w:val="0"/>
                                      <w:marBottom w:val="0"/>
                                      <w:divBdr>
                                        <w:top w:val="none" w:sz="0" w:space="0" w:color="auto"/>
                                        <w:left w:val="none" w:sz="0" w:space="0" w:color="auto"/>
                                        <w:bottom w:val="none" w:sz="0" w:space="0" w:color="auto"/>
                                        <w:right w:val="none" w:sz="0" w:space="0" w:color="auto"/>
                                      </w:divBdr>
                                      <w:divsChild>
                                        <w:div w:id="1678922309">
                                          <w:marLeft w:val="0"/>
                                          <w:marRight w:val="0"/>
                                          <w:marTop w:val="0"/>
                                          <w:marBottom w:val="0"/>
                                          <w:divBdr>
                                            <w:top w:val="none" w:sz="0" w:space="0" w:color="auto"/>
                                            <w:left w:val="none" w:sz="0" w:space="0" w:color="auto"/>
                                            <w:bottom w:val="none" w:sz="0" w:space="0" w:color="auto"/>
                                            <w:right w:val="none" w:sz="0" w:space="0" w:color="auto"/>
                                          </w:divBdr>
                                          <w:divsChild>
                                            <w:div w:id="434904118">
                                              <w:marLeft w:val="0"/>
                                              <w:marRight w:val="0"/>
                                              <w:marTop w:val="0"/>
                                              <w:marBottom w:val="0"/>
                                              <w:divBdr>
                                                <w:top w:val="none" w:sz="0" w:space="0" w:color="auto"/>
                                                <w:left w:val="none" w:sz="0" w:space="0" w:color="auto"/>
                                                <w:bottom w:val="none" w:sz="0" w:space="0" w:color="auto"/>
                                                <w:right w:val="none" w:sz="0" w:space="0" w:color="auto"/>
                                              </w:divBdr>
                                              <w:divsChild>
                                                <w:div w:id="1228494451">
                                                  <w:marLeft w:val="0"/>
                                                  <w:marRight w:val="0"/>
                                                  <w:marTop w:val="0"/>
                                                  <w:marBottom w:val="0"/>
                                                  <w:divBdr>
                                                    <w:top w:val="none" w:sz="0" w:space="0" w:color="auto"/>
                                                    <w:left w:val="none" w:sz="0" w:space="0" w:color="auto"/>
                                                    <w:bottom w:val="none" w:sz="0" w:space="0" w:color="auto"/>
                                                    <w:right w:val="none" w:sz="0" w:space="0" w:color="auto"/>
                                                  </w:divBdr>
                                                  <w:divsChild>
                                                    <w:div w:id="573707200">
                                                      <w:marLeft w:val="0"/>
                                                      <w:marRight w:val="0"/>
                                                      <w:marTop w:val="0"/>
                                                      <w:marBottom w:val="0"/>
                                                      <w:divBdr>
                                                        <w:top w:val="none" w:sz="0" w:space="0" w:color="auto"/>
                                                        <w:left w:val="none" w:sz="0" w:space="0" w:color="auto"/>
                                                        <w:bottom w:val="none" w:sz="0" w:space="0" w:color="auto"/>
                                                        <w:right w:val="none" w:sz="0" w:space="0" w:color="auto"/>
                                                      </w:divBdr>
                                                      <w:divsChild>
                                                        <w:div w:id="1923679160">
                                                          <w:marLeft w:val="15"/>
                                                          <w:marRight w:val="15"/>
                                                          <w:marTop w:val="15"/>
                                                          <w:marBottom w:val="15"/>
                                                          <w:divBdr>
                                                            <w:top w:val="none" w:sz="0" w:space="0" w:color="auto"/>
                                                            <w:left w:val="none" w:sz="0" w:space="0" w:color="auto"/>
                                                            <w:bottom w:val="none" w:sz="0" w:space="0" w:color="auto"/>
                                                            <w:right w:val="none" w:sz="0" w:space="0" w:color="auto"/>
                                                          </w:divBdr>
                                                          <w:divsChild>
                                                            <w:div w:id="226916332">
                                                              <w:marLeft w:val="0"/>
                                                              <w:marRight w:val="0"/>
                                                              <w:marTop w:val="0"/>
                                                              <w:marBottom w:val="0"/>
                                                              <w:divBdr>
                                                                <w:top w:val="none" w:sz="0" w:space="0" w:color="auto"/>
                                                                <w:left w:val="none" w:sz="0" w:space="0" w:color="auto"/>
                                                                <w:bottom w:val="none" w:sz="0" w:space="0" w:color="auto"/>
                                                                <w:right w:val="none" w:sz="0" w:space="0" w:color="auto"/>
                                                              </w:divBdr>
                                                            </w:div>
                                                            <w:div w:id="1295058603">
                                                              <w:marLeft w:val="0"/>
                                                              <w:marRight w:val="0"/>
                                                              <w:marTop w:val="0"/>
                                                              <w:marBottom w:val="0"/>
                                                              <w:divBdr>
                                                                <w:top w:val="none" w:sz="0" w:space="0" w:color="auto"/>
                                                                <w:left w:val="none" w:sz="0" w:space="0" w:color="auto"/>
                                                                <w:bottom w:val="none" w:sz="0" w:space="0" w:color="auto"/>
                                                                <w:right w:val="none" w:sz="0" w:space="0" w:color="auto"/>
                                                              </w:divBdr>
                                                            </w:div>
                                                            <w:div w:id="1303119450">
                                                              <w:marLeft w:val="0"/>
                                                              <w:marRight w:val="0"/>
                                                              <w:marTop w:val="0"/>
                                                              <w:marBottom w:val="0"/>
                                                              <w:divBdr>
                                                                <w:top w:val="none" w:sz="0" w:space="0" w:color="auto"/>
                                                                <w:left w:val="none" w:sz="0" w:space="0" w:color="auto"/>
                                                                <w:bottom w:val="none" w:sz="0" w:space="0" w:color="auto"/>
                                                                <w:right w:val="none" w:sz="0" w:space="0" w:color="auto"/>
                                                              </w:divBdr>
                                                            </w:div>
                                                            <w:div w:id="863519212">
                                                              <w:marLeft w:val="0"/>
                                                              <w:marRight w:val="0"/>
                                                              <w:marTop w:val="0"/>
                                                              <w:marBottom w:val="0"/>
                                                              <w:divBdr>
                                                                <w:top w:val="none" w:sz="0" w:space="0" w:color="auto"/>
                                                                <w:left w:val="none" w:sz="0" w:space="0" w:color="auto"/>
                                                                <w:bottom w:val="none" w:sz="0" w:space="0" w:color="auto"/>
                                                                <w:right w:val="none" w:sz="0" w:space="0" w:color="auto"/>
                                                              </w:divBdr>
                                                            </w:div>
                                                            <w:div w:id="68044912">
                                                              <w:marLeft w:val="0"/>
                                                              <w:marRight w:val="0"/>
                                                              <w:marTop w:val="0"/>
                                                              <w:marBottom w:val="0"/>
                                                              <w:divBdr>
                                                                <w:top w:val="none" w:sz="0" w:space="0" w:color="auto"/>
                                                                <w:left w:val="none" w:sz="0" w:space="0" w:color="auto"/>
                                                                <w:bottom w:val="none" w:sz="0" w:space="0" w:color="auto"/>
                                                                <w:right w:val="none" w:sz="0" w:space="0" w:color="auto"/>
                                                              </w:divBdr>
                                                            </w:div>
                                                            <w:div w:id="85881066">
                                                              <w:marLeft w:val="0"/>
                                                              <w:marRight w:val="0"/>
                                                              <w:marTop w:val="0"/>
                                                              <w:marBottom w:val="0"/>
                                                              <w:divBdr>
                                                                <w:top w:val="none" w:sz="0" w:space="0" w:color="auto"/>
                                                                <w:left w:val="none" w:sz="0" w:space="0" w:color="auto"/>
                                                                <w:bottom w:val="none" w:sz="0" w:space="0" w:color="auto"/>
                                                                <w:right w:val="none" w:sz="0" w:space="0" w:color="auto"/>
                                                              </w:divBdr>
                                                            </w:div>
                                                            <w:div w:id="1564754767">
                                                              <w:marLeft w:val="0"/>
                                                              <w:marRight w:val="0"/>
                                                              <w:marTop w:val="0"/>
                                                              <w:marBottom w:val="0"/>
                                                              <w:divBdr>
                                                                <w:top w:val="none" w:sz="0" w:space="0" w:color="auto"/>
                                                                <w:left w:val="none" w:sz="0" w:space="0" w:color="auto"/>
                                                                <w:bottom w:val="none" w:sz="0" w:space="0" w:color="auto"/>
                                                                <w:right w:val="none" w:sz="0" w:space="0" w:color="auto"/>
                                                              </w:divBdr>
                                                            </w:div>
                                                            <w:div w:id="1259602779">
                                                              <w:marLeft w:val="0"/>
                                                              <w:marRight w:val="0"/>
                                                              <w:marTop w:val="0"/>
                                                              <w:marBottom w:val="0"/>
                                                              <w:divBdr>
                                                                <w:top w:val="none" w:sz="0" w:space="0" w:color="auto"/>
                                                                <w:left w:val="none" w:sz="0" w:space="0" w:color="auto"/>
                                                                <w:bottom w:val="none" w:sz="0" w:space="0" w:color="auto"/>
                                                                <w:right w:val="none" w:sz="0" w:space="0" w:color="auto"/>
                                                              </w:divBdr>
                                                            </w:div>
                                                            <w:div w:id="1204750829">
                                                              <w:marLeft w:val="0"/>
                                                              <w:marRight w:val="0"/>
                                                              <w:marTop w:val="0"/>
                                                              <w:marBottom w:val="0"/>
                                                              <w:divBdr>
                                                                <w:top w:val="none" w:sz="0" w:space="0" w:color="auto"/>
                                                                <w:left w:val="none" w:sz="0" w:space="0" w:color="auto"/>
                                                                <w:bottom w:val="none" w:sz="0" w:space="0" w:color="auto"/>
                                                                <w:right w:val="none" w:sz="0" w:space="0" w:color="auto"/>
                                                              </w:divBdr>
                                                            </w:div>
                                                            <w:div w:id="1436754878">
                                                              <w:marLeft w:val="0"/>
                                                              <w:marRight w:val="0"/>
                                                              <w:marTop w:val="0"/>
                                                              <w:marBottom w:val="0"/>
                                                              <w:divBdr>
                                                                <w:top w:val="none" w:sz="0" w:space="0" w:color="auto"/>
                                                                <w:left w:val="none" w:sz="0" w:space="0" w:color="auto"/>
                                                                <w:bottom w:val="none" w:sz="0" w:space="0" w:color="auto"/>
                                                                <w:right w:val="none" w:sz="0" w:space="0" w:color="auto"/>
                                                              </w:divBdr>
                                                            </w:div>
                                                            <w:div w:id="1375040737">
                                                              <w:marLeft w:val="0"/>
                                                              <w:marRight w:val="0"/>
                                                              <w:marTop w:val="0"/>
                                                              <w:marBottom w:val="0"/>
                                                              <w:divBdr>
                                                                <w:top w:val="none" w:sz="0" w:space="0" w:color="auto"/>
                                                                <w:left w:val="none" w:sz="0" w:space="0" w:color="auto"/>
                                                                <w:bottom w:val="none" w:sz="0" w:space="0" w:color="auto"/>
                                                                <w:right w:val="none" w:sz="0" w:space="0" w:color="auto"/>
                                                              </w:divBdr>
                                                            </w:div>
                                                            <w:div w:id="400521579">
                                                              <w:marLeft w:val="0"/>
                                                              <w:marRight w:val="0"/>
                                                              <w:marTop w:val="0"/>
                                                              <w:marBottom w:val="0"/>
                                                              <w:divBdr>
                                                                <w:top w:val="none" w:sz="0" w:space="0" w:color="auto"/>
                                                                <w:left w:val="none" w:sz="0" w:space="0" w:color="auto"/>
                                                                <w:bottom w:val="none" w:sz="0" w:space="0" w:color="auto"/>
                                                                <w:right w:val="none" w:sz="0" w:space="0" w:color="auto"/>
                                                              </w:divBdr>
                                                            </w:div>
                                                            <w:div w:id="86070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1189878">
      <w:bodyDiv w:val="1"/>
      <w:marLeft w:val="0"/>
      <w:marRight w:val="0"/>
      <w:marTop w:val="0"/>
      <w:marBottom w:val="0"/>
      <w:divBdr>
        <w:top w:val="none" w:sz="0" w:space="0" w:color="auto"/>
        <w:left w:val="none" w:sz="0" w:space="0" w:color="auto"/>
        <w:bottom w:val="none" w:sz="0" w:space="0" w:color="auto"/>
        <w:right w:val="none" w:sz="0" w:space="0" w:color="auto"/>
      </w:divBdr>
      <w:divsChild>
        <w:div w:id="279265596">
          <w:marLeft w:val="0"/>
          <w:marRight w:val="0"/>
          <w:marTop w:val="0"/>
          <w:marBottom w:val="0"/>
          <w:divBdr>
            <w:top w:val="none" w:sz="0" w:space="0" w:color="auto"/>
            <w:left w:val="none" w:sz="0" w:space="0" w:color="auto"/>
            <w:bottom w:val="none" w:sz="0" w:space="0" w:color="auto"/>
            <w:right w:val="none" w:sz="0" w:space="0" w:color="auto"/>
          </w:divBdr>
          <w:divsChild>
            <w:div w:id="357006632">
              <w:marLeft w:val="0"/>
              <w:marRight w:val="0"/>
              <w:marTop w:val="0"/>
              <w:marBottom w:val="0"/>
              <w:divBdr>
                <w:top w:val="none" w:sz="0" w:space="0" w:color="auto"/>
                <w:left w:val="none" w:sz="0" w:space="0" w:color="auto"/>
                <w:bottom w:val="none" w:sz="0" w:space="0" w:color="auto"/>
                <w:right w:val="none" w:sz="0" w:space="0" w:color="auto"/>
              </w:divBdr>
              <w:divsChild>
                <w:div w:id="1066146852">
                  <w:marLeft w:val="0"/>
                  <w:marRight w:val="0"/>
                  <w:marTop w:val="0"/>
                  <w:marBottom w:val="0"/>
                  <w:divBdr>
                    <w:top w:val="none" w:sz="0" w:space="0" w:color="auto"/>
                    <w:left w:val="none" w:sz="0" w:space="0" w:color="auto"/>
                    <w:bottom w:val="none" w:sz="0" w:space="0" w:color="auto"/>
                    <w:right w:val="none" w:sz="0" w:space="0" w:color="auto"/>
                  </w:divBdr>
                  <w:divsChild>
                    <w:div w:id="2125616799">
                      <w:marLeft w:val="2325"/>
                      <w:marRight w:val="0"/>
                      <w:marTop w:val="0"/>
                      <w:marBottom w:val="0"/>
                      <w:divBdr>
                        <w:top w:val="none" w:sz="0" w:space="0" w:color="auto"/>
                        <w:left w:val="none" w:sz="0" w:space="0" w:color="auto"/>
                        <w:bottom w:val="none" w:sz="0" w:space="0" w:color="auto"/>
                        <w:right w:val="none" w:sz="0" w:space="0" w:color="auto"/>
                      </w:divBdr>
                      <w:divsChild>
                        <w:div w:id="1276208802">
                          <w:marLeft w:val="0"/>
                          <w:marRight w:val="0"/>
                          <w:marTop w:val="0"/>
                          <w:marBottom w:val="0"/>
                          <w:divBdr>
                            <w:top w:val="none" w:sz="0" w:space="0" w:color="auto"/>
                            <w:left w:val="none" w:sz="0" w:space="0" w:color="auto"/>
                            <w:bottom w:val="none" w:sz="0" w:space="0" w:color="auto"/>
                            <w:right w:val="none" w:sz="0" w:space="0" w:color="auto"/>
                          </w:divBdr>
                          <w:divsChild>
                            <w:div w:id="1244606723">
                              <w:marLeft w:val="0"/>
                              <w:marRight w:val="0"/>
                              <w:marTop w:val="0"/>
                              <w:marBottom w:val="0"/>
                              <w:divBdr>
                                <w:top w:val="none" w:sz="0" w:space="0" w:color="auto"/>
                                <w:left w:val="none" w:sz="0" w:space="0" w:color="auto"/>
                                <w:bottom w:val="none" w:sz="0" w:space="0" w:color="auto"/>
                                <w:right w:val="none" w:sz="0" w:space="0" w:color="auto"/>
                              </w:divBdr>
                              <w:divsChild>
                                <w:div w:id="1666519520">
                                  <w:marLeft w:val="0"/>
                                  <w:marRight w:val="0"/>
                                  <w:marTop w:val="0"/>
                                  <w:marBottom w:val="0"/>
                                  <w:divBdr>
                                    <w:top w:val="none" w:sz="0" w:space="0" w:color="auto"/>
                                    <w:left w:val="none" w:sz="0" w:space="0" w:color="auto"/>
                                    <w:bottom w:val="none" w:sz="0" w:space="0" w:color="auto"/>
                                    <w:right w:val="none" w:sz="0" w:space="0" w:color="auto"/>
                                  </w:divBdr>
                                  <w:divsChild>
                                    <w:div w:id="174733462">
                                      <w:marLeft w:val="0"/>
                                      <w:marRight w:val="0"/>
                                      <w:marTop w:val="0"/>
                                      <w:marBottom w:val="0"/>
                                      <w:divBdr>
                                        <w:top w:val="none" w:sz="0" w:space="0" w:color="auto"/>
                                        <w:left w:val="none" w:sz="0" w:space="0" w:color="auto"/>
                                        <w:bottom w:val="none" w:sz="0" w:space="0" w:color="auto"/>
                                        <w:right w:val="none" w:sz="0" w:space="0" w:color="auto"/>
                                      </w:divBdr>
                                      <w:divsChild>
                                        <w:div w:id="207690033">
                                          <w:marLeft w:val="0"/>
                                          <w:marRight w:val="0"/>
                                          <w:marTop w:val="0"/>
                                          <w:marBottom w:val="0"/>
                                          <w:divBdr>
                                            <w:top w:val="none" w:sz="0" w:space="0" w:color="auto"/>
                                            <w:left w:val="none" w:sz="0" w:space="0" w:color="auto"/>
                                            <w:bottom w:val="none" w:sz="0" w:space="0" w:color="auto"/>
                                            <w:right w:val="none" w:sz="0" w:space="0" w:color="auto"/>
                                          </w:divBdr>
                                          <w:divsChild>
                                            <w:div w:id="602886624">
                                              <w:marLeft w:val="0"/>
                                              <w:marRight w:val="0"/>
                                              <w:marTop w:val="0"/>
                                              <w:marBottom w:val="0"/>
                                              <w:divBdr>
                                                <w:top w:val="none" w:sz="0" w:space="0" w:color="auto"/>
                                                <w:left w:val="none" w:sz="0" w:space="0" w:color="auto"/>
                                                <w:bottom w:val="none" w:sz="0" w:space="0" w:color="auto"/>
                                                <w:right w:val="none" w:sz="0" w:space="0" w:color="auto"/>
                                              </w:divBdr>
                                              <w:divsChild>
                                                <w:div w:id="740836805">
                                                  <w:marLeft w:val="0"/>
                                                  <w:marRight w:val="0"/>
                                                  <w:marTop w:val="0"/>
                                                  <w:marBottom w:val="0"/>
                                                  <w:divBdr>
                                                    <w:top w:val="none" w:sz="0" w:space="0" w:color="auto"/>
                                                    <w:left w:val="none" w:sz="0" w:space="0" w:color="auto"/>
                                                    <w:bottom w:val="none" w:sz="0" w:space="0" w:color="auto"/>
                                                    <w:right w:val="none" w:sz="0" w:space="0" w:color="auto"/>
                                                  </w:divBdr>
                                                  <w:divsChild>
                                                    <w:div w:id="1126504234">
                                                      <w:marLeft w:val="0"/>
                                                      <w:marRight w:val="0"/>
                                                      <w:marTop w:val="0"/>
                                                      <w:marBottom w:val="0"/>
                                                      <w:divBdr>
                                                        <w:top w:val="none" w:sz="0" w:space="0" w:color="auto"/>
                                                        <w:left w:val="none" w:sz="0" w:space="0" w:color="auto"/>
                                                        <w:bottom w:val="none" w:sz="0" w:space="0" w:color="auto"/>
                                                        <w:right w:val="none" w:sz="0" w:space="0" w:color="auto"/>
                                                      </w:divBdr>
                                                      <w:divsChild>
                                                        <w:div w:id="144400602">
                                                          <w:marLeft w:val="15"/>
                                                          <w:marRight w:val="15"/>
                                                          <w:marTop w:val="15"/>
                                                          <w:marBottom w:val="15"/>
                                                          <w:divBdr>
                                                            <w:top w:val="none" w:sz="0" w:space="0" w:color="auto"/>
                                                            <w:left w:val="none" w:sz="0" w:space="0" w:color="auto"/>
                                                            <w:bottom w:val="none" w:sz="0" w:space="0" w:color="auto"/>
                                                            <w:right w:val="none" w:sz="0" w:space="0" w:color="auto"/>
                                                          </w:divBdr>
                                                          <w:divsChild>
                                                            <w:div w:id="768432725">
                                                              <w:marLeft w:val="0"/>
                                                              <w:marRight w:val="0"/>
                                                              <w:marTop w:val="0"/>
                                                              <w:marBottom w:val="0"/>
                                                              <w:divBdr>
                                                                <w:top w:val="none" w:sz="0" w:space="0" w:color="auto"/>
                                                                <w:left w:val="none" w:sz="0" w:space="0" w:color="auto"/>
                                                                <w:bottom w:val="none" w:sz="0" w:space="0" w:color="auto"/>
                                                                <w:right w:val="none" w:sz="0" w:space="0" w:color="auto"/>
                                                              </w:divBdr>
                                                              <w:divsChild>
                                                                <w:div w:id="834688333">
                                                                  <w:marLeft w:val="0"/>
                                                                  <w:marRight w:val="0"/>
                                                                  <w:marTop w:val="0"/>
                                                                  <w:marBottom w:val="0"/>
                                                                  <w:divBdr>
                                                                    <w:top w:val="none" w:sz="0" w:space="0" w:color="auto"/>
                                                                    <w:left w:val="none" w:sz="0" w:space="0" w:color="auto"/>
                                                                    <w:bottom w:val="none" w:sz="0" w:space="0" w:color="auto"/>
                                                                    <w:right w:val="none" w:sz="0" w:space="0" w:color="auto"/>
                                                                  </w:divBdr>
                                                                  <w:divsChild>
                                                                    <w:div w:id="1112481542">
                                                                      <w:marLeft w:val="0"/>
                                                                      <w:marRight w:val="0"/>
                                                                      <w:marTop w:val="0"/>
                                                                      <w:marBottom w:val="0"/>
                                                                      <w:divBdr>
                                                                        <w:top w:val="none" w:sz="0" w:space="0" w:color="auto"/>
                                                                        <w:left w:val="none" w:sz="0" w:space="0" w:color="auto"/>
                                                                        <w:bottom w:val="none" w:sz="0" w:space="0" w:color="auto"/>
                                                                        <w:right w:val="none" w:sz="0" w:space="0" w:color="auto"/>
                                                                      </w:divBdr>
                                                                      <w:divsChild>
                                                                        <w:div w:id="1571573367">
                                                                          <w:marLeft w:val="0"/>
                                                                          <w:marRight w:val="0"/>
                                                                          <w:marTop w:val="0"/>
                                                                          <w:marBottom w:val="0"/>
                                                                          <w:divBdr>
                                                                            <w:top w:val="none" w:sz="0" w:space="0" w:color="auto"/>
                                                                            <w:left w:val="none" w:sz="0" w:space="0" w:color="auto"/>
                                                                            <w:bottom w:val="none" w:sz="0" w:space="0" w:color="auto"/>
                                                                            <w:right w:val="none" w:sz="0" w:space="0" w:color="auto"/>
                                                                          </w:divBdr>
                                                                          <w:divsChild>
                                                                            <w:div w:id="62726329">
                                                                              <w:marLeft w:val="0"/>
                                                                              <w:marRight w:val="0"/>
                                                                              <w:marTop w:val="0"/>
                                                                              <w:marBottom w:val="0"/>
                                                                              <w:divBdr>
                                                                                <w:top w:val="none" w:sz="0" w:space="0" w:color="auto"/>
                                                                                <w:left w:val="none" w:sz="0" w:space="0" w:color="auto"/>
                                                                                <w:bottom w:val="none" w:sz="0" w:space="0" w:color="auto"/>
                                                                                <w:right w:val="none" w:sz="0" w:space="0" w:color="auto"/>
                                                                              </w:divBdr>
                                                                            </w:div>
                                                                            <w:div w:id="1739357962">
                                                                              <w:marLeft w:val="0"/>
                                                                              <w:marRight w:val="0"/>
                                                                              <w:marTop w:val="0"/>
                                                                              <w:marBottom w:val="0"/>
                                                                              <w:divBdr>
                                                                                <w:top w:val="none" w:sz="0" w:space="0" w:color="auto"/>
                                                                                <w:left w:val="none" w:sz="0" w:space="0" w:color="auto"/>
                                                                                <w:bottom w:val="none" w:sz="0" w:space="0" w:color="auto"/>
                                                                                <w:right w:val="none" w:sz="0" w:space="0" w:color="auto"/>
                                                                              </w:divBdr>
                                                                            </w:div>
                                                                            <w:div w:id="1274560672">
                                                                              <w:marLeft w:val="0"/>
                                                                              <w:marRight w:val="0"/>
                                                                              <w:marTop w:val="0"/>
                                                                              <w:marBottom w:val="0"/>
                                                                              <w:divBdr>
                                                                                <w:top w:val="none" w:sz="0" w:space="0" w:color="auto"/>
                                                                                <w:left w:val="none" w:sz="0" w:space="0" w:color="auto"/>
                                                                                <w:bottom w:val="none" w:sz="0" w:space="0" w:color="auto"/>
                                                                                <w:right w:val="none" w:sz="0" w:space="0" w:color="auto"/>
                                                                              </w:divBdr>
                                                                            </w:div>
                                                                            <w:div w:id="114068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2121">
                                                                  <w:marLeft w:val="0"/>
                                                                  <w:marRight w:val="0"/>
                                                                  <w:marTop w:val="0"/>
                                                                  <w:marBottom w:val="0"/>
                                                                  <w:divBdr>
                                                                    <w:top w:val="none" w:sz="0" w:space="0" w:color="auto"/>
                                                                    <w:left w:val="none" w:sz="0" w:space="0" w:color="auto"/>
                                                                    <w:bottom w:val="none" w:sz="0" w:space="0" w:color="auto"/>
                                                                    <w:right w:val="none" w:sz="0" w:space="0" w:color="auto"/>
                                                                  </w:divBdr>
                                                                </w:div>
                                                                <w:div w:id="42692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1774739">
      <w:bodyDiv w:val="1"/>
      <w:marLeft w:val="0"/>
      <w:marRight w:val="0"/>
      <w:marTop w:val="0"/>
      <w:marBottom w:val="0"/>
      <w:divBdr>
        <w:top w:val="none" w:sz="0" w:space="0" w:color="auto"/>
        <w:left w:val="none" w:sz="0" w:space="0" w:color="auto"/>
        <w:bottom w:val="none" w:sz="0" w:space="0" w:color="auto"/>
        <w:right w:val="none" w:sz="0" w:space="0" w:color="auto"/>
      </w:divBdr>
      <w:divsChild>
        <w:div w:id="1422290286">
          <w:marLeft w:val="0"/>
          <w:marRight w:val="0"/>
          <w:marTop w:val="0"/>
          <w:marBottom w:val="0"/>
          <w:divBdr>
            <w:top w:val="none" w:sz="0" w:space="0" w:color="auto"/>
            <w:left w:val="none" w:sz="0" w:space="0" w:color="auto"/>
            <w:bottom w:val="none" w:sz="0" w:space="0" w:color="auto"/>
            <w:right w:val="none" w:sz="0" w:space="0" w:color="auto"/>
          </w:divBdr>
          <w:divsChild>
            <w:div w:id="920723761">
              <w:marLeft w:val="0"/>
              <w:marRight w:val="0"/>
              <w:marTop w:val="0"/>
              <w:marBottom w:val="0"/>
              <w:divBdr>
                <w:top w:val="none" w:sz="0" w:space="0" w:color="auto"/>
                <w:left w:val="none" w:sz="0" w:space="0" w:color="auto"/>
                <w:bottom w:val="none" w:sz="0" w:space="0" w:color="auto"/>
                <w:right w:val="none" w:sz="0" w:space="0" w:color="auto"/>
              </w:divBdr>
              <w:divsChild>
                <w:div w:id="1472484633">
                  <w:marLeft w:val="0"/>
                  <w:marRight w:val="0"/>
                  <w:marTop w:val="0"/>
                  <w:marBottom w:val="0"/>
                  <w:divBdr>
                    <w:top w:val="none" w:sz="0" w:space="0" w:color="auto"/>
                    <w:left w:val="none" w:sz="0" w:space="0" w:color="auto"/>
                    <w:bottom w:val="none" w:sz="0" w:space="0" w:color="auto"/>
                    <w:right w:val="none" w:sz="0" w:space="0" w:color="auto"/>
                  </w:divBdr>
                  <w:divsChild>
                    <w:div w:id="414011964">
                      <w:marLeft w:val="2325"/>
                      <w:marRight w:val="0"/>
                      <w:marTop w:val="0"/>
                      <w:marBottom w:val="0"/>
                      <w:divBdr>
                        <w:top w:val="none" w:sz="0" w:space="0" w:color="auto"/>
                        <w:left w:val="none" w:sz="0" w:space="0" w:color="auto"/>
                        <w:bottom w:val="none" w:sz="0" w:space="0" w:color="auto"/>
                        <w:right w:val="none" w:sz="0" w:space="0" w:color="auto"/>
                      </w:divBdr>
                      <w:divsChild>
                        <w:div w:id="176310001">
                          <w:marLeft w:val="0"/>
                          <w:marRight w:val="0"/>
                          <w:marTop w:val="0"/>
                          <w:marBottom w:val="0"/>
                          <w:divBdr>
                            <w:top w:val="none" w:sz="0" w:space="0" w:color="auto"/>
                            <w:left w:val="none" w:sz="0" w:space="0" w:color="auto"/>
                            <w:bottom w:val="none" w:sz="0" w:space="0" w:color="auto"/>
                            <w:right w:val="none" w:sz="0" w:space="0" w:color="auto"/>
                          </w:divBdr>
                          <w:divsChild>
                            <w:div w:id="160392122">
                              <w:marLeft w:val="0"/>
                              <w:marRight w:val="0"/>
                              <w:marTop w:val="0"/>
                              <w:marBottom w:val="0"/>
                              <w:divBdr>
                                <w:top w:val="none" w:sz="0" w:space="0" w:color="auto"/>
                                <w:left w:val="none" w:sz="0" w:space="0" w:color="auto"/>
                                <w:bottom w:val="none" w:sz="0" w:space="0" w:color="auto"/>
                                <w:right w:val="none" w:sz="0" w:space="0" w:color="auto"/>
                              </w:divBdr>
                              <w:divsChild>
                                <w:div w:id="618799470">
                                  <w:marLeft w:val="0"/>
                                  <w:marRight w:val="0"/>
                                  <w:marTop w:val="0"/>
                                  <w:marBottom w:val="0"/>
                                  <w:divBdr>
                                    <w:top w:val="none" w:sz="0" w:space="0" w:color="auto"/>
                                    <w:left w:val="none" w:sz="0" w:space="0" w:color="auto"/>
                                    <w:bottom w:val="none" w:sz="0" w:space="0" w:color="auto"/>
                                    <w:right w:val="none" w:sz="0" w:space="0" w:color="auto"/>
                                  </w:divBdr>
                                  <w:divsChild>
                                    <w:div w:id="2067751370">
                                      <w:marLeft w:val="0"/>
                                      <w:marRight w:val="0"/>
                                      <w:marTop w:val="0"/>
                                      <w:marBottom w:val="0"/>
                                      <w:divBdr>
                                        <w:top w:val="none" w:sz="0" w:space="0" w:color="auto"/>
                                        <w:left w:val="none" w:sz="0" w:space="0" w:color="auto"/>
                                        <w:bottom w:val="none" w:sz="0" w:space="0" w:color="auto"/>
                                        <w:right w:val="none" w:sz="0" w:space="0" w:color="auto"/>
                                      </w:divBdr>
                                      <w:divsChild>
                                        <w:div w:id="1123646619">
                                          <w:marLeft w:val="0"/>
                                          <w:marRight w:val="0"/>
                                          <w:marTop w:val="0"/>
                                          <w:marBottom w:val="0"/>
                                          <w:divBdr>
                                            <w:top w:val="none" w:sz="0" w:space="0" w:color="auto"/>
                                            <w:left w:val="none" w:sz="0" w:space="0" w:color="auto"/>
                                            <w:bottom w:val="none" w:sz="0" w:space="0" w:color="auto"/>
                                            <w:right w:val="none" w:sz="0" w:space="0" w:color="auto"/>
                                          </w:divBdr>
                                          <w:divsChild>
                                            <w:div w:id="851187952">
                                              <w:marLeft w:val="0"/>
                                              <w:marRight w:val="0"/>
                                              <w:marTop w:val="0"/>
                                              <w:marBottom w:val="0"/>
                                              <w:divBdr>
                                                <w:top w:val="none" w:sz="0" w:space="0" w:color="auto"/>
                                                <w:left w:val="none" w:sz="0" w:space="0" w:color="auto"/>
                                                <w:bottom w:val="none" w:sz="0" w:space="0" w:color="auto"/>
                                                <w:right w:val="none" w:sz="0" w:space="0" w:color="auto"/>
                                              </w:divBdr>
                                              <w:divsChild>
                                                <w:div w:id="1148669582">
                                                  <w:marLeft w:val="0"/>
                                                  <w:marRight w:val="0"/>
                                                  <w:marTop w:val="0"/>
                                                  <w:marBottom w:val="0"/>
                                                  <w:divBdr>
                                                    <w:top w:val="none" w:sz="0" w:space="0" w:color="auto"/>
                                                    <w:left w:val="none" w:sz="0" w:space="0" w:color="auto"/>
                                                    <w:bottom w:val="none" w:sz="0" w:space="0" w:color="auto"/>
                                                    <w:right w:val="none" w:sz="0" w:space="0" w:color="auto"/>
                                                  </w:divBdr>
                                                  <w:divsChild>
                                                    <w:div w:id="1924492405">
                                                      <w:marLeft w:val="0"/>
                                                      <w:marRight w:val="0"/>
                                                      <w:marTop w:val="0"/>
                                                      <w:marBottom w:val="0"/>
                                                      <w:divBdr>
                                                        <w:top w:val="none" w:sz="0" w:space="0" w:color="auto"/>
                                                        <w:left w:val="none" w:sz="0" w:space="0" w:color="auto"/>
                                                        <w:bottom w:val="none" w:sz="0" w:space="0" w:color="auto"/>
                                                        <w:right w:val="none" w:sz="0" w:space="0" w:color="auto"/>
                                                      </w:divBdr>
                                                      <w:divsChild>
                                                        <w:div w:id="768963615">
                                                          <w:marLeft w:val="15"/>
                                                          <w:marRight w:val="15"/>
                                                          <w:marTop w:val="15"/>
                                                          <w:marBottom w:val="15"/>
                                                          <w:divBdr>
                                                            <w:top w:val="none" w:sz="0" w:space="0" w:color="auto"/>
                                                            <w:left w:val="none" w:sz="0" w:space="0" w:color="auto"/>
                                                            <w:bottom w:val="none" w:sz="0" w:space="0" w:color="auto"/>
                                                            <w:right w:val="none" w:sz="0" w:space="0" w:color="auto"/>
                                                          </w:divBdr>
                                                          <w:divsChild>
                                                            <w:div w:id="1597713630">
                                                              <w:marLeft w:val="0"/>
                                                              <w:marRight w:val="0"/>
                                                              <w:marTop w:val="0"/>
                                                              <w:marBottom w:val="0"/>
                                                              <w:divBdr>
                                                                <w:top w:val="none" w:sz="0" w:space="0" w:color="auto"/>
                                                                <w:left w:val="none" w:sz="0" w:space="0" w:color="auto"/>
                                                                <w:bottom w:val="none" w:sz="0" w:space="0" w:color="auto"/>
                                                                <w:right w:val="none" w:sz="0" w:space="0" w:color="auto"/>
                                                              </w:divBdr>
                                                              <w:divsChild>
                                                                <w:div w:id="1056901643">
                                                                  <w:marLeft w:val="0"/>
                                                                  <w:marRight w:val="0"/>
                                                                  <w:marTop w:val="0"/>
                                                                  <w:marBottom w:val="0"/>
                                                                  <w:divBdr>
                                                                    <w:top w:val="none" w:sz="0" w:space="0" w:color="auto"/>
                                                                    <w:left w:val="none" w:sz="0" w:space="0" w:color="auto"/>
                                                                    <w:bottom w:val="none" w:sz="0" w:space="0" w:color="auto"/>
                                                                    <w:right w:val="none" w:sz="0" w:space="0" w:color="auto"/>
                                                                  </w:divBdr>
                                                                  <w:divsChild>
                                                                    <w:div w:id="1522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4519">
                                                              <w:marLeft w:val="0"/>
                                                              <w:marRight w:val="0"/>
                                                              <w:marTop w:val="0"/>
                                                              <w:marBottom w:val="0"/>
                                                              <w:divBdr>
                                                                <w:top w:val="none" w:sz="0" w:space="0" w:color="auto"/>
                                                                <w:left w:val="none" w:sz="0" w:space="0" w:color="auto"/>
                                                                <w:bottom w:val="none" w:sz="0" w:space="0" w:color="auto"/>
                                                                <w:right w:val="none" w:sz="0" w:space="0" w:color="auto"/>
                                                              </w:divBdr>
                                                              <w:divsChild>
                                                                <w:div w:id="12446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41136704">
      <w:bodyDiv w:val="1"/>
      <w:marLeft w:val="0"/>
      <w:marRight w:val="0"/>
      <w:marTop w:val="0"/>
      <w:marBottom w:val="0"/>
      <w:divBdr>
        <w:top w:val="none" w:sz="0" w:space="0" w:color="auto"/>
        <w:left w:val="none" w:sz="0" w:space="0" w:color="auto"/>
        <w:bottom w:val="none" w:sz="0" w:space="0" w:color="auto"/>
        <w:right w:val="none" w:sz="0" w:space="0" w:color="auto"/>
      </w:divBdr>
      <w:divsChild>
        <w:div w:id="627517815">
          <w:marLeft w:val="0"/>
          <w:marRight w:val="0"/>
          <w:marTop w:val="0"/>
          <w:marBottom w:val="0"/>
          <w:divBdr>
            <w:top w:val="none" w:sz="0" w:space="0" w:color="auto"/>
            <w:left w:val="none" w:sz="0" w:space="0" w:color="auto"/>
            <w:bottom w:val="none" w:sz="0" w:space="0" w:color="auto"/>
            <w:right w:val="none" w:sz="0" w:space="0" w:color="auto"/>
          </w:divBdr>
          <w:divsChild>
            <w:div w:id="1043991083">
              <w:marLeft w:val="0"/>
              <w:marRight w:val="0"/>
              <w:marTop w:val="0"/>
              <w:marBottom w:val="0"/>
              <w:divBdr>
                <w:top w:val="none" w:sz="0" w:space="0" w:color="auto"/>
                <w:left w:val="none" w:sz="0" w:space="0" w:color="auto"/>
                <w:bottom w:val="none" w:sz="0" w:space="0" w:color="auto"/>
                <w:right w:val="none" w:sz="0" w:space="0" w:color="auto"/>
              </w:divBdr>
              <w:divsChild>
                <w:div w:id="784228587">
                  <w:marLeft w:val="0"/>
                  <w:marRight w:val="0"/>
                  <w:marTop w:val="0"/>
                  <w:marBottom w:val="0"/>
                  <w:divBdr>
                    <w:top w:val="none" w:sz="0" w:space="0" w:color="auto"/>
                    <w:left w:val="none" w:sz="0" w:space="0" w:color="auto"/>
                    <w:bottom w:val="none" w:sz="0" w:space="0" w:color="auto"/>
                    <w:right w:val="none" w:sz="0" w:space="0" w:color="auto"/>
                  </w:divBdr>
                  <w:divsChild>
                    <w:div w:id="95949119">
                      <w:marLeft w:val="2325"/>
                      <w:marRight w:val="0"/>
                      <w:marTop w:val="0"/>
                      <w:marBottom w:val="0"/>
                      <w:divBdr>
                        <w:top w:val="none" w:sz="0" w:space="0" w:color="auto"/>
                        <w:left w:val="none" w:sz="0" w:space="0" w:color="auto"/>
                        <w:bottom w:val="none" w:sz="0" w:space="0" w:color="auto"/>
                        <w:right w:val="none" w:sz="0" w:space="0" w:color="auto"/>
                      </w:divBdr>
                      <w:divsChild>
                        <w:div w:id="835919961">
                          <w:marLeft w:val="0"/>
                          <w:marRight w:val="0"/>
                          <w:marTop w:val="0"/>
                          <w:marBottom w:val="0"/>
                          <w:divBdr>
                            <w:top w:val="none" w:sz="0" w:space="0" w:color="auto"/>
                            <w:left w:val="none" w:sz="0" w:space="0" w:color="auto"/>
                            <w:bottom w:val="none" w:sz="0" w:space="0" w:color="auto"/>
                            <w:right w:val="none" w:sz="0" w:space="0" w:color="auto"/>
                          </w:divBdr>
                          <w:divsChild>
                            <w:div w:id="56393725">
                              <w:marLeft w:val="0"/>
                              <w:marRight w:val="0"/>
                              <w:marTop w:val="0"/>
                              <w:marBottom w:val="0"/>
                              <w:divBdr>
                                <w:top w:val="none" w:sz="0" w:space="0" w:color="auto"/>
                                <w:left w:val="none" w:sz="0" w:space="0" w:color="auto"/>
                                <w:bottom w:val="none" w:sz="0" w:space="0" w:color="auto"/>
                                <w:right w:val="none" w:sz="0" w:space="0" w:color="auto"/>
                              </w:divBdr>
                              <w:divsChild>
                                <w:div w:id="642203289">
                                  <w:marLeft w:val="0"/>
                                  <w:marRight w:val="0"/>
                                  <w:marTop w:val="0"/>
                                  <w:marBottom w:val="0"/>
                                  <w:divBdr>
                                    <w:top w:val="none" w:sz="0" w:space="0" w:color="auto"/>
                                    <w:left w:val="none" w:sz="0" w:space="0" w:color="auto"/>
                                    <w:bottom w:val="none" w:sz="0" w:space="0" w:color="auto"/>
                                    <w:right w:val="none" w:sz="0" w:space="0" w:color="auto"/>
                                  </w:divBdr>
                                  <w:divsChild>
                                    <w:div w:id="1326779637">
                                      <w:marLeft w:val="0"/>
                                      <w:marRight w:val="0"/>
                                      <w:marTop w:val="0"/>
                                      <w:marBottom w:val="0"/>
                                      <w:divBdr>
                                        <w:top w:val="none" w:sz="0" w:space="0" w:color="auto"/>
                                        <w:left w:val="none" w:sz="0" w:space="0" w:color="auto"/>
                                        <w:bottom w:val="none" w:sz="0" w:space="0" w:color="auto"/>
                                        <w:right w:val="none" w:sz="0" w:space="0" w:color="auto"/>
                                      </w:divBdr>
                                      <w:divsChild>
                                        <w:div w:id="172384348">
                                          <w:marLeft w:val="0"/>
                                          <w:marRight w:val="0"/>
                                          <w:marTop w:val="0"/>
                                          <w:marBottom w:val="0"/>
                                          <w:divBdr>
                                            <w:top w:val="none" w:sz="0" w:space="0" w:color="auto"/>
                                            <w:left w:val="none" w:sz="0" w:space="0" w:color="auto"/>
                                            <w:bottom w:val="none" w:sz="0" w:space="0" w:color="auto"/>
                                            <w:right w:val="none" w:sz="0" w:space="0" w:color="auto"/>
                                          </w:divBdr>
                                          <w:divsChild>
                                            <w:div w:id="674499765">
                                              <w:marLeft w:val="0"/>
                                              <w:marRight w:val="0"/>
                                              <w:marTop w:val="0"/>
                                              <w:marBottom w:val="0"/>
                                              <w:divBdr>
                                                <w:top w:val="none" w:sz="0" w:space="0" w:color="auto"/>
                                                <w:left w:val="none" w:sz="0" w:space="0" w:color="auto"/>
                                                <w:bottom w:val="none" w:sz="0" w:space="0" w:color="auto"/>
                                                <w:right w:val="none" w:sz="0" w:space="0" w:color="auto"/>
                                              </w:divBdr>
                                              <w:divsChild>
                                                <w:div w:id="1853254394">
                                                  <w:marLeft w:val="0"/>
                                                  <w:marRight w:val="0"/>
                                                  <w:marTop w:val="0"/>
                                                  <w:marBottom w:val="0"/>
                                                  <w:divBdr>
                                                    <w:top w:val="none" w:sz="0" w:space="0" w:color="auto"/>
                                                    <w:left w:val="none" w:sz="0" w:space="0" w:color="auto"/>
                                                    <w:bottom w:val="none" w:sz="0" w:space="0" w:color="auto"/>
                                                    <w:right w:val="none" w:sz="0" w:space="0" w:color="auto"/>
                                                  </w:divBdr>
                                                  <w:divsChild>
                                                    <w:div w:id="1086804477">
                                                      <w:marLeft w:val="0"/>
                                                      <w:marRight w:val="0"/>
                                                      <w:marTop w:val="0"/>
                                                      <w:marBottom w:val="0"/>
                                                      <w:divBdr>
                                                        <w:top w:val="none" w:sz="0" w:space="0" w:color="auto"/>
                                                        <w:left w:val="none" w:sz="0" w:space="0" w:color="auto"/>
                                                        <w:bottom w:val="none" w:sz="0" w:space="0" w:color="auto"/>
                                                        <w:right w:val="none" w:sz="0" w:space="0" w:color="auto"/>
                                                      </w:divBdr>
                                                      <w:divsChild>
                                                        <w:div w:id="2108234505">
                                                          <w:marLeft w:val="15"/>
                                                          <w:marRight w:val="15"/>
                                                          <w:marTop w:val="15"/>
                                                          <w:marBottom w:val="15"/>
                                                          <w:divBdr>
                                                            <w:top w:val="none" w:sz="0" w:space="0" w:color="auto"/>
                                                            <w:left w:val="none" w:sz="0" w:space="0" w:color="auto"/>
                                                            <w:bottom w:val="none" w:sz="0" w:space="0" w:color="auto"/>
                                                            <w:right w:val="none" w:sz="0" w:space="0" w:color="auto"/>
                                                          </w:divBdr>
                                                          <w:divsChild>
                                                            <w:div w:id="221987097">
                                                              <w:marLeft w:val="0"/>
                                                              <w:marRight w:val="0"/>
                                                              <w:marTop w:val="0"/>
                                                              <w:marBottom w:val="0"/>
                                                              <w:divBdr>
                                                                <w:top w:val="none" w:sz="0" w:space="0" w:color="auto"/>
                                                                <w:left w:val="none" w:sz="0" w:space="0" w:color="auto"/>
                                                                <w:bottom w:val="none" w:sz="0" w:space="0" w:color="auto"/>
                                                                <w:right w:val="none" w:sz="0" w:space="0" w:color="auto"/>
                                                              </w:divBdr>
                                                              <w:divsChild>
                                                                <w:div w:id="1626934272">
                                                                  <w:marLeft w:val="0"/>
                                                                  <w:marRight w:val="0"/>
                                                                  <w:marTop w:val="0"/>
                                                                  <w:marBottom w:val="0"/>
                                                                  <w:divBdr>
                                                                    <w:top w:val="none" w:sz="0" w:space="0" w:color="auto"/>
                                                                    <w:left w:val="none" w:sz="0" w:space="0" w:color="auto"/>
                                                                    <w:bottom w:val="none" w:sz="0" w:space="0" w:color="auto"/>
                                                                    <w:right w:val="none" w:sz="0" w:space="0" w:color="auto"/>
                                                                  </w:divBdr>
                                                                </w:div>
                                                                <w:div w:id="1792284172">
                                                                  <w:marLeft w:val="0"/>
                                                                  <w:marRight w:val="0"/>
                                                                  <w:marTop w:val="0"/>
                                                                  <w:marBottom w:val="0"/>
                                                                  <w:divBdr>
                                                                    <w:top w:val="none" w:sz="0" w:space="0" w:color="auto"/>
                                                                    <w:left w:val="none" w:sz="0" w:space="0" w:color="auto"/>
                                                                    <w:bottom w:val="none" w:sz="0" w:space="0" w:color="auto"/>
                                                                    <w:right w:val="none" w:sz="0" w:space="0" w:color="auto"/>
                                                                  </w:divBdr>
                                                                </w:div>
                                                                <w:div w:id="1323967934">
                                                                  <w:marLeft w:val="0"/>
                                                                  <w:marRight w:val="0"/>
                                                                  <w:marTop w:val="0"/>
                                                                  <w:marBottom w:val="0"/>
                                                                  <w:divBdr>
                                                                    <w:top w:val="none" w:sz="0" w:space="0" w:color="auto"/>
                                                                    <w:left w:val="none" w:sz="0" w:space="0" w:color="auto"/>
                                                                    <w:bottom w:val="none" w:sz="0" w:space="0" w:color="auto"/>
                                                                    <w:right w:val="none" w:sz="0" w:space="0" w:color="auto"/>
                                                                  </w:divBdr>
                                                                </w:div>
                                                                <w:div w:id="255292636">
                                                                  <w:marLeft w:val="0"/>
                                                                  <w:marRight w:val="0"/>
                                                                  <w:marTop w:val="0"/>
                                                                  <w:marBottom w:val="0"/>
                                                                  <w:divBdr>
                                                                    <w:top w:val="none" w:sz="0" w:space="0" w:color="auto"/>
                                                                    <w:left w:val="none" w:sz="0" w:space="0" w:color="auto"/>
                                                                    <w:bottom w:val="none" w:sz="0" w:space="0" w:color="auto"/>
                                                                    <w:right w:val="none" w:sz="0" w:space="0" w:color="auto"/>
                                                                  </w:divBdr>
                                                                </w:div>
                                                                <w:div w:id="981542746">
                                                                  <w:marLeft w:val="0"/>
                                                                  <w:marRight w:val="0"/>
                                                                  <w:marTop w:val="0"/>
                                                                  <w:marBottom w:val="0"/>
                                                                  <w:divBdr>
                                                                    <w:top w:val="none" w:sz="0" w:space="0" w:color="auto"/>
                                                                    <w:left w:val="none" w:sz="0" w:space="0" w:color="auto"/>
                                                                    <w:bottom w:val="none" w:sz="0" w:space="0" w:color="auto"/>
                                                                    <w:right w:val="none" w:sz="0" w:space="0" w:color="auto"/>
                                                                  </w:divBdr>
                                                                </w:div>
                                                                <w:div w:id="720176981">
                                                                  <w:marLeft w:val="0"/>
                                                                  <w:marRight w:val="0"/>
                                                                  <w:marTop w:val="0"/>
                                                                  <w:marBottom w:val="0"/>
                                                                  <w:divBdr>
                                                                    <w:top w:val="none" w:sz="0" w:space="0" w:color="auto"/>
                                                                    <w:left w:val="none" w:sz="0" w:space="0" w:color="auto"/>
                                                                    <w:bottom w:val="none" w:sz="0" w:space="0" w:color="auto"/>
                                                                    <w:right w:val="none" w:sz="0" w:space="0" w:color="auto"/>
                                                                  </w:divBdr>
                                                                </w:div>
                                                                <w:div w:id="1588537509">
                                                                  <w:marLeft w:val="0"/>
                                                                  <w:marRight w:val="0"/>
                                                                  <w:marTop w:val="0"/>
                                                                  <w:marBottom w:val="0"/>
                                                                  <w:divBdr>
                                                                    <w:top w:val="none" w:sz="0" w:space="0" w:color="auto"/>
                                                                    <w:left w:val="none" w:sz="0" w:space="0" w:color="auto"/>
                                                                    <w:bottom w:val="none" w:sz="0" w:space="0" w:color="auto"/>
                                                                    <w:right w:val="none" w:sz="0" w:space="0" w:color="auto"/>
                                                                  </w:divBdr>
                                                                </w:div>
                                                                <w:div w:id="1125343521">
                                                                  <w:marLeft w:val="0"/>
                                                                  <w:marRight w:val="0"/>
                                                                  <w:marTop w:val="0"/>
                                                                  <w:marBottom w:val="0"/>
                                                                  <w:divBdr>
                                                                    <w:top w:val="none" w:sz="0" w:space="0" w:color="auto"/>
                                                                    <w:left w:val="none" w:sz="0" w:space="0" w:color="auto"/>
                                                                    <w:bottom w:val="none" w:sz="0" w:space="0" w:color="auto"/>
                                                                    <w:right w:val="none" w:sz="0" w:space="0" w:color="auto"/>
                                                                  </w:divBdr>
                                                                </w:div>
                                                                <w:div w:id="1222248640">
                                                                  <w:marLeft w:val="0"/>
                                                                  <w:marRight w:val="0"/>
                                                                  <w:marTop w:val="0"/>
                                                                  <w:marBottom w:val="0"/>
                                                                  <w:divBdr>
                                                                    <w:top w:val="none" w:sz="0" w:space="0" w:color="auto"/>
                                                                    <w:left w:val="none" w:sz="0" w:space="0" w:color="auto"/>
                                                                    <w:bottom w:val="none" w:sz="0" w:space="0" w:color="auto"/>
                                                                    <w:right w:val="none" w:sz="0" w:space="0" w:color="auto"/>
                                                                  </w:divBdr>
                                                                </w:div>
                                                                <w:div w:id="737442786">
                                                                  <w:marLeft w:val="0"/>
                                                                  <w:marRight w:val="0"/>
                                                                  <w:marTop w:val="0"/>
                                                                  <w:marBottom w:val="0"/>
                                                                  <w:divBdr>
                                                                    <w:top w:val="none" w:sz="0" w:space="0" w:color="auto"/>
                                                                    <w:left w:val="none" w:sz="0" w:space="0" w:color="auto"/>
                                                                    <w:bottom w:val="none" w:sz="0" w:space="0" w:color="auto"/>
                                                                    <w:right w:val="none" w:sz="0" w:space="0" w:color="auto"/>
                                                                  </w:divBdr>
                                                                </w:div>
                                                                <w:div w:id="1156337089">
                                                                  <w:marLeft w:val="0"/>
                                                                  <w:marRight w:val="0"/>
                                                                  <w:marTop w:val="0"/>
                                                                  <w:marBottom w:val="0"/>
                                                                  <w:divBdr>
                                                                    <w:top w:val="none" w:sz="0" w:space="0" w:color="auto"/>
                                                                    <w:left w:val="none" w:sz="0" w:space="0" w:color="auto"/>
                                                                    <w:bottom w:val="none" w:sz="0" w:space="0" w:color="auto"/>
                                                                    <w:right w:val="none" w:sz="0" w:space="0" w:color="auto"/>
                                                                  </w:divBdr>
                                                                </w:div>
                                                                <w:div w:id="2020886378">
                                                                  <w:marLeft w:val="0"/>
                                                                  <w:marRight w:val="0"/>
                                                                  <w:marTop w:val="0"/>
                                                                  <w:marBottom w:val="0"/>
                                                                  <w:divBdr>
                                                                    <w:top w:val="none" w:sz="0" w:space="0" w:color="auto"/>
                                                                    <w:left w:val="none" w:sz="0" w:space="0" w:color="auto"/>
                                                                    <w:bottom w:val="none" w:sz="0" w:space="0" w:color="auto"/>
                                                                    <w:right w:val="none" w:sz="0" w:space="0" w:color="auto"/>
                                                                  </w:divBdr>
                                                                </w:div>
                                                                <w:div w:id="1116294462">
                                                                  <w:marLeft w:val="0"/>
                                                                  <w:marRight w:val="0"/>
                                                                  <w:marTop w:val="0"/>
                                                                  <w:marBottom w:val="0"/>
                                                                  <w:divBdr>
                                                                    <w:top w:val="none" w:sz="0" w:space="0" w:color="auto"/>
                                                                    <w:left w:val="none" w:sz="0" w:space="0" w:color="auto"/>
                                                                    <w:bottom w:val="none" w:sz="0" w:space="0" w:color="auto"/>
                                                                    <w:right w:val="none" w:sz="0" w:space="0" w:color="auto"/>
                                                                  </w:divBdr>
                                                                </w:div>
                                                                <w:div w:id="1534609840">
                                                                  <w:marLeft w:val="0"/>
                                                                  <w:marRight w:val="0"/>
                                                                  <w:marTop w:val="0"/>
                                                                  <w:marBottom w:val="0"/>
                                                                  <w:divBdr>
                                                                    <w:top w:val="none" w:sz="0" w:space="0" w:color="auto"/>
                                                                    <w:left w:val="none" w:sz="0" w:space="0" w:color="auto"/>
                                                                    <w:bottom w:val="none" w:sz="0" w:space="0" w:color="auto"/>
                                                                    <w:right w:val="none" w:sz="0" w:space="0" w:color="auto"/>
                                                                  </w:divBdr>
                                                                </w:div>
                                                                <w:div w:id="2087724291">
                                                                  <w:marLeft w:val="0"/>
                                                                  <w:marRight w:val="0"/>
                                                                  <w:marTop w:val="0"/>
                                                                  <w:marBottom w:val="0"/>
                                                                  <w:divBdr>
                                                                    <w:top w:val="none" w:sz="0" w:space="0" w:color="auto"/>
                                                                    <w:left w:val="none" w:sz="0" w:space="0" w:color="auto"/>
                                                                    <w:bottom w:val="none" w:sz="0" w:space="0" w:color="auto"/>
                                                                    <w:right w:val="none" w:sz="0" w:space="0" w:color="auto"/>
                                                                  </w:divBdr>
                                                                </w:div>
                                                                <w:div w:id="1905096772">
                                                                  <w:marLeft w:val="0"/>
                                                                  <w:marRight w:val="0"/>
                                                                  <w:marTop w:val="0"/>
                                                                  <w:marBottom w:val="0"/>
                                                                  <w:divBdr>
                                                                    <w:top w:val="none" w:sz="0" w:space="0" w:color="auto"/>
                                                                    <w:left w:val="none" w:sz="0" w:space="0" w:color="auto"/>
                                                                    <w:bottom w:val="none" w:sz="0" w:space="0" w:color="auto"/>
                                                                    <w:right w:val="none" w:sz="0" w:space="0" w:color="auto"/>
                                                                  </w:divBdr>
                                                                </w:div>
                                                                <w:div w:id="1986474576">
                                                                  <w:marLeft w:val="0"/>
                                                                  <w:marRight w:val="0"/>
                                                                  <w:marTop w:val="0"/>
                                                                  <w:marBottom w:val="0"/>
                                                                  <w:divBdr>
                                                                    <w:top w:val="none" w:sz="0" w:space="0" w:color="auto"/>
                                                                    <w:left w:val="none" w:sz="0" w:space="0" w:color="auto"/>
                                                                    <w:bottom w:val="none" w:sz="0" w:space="0" w:color="auto"/>
                                                                    <w:right w:val="none" w:sz="0" w:space="0" w:color="auto"/>
                                                                  </w:divBdr>
                                                                </w:div>
                                                                <w:div w:id="1359623864">
                                                                  <w:marLeft w:val="0"/>
                                                                  <w:marRight w:val="0"/>
                                                                  <w:marTop w:val="0"/>
                                                                  <w:marBottom w:val="0"/>
                                                                  <w:divBdr>
                                                                    <w:top w:val="none" w:sz="0" w:space="0" w:color="auto"/>
                                                                    <w:left w:val="none" w:sz="0" w:space="0" w:color="auto"/>
                                                                    <w:bottom w:val="none" w:sz="0" w:space="0" w:color="auto"/>
                                                                    <w:right w:val="none" w:sz="0" w:space="0" w:color="auto"/>
                                                                  </w:divBdr>
                                                                </w:div>
                                                                <w:div w:id="931350713">
                                                                  <w:marLeft w:val="0"/>
                                                                  <w:marRight w:val="0"/>
                                                                  <w:marTop w:val="0"/>
                                                                  <w:marBottom w:val="0"/>
                                                                  <w:divBdr>
                                                                    <w:top w:val="none" w:sz="0" w:space="0" w:color="auto"/>
                                                                    <w:left w:val="none" w:sz="0" w:space="0" w:color="auto"/>
                                                                    <w:bottom w:val="none" w:sz="0" w:space="0" w:color="auto"/>
                                                                    <w:right w:val="none" w:sz="0" w:space="0" w:color="auto"/>
                                                                  </w:divBdr>
                                                                </w:div>
                                                                <w:div w:id="1980304252">
                                                                  <w:marLeft w:val="0"/>
                                                                  <w:marRight w:val="0"/>
                                                                  <w:marTop w:val="0"/>
                                                                  <w:marBottom w:val="0"/>
                                                                  <w:divBdr>
                                                                    <w:top w:val="none" w:sz="0" w:space="0" w:color="auto"/>
                                                                    <w:left w:val="none" w:sz="0" w:space="0" w:color="auto"/>
                                                                    <w:bottom w:val="none" w:sz="0" w:space="0" w:color="auto"/>
                                                                    <w:right w:val="none" w:sz="0" w:space="0" w:color="auto"/>
                                                                  </w:divBdr>
                                                                </w:div>
                                                                <w:div w:id="823349653">
                                                                  <w:marLeft w:val="0"/>
                                                                  <w:marRight w:val="0"/>
                                                                  <w:marTop w:val="0"/>
                                                                  <w:marBottom w:val="0"/>
                                                                  <w:divBdr>
                                                                    <w:top w:val="none" w:sz="0" w:space="0" w:color="auto"/>
                                                                    <w:left w:val="none" w:sz="0" w:space="0" w:color="auto"/>
                                                                    <w:bottom w:val="none" w:sz="0" w:space="0" w:color="auto"/>
                                                                    <w:right w:val="none" w:sz="0" w:space="0" w:color="auto"/>
                                                                  </w:divBdr>
                                                                </w:div>
                                                                <w:div w:id="139273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0315418">
      <w:bodyDiv w:val="1"/>
      <w:marLeft w:val="0"/>
      <w:marRight w:val="0"/>
      <w:marTop w:val="0"/>
      <w:marBottom w:val="0"/>
      <w:divBdr>
        <w:top w:val="none" w:sz="0" w:space="0" w:color="auto"/>
        <w:left w:val="none" w:sz="0" w:space="0" w:color="auto"/>
        <w:bottom w:val="none" w:sz="0" w:space="0" w:color="auto"/>
        <w:right w:val="none" w:sz="0" w:space="0" w:color="auto"/>
      </w:divBdr>
      <w:divsChild>
        <w:div w:id="985665432">
          <w:marLeft w:val="0"/>
          <w:marRight w:val="0"/>
          <w:marTop w:val="0"/>
          <w:marBottom w:val="0"/>
          <w:divBdr>
            <w:top w:val="none" w:sz="0" w:space="0" w:color="auto"/>
            <w:left w:val="none" w:sz="0" w:space="0" w:color="auto"/>
            <w:bottom w:val="none" w:sz="0" w:space="0" w:color="auto"/>
            <w:right w:val="none" w:sz="0" w:space="0" w:color="auto"/>
          </w:divBdr>
          <w:divsChild>
            <w:div w:id="163715632">
              <w:marLeft w:val="0"/>
              <w:marRight w:val="0"/>
              <w:marTop w:val="0"/>
              <w:marBottom w:val="0"/>
              <w:divBdr>
                <w:top w:val="none" w:sz="0" w:space="0" w:color="auto"/>
                <w:left w:val="none" w:sz="0" w:space="0" w:color="auto"/>
                <w:bottom w:val="none" w:sz="0" w:space="0" w:color="auto"/>
                <w:right w:val="none" w:sz="0" w:space="0" w:color="auto"/>
              </w:divBdr>
              <w:divsChild>
                <w:div w:id="1274630984">
                  <w:marLeft w:val="0"/>
                  <w:marRight w:val="0"/>
                  <w:marTop w:val="0"/>
                  <w:marBottom w:val="0"/>
                  <w:divBdr>
                    <w:top w:val="none" w:sz="0" w:space="0" w:color="auto"/>
                    <w:left w:val="none" w:sz="0" w:space="0" w:color="auto"/>
                    <w:bottom w:val="none" w:sz="0" w:space="0" w:color="auto"/>
                    <w:right w:val="none" w:sz="0" w:space="0" w:color="auto"/>
                  </w:divBdr>
                  <w:divsChild>
                    <w:div w:id="781150884">
                      <w:marLeft w:val="2325"/>
                      <w:marRight w:val="0"/>
                      <w:marTop w:val="0"/>
                      <w:marBottom w:val="0"/>
                      <w:divBdr>
                        <w:top w:val="none" w:sz="0" w:space="0" w:color="auto"/>
                        <w:left w:val="none" w:sz="0" w:space="0" w:color="auto"/>
                        <w:bottom w:val="none" w:sz="0" w:space="0" w:color="auto"/>
                        <w:right w:val="none" w:sz="0" w:space="0" w:color="auto"/>
                      </w:divBdr>
                      <w:divsChild>
                        <w:div w:id="466046923">
                          <w:marLeft w:val="0"/>
                          <w:marRight w:val="0"/>
                          <w:marTop w:val="0"/>
                          <w:marBottom w:val="0"/>
                          <w:divBdr>
                            <w:top w:val="none" w:sz="0" w:space="0" w:color="auto"/>
                            <w:left w:val="none" w:sz="0" w:space="0" w:color="auto"/>
                            <w:bottom w:val="none" w:sz="0" w:space="0" w:color="auto"/>
                            <w:right w:val="none" w:sz="0" w:space="0" w:color="auto"/>
                          </w:divBdr>
                          <w:divsChild>
                            <w:div w:id="305739370">
                              <w:marLeft w:val="0"/>
                              <w:marRight w:val="0"/>
                              <w:marTop w:val="0"/>
                              <w:marBottom w:val="0"/>
                              <w:divBdr>
                                <w:top w:val="none" w:sz="0" w:space="0" w:color="auto"/>
                                <w:left w:val="none" w:sz="0" w:space="0" w:color="auto"/>
                                <w:bottom w:val="none" w:sz="0" w:space="0" w:color="auto"/>
                                <w:right w:val="none" w:sz="0" w:space="0" w:color="auto"/>
                              </w:divBdr>
                              <w:divsChild>
                                <w:div w:id="1880388223">
                                  <w:marLeft w:val="0"/>
                                  <w:marRight w:val="0"/>
                                  <w:marTop w:val="0"/>
                                  <w:marBottom w:val="0"/>
                                  <w:divBdr>
                                    <w:top w:val="none" w:sz="0" w:space="0" w:color="auto"/>
                                    <w:left w:val="none" w:sz="0" w:space="0" w:color="auto"/>
                                    <w:bottom w:val="none" w:sz="0" w:space="0" w:color="auto"/>
                                    <w:right w:val="none" w:sz="0" w:space="0" w:color="auto"/>
                                  </w:divBdr>
                                  <w:divsChild>
                                    <w:div w:id="761608079">
                                      <w:marLeft w:val="0"/>
                                      <w:marRight w:val="0"/>
                                      <w:marTop w:val="0"/>
                                      <w:marBottom w:val="0"/>
                                      <w:divBdr>
                                        <w:top w:val="none" w:sz="0" w:space="0" w:color="auto"/>
                                        <w:left w:val="none" w:sz="0" w:space="0" w:color="auto"/>
                                        <w:bottom w:val="none" w:sz="0" w:space="0" w:color="auto"/>
                                        <w:right w:val="none" w:sz="0" w:space="0" w:color="auto"/>
                                      </w:divBdr>
                                      <w:divsChild>
                                        <w:div w:id="2116441916">
                                          <w:marLeft w:val="0"/>
                                          <w:marRight w:val="0"/>
                                          <w:marTop w:val="0"/>
                                          <w:marBottom w:val="0"/>
                                          <w:divBdr>
                                            <w:top w:val="none" w:sz="0" w:space="0" w:color="auto"/>
                                            <w:left w:val="none" w:sz="0" w:space="0" w:color="auto"/>
                                            <w:bottom w:val="none" w:sz="0" w:space="0" w:color="auto"/>
                                            <w:right w:val="none" w:sz="0" w:space="0" w:color="auto"/>
                                          </w:divBdr>
                                          <w:divsChild>
                                            <w:div w:id="911891783">
                                              <w:marLeft w:val="0"/>
                                              <w:marRight w:val="0"/>
                                              <w:marTop w:val="0"/>
                                              <w:marBottom w:val="0"/>
                                              <w:divBdr>
                                                <w:top w:val="none" w:sz="0" w:space="0" w:color="auto"/>
                                                <w:left w:val="none" w:sz="0" w:space="0" w:color="auto"/>
                                                <w:bottom w:val="none" w:sz="0" w:space="0" w:color="auto"/>
                                                <w:right w:val="none" w:sz="0" w:space="0" w:color="auto"/>
                                              </w:divBdr>
                                              <w:divsChild>
                                                <w:div w:id="479461407">
                                                  <w:marLeft w:val="0"/>
                                                  <w:marRight w:val="0"/>
                                                  <w:marTop w:val="0"/>
                                                  <w:marBottom w:val="0"/>
                                                  <w:divBdr>
                                                    <w:top w:val="none" w:sz="0" w:space="0" w:color="auto"/>
                                                    <w:left w:val="none" w:sz="0" w:space="0" w:color="auto"/>
                                                    <w:bottom w:val="none" w:sz="0" w:space="0" w:color="auto"/>
                                                    <w:right w:val="none" w:sz="0" w:space="0" w:color="auto"/>
                                                  </w:divBdr>
                                                  <w:divsChild>
                                                    <w:div w:id="308217996">
                                                      <w:marLeft w:val="0"/>
                                                      <w:marRight w:val="0"/>
                                                      <w:marTop w:val="0"/>
                                                      <w:marBottom w:val="0"/>
                                                      <w:divBdr>
                                                        <w:top w:val="none" w:sz="0" w:space="0" w:color="auto"/>
                                                        <w:left w:val="none" w:sz="0" w:space="0" w:color="auto"/>
                                                        <w:bottom w:val="none" w:sz="0" w:space="0" w:color="auto"/>
                                                        <w:right w:val="none" w:sz="0" w:space="0" w:color="auto"/>
                                                      </w:divBdr>
                                                      <w:divsChild>
                                                        <w:div w:id="1718891097">
                                                          <w:marLeft w:val="15"/>
                                                          <w:marRight w:val="15"/>
                                                          <w:marTop w:val="15"/>
                                                          <w:marBottom w:val="15"/>
                                                          <w:divBdr>
                                                            <w:top w:val="none" w:sz="0" w:space="0" w:color="auto"/>
                                                            <w:left w:val="none" w:sz="0" w:space="0" w:color="auto"/>
                                                            <w:bottom w:val="none" w:sz="0" w:space="0" w:color="auto"/>
                                                            <w:right w:val="none" w:sz="0" w:space="0" w:color="auto"/>
                                                          </w:divBdr>
                                                          <w:divsChild>
                                                            <w:div w:id="259140495">
                                                              <w:marLeft w:val="0"/>
                                                              <w:marRight w:val="0"/>
                                                              <w:marTop w:val="0"/>
                                                              <w:marBottom w:val="0"/>
                                                              <w:divBdr>
                                                                <w:top w:val="none" w:sz="0" w:space="0" w:color="auto"/>
                                                                <w:left w:val="none" w:sz="0" w:space="0" w:color="auto"/>
                                                                <w:bottom w:val="none" w:sz="0" w:space="0" w:color="auto"/>
                                                                <w:right w:val="none" w:sz="0" w:space="0" w:color="auto"/>
                                                              </w:divBdr>
                                                              <w:divsChild>
                                                                <w:div w:id="1060715655">
                                                                  <w:marLeft w:val="0"/>
                                                                  <w:marRight w:val="0"/>
                                                                  <w:marTop w:val="0"/>
                                                                  <w:marBottom w:val="0"/>
                                                                  <w:divBdr>
                                                                    <w:top w:val="none" w:sz="0" w:space="0" w:color="auto"/>
                                                                    <w:left w:val="none" w:sz="0" w:space="0" w:color="auto"/>
                                                                    <w:bottom w:val="none" w:sz="0" w:space="0" w:color="auto"/>
                                                                    <w:right w:val="none" w:sz="0" w:space="0" w:color="auto"/>
                                                                  </w:divBdr>
                                                                  <w:divsChild>
                                                                    <w:div w:id="862476603">
                                                                      <w:marLeft w:val="0"/>
                                                                      <w:marRight w:val="0"/>
                                                                      <w:marTop w:val="0"/>
                                                                      <w:marBottom w:val="0"/>
                                                                      <w:divBdr>
                                                                        <w:top w:val="none" w:sz="0" w:space="0" w:color="auto"/>
                                                                        <w:left w:val="none" w:sz="0" w:space="0" w:color="auto"/>
                                                                        <w:bottom w:val="none" w:sz="0" w:space="0" w:color="auto"/>
                                                                        <w:right w:val="none" w:sz="0" w:space="0" w:color="auto"/>
                                                                      </w:divBdr>
                                                                      <w:divsChild>
                                                                        <w:div w:id="53189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99395">
                                                              <w:marLeft w:val="0"/>
                                                              <w:marRight w:val="0"/>
                                                              <w:marTop w:val="0"/>
                                                              <w:marBottom w:val="0"/>
                                                              <w:divBdr>
                                                                <w:top w:val="none" w:sz="0" w:space="0" w:color="auto"/>
                                                                <w:left w:val="none" w:sz="0" w:space="0" w:color="auto"/>
                                                                <w:bottom w:val="none" w:sz="0" w:space="0" w:color="auto"/>
                                                                <w:right w:val="none" w:sz="0" w:space="0" w:color="auto"/>
                                                              </w:divBdr>
                                                              <w:divsChild>
                                                                <w:div w:id="876164209">
                                                                  <w:marLeft w:val="0"/>
                                                                  <w:marRight w:val="0"/>
                                                                  <w:marTop w:val="0"/>
                                                                  <w:marBottom w:val="0"/>
                                                                  <w:divBdr>
                                                                    <w:top w:val="none" w:sz="0" w:space="0" w:color="auto"/>
                                                                    <w:left w:val="none" w:sz="0" w:space="0" w:color="auto"/>
                                                                    <w:bottom w:val="none" w:sz="0" w:space="0" w:color="auto"/>
                                                                    <w:right w:val="none" w:sz="0" w:space="0" w:color="auto"/>
                                                                  </w:divBdr>
                                                                  <w:divsChild>
                                                                    <w:div w:id="446050543">
                                                                      <w:marLeft w:val="0"/>
                                                                      <w:marRight w:val="0"/>
                                                                      <w:marTop w:val="0"/>
                                                                      <w:marBottom w:val="0"/>
                                                                      <w:divBdr>
                                                                        <w:top w:val="none" w:sz="0" w:space="0" w:color="auto"/>
                                                                        <w:left w:val="none" w:sz="0" w:space="0" w:color="auto"/>
                                                                        <w:bottom w:val="none" w:sz="0" w:space="0" w:color="auto"/>
                                                                        <w:right w:val="none" w:sz="0" w:space="0" w:color="auto"/>
                                                                      </w:divBdr>
                                                                    </w:div>
                                                                    <w:div w:id="1765803156">
                                                                      <w:marLeft w:val="0"/>
                                                                      <w:marRight w:val="0"/>
                                                                      <w:marTop w:val="0"/>
                                                                      <w:marBottom w:val="0"/>
                                                                      <w:divBdr>
                                                                        <w:top w:val="none" w:sz="0" w:space="0" w:color="auto"/>
                                                                        <w:left w:val="none" w:sz="0" w:space="0" w:color="auto"/>
                                                                        <w:bottom w:val="none" w:sz="0" w:space="0" w:color="auto"/>
                                                                        <w:right w:val="none" w:sz="0" w:space="0" w:color="auto"/>
                                                                      </w:divBdr>
                                                                      <w:divsChild>
                                                                        <w:div w:id="205605966">
                                                                          <w:marLeft w:val="0"/>
                                                                          <w:marRight w:val="0"/>
                                                                          <w:marTop w:val="0"/>
                                                                          <w:marBottom w:val="0"/>
                                                                          <w:divBdr>
                                                                            <w:top w:val="none" w:sz="0" w:space="0" w:color="auto"/>
                                                                            <w:left w:val="none" w:sz="0" w:space="0" w:color="auto"/>
                                                                            <w:bottom w:val="none" w:sz="0" w:space="0" w:color="auto"/>
                                                                            <w:right w:val="none" w:sz="0" w:space="0" w:color="auto"/>
                                                                          </w:divBdr>
                                                                          <w:divsChild>
                                                                            <w:div w:id="158545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9216503">
      <w:bodyDiv w:val="1"/>
      <w:marLeft w:val="0"/>
      <w:marRight w:val="0"/>
      <w:marTop w:val="0"/>
      <w:marBottom w:val="0"/>
      <w:divBdr>
        <w:top w:val="none" w:sz="0" w:space="0" w:color="auto"/>
        <w:left w:val="none" w:sz="0" w:space="0" w:color="auto"/>
        <w:bottom w:val="none" w:sz="0" w:space="0" w:color="auto"/>
        <w:right w:val="none" w:sz="0" w:space="0" w:color="auto"/>
      </w:divBdr>
      <w:divsChild>
        <w:div w:id="1471244681">
          <w:marLeft w:val="0"/>
          <w:marRight w:val="0"/>
          <w:marTop w:val="0"/>
          <w:marBottom w:val="0"/>
          <w:divBdr>
            <w:top w:val="none" w:sz="0" w:space="0" w:color="auto"/>
            <w:left w:val="none" w:sz="0" w:space="0" w:color="auto"/>
            <w:bottom w:val="none" w:sz="0" w:space="0" w:color="auto"/>
            <w:right w:val="none" w:sz="0" w:space="0" w:color="auto"/>
          </w:divBdr>
          <w:divsChild>
            <w:div w:id="1576864517">
              <w:marLeft w:val="0"/>
              <w:marRight w:val="0"/>
              <w:marTop w:val="0"/>
              <w:marBottom w:val="0"/>
              <w:divBdr>
                <w:top w:val="none" w:sz="0" w:space="0" w:color="auto"/>
                <w:left w:val="none" w:sz="0" w:space="0" w:color="auto"/>
                <w:bottom w:val="none" w:sz="0" w:space="0" w:color="auto"/>
                <w:right w:val="none" w:sz="0" w:space="0" w:color="auto"/>
              </w:divBdr>
              <w:divsChild>
                <w:div w:id="1585257209">
                  <w:marLeft w:val="0"/>
                  <w:marRight w:val="0"/>
                  <w:marTop w:val="0"/>
                  <w:marBottom w:val="0"/>
                  <w:divBdr>
                    <w:top w:val="none" w:sz="0" w:space="0" w:color="auto"/>
                    <w:left w:val="none" w:sz="0" w:space="0" w:color="auto"/>
                    <w:bottom w:val="none" w:sz="0" w:space="0" w:color="auto"/>
                    <w:right w:val="none" w:sz="0" w:space="0" w:color="auto"/>
                  </w:divBdr>
                  <w:divsChild>
                    <w:div w:id="1203715355">
                      <w:marLeft w:val="2325"/>
                      <w:marRight w:val="0"/>
                      <w:marTop w:val="0"/>
                      <w:marBottom w:val="0"/>
                      <w:divBdr>
                        <w:top w:val="none" w:sz="0" w:space="0" w:color="auto"/>
                        <w:left w:val="none" w:sz="0" w:space="0" w:color="auto"/>
                        <w:bottom w:val="none" w:sz="0" w:space="0" w:color="auto"/>
                        <w:right w:val="none" w:sz="0" w:space="0" w:color="auto"/>
                      </w:divBdr>
                      <w:divsChild>
                        <w:div w:id="1750076692">
                          <w:marLeft w:val="0"/>
                          <w:marRight w:val="0"/>
                          <w:marTop w:val="0"/>
                          <w:marBottom w:val="0"/>
                          <w:divBdr>
                            <w:top w:val="none" w:sz="0" w:space="0" w:color="auto"/>
                            <w:left w:val="none" w:sz="0" w:space="0" w:color="auto"/>
                            <w:bottom w:val="none" w:sz="0" w:space="0" w:color="auto"/>
                            <w:right w:val="none" w:sz="0" w:space="0" w:color="auto"/>
                          </w:divBdr>
                          <w:divsChild>
                            <w:div w:id="1756779562">
                              <w:marLeft w:val="0"/>
                              <w:marRight w:val="0"/>
                              <w:marTop w:val="0"/>
                              <w:marBottom w:val="0"/>
                              <w:divBdr>
                                <w:top w:val="none" w:sz="0" w:space="0" w:color="auto"/>
                                <w:left w:val="none" w:sz="0" w:space="0" w:color="auto"/>
                                <w:bottom w:val="none" w:sz="0" w:space="0" w:color="auto"/>
                                <w:right w:val="none" w:sz="0" w:space="0" w:color="auto"/>
                              </w:divBdr>
                              <w:divsChild>
                                <w:div w:id="986201905">
                                  <w:marLeft w:val="0"/>
                                  <w:marRight w:val="0"/>
                                  <w:marTop w:val="0"/>
                                  <w:marBottom w:val="0"/>
                                  <w:divBdr>
                                    <w:top w:val="none" w:sz="0" w:space="0" w:color="auto"/>
                                    <w:left w:val="none" w:sz="0" w:space="0" w:color="auto"/>
                                    <w:bottom w:val="none" w:sz="0" w:space="0" w:color="auto"/>
                                    <w:right w:val="none" w:sz="0" w:space="0" w:color="auto"/>
                                  </w:divBdr>
                                  <w:divsChild>
                                    <w:div w:id="1110586647">
                                      <w:marLeft w:val="0"/>
                                      <w:marRight w:val="0"/>
                                      <w:marTop w:val="0"/>
                                      <w:marBottom w:val="0"/>
                                      <w:divBdr>
                                        <w:top w:val="none" w:sz="0" w:space="0" w:color="auto"/>
                                        <w:left w:val="none" w:sz="0" w:space="0" w:color="auto"/>
                                        <w:bottom w:val="none" w:sz="0" w:space="0" w:color="auto"/>
                                        <w:right w:val="none" w:sz="0" w:space="0" w:color="auto"/>
                                      </w:divBdr>
                                      <w:divsChild>
                                        <w:div w:id="1493595383">
                                          <w:marLeft w:val="0"/>
                                          <w:marRight w:val="0"/>
                                          <w:marTop w:val="0"/>
                                          <w:marBottom w:val="0"/>
                                          <w:divBdr>
                                            <w:top w:val="none" w:sz="0" w:space="0" w:color="auto"/>
                                            <w:left w:val="none" w:sz="0" w:space="0" w:color="auto"/>
                                            <w:bottom w:val="none" w:sz="0" w:space="0" w:color="auto"/>
                                            <w:right w:val="none" w:sz="0" w:space="0" w:color="auto"/>
                                          </w:divBdr>
                                          <w:divsChild>
                                            <w:div w:id="903563878">
                                              <w:marLeft w:val="0"/>
                                              <w:marRight w:val="0"/>
                                              <w:marTop w:val="0"/>
                                              <w:marBottom w:val="0"/>
                                              <w:divBdr>
                                                <w:top w:val="none" w:sz="0" w:space="0" w:color="auto"/>
                                                <w:left w:val="none" w:sz="0" w:space="0" w:color="auto"/>
                                                <w:bottom w:val="none" w:sz="0" w:space="0" w:color="auto"/>
                                                <w:right w:val="none" w:sz="0" w:space="0" w:color="auto"/>
                                              </w:divBdr>
                                              <w:divsChild>
                                                <w:div w:id="1210336782">
                                                  <w:marLeft w:val="0"/>
                                                  <w:marRight w:val="0"/>
                                                  <w:marTop w:val="0"/>
                                                  <w:marBottom w:val="0"/>
                                                  <w:divBdr>
                                                    <w:top w:val="none" w:sz="0" w:space="0" w:color="auto"/>
                                                    <w:left w:val="none" w:sz="0" w:space="0" w:color="auto"/>
                                                    <w:bottom w:val="none" w:sz="0" w:space="0" w:color="auto"/>
                                                    <w:right w:val="none" w:sz="0" w:space="0" w:color="auto"/>
                                                  </w:divBdr>
                                                  <w:divsChild>
                                                    <w:div w:id="1065643548">
                                                      <w:marLeft w:val="0"/>
                                                      <w:marRight w:val="0"/>
                                                      <w:marTop w:val="0"/>
                                                      <w:marBottom w:val="0"/>
                                                      <w:divBdr>
                                                        <w:top w:val="none" w:sz="0" w:space="0" w:color="auto"/>
                                                        <w:left w:val="none" w:sz="0" w:space="0" w:color="auto"/>
                                                        <w:bottom w:val="none" w:sz="0" w:space="0" w:color="auto"/>
                                                        <w:right w:val="none" w:sz="0" w:space="0" w:color="auto"/>
                                                      </w:divBdr>
                                                      <w:divsChild>
                                                        <w:div w:id="647126334">
                                                          <w:marLeft w:val="15"/>
                                                          <w:marRight w:val="15"/>
                                                          <w:marTop w:val="15"/>
                                                          <w:marBottom w:val="15"/>
                                                          <w:divBdr>
                                                            <w:top w:val="none" w:sz="0" w:space="0" w:color="auto"/>
                                                            <w:left w:val="none" w:sz="0" w:space="0" w:color="auto"/>
                                                            <w:bottom w:val="none" w:sz="0" w:space="0" w:color="auto"/>
                                                            <w:right w:val="none" w:sz="0" w:space="0" w:color="auto"/>
                                                          </w:divBdr>
                                                          <w:divsChild>
                                                            <w:div w:id="798570447">
                                                              <w:marLeft w:val="0"/>
                                                              <w:marRight w:val="0"/>
                                                              <w:marTop w:val="0"/>
                                                              <w:marBottom w:val="0"/>
                                                              <w:divBdr>
                                                                <w:top w:val="none" w:sz="0" w:space="0" w:color="auto"/>
                                                                <w:left w:val="none" w:sz="0" w:space="0" w:color="auto"/>
                                                                <w:bottom w:val="none" w:sz="0" w:space="0" w:color="auto"/>
                                                                <w:right w:val="none" w:sz="0" w:space="0" w:color="auto"/>
                                                              </w:divBdr>
                                                              <w:divsChild>
                                                                <w:div w:id="395396656">
                                                                  <w:marLeft w:val="0"/>
                                                                  <w:marRight w:val="0"/>
                                                                  <w:marTop w:val="0"/>
                                                                  <w:marBottom w:val="0"/>
                                                                  <w:divBdr>
                                                                    <w:top w:val="none" w:sz="0" w:space="0" w:color="auto"/>
                                                                    <w:left w:val="none" w:sz="0" w:space="0" w:color="auto"/>
                                                                    <w:bottom w:val="none" w:sz="0" w:space="0" w:color="auto"/>
                                                                    <w:right w:val="none" w:sz="0" w:space="0" w:color="auto"/>
                                                                  </w:divBdr>
                                                                  <w:divsChild>
                                                                    <w:div w:id="1365522767">
                                                                      <w:marLeft w:val="0"/>
                                                                      <w:marRight w:val="0"/>
                                                                      <w:marTop w:val="0"/>
                                                                      <w:marBottom w:val="0"/>
                                                                      <w:divBdr>
                                                                        <w:top w:val="none" w:sz="0" w:space="0" w:color="auto"/>
                                                                        <w:left w:val="none" w:sz="0" w:space="0" w:color="auto"/>
                                                                        <w:bottom w:val="none" w:sz="0" w:space="0" w:color="auto"/>
                                                                        <w:right w:val="none" w:sz="0" w:space="0" w:color="auto"/>
                                                                      </w:divBdr>
                                                                      <w:divsChild>
                                                                        <w:div w:id="441996028">
                                                                          <w:marLeft w:val="0"/>
                                                                          <w:marRight w:val="0"/>
                                                                          <w:marTop w:val="0"/>
                                                                          <w:marBottom w:val="0"/>
                                                                          <w:divBdr>
                                                                            <w:top w:val="none" w:sz="0" w:space="0" w:color="auto"/>
                                                                            <w:left w:val="none" w:sz="0" w:space="0" w:color="auto"/>
                                                                            <w:bottom w:val="none" w:sz="0" w:space="0" w:color="auto"/>
                                                                            <w:right w:val="none" w:sz="0" w:space="0" w:color="auto"/>
                                                                          </w:divBdr>
                                                                        </w:div>
                                                                        <w:div w:id="547303913">
                                                                          <w:marLeft w:val="0"/>
                                                                          <w:marRight w:val="0"/>
                                                                          <w:marTop w:val="0"/>
                                                                          <w:marBottom w:val="0"/>
                                                                          <w:divBdr>
                                                                            <w:top w:val="none" w:sz="0" w:space="0" w:color="auto"/>
                                                                            <w:left w:val="none" w:sz="0" w:space="0" w:color="auto"/>
                                                                            <w:bottom w:val="none" w:sz="0" w:space="0" w:color="auto"/>
                                                                            <w:right w:val="none" w:sz="0" w:space="0" w:color="auto"/>
                                                                          </w:divBdr>
                                                                        </w:div>
                                                                        <w:div w:id="99564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159524">
      <w:bodyDiv w:val="1"/>
      <w:marLeft w:val="0"/>
      <w:marRight w:val="0"/>
      <w:marTop w:val="0"/>
      <w:marBottom w:val="0"/>
      <w:divBdr>
        <w:top w:val="none" w:sz="0" w:space="0" w:color="auto"/>
        <w:left w:val="none" w:sz="0" w:space="0" w:color="auto"/>
        <w:bottom w:val="none" w:sz="0" w:space="0" w:color="auto"/>
        <w:right w:val="none" w:sz="0" w:space="0" w:color="auto"/>
      </w:divBdr>
      <w:divsChild>
        <w:div w:id="1365448427">
          <w:marLeft w:val="0"/>
          <w:marRight w:val="0"/>
          <w:marTop w:val="0"/>
          <w:marBottom w:val="0"/>
          <w:divBdr>
            <w:top w:val="none" w:sz="0" w:space="0" w:color="auto"/>
            <w:left w:val="none" w:sz="0" w:space="0" w:color="auto"/>
            <w:bottom w:val="none" w:sz="0" w:space="0" w:color="auto"/>
            <w:right w:val="none" w:sz="0" w:space="0" w:color="auto"/>
          </w:divBdr>
          <w:divsChild>
            <w:div w:id="1517230214">
              <w:marLeft w:val="0"/>
              <w:marRight w:val="0"/>
              <w:marTop w:val="0"/>
              <w:marBottom w:val="0"/>
              <w:divBdr>
                <w:top w:val="none" w:sz="0" w:space="0" w:color="auto"/>
                <w:left w:val="none" w:sz="0" w:space="0" w:color="auto"/>
                <w:bottom w:val="none" w:sz="0" w:space="0" w:color="auto"/>
                <w:right w:val="none" w:sz="0" w:space="0" w:color="auto"/>
              </w:divBdr>
              <w:divsChild>
                <w:div w:id="272985141">
                  <w:marLeft w:val="0"/>
                  <w:marRight w:val="0"/>
                  <w:marTop w:val="0"/>
                  <w:marBottom w:val="0"/>
                  <w:divBdr>
                    <w:top w:val="none" w:sz="0" w:space="0" w:color="auto"/>
                    <w:left w:val="none" w:sz="0" w:space="0" w:color="auto"/>
                    <w:bottom w:val="none" w:sz="0" w:space="0" w:color="auto"/>
                    <w:right w:val="none" w:sz="0" w:space="0" w:color="auto"/>
                  </w:divBdr>
                  <w:divsChild>
                    <w:div w:id="1581526159">
                      <w:marLeft w:val="2325"/>
                      <w:marRight w:val="0"/>
                      <w:marTop w:val="0"/>
                      <w:marBottom w:val="0"/>
                      <w:divBdr>
                        <w:top w:val="none" w:sz="0" w:space="0" w:color="auto"/>
                        <w:left w:val="none" w:sz="0" w:space="0" w:color="auto"/>
                        <w:bottom w:val="none" w:sz="0" w:space="0" w:color="auto"/>
                        <w:right w:val="none" w:sz="0" w:space="0" w:color="auto"/>
                      </w:divBdr>
                      <w:divsChild>
                        <w:div w:id="761798410">
                          <w:marLeft w:val="0"/>
                          <w:marRight w:val="0"/>
                          <w:marTop w:val="0"/>
                          <w:marBottom w:val="0"/>
                          <w:divBdr>
                            <w:top w:val="none" w:sz="0" w:space="0" w:color="auto"/>
                            <w:left w:val="none" w:sz="0" w:space="0" w:color="auto"/>
                            <w:bottom w:val="none" w:sz="0" w:space="0" w:color="auto"/>
                            <w:right w:val="none" w:sz="0" w:space="0" w:color="auto"/>
                          </w:divBdr>
                          <w:divsChild>
                            <w:div w:id="1945575354">
                              <w:marLeft w:val="0"/>
                              <w:marRight w:val="0"/>
                              <w:marTop w:val="0"/>
                              <w:marBottom w:val="0"/>
                              <w:divBdr>
                                <w:top w:val="none" w:sz="0" w:space="0" w:color="auto"/>
                                <w:left w:val="none" w:sz="0" w:space="0" w:color="auto"/>
                                <w:bottom w:val="none" w:sz="0" w:space="0" w:color="auto"/>
                                <w:right w:val="none" w:sz="0" w:space="0" w:color="auto"/>
                              </w:divBdr>
                              <w:divsChild>
                                <w:div w:id="245773359">
                                  <w:marLeft w:val="0"/>
                                  <w:marRight w:val="0"/>
                                  <w:marTop w:val="0"/>
                                  <w:marBottom w:val="0"/>
                                  <w:divBdr>
                                    <w:top w:val="none" w:sz="0" w:space="0" w:color="auto"/>
                                    <w:left w:val="none" w:sz="0" w:space="0" w:color="auto"/>
                                    <w:bottom w:val="none" w:sz="0" w:space="0" w:color="auto"/>
                                    <w:right w:val="none" w:sz="0" w:space="0" w:color="auto"/>
                                  </w:divBdr>
                                  <w:divsChild>
                                    <w:div w:id="2099255381">
                                      <w:marLeft w:val="0"/>
                                      <w:marRight w:val="0"/>
                                      <w:marTop w:val="0"/>
                                      <w:marBottom w:val="0"/>
                                      <w:divBdr>
                                        <w:top w:val="none" w:sz="0" w:space="0" w:color="auto"/>
                                        <w:left w:val="none" w:sz="0" w:space="0" w:color="auto"/>
                                        <w:bottom w:val="none" w:sz="0" w:space="0" w:color="auto"/>
                                        <w:right w:val="none" w:sz="0" w:space="0" w:color="auto"/>
                                      </w:divBdr>
                                      <w:divsChild>
                                        <w:div w:id="1610698964">
                                          <w:marLeft w:val="0"/>
                                          <w:marRight w:val="0"/>
                                          <w:marTop w:val="0"/>
                                          <w:marBottom w:val="0"/>
                                          <w:divBdr>
                                            <w:top w:val="none" w:sz="0" w:space="0" w:color="auto"/>
                                            <w:left w:val="none" w:sz="0" w:space="0" w:color="auto"/>
                                            <w:bottom w:val="none" w:sz="0" w:space="0" w:color="auto"/>
                                            <w:right w:val="none" w:sz="0" w:space="0" w:color="auto"/>
                                          </w:divBdr>
                                          <w:divsChild>
                                            <w:div w:id="1285193349">
                                              <w:marLeft w:val="0"/>
                                              <w:marRight w:val="0"/>
                                              <w:marTop w:val="0"/>
                                              <w:marBottom w:val="0"/>
                                              <w:divBdr>
                                                <w:top w:val="none" w:sz="0" w:space="0" w:color="auto"/>
                                                <w:left w:val="none" w:sz="0" w:space="0" w:color="auto"/>
                                                <w:bottom w:val="none" w:sz="0" w:space="0" w:color="auto"/>
                                                <w:right w:val="none" w:sz="0" w:space="0" w:color="auto"/>
                                              </w:divBdr>
                                              <w:divsChild>
                                                <w:div w:id="406270381">
                                                  <w:marLeft w:val="0"/>
                                                  <w:marRight w:val="0"/>
                                                  <w:marTop w:val="0"/>
                                                  <w:marBottom w:val="0"/>
                                                  <w:divBdr>
                                                    <w:top w:val="none" w:sz="0" w:space="0" w:color="auto"/>
                                                    <w:left w:val="none" w:sz="0" w:space="0" w:color="auto"/>
                                                    <w:bottom w:val="none" w:sz="0" w:space="0" w:color="auto"/>
                                                    <w:right w:val="none" w:sz="0" w:space="0" w:color="auto"/>
                                                  </w:divBdr>
                                                  <w:divsChild>
                                                    <w:div w:id="1547109669">
                                                      <w:marLeft w:val="0"/>
                                                      <w:marRight w:val="0"/>
                                                      <w:marTop w:val="0"/>
                                                      <w:marBottom w:val="0"/>
                                                      <w:divBdr>
                                                        <w:top w:val="none" w:sz="0" w:space="0" w:color="auto"/>
                                                        <w:left w:val="none" w:sz="0" w:space="0" w:color="auto"/>
                                                        <w:bottom w:val="none" w:sz="0" w:space="0" w:color="auto"/>
                                                        <w:right w:val="none" w:sz="0" w:space="0" w:color="auto"/>
                                                      </w:divBdr>
                                                      <w:divsChild>
                                                        <w:div w:id="2043700497">
                                                          <w:marLeft w:val="15"/>
                                                          <w:marRight w:val="15"/>
                                                          <w:marTop w:val="15"/>
                                                          <w:marBottom w:val="15"/>
                                                          <w:divBdr>
                                                            <w:top w:val="none" w:sz="0" w:space="0" w:color="auto"/>
                                                            <w:left w:val="none" w:sz="0" w:space="0" w:color="auto"/>
                                                            <w:bottom w:val="none" w:sz="0" w:space="0" w:color="auto"/>
                                                            <w:right w:val="none" w:sz="0" w:space="0" w:color="auto"/>
                                                          </w:divBdr>
                                                          <w:divsChild>
                                                            <w:div w:id="1892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8611219">
      <w:bodyDiv w:val="1"/>
      <w:marLeft w:val="0"/>
      <w:marRight w:val="0"/>
      <w:marTop w:val="0"/>
      <w:marBottom w:val="0"/>
      <w:divBdr>
        <w:top w:val="none" w:sz="0" w:space="0" w:color="auto"/>
        <w:left w:val="none" w:sz="0" w:space="0" w:color="auto"/>
        <w:bottom w:val="none" w:sz="0" w:space="0" w:color="auto"/>
        <w:right w:val="none" w:sz="0" w:space="0" w:color="auto"/>
      </w:divBdr>
      <w:divsChild>
        <w:div w:id="1488861687">
          <w:marLeft w:val="0"/>
          <w:marRight w:val="0"/>
          <w:marTop w:val="0"/>
          <w:marBottom w:val="0"/>
          <w:divBdr>
            <w:top w:val="none" w:sz="0" w:space="0" w:color="auto"/>
            <w:left w:val="none" w:sz="0" w:space="0" w:color="auto"/>
            <w:bottom w:val="none" w:sz="0" w:space="0" w:color="auto"/>
            <w:right w:val="none" w:sz="0" w:space="0" w:color="auto"/>
          </w:divBdr>
          <w:divsChild>
            <w:div w:id="1773209833">
              <w:marLeft w:val="0"/>
              <w:marRight w:val="0"/>
              <w:marTop w:val="0"/>
              <w:marBottom w:val="0"/>
              <w:divBdr>
                <w:top w:val="none" w:sz="0" w:space="0" w:color="auto"/>
                <w:left w:val="none" w:sz="0" w:space="0" w:color="auto"/>
                <w:bottom w:val="none" w:sz="0" w:space="0" w:color="auto"/>
                <w:right w:val="none" w:sz="0" w:space="0" w:color="auto"/>
              </w:divBdr>
              <w:divsChild>
                <w:div w:id="19354002">
                  <w:marLeft w:val="0"/>
                  <w:marRight w:val="0"/>
                  <w:marTop w:val="0"/>
                  <w:marBottom w:val="0"/>
                  <w:divBdr>
                    <w:top w:val="none" w:sz="0" w:space="0" w:color="auto"/>
                    <w:left w:val="none" w:sz="0" w:space="0" w:color="auto"/>
                    <w:bottom w:val="none" w:sz="0" w:space="0" w:color="auto"/>
                    <w:right w:val="none" w:sz="0" w:space="0" w:color="auto"/>
                  </w:divBdr>
                  <w:divsChild>
                    <w:div w:id="83692908">
                      <w:marLeft w:val="2325"/>
                      <w:marRight w:val="0"/>
                      <w:marTop w:val="0"/>
                      <w:marBottom w:val="0"/>
                      <w:divBdr>
                        <w:top w:val="none" w:sz="0" w:space="0" w:color="auto"/>
                        <w:left w:val="none" w:sz="0" w:space="0" w:color="auto"/>
                        <w:bottom w:val="none" w:sz="0" w:space="0" w:color="auto"/>
                        <w:right w:val="none" w:sz="0" w:space="0" w:color="auto"/>
                      </w:divBdr>
                      <w:divsChild>
                        <w:div w:id="1430127429">
                          <w:marLeft w:val="0"/>
                          <w:marRight w:val="0"/>
                          <w:marTop w:val="0"/>
                          <w:marBottom w:val="0"/>
                          <w:divBdr>
                            <w:top w:val="none" w:sz="0" w:space="0" w:color="auto"/>
                            <w:left w:val="none" w:sz="0" w:space="0" w:color="auto"/>
                            <w:bottom w:val="none" w:sz="0" w:space="0" w:color="auto"/>
                            <w:right w:val="none" w:sz="0" w:space="0" w:color="auto"/>
                          </w:divBdr>
                          <w:divsChild>
                            <w:div w:id="1763641817">
                              <w:marLeft w:val="0"/>
                              <w:marRight w:val="0"/>
                              <w:marTop w:val="0"/>
                              <w:marBottom w:val="0"/>
                              <w:divBdr>
                                <w:top w:val="none" w:sz="0" w:space="0" w:color="auto"/>
                                <w:left w:val="none" w:sz="0" w:space="0" w:color="auto"/>
                                <w:bottom w:val="none" w:sz="0" w:space="0" w:color="auto"/>
                                <w:right w:val="none" w:sz="0" w:space="0" w:color="auto"/>
                              </w:divBdr>
                              <w:divsChild>
                                <w:div w:id="540438078">
                                  <w:marLeft w:val="0"/>
                                  <w:marRight w:val="0"/>
                                  <w:marTop w:val="0"/>
                                  <w:marBottom w:val="0"/>
                                  <w:divBdr>
                                    <w:top w:val="none" w:sz="0" w:space="0" w:color="auto"/>
                                    <w:left w:val="none" w:sz="0" w:space="0" w:color="auto"/>
                                    <w:bottom w:val="none" w:sz="0" w:space="0" w:color="auto"/>
                                    <w:right w:val="none" w:sz="0" w:space="0" w:color="auto"/>
                                  </w:divBdr>
                                  <w:divsChild>
                                    <w:div w:id="145173087">
                                      <w:marLeft w:val="0"/>
                                      <w:marRight w:val="0"/>
                                      <w:marTop w:val="0"/>
                                      <w:marBottom w:val="0"/>
                                      <w:divBdr>
                                        <w:top w:val="none" w:sz="0" w:space="0" w:color="auto"/>
                                        <w:left w:val="none" w:sz="0" w:space="0" w:color="auto"/>
                                        <w:bottom w:val="none" w:sz="0" w:space="0" w:color="auto"/>
                                        <w:right w:val="none" w:sz="0" w:space="0" w:color="auto"/>
                                      </w:divBdr>
                                      <w:divsChild>
                                        <w:div w:id="410808672">
                                          <w:marLeft w:val="0"/>
                                          <w:marRight w:val="0"/>
                                          <w:marTop w:val="0"/>
                                          <w:marBottom w:val="0"/>
                                          <w:divBdr>
                                            <w:top w:val="none" w:sz="0" w:space="0" w:color="auto"/>
                                            <w:left w:val="none" w:sz="0" w:space="0" w:color="auto"/>
                                            <w:bottom w:val="none" w:sz="0" w:space="0" w:color="auto"/>
                                            <w:right w:val="none" w:sz="0" w:space="0" w:color="auto"/>
                                          </w:divBdr>
                                          <w:divsChild>
                                            <w:div w:id="539436555">
                                              <w:marLeft w:val="0"/>
                                              <w:marRight w:val="0"/>
                                              <w:marTop w:val="0"/>
                                              <w:marBottom w:val="0"/>
                                              <w:divBdr>
                                                <w:top w:val="none" w:sz="0" w:space="0" w:color="auto"/>
                                                <w:left w:val="none" w:sz="0" w:space="0" w:color="auto"/>
                                                <w:bottom w:val="none" w:sz="0" w:space="0" w:color="auto"/>
                                                <w:right w:val="none" w:sz="0" w:space="0" w:color="auto"/>
                                              </w:divBdr>
                                              <w:divsChild>
                                                <w:div w:id="560672468">
                                                  <w:marLeft w:val="0"/>
                                                  <w:marRight w:val="0"/>
                                                  <w:marTop w:val="0"/>
                                                  <w:marBottom w:val="0"/>
                                                  <w:divBdr>
                                                    <w:top w:val="none" w:sz="0" w:space="0" w:color="auto"/>
                                                    <w:left w:val="none" w:sz="0" w:space="0" w:color="auto"/>
                                                    <w:bottom w:val="none" w:sz="0" w:space="0" w:color="auto"/>
                                                    <w:right w:val="none" w:sz="0" w:space="0" w:color="auto"/>
                                                  </w:divBdr>
                                                  <w:divsChild>
                                                    <w:div w:id="72317517">
                                                      <w:marLeft w:val="0"/>
                                                      <w:marRight w:val="0"/>
                                                      <w:marTop w:val="0"/>
                                                      <w:marBottom w:val="0"/>
                                                      <w:divBdr>
                                                        <w:top w:val="none" w:sz="0" w:space="0" w:color="auto"/>
                                                        <w:left w:val="none" w:sz="0" w:space="0" w:color="auto"/>
                                                        <w:bottom w:val="none" w:sz="0" w:space="0" w:color="auto"/>
                                                        <w:right w:val="none" w:sz="0" w:space="0" w:color="auto"/>
                                                      </w:divBdr>
                                                      <w:divsChild>
                                                        <w:div w:id="576326256">
                                                          <w:marLeft w:val="15"/>
                                                          <w:marRight w:val="15"/>
                                                          <w:marTop w:val="15"/>
                                                          <w:marBottom w:val="15"/>
                                                          <w:divBdr>
                                                            <w:top w:val="none" w:sz="0" w:space="0" w:color="auto"/>
                                                            <w:left w:val="none" w:sz="0" w:space="0" w:color="auto"/>
                                                            <w:bottom w:val="none" w:sz="0" w:space="0" w:color="auto"/>
                                                            <w:right w:val="none" w:sz="0" w:space="0" w:color="auto"/>
                                                          </w:divBdr>
                                                          <w:divsChild>
                                                            <w:div w:id="1709262180">
                                                              <w:marLeft w:val="0"/>
                                                              <w:marRight w:val="0"/>
                                                              <w:marTop w:val="0"/>
                                                              <w:marBottom w:val="0"/>
                                                              <w:divBdr>
                                                                <w:top w:val="none" w:sz="0" w:space="0" w:color="auto"/>
                                                                <w:left w:val="none" w:sz="0" w:space="0" w:color="auto"/>
                                                                <w:bottom w:val="none" w:sz="0" w:space="0" w:color="auto"/>
                                                                <w:right w:val="none" w:sz="0" w:space="0" w:color="auto"/>
                                                              </w:divBdr>
                                                              <w:divsChild>
                                                                <w:div w:id="45574020">
                                                                  <w:marLeft w:val="0"/>
                                                                  <w:marRight w:val="0"/>
                                                                  <w:marTop w:val="0"/>
                                                                  <w:marBottom w:val="0"/>
                                                                  <w:divBdr>
                                                                    <w:top w:val="none" w:sz="0" w:space="0" w:color="auto"/>
                                                                    <w:left w:val="none" w:sz="0" w:space="0" w:color="auto"/>
                                                                    <w:bottom w:val="none" w:sz="0" w:space="0" w:color="auto"/>
                                                                    <w:right w:val="none" w:sz="0" w:space="0" w:color="auto"/>
                                                                  </w:divBdr>
                                                                  <w:divsChild>
                                                                    <w:div w:id="1047218875">
                                                                      <w:marLeft w:val="0"/>
                                                                      <w:marRight w:val="0"/>
                                                                      <w:marTop w:val="0"/>
                                                                      <w:marBottom w:val="0"/>
                                                                      <w:divBdr>
                                                                        <w:top w:val="none" w:sz="0" w:space="0" w:color="auto"/>
                                                                        <w:left w:val="none" w:sz="0" w:space="0" w:color="auto"/>
                                                                        <w:bottom w:val="none" w:sz="0" w:space="0" w:color="auto"/>
                                                                        <w:right w:val="none" w:sz="0" w:space="0" w:color="auto"/>
                                                                      </w:divBdr>
                                                                      <w:divsChild>
                                                                        <w:div w:id="1545173773">
                                                                          <w:marLeft w:val="0"/>
                                                                          <w:marRight w:val="0"/>
                                                                          <w:marTop w:val="0"/>
                                                                          <w:marBottom w:val="0"/>
                                                                          <w:divBdr>
                                                                            <w:top w:val="none" w:sz="0" w:space="0" w:color="auto"/>
                                                                            <w:left w:val="none" w:sz="0" w:space="0" w:color="auto"/>
                                                                            <w:bottom w:val="none" w:sz="0" w:space="0" w:color="auto"/>
                                                                            <w:right w:val="none" w:sz="0" w:space="0" w:color="auto"/>
                                                                          </w:divBdr>
                                                                          <w:divsChild>
                                                                            <w:div w:id="200023908">
                                                                              <w:marLeft w:val="0"/>
                                                                              <w:marRight w:val="0"/>
                                                                              <w:marTop w:val="0"/>
                                                                              <w:marBottom w:val="0"/>
                                                                              <w:divBdr>
                                                                                <w:top w:val="none" w:sz="0" w:space="0" w:color="auto"/>
                                                                                <w:left w:val="none" w:sz="0" w:space="0" w:color="auto"/>
                                                                                <w:bottom w:val="none" w:sz="0" w:space="0" w:color="auto"/>
                                                                                <w:right w:val="none" w:sz="0" w:space="0" w:color="auto"/>
                                                                              </w:divBdr>
                                                                              <w:divsChild>
                                                                                <w:div w:id="38555991">
                                                                                  <w:marLeft w:val="0"/>
                                                                                  <w:marRight w:val="0"/>
                                                                                  <w:marTop w:val="0"/>
                                                                                  <w:marBottom w:val="0"/>
                                                                                  <w:divBdr>
                                                                                    <w:top w:val="none" w:sz="0" w:space="0" w:color="auto"/>
                                                                                    <w:left w:val="none" w:sz="0" w:space="0" w:color="auto"/>
                                                                                    <w:bottom w:val="none" w:sz="0" w:space="0" w:color="auto"/>
                                                                                    <w:right w:val="none" w:sz="0" w:space="0" w:color="auto"/>
                                                                                  </w:divBdr>
                                                                                  <w:divsChild>
                                                                                    <w:div w:id="1481996533">
                                                                                      <w:marLeft w:val="0"/>
                                                                                      <w:marRight w:val="0"/>
                                                                                      <w:marTop w:val="0"/>
                                                                                      <w:marBottom w:val="0"/>
                                                                                      <w:divBdr>
                                                                                        <w:top w:val="none" w:sz="0" w:space="0" w:color="auto"/>
                                                                                        <w:left w:val="none" w:sz="0" w:space="0" w:color="auto"/>
                                                                                        <w:bottom w:val="none" w:sz="0" w:space="0" w:color="auto"/>
                                                                                        <w:right w:val="none" w:sz="0" w:space="0" w:color="auto"/>
                                                                                      </w:divBdr>
                                                                                      <w:divsChild>
                                                                                        <w:div w:id="539901306">
                                                                                          <w:marLeft w:val="0"/>
                                                                                          <w:marRight w:val="0"/>
                                                                                          <w:marTop w:val="0"/>
                                                                                          <w:marBottom w:val="0"/>
                                                                                          <w:divBdr>
                                                                                            <w:top w:val="none" w:sz="0" w:space="0" w:color="auto"/>
                                                                                            <w:left w:val="none" w:sz="0" w:space="0" w:color="auto"/>
                                                                                            <w:bottom w:val="none" w:sz="0" w:space="0" w:color="auto"/>
                                                                                            <w:right w:val="none" w:sz="0" w:space="0" w:color="auto"/>
                                                                                          </w:divBdr>
                                                                                        </w:div>
                                                                                        <w:div w:id="293023738">
                                                                                          <w:marLeft w:val="0"/>
                                                                                          <w:marRight w:val="0"/>
                                                                                          <w:marTop w:val="0"/>
                                                                                          <w:marBottom w:val="0"/>
                                                                                          <w:divBdr>
                                                                                            <w:top w:val="none" w:sz="0" w:space="0" w:color="auto"/>
                                                                                            <w:left w:val="none" w:sz="0" w:space="0" w:color="auto"/>
                                                                                            <w:bottom w:val="none" w:sz="0" w:space="0" w:color="auto"/>
                                                                                            <w:right w:val="none" w:sz="0" w:space="0" w:color="auto"/>
                                                                                          </w:divBdr>
                                                                                        </w:div>
                                                                                        <w:div w:id="263923011">
                                                                                          <w:marLeft w:val="0"/>
                                                                                          <w:marRight w:val="0"/>
                                                                                          <w:marTop w:val="0"/>
                                                                                          <w:marBottom w:val="0"/>
                                                                                          <w:divBdr>
                                                                                            <w:top w:val="none" w:sz="0" w:space="0" w:color="auto"/>
                                                                                            <w:left w:val="none" w:sz="0" w:space="0" w:color="auto"/>
                                                                                            <w:bottom w:val="none" w:sz="0" w:space="0" w:color="auto"/>
                                                                                            <w:right w:val="none" w:sz="0" w:space="0" w:color="auto"/>
                                                                                          </w:divBdr>
                                                                                        </w:div>
                                                                                        <w:div w:id="406000279">
                                                                                          <w:marLeft w:val="0"/>
                                                                                          <w:marRight w:val="0"/>
                                                                                          <w:marTop w:val="0"/>
                                                                                          <w:marBottom w:val="0"/>
                                                                                          <w:divBdr>
                                                                                            <w:top w:val="none" w:sz="0" w:space="0" w:color="auto"/>
                                                                                            <w:left w:val="none" w:sz="0" w:space="0" w:color="auto"/>
                                                                                            <w:bottom w:val="none" w:sz="0" w:space="0" w:color="auto"/>
                                                                                            <w:right w:val="none" w:sz="0" w:space="0" w:color="auto"/>
                                                                                          </w:divBdr>
                                                                                        </w:div>
                                                                                        <w:div w:id="1260795595">
                                                                                          <w:marLeft w:val="0"/>
                                                                                          <w:marRight w:val="0"/>
                                                                                          <w:marTop w:val="0"/>
                                                                                          <w:marBottom w:val="0"/>
                                                                                          <w:divBdr>
                                                                                            <w:top w:val="none" w:sz="0" w:space="0" w:color="auto"/>
                                                                                            <w:left w:val="none" w:sz="0" w:space="0" w:color="auto"/>
                                                                                            <w:bottom w:val="none" w:sz="0" w:space="0" w:color="auto"/>
                                                                                            <w:right w:val="none" w:sz="0" w:space="0" w:color="auto"/>
                                                                                          </w:divBdr>
                                                                                        </w:div>
                                                                                        <w:div w:id="630407423">
                                                                                          <w:marLeft w:val="0"/>
                                                                                          <w:marRight w:val="0"/>
                                                                                          <w:marTop w:val="0"/>
                                                                                          <w:marBottom w:val="0"/>
                                                                                          <w:divBdr>
                                                                                            <w:top w:val="none" w:sz="0" w:space="0" w:color="auto"/>
                                                                                            <w:left w:val="none" w:sz="0" w:space="0" w:color="auto"/>
                                                                                            <w:bottom w:val="none" w:sz="0" w:space="0" w:color="auto"/>
                                                                                            <w:right w:val="none" w:sz="0" w:space="0" w:color="auto"/>
                                                                                          </w:divBdr>
                                                                                        </w:div>
                                                                                        <w:div w:id="596449008">
                                                                                          <w:marLeft w:val="0"/>
                                                                                          <w:marRight w:val="0"/>
                                                                                          <w:marTop w:val="0"/>
                                                                                          <w:marBottom w:val="0"/>
                                                                                          <w:divBdr>
                                                                                            <w:top w:val="none" w:sz="0" w:space="0" w:color="auto"/>
                                                                                            <w:left w:val="none" w:sz="0" w:space="0" w:color="auto"/>
                                                                                            <w:bottom w:val="none" w:sz="0" w:space="0" w:color="auto"/>
                                                                                            <w:right w:val="none" w:sz="0" w:space="0" w:color="auto"/>
                                                                                          </w:divBdr>
                                                                                        </w:div>
                                                                                        <w:div w:id="373307927">
                                                                                          <w:marLeft w:val="0"/>
                                                                                          <w:marRight w:val="0"/>
                                                                                          <w:marTop w:val="0"/>
                                                                                          <w:marBottom w:val="0"/>
                                                                                          <w:divBdr>
                                                                                            <w:top w:val="none" w:sz="0" w:space="0" w:color="auto"/>
                                                                                            <w:left w:val="none" w:sz="0" w:space="0" w:color="auto"/>
                                                                                            <w:bottom w:val="none" w:sz="0" w:space="0" w:color="auto"/>
                                                                                            <w:right w:val="none" w:sz="0" w:space="0" w:color="auto"/>
                                                                                          </w:divBdr>
                                                                                        </w:div>
                                                                                        <w:div w:id="360013831">
                                                                                          <w:marLeft w:val="0"/>
                                                                                          <w:marRight w:val="0"/>
                                                                                          <w:marTop w:val="0"/>
                                                                                          <w:marBottom w:val="0"/>
                                                                                          <w:divBdr>
                                                                                            <w:top w:val="none" w:sz="0" w:space="0" w:color="auto"/>
                                                                                            <w:left w:val="none" w:sz="0" w:space="0" w:color="auto"/>
                                                                                            <w:bottom w:val="none" w:sz="0" w:space="0" w:color="auto"/>
                                                                                            <w:right w:val="none" w:sz="0" w:space="0" w:color="auto"/>
                                                                                          </w:divBdr>
                                                                                        </w:div>
                                                                                        <w:div w:id="19943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833891">
                                                                              <w:marLeft w:val="0"/>
                                                                              <w:marRight w:val="0"/>
                                                                              <w:marTop w:val="0"/>
                                                                              <w:marBottom w:val="0"/>
                                                                              <w:divBdr>
                                                                                <w:top w:val="none" w:sz="0" w:space="0" w:color="auto"/>
                                                                                <w:left w:val="none" w:sz="0" w:space="0" w:color="auto"/>
                                                                                <w:bottom w:val="none" w:sz="0" w:space="0" w:color="auto"/>
                                                                                <w:right w:val="none" w:sz="0" w:space="0" w:color="auto"/>
                                                                              </w:divBdr>
                                                                              <w:divsChild>
                                                                                <w:div w:id="1070275669">
                                                                                  <w:marLeft w:val="0"/>
                                                                                  <w:marRight w:val="0"/>
                                                                                  <w:marTop w:val="0"/>
                                                                                  <w:marBottom w:val="0"/>
                                                                                  <w:divBdr>
                                                                                    <w:top w:val="none" w:sz="0" w:space="0" w:color="auto"/>
                                                                                    <w:left w:val="none" w:sz="0" w:space="0" w:color="auto"/>
                                                                                    <w:bottom w:val="none" w:sz="0" w:space="0" w:color="auto"/>
                                                                                    <w:right w:val="none" w:sz="0" w:space="0" w:color="auto"/>
                                                                                  </w:divBdr>
                                                                                </w:div>
                                                                                <w:div w:id="423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983279">
      <w:bodyDiv w:val="1"/>
      <w:marLeft w:val="0"/>
      <w:marRight w:val="0"/>
      <w:marTop w:val="0"/>
      <w:marBottom w:val="0"/>
      <w:divBdr>
        <w:top w:val="none" w:sz="0" w:space="0" w:color="auto"/>
        <w:left w:val="none" w:sz="0" w:space="0" w:color="auto"/>
        <w:bottom w:val="none" w:sz="0" w:space="0" w:color="auto"/>
        <w:right w:val="none" w:sz="0" w:space="0" w:color="auto"/>
      </w:divBdr>
      <w:divsChild>
        <w:div w:id="554632534">
          <w:marLeft w:val="0"/>
          <w:marRight w:val="0"/>
          <w:marTop w:val="0"/>
          <w:marBottom w:val="0"/>
          <w:divBdr>
            <w:top w:val="none" w:sz="0" w:space="0" w:color="auto"/>
            <w:left w:val="none" w:sz="0" w:space="0" w:color="auto"/>
            <w:bottom w:val="none" w:sz="0" w:space="0" w:color="auto"/>
            <w:right w:val="none" w:sz="0" w:space="0" w:color="auto"/>
          </w:divBdr>
          <w:divsChild>
            <w:div w:id="668795835">
              <w:marLeft w:val="0"/>
              <w:marRight w:val="0"/>
              <w:marTop w:val="0"/>
              <w:marBottom w:val="0"/>
              <w:divBdr>
                <w:top w:val="none" w:sz="0" w:space="0" w:color="auto"/>
                <w:left w:val="none" w:sz="0" w:space="0" w:color="auto"/>
                <w:bottom w:val="none" w:sz="0" w:space="0" w:color="auto"/>
                <w:right w:val="none" w:sz="0" w:space="0" w:color="auto"/>
              </w:divBdr>
              <w:divsChild>
                <w:div w:id="2072920336">
                  <w:marLeft w:val="0"/>
                  <w:marRight w:val="0"/>
                  <w:marTop w:val="0"/>
                  <w:marBottom w:val="0"/>
                  <w:divBdr>
                    <w:top w:val="none" w:sz="0" w:space="0" w:color="auto"/>
                    <w:left w:val="none" w:sz="0" w:space="0" w:color="auto"/>
                    <w:bottom w:val="none" w:sz="0" w:space="0" w:color="auto"/>
                    <w:right w:val="none" w:sz="0" w:space="0" w:color="auto"/>
                  </w:divBdr>
                  <w:divsChild>
                    <w:div w:id="1309868806">
                      <w:marLeft w:val="2325"/>
                      <w:marRight w:val="0"/>
                      <w:marTop w:val="0"/>
                      <w:marBottom w:val="0"/>
                      <w:divBdr>
                        <w:top w:val="none" w:sz="0" w:space="0" w:color="auto"/>
                        <w:left w:val="none" w:sz="0" w:space="0" w:color="auto"/>
                        <w:bottom w:val="none" w:sz="0" w:space="0" w:color="auto"/>
                        <w:right w:val="none" w:sz="0" w:space="0" w:color="auto"/>
                      </w:divBdr>
                      <w:divsChild>
                        <w:div w:id="393284374">
                          <w:marLeft w:val="0"/>
                          <w:marRight w:val="0"/>
                          <w:marTop w:val="0"/>
                          <w:marBottom w:val="0"/>
                          <w:divBdr>
                            <w:top w:val="none" w:sz="0" w:space="0" w:color="auto"/>
                            <w:left w:val="none" w:sz="0" w:space="0" w:color="auto"/>
                            <w:bottom w:val="none" w:sz="0" w:space="0" w:color="auto"/>
                            <w:right w:val="none" w:sz="0" w:space="0" w:color="auto"/>
                          </w:divBdr>
                          <w:divsChild>
                            <w:div w:id="290744741">
                              <w:marLeft w:val="0"/>
                              <w:marRight w:val="0"/>
                              <w:marTop w:val="0"/>
                              <w:marBottom w:val="0"/>
                              <w:divBdr>
                                <w:top w:val="none" w:sz="0" w:space="0" w:color="auto"/>
                                <w:left w:val="none" w:sz="0" w:space="0" w:color="auto"/>
                                <w:bottom w:val="none" w:sz="0" w:space="0" w:color="auto"/>
                                <w:right w:val="none" w:sz="0" w:space="0" w:color="auto"/>
                              </w:divBdr>
                              <w:divsChild>
                                <w:div w:id="1328091808">
                                  <w:marLeft w:val="0"/>
                                  <w:marRight w:val="0"/>
                                  <w:marTop w:val="0"/>
                                  <w:marBottom w:val="0"/>
                                  <w:divBdr>
                                    <w:top w:val="none" w:sz="0" w:space="0" w:color="auto"/>
                                    <w:left w:val="none" w:sz="0" w:space="0" w:color="auto"/>
                                    <w:bottom w:val="none" w:sz="0" w:space="0" w:color="auto"/>
                                    <w:right w:val="none" w:sz="0" w:space="0" w:color="auto"/>
                                  </w:divBdr>
                                  <w:divsChild>
                                    <w:div w:id="1601986302">
                                      <w:marLeft w:val="0"/>
                                      <w:marRight w:val="0"/>
                                      <w:marTop w:val="0"/>
                                      <w:marBottom w:val="0"/>
                                      <w:divBdr>
                                        <w:top w:val="none" w:sz="0" w:space="0" w:color="auto"/>
                                        <w:left w:val="none" w:sz="0" w:space="0" w:color="auto"/>
                                        <w:bottom w:val="none" w:sz="0" w:space="0" w:color="auto"/>
                                        <w:right w:val="none" w:sz="0" w:space="0" w:color="auto"/>
                                      </w:divBdr>
                                      <w:divsChild>
                                        <w:div w:id="2015641046">
                                          <w:marLeft w:val="0"/>
                                          <w:marRight w:val="0"/>
                                          <w:marTop w:val="0"/>
                                          <w:marBottom w:val="0"/>
                                          <w:divBdr>
                                            <w:top w:val="none" w:sz="0" w:space="0" w:color="auto"/>
                                            <w:left w:val="none" w:sz="0" w:space="0" w:color="auto"/>
                                            <w:bottom w:val="none" w:sz="0" w:space="0" w:color="auto"/>
                                            <w:right w:val="none" w:sz="0" w:space="0" w:color="auto"/>
                                          </w:divBdr>
                                          <w:divsChild>
                                            <w:div w:id="575893959">
                                              <w:marLeft w:val="0"/>
                                              <w:marRight w:val="0"/>
                                              <w:marTop w:val="0"/>
                                              <w:marBottom w:val="0"/>
                                              <w:divBdr>
                                                <w:top w:val="none" w:sz="0" w:space="0" w:color="auto"/>
                                                <w:left w:val="none" w:sz="0" w:space="0" w:color="auto"/>
                                                <w:bottom w:val="none" w:sz="0" w:space="0" w:color="auto"/>
                                                <w:right w:val="none" w:sz="0" w:space="0" w:color="auto"/>
                                              </w:divBdr>
                                              <w:divsChild>
                                                <w:div w:id="1468627487">
                                                  <w:marLeft w:val="0"/>
                                                  <w:marRight w:val="0"/>
                                                  <w:marTop w:val="0"/>
                                                  <w:marBottom w:val="0"/>
                                                  <w:divBdr>
                                                    <w:top w:val="none" w:sz="0" w:space="0" w:color="auto"/>
                                                    <w:left w:val="none" w:sz="0" w:space="0" w:color="auto"/>
                                                    <w:bottom w:val="none" w:sz="0" w:space="0" w:color="auto"/>
                                                    <w:right w:val="none" w:sz="0" w:space="0" w:color="auto"/>
                                                  </w:divBdr>
                                                  <w:divsChild>
                                                    <w:div w:id="857891741">
                                                      <w:marLeft w:val="0"/>
                                                      <w:marRight w:val="0"/>
                                                      <w:marTop w:val="0"/>
                                                      <w:marBottom w:val="0"/>
                                                      <w:divBdr>
                                                        <w:top w:val="none" w:sz="0" w:space="0" w:color="auto"/>
                                                        <w:left w:val="none" w:sz="0" w:space="0" w:color="auto"/>
                                                        <w:bottom w:val="none" w:sz="0" w:space="0" w:color="auto"/>
                                                        <w:right w:val="none" w:sz="0" w:space="0" w:color="auto"/>
                                                      </w:divBdr>
                                                      <w:divsChild>
                                                        <w:div w:id="903292648">
                                                          <w:marLeft w:val="15"/>
                                                          <w:marRight w:val="15"/>
                                                          <w:marTop w:val="15"/>
                                                          <w:marBottom w:val="15"/>
                                                          <w:divBdr>
                                                            <w:top w:val="none" w:sz="0" w:space="0" w:color="auto"/>
                                                            <w:left w:val="none" w:sz="0" w:space="0" w:color="auto"/>
                                                            <w:bottom w:val="none" w:sz="0" w:space="0" w:color="auto"/>
                                                            <w:right w:val="none" w:sz="0" w:space="0" w:color="auto"/>
                                                          </w:divBdr>
                                                          <w:divsChild>
                                                            <w:div w:id="1604532990">
                                                              <w:marLeft w:val="0"/>
                                                              <w:marRight w:val="0"/>
                                                              <w:marTop w:val="0"/>
                                                              <w:marBottom w:val="0"/>
                                                              <w:divBdr>
                                                                <w:top w:val="none" w:sz="0" w:space="0" w:color="auto"/>
                                                                <w:left w:val="none" w:sz="0" w:space="0" w:color="auto"/>
                                                                <w:bottom w:val="none" w:sz="0" w:space="0" w:color="auto"/>
                                                                <w:right w:val="none" w:sz="0" w:space="0" w:color="auto"/>
                                                              </w:divBdr>
                                                              <w:divsChild>
                                                                <w:div w:id="1402215625">
                                                                  <w:marLeft w:val="0"/>
                                                                  <w:marRight w:val="0"/>
                                                                  <w:marTop w:val="0"/>
                                                                  <w:marBottom w:val="0"/>
                                                                  <w:divBdr>
                                                                    <w:top w:val="none" w:sz="0" w:space="0" w:color="auto"/>
                                                                    <w:left w:val="none" w:sz="0" w:space="0" w:color="auto"/>
                                                                    <w:bottom w:val="none" w:sz="0" w:space="0" w:color="auto"/>
                                                                    <w:right w:val="none" w:sz="0" w:space="0" w:color="auto"/>
                                                                  </w:divBdr>
                                                                  <w:divsChild>
                                                                    <w:div w:id="224265154">
                                                                      <w:marLeft w:val="0"/>
                                                                      <w:marRight w:val="0"/>
                                                                      <w:marTop w:val="0"/>
                                                                      <w:marBottom w:val="0"/>
                                                                      <w:divBdr>
                                                                        <w:top w:val="none" w:sz="0" w:space="0" w:color="auto"/>
                                                                        <w:left w:val="none" w:sz="0" w:space="0" w:color="auto"/>
                                                                        <w:bottom w:val="none" w:sz="0" w:space="0" w:color="auto"/>
                                                                        <w:right w:val="none" w:sz="0" w:space="0" w:color="auto"/>
                                                                      </w:divBdr>
                                                                    </w:div>
                                                                    <w:div w:id="930505267">
                                                                      <w:marLeft w:val="0"/>
                                                                      <w:marRight w:val="0"/>
                                                                      <w:marTop w:val="0"/>
                                                                      <w:marBottom w:val="0"/>
                                                                      <w:divBdr>
                                                                        <w:top w:val="none" w:sz="0" w:space="0" w:color="auto"/>
                                                                        <w:left w:val="none" w:sz="0" w:space="0" w:color="auto"/>
                                                                        <w:bottom w:val="none" w:sz="0" w:space="0" w:color="auto"/>
                                                                        <w:right w:val="none" w:sz="0" w:space="0" w:color="auto"/>
                                                                      </w:divBdr>
                                                                    </w:div>
                                                                    <w:div w:id="15831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82808863">
      <w:bodyDiv w:val="1"/>
      <w:marLeft w:val="0"/>
      <w:marRight w:val="0"/>
      <w:marTop w:val="0"/>
      <w:marBottom w:val="0"/>
      <w:divBdr>
        <w:top w:val="none" w:sz="0" w:space="0" w:color="auto"/>
        <w:left w:val="none" w:sz="0" w:space="0" w:color="auto"/>
        <w:bottom w:val="none" w:sz="0" w:space="0" w:color="auto"/>
        <w:right w:val="none" w:sz="0" w:space="0" w:color="auto"/>
      </w:divBdr>
      <w:divsChild>
        <w:div w:id="1920670303">
          <w:marLeft w:val="0"/>
          <w:marRight w:val="0"/>
          <w:marTop w:val="0"/>
          <w:marBottom w:val="0"/>
          <w:divBdr>
            <w:top w:val="none" w:sz="0" w:space="0" w:color="auto"/>
            <w:left w:val="none" w:sz="0" w:space="0" w:color="auto"/>
            <w:bottom w:val="none" w:sz="0" w:space="0" w:color="auto"/>
            <w:right w:val="none" w:sz="0" w:space="0" w:color="auto"/>
          </w:divBdr>
          <w:divsChild>
            <w:div w:id="639723920">
              <w:marLeft w:val="0"/>
              <w:marRight w:val="0"/>
              <w:marTop w:val="0"/>
              <w:marBottom w:val="0"/>
              <w:divBdr>
                <w:top w:val="none" w:sz="0" w:space="0" w:color="auto"/>
                <w:left w:val="none" w:sz="0" w:space="0" w:color="auto"/>
                <w:bottom w:val="none" w:sz="0" w:space="0" w:color="auto"/>
                <w:right w:val="none" w:sz="0" w:space="0" w:color="auto"/>
              </w:divBdr>
              <w:divsChild>
                <w:div w:id="1774351709">
                  <w:marLeft w:val="0"/>
                  <w:marRight w:val="0"/>
                  <w:marTop w:val="0"/>
                  <w:marBottom w:val="0"/>
                  <w:divBdr>
                    <w:top w:val="none" w:sz="0" w:space="0" w:color="auto"/>
                    <w:left w:val="none" w:sz="0" w:space="0" w:color="auto"/>
                    <w:bottom w:val="none" w:sz="0" w:space="0" w:color="auto"/>
                    <w:right w:val="none" w:sz="0" w:space="0" w:color="auto"/>
                  </w:divBdr>
                  <w:divsChild>
                    <w:div w:id="263928969">
                      <w:marLeft w:val="2325"/>
                      <w:marRight w:val="0"/>
                      <w:marTop w:val="0"/>
                      <w:marBottom w:val="0"/>
                      <w:divBdr>
                        <w:top w:val="none" w:sz="0" w:space="0" w:color="auto"/>
                        <w:left w:val="none" w:sz="0" w:space="0" w:color="auto"/>
                        <w:bottom w:val="none" w:sz="0" w:space="0" w:color="auto"/>
                        <w:right w:val="none" w:sz="0" w:space="0" w:color="auto"/>
                      </w:divBdr>
                      <w:divsChild>
                        <w:div w:id="1932471396">
                          <w:marLeft w:val="0"/>
                          <w:marRight w:val="0"/>
                          <w:marTop w:val="0"/>
                          <w:marBottom w:val="0"/>
                          <w:divBdr>
                            <w:top w:val="none" w:sz="0" w:space="0" w:color="auto"/>
                            <w:left w:val="none" w:sz="0" w:space="0" w:color="auto"/>
                            <w:bottom w:val="none" w:sz="0" w:space="0" w:color="auto"/>
                            <w:right w:val="none" w:sz="0" w:space="0" w:color="auto"/>
                          </w:divBdr>
                          <w:divsChild>
                            <w:div w:id="1622766433">
                              <w:marLeft w:val="0"/>
                              <w:marRight w:val="0"/>
                              <w:marTop w:val="0"/>
                              <w:marBottom w:val="0"/>
                              <w:divBdr>
                                <w:top w:val="none" w:sz="0" w:space="0" w:color="auto"/>
                                <w:left w:val="none" w:sz="0" w:space="0" w:color="auto"/>
                                <w:bottom w:val="none" w:sz="0" w:space="0" w:color="auto"/>
                                <w:right w:val="none" w:sz="0" w:space="0" w:color="auto"/>
                              </w:divBdr>
                              <w:divsChild>
                                <w:div w:id="1590389496">
                                  <w:marLeft w:val="0"/>
                                  <w:marRight w:val="0"/>
                                  <w:marTop w:val="0"/>
                                  <w:marBottom w:val="0"/>
                                  <w:divBdr>
                                    <w:top w:val="none" w:sz="0" w:space="0" w:color="auto"/>
                                    <w:left w:val="none" w:sz="0" w:space="0" w:color="auto"/>
                                    <w:bottom w:val="none" w:sz="0" w:space="0" w:color="auto"/>
                                    <w:right w:val="none" w:sz="0" w:space="0" w:color="auto"/>
                                  </w:divBdr>
                                  <w:divsChild>
                                    <w:div w:id="386413824">
                                      <w:marLeft w:val="0"/>
                                      <w:marRight w:val="0"/>
                                      <w:marTop w:val="0"/>
                                      <w:marBottom w:val="0"/>
                                      <w:divBdr>
                                        <w:top w:val="none" w:sz="0" w:space="0" w:color="auto"/>
                                        <w:left w:val="none" w:sz="0" w:space="0" w:color="auto"/>
                                        <w:bottom w:val="none" w:sz="0" w:space="0" w:color="auto"/>
                                        <w:right w:val="none" w:sz="0" w:space="0" w:color="auto"/>
                                      </w:divBdr>
                                      <w:divsChild>
                                        <w:div w:id="1913081505">
                                          <w:marLeft w:val="0"/>
                                          <w:marRight w:val="0"/>
                                          <w:marTop w:val="0"/>
                                          <w:marBottom w:val="0"/>
                                          <w:divBdr>
                                            <w:top w:val="none" w:sz="0" w:space="0" w:color="auto"/>
                                            <w:left w:val="none" w:sz="0" w:space="0" w:color="auto"/>
                                            <w:bottom w:val="none" w:sz="0" w:space="0" w:color="auto"/>
                                            <w:right w:val="none" w:sz="0" w:space="0" w:color="auto"/>
                                          </w:divBdr>
                                          <w:divsChild>
                                            <w:div w:id="483746015">
                                              <w:marLeft w:val="0"/>
                                              <w:marRight w:val="0"/>
                                              <w:marTop w:val="0"/>
                                              <w:marBottom w:val="0"/>
                                              <w:divBdr>
                                                <w:top w:val="none" w:sz="0" w:space="0" w:color="auto"/>
                                                <w:left w:val="none" w:sz="0" w:space="0" w:color="auto"/>
                                                <w:bottom w:val="none" w:sz="0" w:space="0" w:color="auto"/>
                                                <w:right w:val="none" w:sz="0" w:space="0" w:color="auto"/>
                                              </w:divBdr>
                                              <w:divsChild>
                                                <w:div w:id="536160910">
                                                  <w:marLeft w:val="0"/>
                                                  <w:marRight w:val="0"/>
                                                  <w:marTop w:val="0"/>
                                                  <w:marBottom w:val="0"/>
                                                  <w:divBdr>
                                                    <w:top w:val="none" w:sz="0" w:space="0" w:color="auto"/>
                                                    <w:left w:val="none" w:sz="0" w:space="0" w:color="auto"/>
                                                    <w:bottom w:val="none" w:sz="0" w:space="0" w:color="auto"/>
                                                    <w:right w:val="none" w:sz="0" w:space="0" w:color="auto"/>
                                                  </w:divBdr>
                                                  <w:divsChild>
                                                    <w:div w:id="580329980">
                                                      <w:marLeft w:val="0"/>
                                                      <w:marRight w:val="0"/>
                                                      <w:marTop w:val="0"/>
                                                      <w:marBottom w:val="0"/>
                                                      <w:divBdr>
                                                        <w:top w:val="none" w:sz="0" w:space="0" w:color="auto"/>
                                                        <w:left w:val="none" w:sz="0" w:space="0" w:color="auto"/>
                                                        <w:bottom w:val="none" w:sz="0" w:space="0" w:color="auto"/>
                                                        <w:right w:val="none" w:sz="0" w:space="0" w:color="auto"/>
                                                      </w:divBdr>
                                                      <w:divsChild>
                                                        <w:div w:id="663506720">
                                                          <w:marLeft w:val="15"/>
                                                          <w:marRight w:val="15"/>
                                                          <w:marTop w:val="15"/>
                                                          <w:marBottom w:val="15"/>
                                                          <w:divBdr>
                                                            <w:top w:val="none" w:sz="0" w:space="0" w:color="auto"/>
                                                            <w:left w:val="none" w:sz="0" w:space="0" w:color="auto"/>
                                                            <w:bottom w:val="none" w:sz="0" w:space="0" w:color="auto"/>
                                                            <w:right w:val="none" w:sz="0" w:space="0" w:color="auto"/>
                                                          </w:divBdr>
                                                          <w:divsChild>
                                                            <w:div w:id="740177602">
                                                              <w:marLeft w:val="0"/>
                                                              <w:marRight w:val="0"/>
                                                              <w:marTop w:val="0"/>
                                                              <w:marBottom w:val="0"/>
                                                              <w:divBdr>
                                                                <w:top w:val="none" w:sz="0" w:space="0" w:color="auto"/>
                                                                <w:left w:val="none" w:sz="0" w:space="0" w:color="auto"/>
                                                                <w:bottom w:val="none" w:sz="0" w:space="0" w:color="auto"/>
                                                                <w:right w:val="none" w:sz="0" w:space="0" w:color="auto"/>
                                                              </w:divBdr>
                                                              <w:divsChild>
                                                                <w:div w:id="1400637455">
                                                                  <w:marLeft w:val="0"/>
                                                                  <w:marRight w:val="0"/>
                                                                  <w:marTop w:val="0"/>
                                                                  <w:marBottom w:val="0"/>
                                                                  <w:divBdr>
                                                                    <w:top w:val="none" w:sz="0" w:space="0" w:color="auto"/>
                                                                    <w:left w:val="none" w:sz="0" w:space="0" w:color="auto"/>
                                                                    <w:bottom w:val="none" w:sz="0" w:space="0" w:color="auto"/>
                                                                    <w:right w:val="none" w:sz="0" w:space="0" w:color="auto"/>
                                                                  </w:divBdr>
                                                                </w:div>
                                                                <w:div w:id="858855575">
                                                                  <w:marLeft w:val="0"/>
                                                                  <w:marRight w:val="0"/>
                                                                  <w:marTop w:val="0"/>
                                                                  <w:marBottom w:val="0"/>
                                                                  <w:divBdr>
                                                                    <w:top w:val="none" w:sz="0" w:space="0" w:color="auto"/>
                                                                    <w:left w:val="none" w:sz="0" w:space="0" w:color="auto"/>
                                                                    <w:bottom w:val="none" w:sz="0" w:space="0" w:color="auto"/>
                                                                    <w:right w:val="none" w:sz="0" w:space="0" w:color="auto"/>
                                                                  </w:divBdr>
                                                                </w:div>
                                                                <w:div w:id="1722900057">
                                                                  <w:marLeft w:val="0"/>
                                                                  <w:marRight w:val="0"/>
                                                                  <w:marTop w:val="0"/>
                                                                  <w:marBottom w:val="0"/>
                                                                  <w:divBdr>
                                                                    <w:top w:val="none" w:sz="0" w:space="0" w:color="auto"/>
                                                                    <w:left w:val="none" w:sz="0" w:space="0" w:color="auto"/>
                                                                    <w:bottom w:val="none" w:sz="0" w:space="0" w:color="auto"/>
                                                                    <w:right w:val="none" w:sz="0" w:space="0" w:color="auto"/>
                                                                  </w:divBdr>
                                                                </w:div>
                                                              </w:divsChild>
                                                            </w:div>
                                                            <w:div w:id="1462529496">
                                                              <w:marLeft w:val="0"/>
                                                              <w:marRight w:val="0"/>
                                                              <w:marTop w:val="0"/>
                                                              <w:marBottom w:val="0"/>
                                                              <w:divBdr>
                                                                <w:top w:val="none" w:sz="0" w:space="0" w:color="auto"/>
                                                                <w:left w:val="none" w:sz="0" w:space="0" w:color="auto"/>
                                                                <w:bottom w:val="none" w:sz="0" w:space="0" w:color="auto"/>
                                                                <w:right w:val="none" w:sz="0" w:space="0" w:color="auto"/>
                                                              </w:divBdr>
                                                            </w:div>
                                                            <w:div w:id="625819831">
                                                              <w:marLeft w:val="0"/>
                                                              <w:marRight w:val="0"/>
                                                              <w:marTop w:val="0"/>
                                                              <w:marBottom w:val="0"/>
                                                              <w:divBdr>
                                                                <w:top w:val="none" w:sz="0" w:space="0" w:color="auto"/>
                                                                <w:left w:val="none" w:sz="0" w:space="0" w:color="auto"/>
                                                                <w:bottom w:val="none" w:sz="0" w:space="0" w:color="auto"/>
                                                                <w:right w:val="none" w:sz="0" w:space="0" w:color="auto"/>
                                                              </w:divBdr>
                                                            </w:div>
                                                            <w:div w:id="1429738485">
                                                              <w:marLeft w:val="0"/>
                                                              <w:marRight w:val="0"/>
                                                              <w:marTop w:val="0"/>
                                                              <w:marBottom w:val="0"/>
                                                              <w:divBdr>
                                                                <w:top w:val="none" w:sz="0" w:space="0" w:color="auto"/>
                                                                <w:left w:val="none" w:sz="0" w:space="0" w:color="auto"/>
                                                                <w:bottom w:val="none" w:sz="0" w:space="0" w:color="auto"/>
                                                                <w:right w:val="none" w:sz="0" w:space="0" w:color="auto"/>
                                                              </w:divBdr>
                                                            </w:div>
                                                            <w:div w:id="815882103">
                                                              <w:marLeft w:val="0"/>
                                                              <w:marRight w:val="0"/>
                                                              <w:marTop w:val="0"/>
                                                              <w:marBottom w:val="0"/>
                                                              <w:divBdr>
                                                                <w:top w:val="none" w:sz="0" w:space="0" w:color="auto"/>
                                                                <w:left w:val="none" w:sz="0" w:space="0" w:color="auto"/>
                                                                <w:bottom w:val="none" w:sz="0" w:space="0" w:color="auto"/>
                                                                <w:right w:val="none" w:sz="0" w:space="0" w:color="auto"/>
                                                              </w:divBdr>
                                                            </w:div>
                                                            <w:div w:id="27029068">
                                                              <w:marLeft w:val="0"/>
                                                              <w:marRight w:val="0"/>
                                                              <w:marTop w:val="0"/>
                                                              <w:marBottom w:val="0"/>
                                                              <w:divBdr>
                                                                <w:top w:val="none" w:sz="0" w:space="0" w:color="auto"/>
                                                                <w:left w:val="none" w:sz="0" w:space="0" w:color="auto"/>
                                                                <w:bottom w:val="none" w:sz="0" w:space="0" w:color="auto"/>
                                                                <w:right w:val="none" w:sz="0" w:space="0" w:color="auto"/>
                                                              </w:divBdr>
                                                            </w:div>
                                                            <w:div w:id="174199196">
                                                              <w:marLeft w:val="0"/>
                                                              <w:marRight w:val="0"/>
                                                              <w:marTop w:val="0"/>
                                                              <w:marBottom w:val="0"/>
                                                              <w:divBdr>
                                                                <w:top w:val="none" w:sz="0" w:space="0" w:color="auto"/>
                                                                <w:left w:val="none" w:sz="0" w:space="0" w:color="auto"/>
                                                                <w:bottom w:val="none" w:sz="0" w:space="0" w:color="auto"/>
                                                                <w:right w:val="none" w:sz="0" w:space="0" w:color="auto"/>
                                                              </w:divBdr>
                                                            </w:div>
                                                            <w:div w:id="271518769">
                                                              <w:marLeft w:val="0"/>
                                                              <w:marRight w:val="0"/>
                                                              <w:marTop w:val="0"/>
                                                              <w:marBottom w:val="0"/>
                                                              <w:divBdr>
                                                                <w:top w:val="none" w:sz="0" w:space="0" w:color="auto"/>
                                                                <w:left w:val="none" w:sz="0" w:space="0" w:color="auto"/>
                                                                <w:bottom w:val="none" w:sz="0" w:space="0" w:color="auto"/>
                                                                <w:right w:val="none" w:sz="0" w:space="0" w:color="auto"/>
                                                              </w:divBdr>
                                                            </w:div>
                                                            <w:div w:id="967467892">
                                                              <w:marLeft w:val="0"/>
                                                              <w:marRight w:val="0"/>
                                                              <w:marTop w:val="0"/>
                                                              <w:marBottom w:val="0"/>
                                                              <w:divBdr>
                                                                <w:top w:val="none" w:sz="0" w:space="0" w:color="auto"/>
                                                                <w:left w:val="none" w:sz="0" w:space="0" w:color="auto"/>
                                                                <w:bottom w:val="none" w:sz="0" w:space="0" w:color="auto"/>
                                                                <w:right w:val="none" w:sz="0" w:space="0" w:color="auto"/>
                                                              </w:divBdr>
                                                            </w:div>
                                                            <w:div w:id="230777252">
                                                              <w:marLeft w:val="0"/>
                                                              <w:marRight w:val="0"/>
                                                              <w:marTop w:val="0"/>
                                                              <w:marBottom w:val="0"/>
                                                              <w:divBdr>
                                                                <w:top w:val="none" w:sz="0" w:space="0" w:color="auto"/>
                                                                <w:left w:val="none" w:sz="0" w:space="0" w:color="auto"/>
                                                                <w:bottom w:val="none" w:sz="0" w:space="0" w:color="auto"/>
                                                                <w:right w:val="none" w:sz="0" w:space="0" w:color="auto"/>
                                                              </w:divBdr>
                                                              <w:divsChild>
                                                                <w:div w:id="2034721491">
                                                                  <w:marLeft w:val="0"/>
                                                                  <w:marRight w:val="0"/>
                                                                  <w:marTop w:val="0"/>
                                                                  <w:marBottom w:val="0"/>
                                                                  <w:divBdr>
                                                                    <w:top w:val="none" w:sz="0" w:space="0" w:color="auto"/>
                                                                    <w:left w:val="none" w:sz="0" w:space="0" w:color="auto"/>
                                                                    <w:bottom w:val="none" w:sz="0" w:space="0" w:color="auto"/>
                                                                    <w:right w:val="none" w:sz="0" w:space="0" w:color="auto"/>
                                                                  </w:divBdr>
                                                                </w:div>
                                                                <w:div w:id="1325934689">
                                                                  <w:marLeft w:val="0"/>
                                                                  <w:marRight w:val="0"/>
                                                                  <w:marTop w:val="0"/>
                                                                  <w:marBottom w:val="0"/>
                                                                  <w:divBdr>
                                                                    <w:top w:val="none" w:sz="0" w:space="0" w:color="auto"/>
                                                                    <w:left w:val="none" w:sz="0" w:space="0" w:color="auto"/>
                                                                    <w:bottom w:val="none" w:sz="0" w:space="0" w:color="auto"/>
                                                                    <w:right w:val="none" w:sz="0" w:space="0" w:color="auto"/>
                                                                  </w:divBdr>
                                                                </w:div>
                                                                <w:div w:id="343826442">
                                                                  <w:marLeft w:val="0"/>
                                                                  <w:marRight w:val="0"/>
                                                                  <w:marTop w:val="0"/>
                                                                  <w:marBottom w:val="0"/>
                                                                  <w:divBdr>
                                                                    <w:top w:val="none" w:sz="0" w:space="0" w:color="auto"/>
                                                                    <w:left w:val="none" w:sz="0" w:space="0" w:color="auto"/>
                                                                    <w:bottom w:val="none" w:sz="0" w:space="0" w:color="auto"/>
                                                                    <w:right w:val="none" w:sz="0" w:space="0" w:color="auto"/>
                                                                  </w:divBdr>
                                                                </w:div>
                                                                <w:div w:id="2040163139">
                                                                  <w:marLeft w:val="0"/>
                                                                  <w:marRight w:val="0"/>
                                                                  <w:marTop w:val="0"/>
                                                                  <w:marBottom w:val="0"/>
                                                                  <w:divBdr>
                                                                    <w:top w:val="none" w:sz="0" w:space="0" w:color="auto"/>
                                                                    <w:left w:val="none" w:sz="0" w:space="0" w:color="auto"/>
                                                                    <w:bottom w:val="none" w:sz="0" w:space="0" w:color="auto"/>
                                                                    <w:right w:val="none" w:sz="0" w:space="0" w:color="auto"/>
                                                                  </w:divBdr>
                                                                </w:div>
                                                                <w:div w:id="239216550">
                                                                  <w:marLeft w:val="0"/>
                                                                  <w:marRight w:val="0"/>
                                                                  <w:marTop w:val="0"/>
                                                                  <w:marBottom w:val="0"/>
                                                                  <w:divBdr>
                                                                    <w:top w:val="none" w:sz="0" w:space="0" w:color="auto"/>
                                                                    <w:left w:val="none" w:sz="0" w:space="0" w:color="auto"/>
                                                                    <w:bottom w:val="none" w:sz="0" w:space="0" w:color="auto"/>
                                                                    <w:right w:val="none" w:sz="0" w:space="0" w:color="auto"/>
                                                                  </w:divBdr>
                                                                </w:div>
                                                                <w:div w:id="264581802">
                                                                  <w:marLeft w:val="0"/>
                                                                  <w:marRight w:val="0"/>
                                                                  <w:marTop w:val="0"/>
                                                                  <w:marBottom w:val="0"/>
                                                                  <w:divBdr>
                                                                    <w:top w:val="none" w:sz="0" w:space="0" w:color="auto"/>
                                                                    <w:left w:val="none" w:sz="0" w:space="0" w:color="auto"/>
                                                                    <w:bottom w:val="none" w:sz="0" w:space="0" w:color="auto"/>
                                                                    <w:right w:val="none" w:sz="0" w:space="0" w:color="auto"/>
                                                                  </w:divBdr>
                                                                </w:div>
                                                                <w:div w:id="761533510">
                                                                  <w:marLeft w:val="0"/>
                                                                  <w:marRight w:val="0"/>
                                                                  <w:marTop w:val="0"/>
                                                                  <w:marBottom w:val="0"/>
                                                                  <w:divBdr>
                                                                    <w:top w:val="none" w:sz="0" w:space="0" w:color="auto"/>
                                                                    <w:left w:val="none" w:sz="0" w:space="0" w:color="auto"/>
                                                                    <w:bottom w:val="none" w:sz="0" w:space="0" w:color="auto"/>
                                                                    <w:right w:val="none" w:sz="0" w:space="0" w:color="auto"/>
                                                                  </w:divBdr>
                                                                </w:div>
                                                                <w:div w:id="1285186603">
                                                                  <w:marLeft w:val="0"/>
                                                                  <w:marRight w:val="0"/>
                                                                  <w:marTop w:val="0"/>
                                                                  <w:marBottom w:val="0"/>
                                                                  <w:divBdr>
                                                                    <w:top w:val="none" w:sz="0" w:space="0" w:color="auto"/>
                                                                    <w:left w:val="none" w:sz="0" w:space="0" w:color="auto"/>
                                                                    <w:bottom w:val="none" w:sz="0" w:space="0" w:color="auto"/>
                                                                    <w:right w:val="none" w:sz="0" w:space="0" w:color="auto"/>
                                                                  </w:divBdr>
                                                                </w:div>
                                                                <w:div w:id="2121409756">
                                                                  <w:marLeft w:val="0"/>
                                                                  <w:marRight w:val="0"/>
                                                                  <w:marTop w:val="0"/>
                                                                  <w:marBottom w:val="0"/>
                                                                  <w:divBdr>
                                                                    <w:top w:val="none" w:sz="0" w:space="0" w:color="auto"/>
                                                                    <w:left w:val="none" w:sz="0" w:space="0" w:color="auto"/>
                                                                    <w:bottom w:val="none" w:sz="0" w:space="0" w:color="auto"/>
                                                                    <w:right w:val="none" w:sz="0" w:space="0" w:color="auto"/>
                                                                  </w:divBdr>
                                                                </w:div>
                                                                <w:div w:id="566460151">
                                                                  <w:marLeft w:val="0"/>
                                                                  <w:marRight w:val="0"/>
                                                                  <w:marTop w:val="0"/>
                                                                  <w:marBottom w:val="0"/>
                                                                  <w:divBdr>
                                                                    <w:top w:val="none" w:sz="0" w:space="0" w:color="auto"/>
                                                                    <w:left w:val="none" w:sz="0" w:space="0" w:color="auto"/>
                                                                    <w:bottom w:val="none" w:sz="0" w:space="0" w:color="auto"/>
                                                                    <w:right w:val="none" w:sz="0" w:space="0" w:color="auto"/>
                                                                  </w:divBdr>
                                                                </w:div>
                                                                <w:div w:id="2023898178">
                                                                  <w:marLeft w:val="0"/>
                                                                  <w:marRight w:val="0"/>
                                                                  <w:marTop w:val="0"/>
                                                                  <w:marBottom w:val="0"/>
                                                                  <w:divBdr>
                                                                    <w:top w:val="none" w:sz="0" w:space="0" w:color="auto"/>
                                                                    <w:left w:val="none" w:sz="0" w:space="0" w:color="auto"/>
                                                                    <w:bottom w:val="none" w:sz="0" w:space="0" w:color="auto"/>
                                                                    <w:right w:val="none" w:sz="0" w:space="0" w:color="auto"/>
                                                                  </w:divBdr>
                                                                </w:div>
                                                                <w:div w:id="1496532035">
                                                                  <w:marLeft w:val="0"/>
                                                                  <w:marRight w:val="0"/>
                                                                  <w:marTop w:val="0"/>
                                                                  <w:marBottom w:val="0"/>
                                                                  <w:divBdr>
                                                                    <w:top w:val="none" w:sz="0" w:space="0" w:color="auto"/>
                                                                    <w:left w:val="none" w:sz="0" w:space="0" w:color="auto"/>
                                                                    <w:bottom w:val="none" w:sz="0" w:space="0" w:color="auto"/>
                                                                    <w:right w:val="none" w:sz="0" w:space="0" w:color="auto"/>
                                                                  </w:divBdr>
                                                                </w:div>
                                                                <w:div w:id="1375160587">
                                                                  <w:marLeft w:val="0"/>
                                                                  <w:marRight w:val="0"/>
                                                                  <w:marTop w:val="0"/>
                                                                  <w:marBottom w:val="0"/>
                                                                  <w:divBdr>
                                                                    <w:top w:val="none" w:sz="0" w:space="0" w:color="auto"/>
                                                                    <w:left w:val="none" w:sz="0" w:space="0" w:color="auto"/>
                                                                    <w:bottom w:val="none" w:sz="0" w:space="0" w:color="auto"/>
                                                                    <w:right w:val="none" w:sz="0" w:space="0" w:color="auto"/>
                                                                  </w:divBdr>
                                                                </w:div>
                                                                <w:div w:id="1162430329">
                                                                  <w:marLeft w:val="0"/>
                                                                  <w:marRight w:val="0"/>
                                                                  <w:marTop w:val="0"/>
                                                                  <w:marBottom w:val="0"/>
                                                                  <w:divBdr>
                                                                    <w:top w:val="none" w:sz="0" w:space="0" w:color="auto"/>
                                                                    <w:left w:val="none" w:sz="0" w:space="0" w:color="auto"/>
                                                                    <w:bottom w:val="none" w:sz="0" w:space="0" w:color="auto"/>
                                                                    <w:right w:val="none" w:sz="0" w:space="0" w:color="auto"/>
                                                                  </w:divBdr>
                                                                  <w:divsChild>
                                                                    <w:div w:id="115823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21727">
                                                              <w:marLeft w:val="0"/>
                                                              <w:marRight w:val="0"/>
                                                              <w:marTop w:val="0"/>
                                                              <w:marBottom w:val="0"/>
                                                              <w:divBdr>
                                                                <w:top w:val="none" w:sz="0" w:space="0" w:color="auto"/>
                                                                <w:left w:val="none" w:sz="0" w:space="0" w:color="auto"/>
                                                                <w:bottom w:val="none" w:sz="0" w:space="0" w:color="auto"/>
                                                                <w:right w:val="none" w:sz="0" w:space="0" w:color="auto"/>
                                                              </w:divBdr>
                                                            </w:div>
                                                            <w:div w:id="1363632733">
                                                              <w:marLeft w:val="0"/>
                                                              <w:marRight w:val="0"/>
                                                              <w:marTop w:val="0"/>
                                                              <w:marBottom w:val="0"/>
                                                              <w:divBdr>
                                                                <w:top w:val="none" w:sz="0" w:space="0" w:color="auto"/>
                                                                <w:left w:val="none" w:sz="0" w:space="0" w:color="auto"/>
                                                                <w:bottom w:val="none" w:sz="0" w:space="0" w:color="auto"/>
                                                                <w:right w:val="none" w:sz="0" w:space="0" w:color="auto"/>
                                                              </w:divBdr>
                                                            </w:div>
                                                            <w:div w:id="820001083">
                                                              <w:marLeft w:val="0"/>
                                                              <w:marRight w:val="0"/>
                                                              <w:marTop w:val="0"/>
                                                              <w:marBottom w:val="0"/>
                                                              <w:divBdr>
                                                                <w:top w:val="none" w:sz="0" w:space="0" w:color="auto"/>
                                                                <w:left w:val="none" w:sz="0" w:space="0" w:color="auto"/>
                                                                <w:bottom w:val="none" w:sz="0" w:space="0" w:color="auto"/>
                                                                <w:right w:val="none" w:sz="0" w:space="0" w:color="auto"/>
                                                              </w:divBdr>
                                                              <w:divsChild>
                                                                <w:div w:id="749931845">
                                                                  <w:marLeft w:val="0"/>
                                                                  <w:marRight w:val="0"/>
                                                                  <w:marTop w:val="0"/>
                                                                  <w:marBottom w:val="0"/>
                                                                  <w:divBdr>
                                                                    <w:top w:val="none" w:sz="0" w:space="0" w:color="auto"/>
                                                                    <w:left w:val="none" w:sz="0" w:space="0" w:color="auto"/>
                                                                    <w:bottom w:val="none" w:sz="0" w:space="0" w:color="auto"/>
                                                                    <w:right w:val="none" w:sz="0" w:space="0" w:color="auto"/>
                                                                  </w:divBdr>
                                                                </w:div>
                                                                <w:div w:id="788358163">
                                                                  <w:marLeft w:val="0"/>
                                                                  <w:marRight w:val="0"/>
                                                                  <w:marTop w:val="0"/>
                                                                  <w:marBottom w:val="0"/>
                                                                  <w:divBdr>
                                                                    <w:top w:val="none" w:sz="0" w:space="0" w:color="auto"/>
                                                                    <w:left w:val="none" w:sz="0" w:space="0" w:color="auto"/>
                                                                    <w:bottom w:val="none" w:sz="0" w:space="0" w:color="auto"/>
                                                                    <w:right w:val="none" w:sz="0" w:space="0" w:color="auto"/>
                                                                  </w:divBdr>
                                                                </w:div>
                                                                <w:div w:id="1562211234">
                                                                  <w:marLeft w:val="0"/>
                                                                  <w:marRight w:val="0"/>
                                                                  <w:marTop w:val="0"/>
                                                                  <w:marBottom w:val="0"/>
                                                                  <w:divBdr>
                                                                    <w:top w:val="none" w:sz="0" w:space="0" w:color="auto"/>
                                                                    <w:left w:val="none" w:sz="0" w:space="0" w:color="auto"/>
                                                                    <w:bottom w:val="none" w:sz="0" w:space="0" w:color="auto"/>
                                                                    <w:right w:val="none" w:sz="0" w:space="0" w:color="auto"/>
                                                                  </w:divBdr>
                                                                </w:div>
                                                                <w:div w:id="956254184">
                                                                  <w:marLeft w:val="0"/>
                                                                  <w:marRight w:val="0"/>
                                                                  <w:marTop w:val="0"/>
                                                                  <w:marBottom w:val="0"/>
                                                                  <w:divBdr>
                                                                    <w:top w:val="none" w:sz="0" w:space="0" w:color="auto"/>
                                                                    <w:left w:val="none" w:sz="0" w:space="0" w:color="auto"/>
                                                                    <w:bottom w:val="none" w:sz="0" w:space="0" w:color="auto"/>
                                                                    <w:right w:val="none" w:sz="0" w:space="0" w:color="auto"/>
                                                                  </w:divBdr>
                                                                </w:div>
                                                                <w:div w:id="647708516">
                                                                  <w:marLeft w:val="0"/>
                                                                  <w:marRight w:val="0"/>
                                                                  <w:marTop w:val="0"/>
                                                                  <w:marBottom w:val="0"/>
                                                                  <w:divBdr>
                                                                    <w:top w:val="none" w:sz="0" w:space="0" w:color="auto"/>
                                                                    <w:left w:val="none" w:sz="0" w:space="0" w:color="auto"/>
                                                                    <w:bottom w:val="none" w:sz="0" w:space="0" w:color="auto"/>
                                                                    <w:right w:val="none" w:sz="0" w:space="0" w:color="auto"/>
                                                                  </w:divBdr>
                                                                </w:div>
                                                                <w:div w:id="1941329168">
                                                                  <w:marLeft w:val="0"/>
                                                                  <w:marRight w:val="0"/>
                                                                  <w:marTop w:val="0"/>
                                                                  <w:marBottom w:val="0"/>
                                                                  <w:divBdr>
                                                                    <w:top w:val="none" w:sz="0" w:space="0" w:color="auto"/>
                                                                    <w:left w:val="none" w:sz="0" w:space="0" w:color="auto"/>
                                                                    <w:bottom w:val="none" w:sz="0" w:space="0" w:color="auto"/>
                                                                    <w:right w:val="none" w:sz="0" w:space="0" w:color="auto"/>
                                                                  </w:divBdr>
                                                                </w:div>
                                                                <w:div w:id="1958413384">
                                                                  <w:marLeft w:val="0"/>
                                                                  <w:marRight w:val="0"/>
                                                                  <w:marTop w:val="0"/>
                                                                  <w:marBottom w:val="0"/>
                                                                  <w:divBdr>
                                                                    <w:top w:val="none" w:sz="0" w:space="0" w:color="auto"/>
                                                                    <w:left w:val="none" w:sz="0" w:space="0" w:color="auto"/>
                                                                    <w:bottom w:val="none" w:sz="0" w:space="0" w:color="auto"/>
                                                                    <w:right w:val="none" w:sz="0" w:space="0" w:color="auto"/>
                                                                  </w:divBdr>
                                                                </w:div>
                                                                <w:div w:id="1147630593">
                                                                  <w:marLeft w:val="0"/>
                                                                  <w:marRight w:val="0"/>
                                                                  <w:marTop w:val="0"/>
                                                                  <w:marBottom w:val="0"/>
                                                                  <w:divBdr>
                                                                    <w:top w:val="none" w:sz="0" w:space="0" w:color="auto"/>
                                                                    <w:left w:val="none" w:sz="0" w:space="0" w:color="auto"/>
                                                                    <w:bottom w:val="none" w:sz="0" w:space="0" w:color="auto"/>
                                                                    <w:right w:val="none" w:sz="0" w:space="0" w:color="auto"/>
                                                                  </w:divBdr>
                                                                </w:div>
                                                                <w:div w:id="104354715">
                                                                  <w:marLeft w:val="0"/>
                                                                  <w:marRight w:val="0"/>
                                                                  <w:marTop w:val="0"/>
                                                                  <w:marBottom w:val="0"/>
                                                                  <w:divBdr>
                                                                    <w:top w:val="none" w:sz="0" w:space="0" w:color="auto"/>
                                                                    <w:left w:val="none" w:sz="0" w:space="0" w:color="auto"/>
                                                                    <w:bottom w:val="none" w:sz="0" w:space="0" w:color="auto"/>
                                                                    <w:right w:val="none" w:sz="0" w:space="0" w:color="auto"/>
                                                                  </w:divBdr>
                                                                </w:div>
                                                                <w:div w:id="1916014235">
                                                                  <w:marLeft w:val="0"/>
                                                                  <w:marRight w:val="0"/>
                                                                  <w:marTop w:val="0"/>
                                                                  <w:marBottom w:val="0"/>
                                                                  <w:divBdr>
                                                                    <w:top w:val="none" w:sz="0" w:space="0" w:color="auto"/>
                                                                    <w:left w:val="none" w:sz="0" w:space="0" w:color="auto"/>
                                                                    <w:bottom w:val="none" w:sz="0" w:space="0" w:color="auto"/>
                                                                    <w:right w:val="none" w:sz="0" w:space="0" w:color="auto"/>
                                                                  </w:divBdr>
                                                                </w:div>
                                                                <w:div w:id="1322587441">
                                                                  <w:marLeft w:val="0"/>
                                                                  <w:marRight w:val="0"/>
                                                                  <w:marTop w:val="0"/>
                                                                  <w:marBottom w:val="0"/>
                                                                  <w:divBdr>
                                                                    <w:top w:val="none" w:sz="0" w:space="0" w:color="auto"/>
                                                                    <w:left w:val="none" w:sz="0" w:space="0" w:color="auto"/>
                                                                    <w:bottom w:val="none" w:sz="0" w:space="0" w:color="auto"/>
                                                                    <w:right w:val="none" w:sz="0" w:space="0" w:color="auto"/>
                                                                  </w:divBdr>
                                                                </w:div>
                                                                <w:div w:id="13189151">
                                                                  <w:marLeft w:val="0"/>
                                                                  <w:marRight w:val="0"/>
                                                                  <w:marTop w:val="0"/>
                                                                  <w:marBottom w:val="0"/>
                                                                  <w:divBdr>
                                                                    <w:top w:val="none" w:sz="0" w:space="0" w:color="auto"/>
                                                                    <w:left w:val="none" w:sz="0" w:space="0" w:color="auto"/>
                                                                    <w:bottom w:val="none" w:sz="0" w:space="0" w:color="auto"/>
                                                                    <w:right w:val="none" w:sz="0" w:space="0" w:color="auto"/>
                                                                  </w:divBdr>
                                                                </w:div>
                                                                <w:div w:id="11706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95260161">
      <w:bodyDiv w:val="1"/>
      <w:marLeft w:val="0"/>
      <w:marRight w:val="0"/>
      <w:marTop w:val="0"/>
      <w:marBottom w:val="0"/>
      <w:divBdr>
        <w:top w:val="none" w:sz="0" w:space="0" w:color="auto"/>
        <w:left w:val="none" w:sz="0" w:space="0" w:color="auto"/>
        <w:bottom w:val="none" w:sz="0" w:space="0" w:color="auto"/>
        <w:right w:val="none" w:sz="0" w:space="0" w:color="auto"/>
      </w:divBdr>
      <w:divsChild>
        <w:div w:id="1222247600">
          <w:marLeft w:val="0"/>
          <w:marRight w:val="0"/>
          <w:marTop w:val="0"/>
          <w:marBottom w:val="0"/>
          <w:divBdr>
            <w:top w:val="none" w:sz="0" w:space="0" w:color="auto"/>
            <w:left w:val="none" w:sz="0" w:space="0" w:color="auto"/>
            <w:bottom w:val="none" w:sz="0" w:space="0" w:color="auto"/>
            <w:right w:val="none" w:sz="0" w:space="0" w:color="auto"/>
          </w:divBdr>
          <w:divsChild>
            <w:div w:id="1078862989">
              <w:marLeft w:val="0"/>
              <w:marRight w:val="0"/>
              <w:marTop w:val="0"/>
              <w:marBottom w:val="0"/>
              <w:divBdr>
                <w:top w:val="none" w:sz="0" w:space="0" w:color="auto"/>
                <w:left w:val="none" w:sz="0" w:space="0" w:color="auto"/>
                <w:bottom w:val="none" w:sz="0" w:space="0" w:color="auto"/>
                <w:right w:val="none" w:sz="0" w:space="0" w:color="auto"/>
              </w:divBdr>
              <w:divsChild>
                <w:div w:id="2019388448">
                  <w:marLeft w:val="0"/>
                  <w:marRight w:val="0"/>
                  <w:marTop w:val="0"/>
                  <w:marBottom w:val="0"/>
                  <w:divBdr>
                    <w:top w:val="none" w:sz="0" w:space="0" w:color="auto"/>
                    <w:left w:val="none" w:sz="0" w:space="0" w:color="auto"/>
                    <w:bottom w:val="none" w:sz="0" w:space="0" w:color="auto"/>
                    <w:right w:val="none" w:sz="0" w:space="0" w:color="auto"/>
                  </w:divBdr>
                  <w:divsChild>
                    <w:div w:id="1767143582">
                      <w:marLeft w:val="2325"/>
                      <w:marRight w:val="0"/>
                      <w:marTop w:val="0"/>
                      <w:marBottom w:val="0"/>
                      <w:divBdr>
                        <w:top w:val="none" w:sz="0" w:space="0" w:color="auto"/>
                        <w:left w:val="none" w:sz="0" w:space="0" w:color="auto"/>
                        <w:bottom w:val="none" w:sz="0" w:space="0" w:color="auto"/>
                        <w:right w:val="none" w:sz="0" w:space="0" w:color="auto"/>
                      </w:divBdr>
                      <w:divsChild>
                        <w:div w:id="1847136457">
                          <w:marLeft w:val="0"/>
                          <w:marRight w:val="0"/>
                          <w:marTop w:val="0"/>
                          <w:marBottom w:val="0"/>
                          <w:divBdr>
                            <w:top w:val="none" w:sz="0" w:space="0" w:color="auto"/>
                            <w:left w:val="none" w:sz="0" w:space="0" w:color="auto"/>
                            <w:bottom w:val="none" w:sz="0" w:space="0" w:color="auto"/>
                            <w:right w:val="none" w:sz="0" w:space="0" w:color="auto"/>
                          </w:divBdr>
                          <w:divsChild>
                            <w:div w:id="71901249">
                              <w:marLeft w:val="0"/>
                              <w:marRight w:val="0"/>
                              <w:marTop w:val="0"/>
                              <w:marBottom w:val="0"/>
                              <w:divBdr>
                                <w:top w:val="none" w:sz="0" w:space="0" w:color="auto"/>
                                <w:left w:val="none" w:sz="0" w:space="0" w:color="auto"/>
                                <w:bottom w:val="none" w:sz="0" w:space="0" w:color="auto"/>
                                <w:right w:val="none" w:sz="0" w:space="0" w:color="auto"/>
                              </w:divBdr>
                              <w:divsChild>
                                <w:div w:id="1769544566">
                                  <w:marLeft w:val="0"/>
                                  <w:marRight w:val="0"/>
                                  <w:marTop w:val="0"/>
                                  <w:marBottom w:val="0"/>
                                  <w:divBdr>
                                    <w:top w:val="none" w:sz="0" w:space="0" w:color="auto"/>
                                    <w:left w:val="none" w:sz="0" w:space="0" w:color="auto"/>
                                    <w:bottom w:val="none" w:sz="0" w:space="0" w:color="auto"/>
                                    <w:right w:val="none" w:sz="0" w:space="0" w:color="auto"/>
                                  </w:divBdr>
                                  <w:divsChild>
                                    <w:div w:id="1464889451">
                                      <w:marLeft w:val="0"/>
                                      <w:marRight w:val="0"/>
                                      <w:marTop w:val="0"/>
                                      <w:marBottom w:val="0"/>
                                      <w:divBdr>
                                        <w:top w:val="none" w:sz="0" w:space="0" w:color="auto"/>
                                        <w:left w:val="none" w:sz="0" w:space="0" w:color="auto"/>
                                        <w:bottom w:val="none" w:sz="0" w:space="0" w:color="auto"/>
                                        <w:right w:val="none" w:sz="0" w:space="0" w:color="auto"/>
                                      </w:divBdr>
                                      <w:divsChild>
                                        <w:div w:id="1353844198">
                                          <w:marLeft w:val="0"/>
                                          <w:marRight w:val="0"/>
                                          <w:marTop w:val="0"/>
                                          <w:marBottom w:val="0"/>
                                          <w:divBdr>
                                            <w:top w:val="none" w:sz="0" w:space="0" w:color="auto"/>
                                            <w:left w:val="none" w:sz="0" w:space="0" w:color="auto"/>
                                            <w:bottom w:val="none" w:sz="0" w:space="0" w:color="auto"/>
                                            <w:right w:val="none" w:sz="0" w:space="0" w:color="auto"/>
                                          </w:divBdr>
                                          <w:divsChild>
                                            <w:div w:id="1294601366">
                                              <w:marLeft w:val="0"/>
                                              <w:marRight w:val="0"/>
                                              <w:marTop w:val="0"/>
                                              <w:marBottom w:val="0"/>
                                              <w:divBdr>
                                                <w:top w:val="none" w:sz="0" w:space="0" w:color="auto"/>
                                                <w:left w:val="none" w:sz="0" w:space="0" w:color="auto"/>
                                                <w:bottom w:val="none" w:sz="0" w:space="0" w:color="auto"/>
                                                <w:right w:val="none" w:sz="0" w:space="0" w:color="auto"/>
                                              </w:divBdr>
                                              <w:divsChild>
                                                <w:div w:id="903953247">
                                                  <w:marLeft w:val="0"/>
                                                  <w:marRight w:val="0"/>
                                                  <w:marTop w:val="0"/>
                                                  <w:marBottom w:val="0"/>
                                                  <w:divBdr>
                                                    <w:top w:val="none" w:sz="0" w:space="0" w:color="auto"/>
                                                    <w:left w:val="none" w:sz="0" w:space="0" w:color="auto"/>
                                                    <w:bottom w:val="none" w:sz="0" w:space="0" w:color="auto"/>
                                                    <w:right w:val="none" w:sz="0" w:space="0" w:color="auto"/>
                                                  </w:divBdr>
                                                  <w:divsChild>
                                                    <w:div w:id="58330118">
                                                      <w:marLeft w:val="0"/>
                                                      <w:marRight w:val="0"/>
                                                      <w:marTop w:val="0"/>
                                                      <w:marBottom w:val="0"/>
                                                      <w:divBdr>
                                                        <w:top w:val="none" w:sz="0" w:space="0" w:color="auto"/>
                                                        <w:left w:val="none" w:sz="0" w:space="0" w:color="auto"/>
                                                        <w:bottom w:val="none" w:sz="0" w:space="0" w:color="auto"/>
                                                        <w:right w:val="none" w:sz="0" w:space="0" w:color="auto"/>
                                                      </w:divBdr>
                                                      <w:divsChild>
                                                        <w:div w:id="1628388513">
                                                          <w:marLeft w:val="15"/>
                                                          <w:marRight w:val="15"/>
                                                          <w:marTop w:val="15"/>
                                                          <w:marBottom w:val="15"/>
                                                          <w:divBdr>
                                                            <w:top w:val="none" w:sz="0" w:space="0" w:color="auto"/>
                                                            <w:left w:val="none" w:sz="0" w:space="0" w:color="auto"/>
                                                            <w:bottom w:val="none" w:sz="0" w:space="0" w:color="auto"/>
                                                            <w:right w:val="none" w:sz="0" w:space="0" w:color="auto"/>
                                                          </w:divBdr>
                                                          <w:divsChild>
                                                            <w:div w:id="67382971">
                                                              <w:marLeft w:val="0"/>
                                                              <w:marRight w:val="0"/>
                                                              <w:marTop w:val="0"/>
                                                              <w:marBottom w:val="0"/>
                                                              <w:divBdr>
                                                                <w:top w:val="none" w:sz="0" w:space="0" w:color="auto"/>
                                                                <w:left w:val="none" w:sz="0" w:space="0" w:color="auto"/>
                                                                <w:bottom w:val="none" w:sz="0" w:space="0" w:color="auto"/>
                                                                <w:right w:val="none" w:sz="0" w:space="0" w:color="auto"/>
                                                              </w:divBdr>
                                                              <w:divsChild>
                                                                <w:div w:id="938370602">
                                                                  <w:marLeft w:val="0"/>
                                                                  <w:marRight w:val="0"/>
                                                                  <w:marTop w:val="0"/>
                                                                  <w:marBottom w:val="0"/>
                                                                  <w:divBdr>
                                                                    <w:top w:val="none" w:sz="0" w:space="0" w:color="auto"/>
                                                                    <w:left w:val="none" w:sz="0" w:space="0" w:color="auto"/>
                                                                    <w:bottom w:val="none" w:sz="0" w:space="0" w:color="auto"/>
                                                                    <w:right w:val="none" w:sz="0" w:space="0" w:color="auto"/>
                                                                  </w:divBdr>
                                                                  <w:divsChild>
                                                                    <w:div w:id="1827092559">
                                                                      <w:marLeft w:val="0"/>
                                                                      <w:marRight w:val="0"/>
                                                                      <w:marTop w:val="0"/>
                                                                      <w:marBottom w:val="0"/>
                                                                      <w:divBdr>
                                                                        <w:top w:val="none" w:sz="0" w:space="0" w:color="auto"/>
                                                                        <w:left w:val="none" w:sz="0" w:space="0" w:color="auto"/>
                                                                        <w:bottom w:val="none" w:sz="0" w:space="0" w:color="auto"/>
                                                                        <w:right w:val="none" w:sz="0" w:space="0" w:color="auto"/>
                                                                      </w:divBdr>
                                                                      <w:divsChild>
                                                                        <w:div w:id="1737894270">
                                                                          <w:marLeft w:val="0"/>
                                                                          <w:marRight w:val="0"/>
                                                                          <w:marTop w:val="0"/>
                                                                          <w:marBottom w:val="0"/>
                                                                          <w:divBdr>
                                                                            <w:top w:val="none" w:sz="0" w:space="0" w:color="auto"/>
                                                                            <w:left w:val="none" w:sz="0" w:space="0" w:color="auto"/>
                                                                            <w:bottom w:val="none" w:sz="0" w:space="0" w:color="auto"/>
                                                                            <w:right w:val="none" w:sz="0" w:space="0" w:color="auto"/>
                                                                          </w:divBdr>
                                                                          <w:divsChild>
                                                                            <w:div w:id="420832022">
                                                                              <w:marLeft w:val="0"/>
                                                                              <w:marRight w:val="0"/>
                                                                              <w:marTop w:val="0"/>
                                                                              <w:marBottom w:val="0"/>
                                                                              <w:divBdr>
                                                                                <w:top w:val="none" w:sz="0" w:space="0" w:color="auto"/>
                                                                                <w:left w:val="none" w:sz="0" w:space="0" w:color="auto"/>
                                                                                <w:bottom w:val="none" w:sz="0" w:space="0" w:color="auto"/>
                                                                                <w:right w:val="none" w:sz="0" w:space="0" w:color="auto"/>
                                                                              </w:divBdr>
                                                                              <w:divsChild>
                                                                                <w:div w:id="1214467892">
                                                                                  <w:marLeft w:val="0"/>
                                                                                  <w:marRight w:val="0"/>
                                                                                  <w:marTop w:val="0"/>
                                                                                  <w:marBottom w:val="0"/>
                                                                                  <w:divBdr>
                                                                                    <w:top w:val="none" w:sz="0" w:space="0" w:color="auto"/>
                                                                                    <w:left w:val="none" w:sz="0" w:space="0" w:color="auto"/>
                                                                                    <w:bottom w:val="none" w:sz="0" w:space="0" w:color="auto"/>
                                                                                    <w:right w:val="none" w:sz="0" w:space="0" w:color="auto"/>
                                                                                  </w:divBdr>
                                                                                  <w:divsChild>
                                                                                    <w:div w:id="1578587944">
                                                                                      <w:marLeft w:val="0"/>
                                                                                      <w:marRight w:val="0"/>
                                                                                      <w:marTop w:val="0"/>
                                                                                      <w:marBottom w:val="0"/>
                                                                                      <w:divBdr>
                                                                                        <w:top w:val="none" w:sz="0" w:space="0" w:color="auto"/>
                                                                                        <w:left w:val="none" w:sz="0" w:space="0" w:color="auto"/>
                                                                                        <w:bottom w:val="none" w:sz="0" w:space="0" w:color="auto"/>
                                                                                        <w:right w:val="none" w:sz="0" w:space="0" w:color="auto"/>
                                                                                      </w:divBdr>
                                                                                      <w:divsChild>
                                                                                        <w:div w:id="78793445">
                                                                                          <w:marLeft w:val="0"/>
                                                                                          <w:marRight w:val="0"/>
                                                                                          <w:marTop w:val="0"/>
                                                                                          <w:marBottom w:val="0"/>
                                                                                          <w:divBdr>
                                                                                            <w:top w:val="none" w:sz="0" w:space="0" w:color="auto"/>
                                                                                            <w:left w:val="none" w:sz="0" w:space="0" w:color="auto"/>
                                                                                            <w:bottom w:val="none" w:sz="0" w:space="0" w:color="auto"/>
                                                                                            <w:right w:val="none" w:sz="0" w:space="0" w:color="auto"/>
                                                                                          </w:divBdr>
                                                                                          <w:divsChild>
                                                                                            <w:div w:id="232857290">
                                                                                              <w:marLeft w:val="0"/>
                                                                                              <w:marRight w:val="0"/>
                                                                                              <w:marTop w:val="0"/>
                                                                                              <w:marBottom w:val="0"/>
                                                                                              <w:divBdr>
                                                                                                <w:top w:val="none" w:sz="0" w:space="0" w:color="auto"/>
                                                                                                <w:left w:val="none" w:sz="0" w:space="0" w:color="auto"/>
                                                                                                <w:bottom w:val="none" w:sz="0" w:space="0" w:color="auto"/>
                                                                                                <w:right w:val="none" w:sz="0" w:space="0" w:color="auto"/>
                                                                                              </w:divBdr>
                                                                                            </w:div>
                                                                                            <w:div w:id="798956203">
                                                                                              <w:marLeft w:val="0"/>
                                                                                              <w:marRight w:val="0"/>
                                                                                              <w:marTop w:val="0"/>
                                                                                              <w:marBottom w:val="0"/>
                                                                                              <w:divBdr>
                                                                                                <w:top w:val="none" w:sz="0" w:space="0" w:color="auto"/>
                                                                                                <w:left w:val="none" w:sz="0" w:space="0" w:color="auto"/>
                                                                                                <w:bottom w:val="none" w:sz="0" w:space="0" w:color="auto"/>
                                                                                                <w:right w:val="none" w:sz="0" w:space="0" w:color="auto"/>
                                                                                              </w:divBdr>
                                                                                            </w:div>
                                                                                            <w:div w:id="766776879">
                                                                                              <w:marLeft w:val="0"/>
                                                                                              <w:marRight w:val="0"/>
                                                                                              <w:marTop w:val="0"/>
                                                                                              <w:marBottom w:val="0"/>
                                                                                              <w:divBdr>
                                                                                                <w:top w:val="none" w:sz="0" w:space="0" w:color="auto"/>
                                                                                                <w:left w:val="none" w:sz="0" w:space="0" w:color="auto"/>
                                                                                                <w:bottom w:val="none" w:sz="0" w:space="0" w:color="auto"/>
                                                                                                <w:right w:val="none" w:sz="0" w:space="0" w:color="auto"/>
                                                                                              </w:divBdr>
                                                                                              <w:divsChild>
                                                                                                <w:div w:id="875119170">
                                                                                                  <w:marLeft w:val="0"/>
                                                                                                  <w:marRight w:val="0"/>
                                                                                                  <w:marTop w:val="0"/>
                                                                                                  <w:marBottom w:val="0"/>
                                                                                                  <w:divBdr>
                                                                                                    <w:top w:val="none" w:sz="0" w:space="0" w:color="auto"/>
                                                                                                    <w:left w:val="none" w:sz="0" w:space="0" w:color="auto"/>
                                                                                                    <w:bottom w:val="none" w:sz="0" w:space="0" w:color="auto"/>
                                                                                                    <w:right w:val="none" w:sz="0" w:space="0" w:color="auto"/>
                                                                                                  </w:divBdr>
                                                                                                </w:div>
                                                                                                <w:div w:id="2074502325">
                                                                                                  <w:marLeft w:val="0"/>
                                                                                                  <w:marRight w:val="0"/>
                                                                                                  <w:marTop w:val="0"/>
                                                                                                  <w:marBottom w:val="0"/>
                                                                                                  <w:divBdr>
                                                                                                    <w:top w:val="none" w:sz="0" w:space="0" w:color="auto"/>
                                                                                                    <w:left w:val="none" w:sz="0" w:space="0" w:color="auto"/>
                                                                                                    <w:bottom w:val="none" w:sz="0" w:space="0" w:color="auto"/>
                                                                                                    <w:right w:val="none" w:sz="0" w:space="0" w:color="auto"/>
                                                                                                  </w:divBdr>
                                                                                                </w:div>
                                                                                                <w:div w:id="389770441">
                                                                                                  <w:marLeft w:val="0"/>
                                                                                                  <w:marRight w:val="0"/>
                                                                                                  <w:marTop w:val="0"/>
                                                                                                  <w:marBottom w:val="0"/>
                                                                                                  <w:divBdr>
                                                                                                    <w:top w:val="none" w:sz="0" w:space="0" w:color="auto"/>
                                                                                                    <w:left w:val="none" w:sz="0" w:space="0" w:color="auto"/>
                                                                                                    <w:bottom w:val="none" w:sz="0" w:space="0" w:color="auto"/>
                                                                                                    <w:right w:val="none" w:sz="0" w:space="0" w:color="auto"/>
                                                                                                  </w:divBdr>
                                                                                                </w:div>
                                                                                                <w:div w:id="2130585704">
                                                                                                  <w:marLeft w:val="0"/>
                                                                                                  <w:marRight w:val="0"/>
                                                                                                  <w:marTop w:val="0"/>
                                                                                                  <w:marBottom w:val="0"/>
                                                                                                  <w:divBdr>
                                                                                                    <w:top w:val="none" w:sz="0" w:space="0" w:color="auto"/>
                                                                                                    <w:left w:val="none" w:sz="0" w:space="0" w:color="auto"/>
                                                                                                    <w:bottom w:val="none" w:sz="0" w:space="0" w:color="auto"/>
                                                                                                    <w:right w:val="none" w:sz="0" w:space="0" w:color="auto"/>
                                                                                                  </w:divBdr>
                                                                                                </w:div>
                                                                                                <w:div w:id="767894489">
                                                                                                  <w:marLeft w:val="0"/>
                                                                                                  <w:marRight w:val="0"/>
                                                                                                  <w:marTop w:val="0"/>
                                                                                                  <w:marBottom w:val="0"/>
                                                                                                  <w:divBdr>
                                                                                                    <w:top w:val="none" w:sz="0" w:space="0" w:color="auto"/>
                                                                                                    <w:left w:val="none" w:sz="0" w:space="0" w:color="auto"/>
                                                                                                    <w:bottom w:val="none" w:sz="0" w:space="0" w:color="auto"/>
                                                                                                    <w:right w:val="none" w:sz="0" w:space="0" w:color="auto"/>
                                                                                                  </w:divBdr>
                                                                                                </w:div>
                                                                                                <w:div w:id="1124038577">
                                                                                                  <w:marLeft w:val="0"/>
                                                                                                  <w:marRight w:val="0"/>
                                                                                                  <w:marTop w:val="0"/>
                                                                                                  <w:marBottom w:val="0"/>
                                                                                                  <w:divBdr>
                                                                                                    <w:top w:val="none" w:sz="0" w:space="0" w:color="auto"/>
                                                                                                    <w:left w:val="none" w:sz="0" w:space="0" w:color="auto"/>
                                                                                                    <w:bottom w:val="none" w:sz="0" w:space="0" w:color="auto"/>
                                                                                                    <w:right w:val="none" w:sz="0" w:space="0" w:color="auto"/>
                                                                                                  </w:divBdr>
                                                                                                </w:div>
                                                                                                <w:div w:id="16621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253474">
                                                              <w:marLeft w:val="0"/>
                                                              <w:marRight w:val="0"/>
                                                              <w:marTop w:val="0"/>
                                                              <w:marBottom w:val="0"/>
                                                              <w:divBdr>
                                                                <w:top w:val="none" w:sz="0" w:space="0" w:color="auto"/>
                                                                <w:left w:val="none" w:sz="0" w:space="0" w:color="auto"/>
                                                                <w:bottom w:val="none" w:sz="0" w:space="0" w:color="auto"/>
                                                                <w:right w:val="none" w:sz="0" w:space="0" w:color="auto"/>
                                                              </w:divBdr>
                                                              <w:divsChild>
                                                                <w:div w:id="1688099655">
                                                                  <w:marLeft w:val="0"/>
                                                                  <w:marRight w:val="0"/>
                                                                  <w:marTop w:val="0"/>
                                                                  <w:marBottom w:val="0"/>
                                                                  <w:divBdr>
                                                                    <w:top w:val="none" w:sz="0" w:space="0" w:color="auto"/>
                                                                    <w:left w:val="none" w:sz="0" w:space="0" w:color="auto"/>
                                                                    <w:bottom w:val="none" w:sz="0" w:space="0" w:color="auto"/>
                                                                    <w:right w:val="none" w:sz="0" w:space="0" w:color="auto"/>
                                                                  </w:divBdr>
                                                                </w:div>
                                                                <w:div w:id="1346207248">
                                                                  <w:marLeft w:val="0"/>
                                                                  <w:marRight w:val="0"/>
                                                                  <w:marTop w:val="0"/>
                                                                  <w:marBottom w:val="0"/>
                                                                  <w:divBdr>
                                                                    <w:top w:val="none" w:sz="0" w:space="0" w:color="auto"/>
                                                                    <w:left w:val="none" w:sz="0" w:space="0" w:color="auto"/>
                                                                    <w:bottom w:val="none" w:sz="0" w:space="0" w:color="auto"/>
                                                                    <w:right w:val="none" w:sz="0" w:space="0" w:color="auto"/>
                                                                  </w:divBdr>
                                                                </w:div>
                                                                <w:div w:id="1330328180">
                                                                  <w:marLeft w:val="0"/>
                                                                  <w:marRight w:val="0"/>
                                                                  <w:marTop w:val="0"/>
                                                                  <w:marBottom w:val="0"/>
                                                                  <w:divBdr>
                                                                    <w:top w:val="none" w:sz="0" w:space="0" w:color="auto"/>
                                                                    <w:left w:val="none" w:sz="0" w:space="0" w:color="auto"/>
                                                                    <w:bottom w:val="none" w:sz="0" w:space="0" w:color="auto"/>
                                                                    <w:right w:val="none" w:sz="0" w:space="0" w:color="auto"/>
                                                                  </w:divBdr>
                                                                </w:div>
                                                                <w:div w:id="434597362">
                                                                  <w:marLeft w:val="0"/>
                                                                  <w:marRight w:val="0"/>
                                                                  <w:marTop w:val="0"/>
                                                                  <w:marBottom w:val="0"/>
                                                                  <w:divBdr>
                                                                    <w:top w:val="none" w:sz="0" w:space="0" w:color="auto"/>
                                                                    <w:left w:val="none" w:sz="0" w:space="0" w:color="auto"/>
                                                                    <w:bottom w:val="none" w:sz="0" w:space="0" w:color="auto"/>
                                                                    <w:right w:val="none" w:sz="0" w:space="0" w:color="auto"/>
                                                                  </w:divBdr>
                                                                </w:div>
                                                                <w:div w:id="274018879">
                                                                  <w:marLeft w:val="0"/>
                                                                  <w:marRight w:val="0"/>
                                                                  <w:marTop w:val="0"/>
                                                                  <w:marBottom w:val="0"/>
                                                                  <w:divBdr>
                                                                    <w:top w:val="none" w:sz="0" w:space="0" w:color="auto"/>
                                                                    <w:left w:val="none" w:sz="0" w:space="0" w:color="auto"/>
                                                                    <w:bottom w:val="none" w:sz="0" w:space="0" w:color="auto"/>
                                                                    <w:right w:val="none" w:sz="0" w:space="0" w:color="auto"/>
                                                                  </w:divBdr>
                                                                </w:div>
                                                                <w:div w:id="753629980">
                                                                  <w:marLeft w:val="0"/>
                                                                  <w:marRight w:val="0"/>
                                                                  <w:marTop w:val="0"/>
                                                                  <w:marBottom w:val="0"/>
                                                                  <w:divBdr>
                                                                    <w:top w:val="none" w:sz="0" w:space="0" w:color="auto"/>
                                                                    <w:left w:val="none" w:sz="0" w:space="0" w:color="auto"/>
                                                                    <w:bottom w:val="none" w:sz="0" w:space="0" w:color="auto"/>
                                                                    <w:right w:val="none" w:sz="0" w:space="0" w:color="auto"/>
                                                                  </w:divBdr>
                                                                </w:div>
                                                                <w:div w:id="2116556001">
                                                                  <w:marLeft w:val="0"/>
                                                                  <w:marRight w:val="0"/>
                                                                  <w:marTop w:val="0"/>
                                                                  <w:marBottom w:val="0"/>
                                                                  <w:divBdr>
                                                                    <w:top w:val="none" w:sz="0" w:space="0" w:color="auto"/>
                                                                    <w:left w:val="none" w:sz="0" w:space="0" w:color="auto"/>
                                                                    <w:bottom w:val="none" w:sz="0" w:space="0" w:color="auto"/>
                                                                    <w:right w:val="none" w:sz="0" w:space="0" w:color="auto"/>
                                                                  </w:divBdr>
                                                                </w:div>
                                                                <w:div w:id="1588345679">
                                                                  <w:marLeft w:val="0"/>
                                                                  <w:marRight w:val="0"/>
                                                                  <w:marTop w:val="0"/>
                                                                  <w:marBottom w:val="0"/>
                                                                  <w:divBdr>
                                                                    <w:top w:val="none" w:sz="0" w:space="0" w:color="auto"/>
                                                                    <w:left w:val="none" w:sz="0" w:space="0" w:color="auto"/>
                                                                    <w:bottom w:val="none" w:sz="0" w:space="0" w:color="auto"/>
                                                                    <w:right w:val="none" w:sz="0" w:space="0" w:color="auto"/>
                                                                  </w:divBdr>
                                                                  <w:divsChild>
                                                                    <w:div w:id="203640129">
                                                                      <w:marLeft w:val="0"/>
                                                                      <w:marRight w:val="0"/>
                                                                      <w:marTop w:val="0"/>
                                                                      <w:marBottom w:val="0"/>
                                                                      <w:divBdr>
                                                                        <w:top w:val="none" w:sz="0" w:space="0" w:color="auto"/>
                                                                        <w:left w:val="none" w:sz="0" w:space="0" w:color="auto"/>
                                                                        <w:bottom w:val="none" w:sz="0" w:space="0" w:color="auto"/>
                                                                        <w:right w:val="none" w:sz="0" w:space="0" w:color="auto"/>
                                                                      </w:divBdr>
                                                                    </w:div>
                                                                    <w:div w:id="1270576846">
                                                                      <w:marLeft w:val="0"/>
                                                                      <w:marRight w:val="0"/>
                                                                      <w:marTop w:val="0"/>
                                                                      <w:marBottom w:val="0"/>
                                                                      <w:divBdr>
                                                                        <w:top w:val="none" w:sz="0" w:space="0" w:color="auto"/>
                                                                        <w:left w:val="none" w:sz="0" w:space="0" w:color="auto"/>
                                                                        <w:bottom w:val="none" w:sz="0" w:space="0" w:color="auto"/>
                                                                        <w:right w:val="none" w:sz="0" w:space="0" w:color="auto"/>
                                                                      </w:divBdr>
                                                                    </w:div>
                                                                    <w:div w:id="1875382976">
                                                                      <w:marLeft w:val="0"/>
                                                                      <w:marRight w:val="0"/>
                                                                      <w:marTop w:val="0"/>
                                                                      <w:marBottom w:val="0"/>
                                                                      <w:divBdr>
                                                                        <w:top w:val="none" w:sz="0" w:space="0" w:color="auto"/>
                                                                        <w:left w:val="none" w:sz="0" w:space="0" w:color="auto"/>
                                                                        <w:bottom w:val="none" w:sz="0" w:space="0" w:color="auto"/>
                                                                        <w:right w:val="none" w:sz="0" w:space="0" w:color="auto"/>
                                                                      </w:divBdr>
                                                                    </w:div>
                                                                    <w:div w:id="1610503365">
                                                                      <w:marLeft w:val="0"/>
                                                                      <w:marRight w:val="0"/>
                                                                      <w:marTop w:val="0"/>
                                                                      <w:marBottom w:val="0"/>
                                                                      <w:divBdr>
                                                                        <w:top w:val="none" w:sz="0" w:space="0" w:color="auto"/>
                                                                        <w:left w:val="none" w:sz="0" w:space="0" w:color="auto"/>
                                                                        <w:bottom w:val="none" w:sz="0" w:space="0" w:color="auto"/>
                                                                        <w:right w:val="none" w:sz="0" w:space="0" w:color="auto"/>
                                                                      </w:divBdr>
                                                                    </w:div>
                                                                    <w:div w:id="429158543">
                                                                      <w:marLeft w:val="0"/>
                                                                      <w:marRight w:val="0"/>
                                                                      <w:marTop w:val="0"/>
                                                                      <w:marBottom w:val="0"/>
                                                                      <w:divBdr>
                                                                        <w:top w:val="none" w:sz="0" w:space="0" w:color="auto"/>
                                                                        <w:left w:val="none" w:sz="0" w:space="0" w:color="auto"/>
                                                                        <w:bottom w:val="none" w:sz="0" w:space="0" w:color="auto"/>
                                                                        <w:right w:val="none" w:sz="0" w:space="0" w:color="auto"/>
                                                                      </w:divBdr>
                                                                    </w:div>
                                                                    <w:div w:id="1073627653">
                                                                      <w:marLeft w:val="0"/>
                                                                      <w:marRight w:val="0"/>
                                                                      <w:marTop w:val="0"/>
                                                                      <w:marBottom w:val="0"/>
                                                                      <w:divBdr>
                                                                        <w:top w:val="none" w:sz="0" w:space="0" w:color="auto"/>
                                                                        <w:left w:val="none" w:sz="0" w:space="0" w:color="auto"/>
                                                                        <w:bottom w:val="none" w:sz="0" w:space="0" w:color="auto"/>
                                                                        <w:right w:val="none" w:sz="0" w:space="0" w:color="auto"/>
                                                                      </w:divBdr>
                                                                    </w:div>
                                                                  </w:divsChild>
                                                                </w:div>
                                                                <w:div w:id="1404529712">
                                                                  <w:marLeft w:val="0"/>
                                                                  <w:marRight w:val="0"/>
                                                                  <w:marTop w:val="0"/>
                                                                  <w:marBottom w:val="0"/>
                                                                  <w:divBdr>
                                                                    <w:top w:val="none" w:sz="0" w:space="0" w:color="auto"/>
                                                                    <w:left w:val="none" w:sz="0" w:space="0" w:color="auto"/>
                                                                    <w:bottom w:val="none" w:sz="0" w:space="0" w:color="auto"/>
                                                                    <w:right w:val="none" w:sz="0" w:space="0" w:color="auto"/>
                                                                  </w:divBdr>
                                                                </w:div>
                                                                <w:div w:id="52505958">
                                                                  <w:marLeft w:val="0"/>
                                                                  <w:marRight w:val="0"/>
                                                                  <w:marTop w:val="0"/>
                                                                  <w:marBottom w:val="0"/>
                                                                  <w:divBdr>
                                                                    <w:top w:val="none" w:sz="0" w:space="0" w:color="auto"/>
                                                                    <w:left w:val="none" w:sz="0" w:space="0" w:color="auto"/>
                                                                    <w:bottom w:val="none" w:sz="0" w:space="0" w:color="auto"/>
                                                                    <w:right w:val="none" w:sz="0" w:space="0" w:color="auto"/>
                                                                  </w:divBdr>
                                                                </w:div>
                                                                <w:div w:id="627736470">
                                                                  <w:marLeft w:val="0"/>
                                                                  <w:marRight w:val="0"/>
                                                                  <w:marTop w:val="0"/>
                                                                  <w:marBottom w:val="0"/>
                                                                  <w:divBdr>
                                                                    <w:top w:val="none" w:sz="0" w:space="0" w:color="auto"/>
                                                                    <w:left w:val="none" w:sz="0" w:space="0" w:color="auto"/>
                                                                    <w:bottom w:val="none" w:sz="0" w:space="0" w:color="auto"/>
                                                                    <w:right w:val="none" w:sz="0" w:space="0" w:color="auto"/>
                                                                  </w:divBdr>
                                                                </w:div>
                                                                <w:div w:id="1574925134">
                                                                  <w:marLeft w:val="0"/>
                                                                  <w:marRight w:val="0"/>
                                                                  <w:marTop w:val="0"/>
                                                                  <w:marBottom w:val="0"/>
                                                                  <w:divBdr>
                                                                    <w:top w:val="none" w:sz="0" w:space="0" w:color="auto"/>
                                                                    <w:left w:val="none" w:sz="0" w:space="0" w:color="auto"/>
                                                                    <w:bottom w:val="none" w:sz="0" w:space="0" w:color="auto"/>
                                                                    <w:right w:val="none" w:sz="0" w:space="0" w:color="auto"/>
                                                                  </w:divBdr>
                                                                </w:div>
                                                                <w:div w:id="471026501">
                                                                  <w:marLeft w:val="0"/>
                                                                  <w:marRight w:val="0"/>
                                                                  <w:marTop w:val="0"/>
                                                                  <w:marBottom w:val="0"/>
                                                                  <w:divBdr>
                                                                    <w:top w:val="none" w:sz="0" w:space="0" w:color="auto"/>
                                                                    <w:left w:val="none" w:sz="0" w:space="0" w:color="auto"/>
                                                                    <w:bottom w:val="none" w:sz="0" w:space="0" w:color="auto"/>
                                                                    <w:right w:val="none" w:sz="0" w:space="0" w:color="auto"/>
                                                                  </w:divBdr>
                                                                  <w:divsChild>
                                                                    <w:div w:id="3865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96793496">
      <w:bodyDiv w:val="1"/>
      <w:marLeft w:val="0"/>
      <w:marRight w:val="0"/>
      <w:marTop w:val="0"/>
      <w:marBottom w:val="0"/>
      <w:divBdr>
        <w:top w:val="none" w:sz="0" w:space="0" w:color="auto"/>
        <w:left w:val="none" w:sz="0" w:space="0" w:color="auto"/>
        <w:bottom w:val="none" w:sz="0" w:space="0" w:color="auto"/>
        <w:right w:val="none" w:sz="0" w:space="0" w:color="auto"/>
      </w:divBdr>
      <w:divsChild>
        <w:div w:id="672414349">
          <w:marLeft w:val="0"/>
          <w:marRight w:val="0"/>
          <w:marTop w:val="0"/>
          <w:marBottom w:val="0"/>
          <w:divBdr>
            <w:top w:val="none" w:sz="0" w:space="0" w:color="auto"/>
            <w:left w:val="none" w:sz="0" w:space="0" w:color="auto"/>
            <w:bottom w:val="none" w:sz="0" w:space="0" w:color="auto"/>
            <w:right w:val="none" w:sz="0" w:space="0" w:color="auto"/>
          </w:divBdr>
          <w:divsChild>
            <w:div w:id="1472480302">
              <w:marLeft w:val="0"/>
              <w:marRight w:val="0"/>
              <w:marTop w:val="0"/>
              <w:marBottom w:val="0"/>
              <w:divBdr>
                <w:top w:val="none" w:sz="0" w:space="0" w:color="auto"/>
                <w:left w:val="none" w:sz="0" w:space="0" w:color="auto"/>
                <w:bottom w:val="none" w:sz="0" w:space="0" w:color="auto"/>
                <w:right w:val="none" w:sz="0" w:space="0" w:color="auto"/>
              </w:divBdr>
              <w:divsChild>
                <w:div w:id="720059455">
                  <w:marLeft w:val="0"/>
                  <w:marRight w:val="0"/>
                  <w:marTop w:val="0"/>
                  <w:marBottom w:val="0"/>
                  <w:divBdr>
                    <w:top w:val="none" w:sz="0" w:space="0" w:color="auto"/>
                    <w:left w:val="none" w:sz="0" w:space="0" w:color="auto"/>
                    <w:bottom w:val="none" w:sz="0" w:space="0" w:color="auto"/>
                    <w:right w:val="none" w:sz="0" w:space="0" w:color="auto"/>
                  </w:divBdr>
                  <w:divsChild>
                    <w:div w:id="1656566555">
                      <w:marLeft w:val="2325"/>
                      <w:marRight w:val="0"/>
                      <w:marTop w:val="0"/>
                      <w:marBottom w:val="0"/>
                      <w:divBdr>
                        <w:top w:val="none" w:sz="0" w:space="0" w:color="auto"/>
                        <w:left w:val="none" w:sz="0" w:space="0" w:color="auto"/>
                        <w:bottom w:val="none" w:sz="0" w:space="0" w:color="auto"/>
                        <w:right w:val="none" w:sz="0" w:space="0" w:color="auto"/>
                      </w:divBdr>
                      <w:divsChild>
                        <w:div w:id="1953437350">
                          <w:marLeft w:val="0"/>
                          <w:marRight w:val="0"/>
                          <w:marTop w:val="0"/>
                          <w:marBottom w:val="0"/>
                          <w:divBdr>
                            <w:top w:val="none" w:sz="0" w:space="0" w:color="auto"/>
                            <w:left w:val="none" w:sz="0" w:space="0" w:color="auto"/>
                            <w:bottom w:val="none" w:sz="0" w:space="0" w:color="auto"/>
                            <w:right w:val="none" w:sz="0" w:space="0" w:color="auto"/>
                          </w:divBdr>
                          <w:divsChild>
                            <w:div w:id="1798067202">
                              <w:marLeft w:val="0"/>
                              <w:marRight w:val="0"/>
                              <w:marTop w:val="0"/>
                              <w:marBottom w:val="0"/>
                              <w:divBdr>
                                <w:top w:val="none" w:sz="0" w:space="0" w:color="auto"/>
                                <w:left w:val="none" w:sz="0" w:space="0" w:color="auto"/>
                                <w:bottom w:val="none" w:sz="0" w:space="0" w:color="auto"/>
                                <w:right w:val="none" w:sz="0" w:space="0" w:color="auto"/>
                              </w:divBdr>
                              <w:divsChild>
                                <w:div w:id="668141615">
                                  <w:marLeft w:val="0"/>
                                  <w:marRight w:val="0"/>
                                  <w:marTop w:val="0"/>
                                  <w:marBottom w:val="0"/>
                                  <w:divBdr>
                                    <w:top w:val="none" w:sz="0" w:space="0" w:color="auto"/>
                                    <w:left w:val="none" w:sz="0" w:space="0" w:color="auto"/>
                                    <w:bottom w:val="none" w:sz="0" w:space="0" w:color="auto"/>
                                    <w:right w:val="none" w:sz="0" w:space="0" w:color="auto"/>
                                  </w:divBdr>
                                  <w:divsChild>
                                    <w:div w:id="1102871788">
                                      <w:marLeft w:val="0"/>
                                      <w:marRight w:val="0"/>
                                      <w:marTop w:val="0"/>
                                      <w:marBottom w:val="0"/>
                                      <w:divBdr>
                                        <w:top w:val="none" w:sz="0" w:space="0" w:color="auto"/>
                                        <w:left w:val="none" w:sz="0" w:space="0" w:color="auto"/>
                                        <w:bottom w:val="none" w:sz="0" w:space="0" w:color="auto"/>
                                        <w:right w:val="none" w:sz="0" w:space="0" w:color="auto"/>
                                      </w:divBdr>
                                      <w:divsChild>
                                        <w:div w:id="522325451">
                                          <w:marLeft w:val="0"/>
                                          <w:marRight w:val="0"/>
                                          <w:marTop w:val="0"/>
                                          <w:marBottom w:val="0"/>
                                          <w:divBdr>
                                            <w:top w:val="none" w:sz="0" w:space="0" w:color="auto"/>
                                            <w:left w:val="none" w:sz="0" w:space="0" w:color="auto"/>
                                            <w:bottom w:val="none" w:sz="0" w:space="0" w:color="auto"/>
                                            <w:right w:val="none" w:sz="0" w:space="0" w:color="auto"/>
                                          </w:divBdr>
                                          <w:divsChild>
                                            <w:div w:id="1834299650">
                                              <w:marLeft w:val="0"/>
                                              <w:marRight w:val="0"/>
                                              <w:marTop w:val="0"/>
                                              <w:marBottom w:val="0"/>
                                              <w:divBdr>
                                                <w:top w:val="none" w:sz="0" w:space="0" w:color="auto"/>
                                                <w:left w:val="none" w:sz="0" w:space="0" w:color="auto"/>
                                                <w:bottom w:val="none" w:sz="0" w:space="0" w:color="auto"/>
                                                <w:right w:val="none" w:sz="0" w:space="0" w:color="auto"/>
                                              </w:divBdr>
                                              <w:divsChild>
                                                <w:div w:id="706763585">
                                                  <w:marLeft w:val="0"/>
                                                  <w:marRight w:val="0"/>
                                                  <w:marTop w:val="0"/>
                                                  <w:marBottom w:val="0"/>
                                                  <w:divBdr>
                                                    <w:top w:val="none" w:sz="0" w:space="0" w:color="auto"/>
                                                    <w:left w:val="none" w:sz="0" w:space="0" w:color="auto"/>
                                                    <w:bottom w:val="none" w:sz="0" w:space="0" w:color="auto"/>
                                                    <w:right w:val="none" w:sz="0" w:space="0" w:color="auto"/>
                                                  </w:divBdr>
                                                  <w:divsChild>
                                                    <w:div w:id="1090858565">
                                                      <w:marLeft w:val="0"/>
                                                      <w:marRight w:val="0"/>
                                                      <w:marTop w:val="0"/>
                                                      <w:marBottom w:val="0"/>
                                                      <w:divBdr>
                                                        <w:top w:val="none" w:sz="0" w:space="0" w:color="auto"/>
                                                        <w:left w:val="none" w:sz="0" w:space="0" w:color="auto"/>
                                                        <w:bottom w:val="none" w:sz="0" w:space="0" w:color="auto"/>
                                                        <w:right w:val="none" w:sz="0" w:space="0" w:color="auto"/>
                                                      </w:divBdr>
                                                      <w:divsChild>
                                                        <w:div w:id="596249359">
                                                          <w:marLeft w:val="15"/>
                                                          <w:marRight w:val="15"/>
                                                          <w:marTop w:val="15"/>
                                                          <w:marBottom w:val="15"/>
                                                          <w:divBdr>
                                                            <w:top w:val="none" w:sz="0" w:space="0" w:color="auto"/>
                                                            <w:left w:val="none" w:sz="0" w:space="0" w:color="auto"/>
                                                            <w:bottom w:val="none" w:sz="0" w:space="0" w:color="auto"/>
                                                            <w:right w:val="none" w:sz="0" w:space="0" w:color="auto"/>
                                                          </w:divBdr>
                                                          <w:divsChild>
                                                            <w:div w:id="1439519340">
                                                              <w:marLeft w:val="0"/>
                                                              <w:marRight w:val="0"/>
                                                              <w:marTop w:val="0"/>
                                                              <w:marBottom w:val="0"/>
                                                              <w:divBdr>
                                                                <w:top w:val="none" w:sz="0" w:space="0" w:color="auto"/>
                                                                <w:left w:val="none" w:sz="0" w:space="0" w:color="auto"/>
                                                                <w:bottom w:val="none" w:sz="0" w:space="0" w:color="auto"/>
                                                                <w:right w:val="none" w:sz="0" w:space="0" w:color="auto"/>
                                                              </w:divBdr>
                                                              <w:divsChild>
                                                                <w:div w:id="1339232850">
                                                                  <w:marLeft w:val="0"/>
                                                                  <w:marRight w:val="0"/>
                                                                  <w:marTop w:val="0"/>
                                                                  <w:marBottom w:val="0"/>
                                                                  <w:divBdr>
                                                                    <w:top w:val="none" w:sz="0" w:space="0" w:color="auto"/>
                                                                    <w:left w:val="none" w:sz="0" w:space="0" w:color="auto"/>
                                                                    <w:bottom w:val="none" w:sz="0" w:space="0" w:color="auto"/>
                                                                    <w:right w:val="none" w:sz="0" w:space="0" w:color="auto"/>
                                                                  </w:divBdr>
                                                                  <w:divsChild>
                                                                    <w:div w:id="1316759867">
                                                                      <w:marLeft w:val="0"/>
                                                                      <w:marRight w:val="0"/>
                                                                      <w:marTop w:val="0"/>
                                                                      <w:marBottom w:val="0"/>
                                                                      <w:divBdr>
                                                                        <w:top w:val="none" w:sz="0" w:space="0" w:color="auto"/>
                                                                        <w:left w:val="none" w:sz="0" w:space="0" w:color="auto"/>
                                                                        <w:bottom w:val="none" w:sz="0" w:space="0" w:color="auto"/>
                                                                        <w:right w:val="none" w:sz="0" w:space="0" w:color="auto"/>
                                                                      </w:divBdr>
                                                                      <w:divsChild>
                                                                        <w:div w:id="1280650295">
                                                                          <w:marLeft w:val="0"/>
                                                                          <w:marRight w:val="0"/>
                                                                          <w:marTop w:val="0"/>
                                                                          <w:marBottom w:val="0"/>
                                                                          <w:divBdr>
                                                                            <w:top w:val="none" w:sz="0" w:space="0" w:color="auto"/>
                                                                            <w:left w:val="none" w:sz="0" w:space="0" w:color="auto"/>
                                                                            <w:bottom w:val="none" w:sz="0" w:space="0" w:color="auto"/>
                                                                            <w:right w:val="none" w:sz="0" w:space="0" w:color="auto"/>
                                                                          </w:divBdr>
                                                                          <w:divsChild>
                                                                            <w:div w:id="2005353792">
                                                                              <w:marLeft w:val="0"/>
                                                                              <w:marRight w:val="0"/>
                                                                              <w:marTop w:val="0"/>
                                                                              <w:marBottom w:val="0"/>
                                                                              <w:divBdr>
                                                                                <w:top w:val="none" w:sz="0" w:space="0" w:color="auto"/>
                                                                                <w:left w:val="none" w:sz="0" w:space="0" w:color="auto"/>
                                                                                <w:bottom w:val="none" w:sz="0" w:space="0" w:color="auto"/>
                                                                                <w:right w:val="none" w:sz="0" w:space="0" w:color="auto"/>
                                                                              </w:divBdr>
                                                                              <w:divsChild>
                                                                                <w:div w:id="1044671519">
                                                                                  <w:marLeft w:val="0"/>
                                                                                  <w:marRight w:val="0"/>
                                                                                  <w:marTop w:val="0"/>
                                                                                  <w:marBottom w:val="0"/>
                                                                                  <w:divBdr>
                                                                                    <w:top w:val="none" w:sz="0" w:space="0" w:color="auto"/>
                                                                                    <w:left w:val="none" w:sz="0" w:space="0" w:color="auto"/>
                                                                                    <w:bottom w:val="none" w:sz="0" w:space="0" w:color="auto"/>
                                                                                    <w:right w:val="none" w:sz="0" w:space="0" w:color="auto"/>
                                                                                  </w:divBdr>
                                                                                  <w:divsChild>
                                                                                    <w:div w:id="102849287">
                                                                                      <w:marLeft w:val="0"/>
                                                                                      <w:marRight w:val="0"/>
                                                                                      <w:marTop w:val="0"/>
                                                                                      <w:marBottom w:val="0"/>
                                                                                      <w:divBdr>
                                                                                        <w:top w:val="none" w:sz="0" w:space="0" w:color="auto"/>
                                                                                        <w:left w:val="none" w:sz="0" w:space="0" w:color="auto"/>
                                                                                        <w:bottom w:val="none" w:sz="0" w:space="0" w:color="auto"/>
                                                                                        <w:right w:val="none" w:sz="0" w:space="0" w:color="auto"/>
                                                                                      </w:divBdr>
                                                                                    </w:div>
                                                                                    <w:div w:id="75192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410127">
      <w:bodyDiv w:val="1"/>
      <w:marLeft w:val="0"/>
      <w:marRight w:val="0"/>
      <w:marTop w:val="0"/>
      <w:marBottom w:val="0"/>
      <w:divBdr>
        <w:top w:val="none" w:sz="0" w:space="0" w:color="auto"/>
        <w:left w:val="none" w:sz="0" w:space="0" w:color="auto"/>
        <w:bottom w:val="none" w:sz="0" w:space="0" w:color="auto"/>
        <w:right w:val="none" w:sz="0" w:space="0" w:color="auto"/>
      </w:divBdr>
      <w:divsChild>
        <w:div w:id="984092305">
          <w:marLeft w:val="0"/>
          <w:marRight w:val="0"/>
          <w:marTop w:val="0"/>
          <w:marBottom w:val="0"/>
          <w:divBdr>
            <w:top w:val="none" w:sz="0" w:space="0" w:color="auto"/>
            <w:left w:val="none" w:sz="0" w:space="0" w:color="auto"/>
            <w:bottom w:val="none" w:sz="0" w:space="0" w:color="auto"/>
            <w:right w:val="none" w:sz="0" w:space="0" w:color="auto"/>
          </w:divBdr>
          <w:divsChild>
            <w:div w:id="1060978881">
              <w:marLeft w:val="0"/>
              <w:marRight w:val="0"/>
              <w:marTop w:val="0"/>
              <w:marBottom w:val="0"/>
              <w:divBdr>
                <w:top w:val="none" w:sz="0" w:space="0" w:color="auto"/>
                <w:left w:val="none" w:sz="0" w:space="0" w:color="auto"/>
                <w:bottom w:val="none" w:sz="0" w:space="0" w:color="auto"/>
                <w:right w:val="none" w:sz="0" w:space="0" w:color="auto"/>
              </w:divBdr>
              <w:divsChild>
                <w:div w:id="761098796">
                  <w:marLeft w:val="0"/>
                  <w:marRight w:val="0"/>
                  <w:marTop w:val="0"/>
                  <w:marBottom w:val="0"/>
                  <w:divBdr>
                    <w:top w:val="none" w:sz="0" w:space="0" w:color="auto"/>
                    <w:left w:val="none" w:sz="0" w:space="0" w:color="auto"/>
                    <w:bottom w:val="none" w:sz="0" w:space="0" w:color="auto"/>
                    <w:right w:val="none" w:sz="0" w:space="0" w:color="auto"/>
                  </w:divBdr>
                  <w:divsChild>
                    <w:div w:id="1898931592">
                      <w:marLeft w:val="2325"/>
                      <w:marRight w:val="0"/>
                      <w:marTop w:val="0"/>
                      <w:marBottom w:val="0"/>
                      <w:divBdr>
                        <w:top w:val="none" w:sz="0" w:space="0" w:color="auto"/>
                        <w:left w:val="none" w:sz="0" w:space="0" w:color="auto"/>
                        <w:bottom w:val="none" w:sz="0" w:space="0" w:color="auto"/>
                        <w:right w:val="none" w:sz="0" w:space="0" w:color="auto"/>
                      </w:divBdr>
                      <w:divsChild>
                        <w:div w:id="1418550902">
                          <w:marLeft w:val="0"/>
                          <w:marRight w:val="0"/>
                          <w:marTop w:val="0"/>
                          <w:marBottom w:val="0"/>
                          <w:divBdr>
                            <w:top w:val="none" w:sz="0" w:space="0" w:color="auto"/>
                            <w:left w:val="none" w:sz="0" w:space="0" w:color="auto"/>
                            <w:bottom w:val="none" w:sz="0" w:space="0" w:color="auto"/>
                            <w:right w:val="none" w:sz="0" w:space="0" w:color="auto"/>
                          </w:divBdr>
                          <w:divsChild>
                            <w:div w:id="1266499217">
                              <w:marLeft w:val="0"/>
                              <w:marRight w:val="0"/>
                              <w:marTop w:val="0"/>
                              <w:marBottom w:val="0"/>
                              <w:divBdr>
                                <w:top w:val="none" w:sz="0" w:space="0" w:color="auto"/>
                                <w:left w:val="none" w:sz="0" w:space="0" w:color="auto"/>
                                <w:bottom w:val="none" w:sz="0" w:space="0" w:color="auto"/>
                                <w:right w:val="none" w:sz="0" w:space="0" w:color="auto"/>
                              </w:divBdr>
                              <w:divsChild>
                                <w:div w:id="504786080">
                                  <w:marLeft w:val="0"/>
                                  <w:marRight w:val="0"/>
                                  <w:marTop w:val="0"/>
                                  <w:marBottom w:val="0"/>
                                  <w:divBdr>
                                    <w:top w:val="none" w:sz="0" w:space="0" w:color="auto"/>
                                    <w:left w:val="none" w:sz="0" w:space="0" w:color="auto"/>
                                    <w:bottom w:val="none" w:sz="0" w:space="0" w:color="auto"/>
                                    <w:right w:val="none" w:sz="0" w:space="0" w:color="auto"/>
                                  </w:divBdr>
                                  <w:divsChild>
                                    <w:div w:id="71589415">
                                      <w:marLeft w:val="0"/>
                                      <w:marRight w:val="0"/>
                                      <w:marTop w:val="0"/>
                                      <w:marBottom w:val="0"/>
                                      <w:divBdr>
                                        <w:top w:val="none" w:sz="0" w:space="0" w:color="auto"/>
                                        <w:left w:val="none" w:sz="0" w:space="0" w:color="auto"/>
                                        <w:bottom w:val="none" w:sz="0" w:space="0" w:color="auto"/>
                                        <w:right w:val="none" w:sz="0" w:space="0" w:color="auto"/>
                                      </w:divBdr>
                                      <w:divsChild>
                                        <w:div w:id="1679695297">
                                          <w:marLeft w:val="0"/>
                                          <w:marRight w:val="0"/>
                                          <w:marTop w:val="0"/>
                                          <w:marBottom w:val="0"/>
                                          <w:divBdr>
                                            <w:top w:val="none" w:sz="0" w:space="0" w:color="auto"/>
                                            <w:left w:val="none" w:sz="0" w:space="0" w:color="auto"/>
                                            <w:bottom w:val="none" w:sz="0" w:space="0" w:color="auto"/>
                                            <w:right w:val="none" w:sz="0" w:space="0" w:color="auto"/>
                                          </w:divBdr>
                                          <w:divsChild>
                                            <w:div w:id="1369839904">
                                              <w:marLeft w:val="0"/>
                                              <w:marRight w:val="0"/>
                                              <w:marTop w:val="0"/>
                                              <w:marBottom w:val="0"/>
                                              <w:divBdr>
                                                <w:top w:val="none" w:sz="0" w:space="0" w:color="auto"/>
                                                <w:left w:val="none" w:sz="0" w:space="0" w:color="auto"/>
                                                <w:bottom w:val="none" w:sz="0" w:space="0" w:color="auto"/>
                                                <w:right w:val="none" w:sz="0" w:space="0" w:color="auto"/>
                                              </w:divBdr>
                                              <w:divsChild>
                                                <w:div w:id="550651534">
                                                  <w:marLeft w:val="0"/>
                                                  <w:marRight w:val="0"/>
                                                  <w:marTop w:val="0"/>
                                                  <w:marBottom w:val="0"/>
                                                  <w:divBdr>
                                                    <w:top w:val="none" w:sz="0" w:space="0" w:color="auto"/>
                                                    <w:left w:val="none" w:sz="0" w:space="0" w:color="auto"/>
                                                    <w:bottom w:val="none" w:sz="0" w:space="0" w:color="auto"/>
                                                    <w:right w:val="none" w:sz="0" w:space="0" w:color="auto"/>
                                                  </w:divBdr>
                                                  <w:divsChild>
                                                    <w:div w:id="598147844">
                                                      <w:marLeft w:val="0"/>
                                                      <w:marRight w:val="0"/>
                                                      <w:marTop w:val="0"/>
                                                      <w:marBottom w:val="0"/>
                                                      <w:divBdr>
                                                        <w:top w:val="none" w:sz="0" w:space="0" w:color="auto"/>
                                                        <w:left w:val="none" w:sz="0" w:space="0" w:color="auto"/>
                                                        <w:bottom w:val="none" w:sz="0" w:space="0" w:color="auto"/>
                                                        <w:right w:val="none" w:sz="0" w:space="0" w:color="auto"/>
                                                      </w:divBdr>
                                                      <w:divsChild>
                                                        <w:div w:id="1356536975">
                                                          <w:marLeft w:val="15"/>
                                                          <w:marRight w:val="15"/>
                                                          <w:marTop w:val="15"/>
                                                          <w:marBottom w:val="15"/>
                                                          <w:divBdr>
                                                            <w:top w:val="none" w:sz="0" w:space="0" w:color="auto"/>
                                                            <w:left w:val="none" w:sz="0" w:space="0" w:color="auto"/>
                                                            <w:bottom w:val="none" w:sz="0" w:space="0" w:color="auto"/>
                                                            <w:right w:val="none" w:sz="0" w:space="0" w:color="auto"/>
                                                          </w:divBdr>
                                                          <w:divsChild>
                                                            <w:div w:id="1468863004">
                                                              <w:marLeft w:val="0"/>
                                                              <w:marRight w:val="0"/>
                                                              <w:marTop w:val="0"/>
                                                              <w:marBottom w:val="0"/>
                                                              <w:divBdr>
                                                                <w:top w:val="none" w:sz="0" w:space="0" w:color="auto"/>
                                                                <w:left w:val="none" w:sz="0" w:space="0" w:color="auto"/>
                                                                <w:bottom w:val="none" w:sz="0" w:space="0" w:color="auto"/>
                                                                <w:right w:val="none" w:sz="0" w:space="0" w:color="auto"/>
                                                              </w:divBdr>
                                                              <w:divsChild>
                                                                <w:div w:id="522934671">
                                                                  <w:marLeft w:val="0"/>
                                                                  <w:marRight w:val="0"/>
                                                                  <w:marTop w:val="0"/>
                                                                  <w:marBottom w:val="0"/>
                                                                  <w:divBdr>
                                                                    <w:top w:val="none" w:sz="0" w:space="0" w:color="auto"/>
                                                                    <w:left w:val="none" w:sz="0" w:space="0" w:color="auto"/>
                                                                    <w:bottom w:val="none" w:sz="0" w:space="0" w:color="auto"/>
                                                                    <w:right w:val="none" w:sz="0" w:space="0" w:color="auto"/>
                                                                  </w:divBdr>
                                                                  <w:divsChild>
                                                                    <w:div w:id="2092849336">
                                                                      <w:marLeft w:val="0"/>
                                                                      <w:marRight w:val="0"/>
                                                                      <w:marTop w:val="0"/>
                                                                      <w:marBottom w:val="0"/>
                                                                      <w:divBdr>
                                                                        <w:top w:val="none" w:sz="0" w:space="0" w:color="auto"/>
                                                                        <w:left w:val="none" w:sz="0" w:space="0" w:color="auto"/>
                                                                        <w:bottom w:val="none" w:sz="0" w:space="0" w:color="auto"/>
                                                                        <w:right w:val="none" w:sz="0" w:space="0" w:color="auto"/>
                                                                      </w:divBdr>
                                                                      <w:divsChild>
                                                                        <w:div w:id="1689983521">
                                                                          <w:marLeft w:val="0"/>
                                                                          <w:marRight w:val="0"/>
                                                                          <w:marTop w:val="0"/>
                                                                          <w:marBottom w:val="0"/>
                                                                          <w:divBdr>
                                                                            <w:top w:val="none" w:sz="0" w:space="0" w:color="auto"/>
                                                                            <w:left w:val="none" w:sz="0" w:space="0" w:color="auto"/>
                                                                            <w:bottom w:val="none" w:sz="0" w:space="0" w:color="auto"/>
                                                                            <w:right w:val="none" w:sz="0" w:space="0" w:color="auto"/>
                                                                          </w:divBdr>
                                                                          <w:divsChild>
                                                                            <w:div w:id="941765669">
                                                                              <w:marLeft w:val="0"/>
                                                                              <w:marRight w:val="0"/>
                                                                              <w:marTop w:val="0"/>
                                                                              <w:marBottom w:val="0"/>
                                                                              <w:divBdr>
                                                                                <w:top w:val="none" w:sz="0" w:space="0" w:color="auto"/>
                                                                                <w:left w:val="none" w:sz="0" w:space="0" w:color="auto"/>
                                                                                <w:bottom w:val="none" w:sz="0" w:space="0" w:color="auto"/>
                                                                                <w:right w:val="none" w:sz="0" w:space="0" w:color="auto"/>
                                                                              </w:divBdr>
                                                                            </w:div>
                                                                            <w:div w:id="846288571">
                                                                              <w:marLeft w:val="0"/>
                                                                              <w:marRight w:val="0"/>
                                                                              <w:marTop w:val="0"/>
                                                                              <w:marBottom w:val="0"/>
                                                                              <w:divBdr>
                                                                                <w:top w:val="none" w:sz="0" w:space="0" w:color="auto"/>
                                                                                <w:left w:val="none" w:sz="0" w:space="0" w:color="auto"/>
                                                                                <w:bottom w:val="none" w:sz="0" w:space="0" w:color="auto"/>
                                                                                <w:right w:val="none" w:sz="0" w:space="0" w:color="auto"/>
                                                                              </w:divBdr>
                                                                              <w:divsChild>
                                                                                <w:div w:id="1953055274">
                                                                                  <w:marLeft w:val="0"/>
                                                                                  <w:marRight w:val="0"/>
                                                                                  <w:marTop w:val="0"/>
                                                                                  <w:marBottom w:val="0"/>
                                                                                  <w:divBdr>
                                                                                    <w:top w:val="none" w:sz="0" w:space="0" w:color="auto"/>
                                                                                    <w:left w:val="none" w:sz="0" w:space="0" w:color="auto"/>
                                                                                    <w:bottom w:val="none" w:sz="0" w:space="0" w:color="auto"/>
                                                                                    <w:right w:val="none" w:sz="0" w:space="0" w:color="auto"/>
                                                                                  </w:divBdr>
                                                                                </w:div>
                                                                                <w:div w:id="23597652">
                                                                                  <w:marLeft w:val="0"/>
                                                                                  <w:marRight w:val="0"/>
                                                                                  <w:marTop w:val="0"/>
                                                                                  <w:marBottom w:val="0"/>
                                                                                  <w:divBdr>
                                                                                    <w:top w:val="none" w:sz="0" w:space="0" w:color="auto"/>
                                                                                    <w:left w:val="none" w:sz="0" w:space="0" w:color="auto"/>
                                                                                    <w:bottom w:val="none" w:sz="0" w:space="0" w:color="auto"/>
                                                                                    <w:right w:val="none" w:sz="0" w:space="0" w:color="auto"/>
                                                                                  </w:divBdr>
                                                                                  <w:divsChild>
                                                                                    <w:div w:id="892040777">
                                                                                      <w:marLeft w:val="0"/>
                                                                                      <w:marRight w:val="0"/>
                                                                                      <w:marTop w:val="0"/>
                                                                                      <w:marBottom w:val="0"/>
                                                                                      <w:divBdr>
                                                                                        <w:top w:val="none" w:sz="0" w:space="0" w:color="auto"/>
                                                                                        <w:left w:val="none" w:sz="0" w:space="0" w:color="auto"/>
                                                                                        <w:bottom w:val="none" w:sz="0" w:space="0" w:color="auto"/>
                                                                                        <w:right w:val="none" w:sz="0" w:space="0" w:color="auto"/>
                                                                                      </w:divBdr>
                                                                                      <w:divsChild>
                                                                                        <w:div w:id="1597397083">
                                                                                          <w:marLeft w:val="0"/>
                                                                                          <w:marRight w:val="0"/>
                                                                                          <w:marTop w:val="0"/>
                                                                                          <w:marBottom w:val="0"/>
                                                                                          <w:divBdr>
                                                                                            <w:top w:val="none" w:sz="0" w:space="0" w:color="auto"/>
                                                                                            <w:left w:val="none" w:sz="0" w:space="0" w:color="auto"/>
                                                                                            <w:bottom w:val="none" w:sz="0" w:space="0" w:color="auto"/>
                                                                                            <w:right w:val="none" w:sz="0" w:space="0" w:color="auto"/>
                                                                                          </w:divBdr>
                                                                                        </w:div>
                                                                                        <w:div w:id="1105271488">
                                                                                          <w:marLeft w:val="0"/>
                                                                                          <w:marRight w:val="0"/>
                                                                                          <w:marTop w:val="0"/>
                                                                                          <w:marBottom w:val="0"/>
                                                                                          <w:divBdr>
                                                                                            <w:top w:val="none" w:sz="0" w:space="0" w:color="auto"/>
                                                                                            <w:left w:val="none" w:sz="0" w:space="0" w:color="auto"/>
                                                                                            <w:bottom w:val="none" w:sz="0" w:space="0" w:color="auto"/>
                                                                                            <w:right w:val="none" w:sz="0" w:space="0" w:color="auto"/>
                                                                                          </w:divBdr>
                                                                                        </w:div>
                                                                                        <w:div w:id="910430484">
                                                                                          <w:marLeft w:val="0"/>
                                                                                          <w:marRight w:val="0"/>
                                                                                          <w:marTop w:val="0"/>
                                                                                          <w:marBottom w:val="0"/>
                                                                                          <w:divBdr>
                                                                                            <w:top w:val="none" w:sz="0" w:space="0" w:color="auto"/>
                                                                                            <w:left w:val="none" w:sz="0" w:space="0" w:color="auto"/>
                                                                                            <w:bottom w:val="none" w:sz="0" w:space="0" w:color="auto"/>
                                                                                            <w:right w:val="none" w:sz="0" w:space="0" w:color="auto"/>
                                                                                          </w:divBdr>
                                                                                        </w:div>
                                                                                        <w:div w:id="1189610361">
                                                                                          <w:marLeft w:val="0"/>
                                                                                          <w:marRight w:val="0"/>
                                                                                          <w:marTop w:val="0"/>
                                                                                          <w:marBottom w:val="0"/>
                                                                                          <w:divBdr>
                                                                                            <w:top w:val="none" w:sz="0" w:space="0" w:color="auto"/>
                                                                                            <w:left w:val="none" w:sz="0" w:space="0" w:color="auto"/>
                                                                                            <w:bottom w:val="none" w:sz="0" w:space="0" w:color="auto"/>
                                                                                            <w:right w:val="none" w:sz="0" w:space="0" w:color="auto"/>
                                                                                          </w:divBdr>
                                                                                        </w:div>
                                                                                        <w:div w:id="1349218677">
                                                                                          <w:marLeft w:val="0"/>
                                                                                          <w:marRight w:val="0"/>
                                                                                          <w:marTop w:val="0"/>
                                                                                          <w:marBottom w:val="0"/>
                                                                                          <w:divBdr>
                                                                                            <w:top w:val="none" w:sz="0" w:space="0" w:color="auto"/>
                                                                                            <w:left w:val="none" w:sz="0" w:space="0" w:color="auto"/>
                                                                                            <w:bottom w:val="none" w:sz="0" w:space="0" w:color="auto"/>
                                                                                            <w:right w:val="none" w:sz="0" w:space="0" w:color="auto"/>
                                                                                          </w:divBdr>
                                                                                        </w:div>
                                                                                        <w:div w:id="997348588">
                                                                                          <w:marLeft w:val="0"/>
                                                                                          <w:marRight w:val="0"/>
                                                                                          <w:marTop w:val="0"/>
                                                                                          <w:marBottom w:val="0"/>
                                                                                          <w:divBdr>
                                                                                            <w:top w:val="none" w:sz="0" w:space="0" w:color="auto"/>
                                                                                            <w:left w:val="none" w:sz="0" w:space="0" w:color="auto"/>
                                                                                            <w:bottom w:val="none" w:sz="0" w:space="0" w:color="auto"/>
                                                                                            <w:right w:val="none" w:sz="0" w:space="0" w:color="auto"/>
                                                                                          </w:divBdr>
                                                                                        </w:div>
                                                                                        <w:div w:id="31734611">
                                                                                          <w:marLeft w:val="0"/>
                                                                                          <w:marRight w:val="0"/>
                                                                                          <w:marTop w:val="0"/>
                                                                                          <w:marBottom w:val="0"/>
                                                                                          <w:divBdr>
                                                                                            <w:top w:val="none" w:sz="0" w:space="0" w:color="auto"/>
                                                                                            <w:left w:val="none" w:sz="0" w:space="0" w:color="auto"/>
                                                                                            <w:bottom w:val="none" w:sz="0" w:space="0" w:color="auto"/>
                                                                                            <w:right w:val="none" w:sz="0" w:space="0" w:color="auto"/>
                                                                                          </w:divBdr>
                                                                                        </w:div>
                                                                                        <w:div w:id="1897155961">
                                                                                          <w:marLeft w:val="0"/>
                                                                                          <w:marRight w:val="0"/>
                                                                                          <w:marTop w:val="0"/>
                                                                                          <w:marBottom w:val="0"/>
                                                                                          <w:divBdr>
                                                                                            <w:top w:val="none" w:sz="0" w:space="0" w:color="auto"/>
                                                                                            <w:left w:val="none" w:sz="0" w:space="0" w:color="auto"/>
                                                                                            <w:bottom w:val="none" w:sz="0" w:space="0" w:color="auto"/>
                                                                                            <w:right w:val="none" w:sz="0" w:space="0" w:color="auto"/>
                                                                                          </w:divBdr>
                                                                                        </w:div>
                                                                                        <w:div w:id="768431651">
                                                                                          <w:marLeft w:val="0"/>
                                                                                          <w:marRight w:val="0"/>
                                                                                          <w:marTop w:val="0"/>
                                                                                          <w:marBottom w:val="0"/>
                                                                                          <w:divBdr>
                                                                                            <w:top w:val="none" w:sz="0" w:space="0" w:color="auto"/>
                                                                                            <w:left w:val="none" w:sz="0" w:space="0" w:color="auto"/>
                                                                                            <w:bottom w:val="none" w:sz="0" w:space="0" w:color="auto"/>
                                                                                            <w:right w:val="none" w:sz="0" w:space="0" w:color="auto"/>
                                                                                          </w:divBdr>
                                                                                        </w:div>
                                                                                        <w:div w:id="274405723">
                                                                                          <w:marLeft w:val="0"/>
                                                                                          <w:marRight w:val="0"/>
                                                                                          <w:marTop w:val="0"/>
                                                                                          <w:marBottom w:val="0"/>
                                                                                          <w:divBdr>
                                                                                            <w:top w:val="none" w:sz="0" w:space="0" w:color="auto"/>
                                                                                            <w:left w:val="none" w:sz="0" w:space="0" w:color="auto"/>
                                                                                            <w:bottom w:val="none" w:sz="0" w:space="0" w:color="auto"/>
                                                                                            <w:right w:val="none" w:sz="0" w:space="0" w:color="auto"/>
                                                                                          </w:divBdr>
                                                                                        </w:div>
                                                                                        <w:div w:id="1278485702">
                                                                                          <w:marLeft w:val="0"/>
                                                                                          <w:marRight w:val="0"/>
                                                                                          <w:marTop w:val="0"/>
                                                                                          <w:marBottom w:val="0"/>
                                                                                          <w:divBdr>
                                                                                            <w:top w:val="none" w:sz="0" w:space="0" w:color="auto"/>
                                                                                            <w:left w:val="none" w:sz="0" w:space="0" w:color="auto"/>
                                                                                            <w:bottom w:val="none" w:sz="0" w:space="0" w:color="auto"/>
                                                                                            <w:right w:val="none" w:sz="0" w:space="0" w:color="auto"/>
                                                                                          </w:divBdr>
                                                                                        </w:div>
                                                                                        <w:div w:id="1433355817">
                                                                                          <w:marLeft w:val="0"/>
                                                                                          <w:marRight w:val="0"/>
                                                                                          <w:marTop w:val="0"/>
                                                                                          <w:marBottom w:val="0"/>
                                                                                          <w:divBdr>
                                                                                            <w:top w:val="none" w:sz="0" w:space="0" w:color="auto"/>
                                                                                            <w:left w:val="none" w:sz="0" w:space="0" w:color="auto"/>
                                                                                            <w:bottom w:val="none" w:sz="0" w:space="0" w:color="auto"/>
                                                                                            <w:right w:val="none" w:sz="0" w:space="0" w:color="auto"/>
                                                                                          </w:divBdr>
                                                                                        </w:div>
                                                                                        <w:div w:id="601106327">
                                                                                          <w:marLeft w:val="0"/>
                                                                                          <w:marRight w:val="0"/>
                                                                                          <w:marTop w:val="0"/>
                                                                                          <w:marBottom w:val="0"/>
                                                                                          <w:divBdr>
                                                                                            <w:top w:val="none" w:sz="0" w:space="0" w:color="auto"/>
                                                                                            <w:left w:val="none" w:sz="0" w:space="0" w:color="auto"/>
                                                                                            <w:bottom w:val="none" w:sz="0" w:space="0" w:color="auto"/>
                                                                                            <w:right w:val="none" w:sz="0" w:space="0" w:color="auto"/>
                                                                                          </w:divBdr>
                                                                                        </w:div>
                                                                                        <w:div w:id="1692563472">
                                                                                          <w:marLeft w:val="0"/>
                                                                                          <w:marRight w:val="0"/>
                                                                                          <w:marTop w:val="0"/>
                                                                                          <w:marBottom w:val="0"/>
                                                                                          <w:divBdr>
                                                                                            <w:top w:val="none" w:sz="0" w:space="0" w:color="auto"/>
                                                                                            <w:left w:val="none" w:sz="0" w:space="0" w:color="auto"/>
                                                                                            <w:bottom w:val="none" w:sz="0" w:space="0" w:color="auto"/>
                                                                                            <w:right w:val="none" w:sz="0" w:space="0" w:color="auto"/>
                                                                                          </w:divBdr>
                                                                                        </w:div>
                                                                                        <w:div w:id="576600886">
                                                                                          <w:marLeft w:val="0"/>
                                                                                          <w:marRight w:val="0"/>
                                                                                          <w:marTop w:val="0"/>
                                                                                          <w:marBottom w:val="0"/>
                                                                                          <w:divBdr>
                                                                                            <w:top w:val="none" w:sz="0" w:space="0" w:color="auto"/>
                                                                                            <w:left w:val="none" w:sz="0" w:space="0" w:color="auto"/>
                                                                                            <w:bottom w:val="none" w:sz="0" w:space="0" w:color="auto"/>
                                                                                            <w:right w:val="none" w:sz="0" w:space="0" w:color="auto"/>
                                                                                          </w:divBdr>
                                                                                        </w:div>
                                                                                        <w:div w:id="794250328">
                                                                                          <w:marLeft w:val="0"/>
                                                                                          <w:marRight w:val="0"/>
                                                                                          <w:marTop w:val="0"/>
                                                                                          <w:marBottom w:val="0"/>
                                                                                          <w:divBdr>
                                                                                            <w:top w:val="none" w:sz="0" w:space="0" w:color="auto"/>
                                                                                            <w:left w:val="none" w:sz="0" w:space="0" w:color="auto"/>
                                                                                            <w:bottom w:val="none" w:sz="0" w:space="0" w:color="auto"/>
                                                                                            <w:right w:val="none" w:sz="0" w:space="0" w:color="auto"/>
                                                                                          </w:divBdr>
                                                                                        </w:div>
                                                                                        <w:div w:id="1775664271">
                                                                                          <w:marLeft w:val="0"/>
                                                                                          <w:marRight w:val="0"/>
                                                                                          <w:marTop w:val="0"/>
                                                                                          <w:marBottom w:val="0"/>
                                                                                          <w:divBdr>
                                                                                            <w:top w:val="none" w:sz="0" w:space="0" w:color="auto"/>
                                                                                            <w:left w:val="none" w:sz="0" w:space="0" w:color="auto"/>
                                                                                            <w:bottom w:val="none" w:sz="0" w:space="0" w:color="auto"/>
                                                                                            <w:right w:val="none" w:sz="0" w:space="0" w:color="auto"/>
                                                                                          </w:divBdr>
                                                                                        </w:div>
                                                                                        <w:div w:id="5911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0959555">
      <w:bodyDiv w:val="1"/>
      <w:marLeft w:val="0"/>
      <w:marRight w:val="0"/>
      <w:marTop w:val="0"/>
      <w:marBottom w:val="0"/>
      <w:divBdr>
        <w:top w:val="none" w:sz="0" w:space="0" w:color="auto"/>
        <w:left w:val="none" w:sz="0" w:space="0" w:color="auto"/>
        <w:bottom w:val="none" w:sz="0" w:space="0" w:color="auto"/>
        <w:right w:val="none" w:sz="0" w:space="0" w:color="auto"/>
      </w:divBdr>
      <w:divsChild>
        <w:div w:id="1309552609">
          <w:marLeft w:val="0"/>
          <w:marRight w:val="0"/>
          <w:marTop w:val="0"/>
          <w:marBottom w:val="0"/>
          <w:divBdr>
            <w:top w:val="none" w:sz="0" w:space="0" w:color="auto"/>
            <w:left w:val="none" w:sz="0" w:space="0" w:color="auto"/>
            <w:bottom w:val="none" w:sz="0" w:space="0" w:color="auto"/>
            <w:right w:val="none" w:sz="0" w:space="0" w:color="auto"/>
          </w:divBdr>
          <w:divsChild>
            <w:div w:id="784619274">
              <w:marLeft w:val="0"/>
              <w:marRight w:val="0"/>
              <w:marTop w:val="0"/>
              <w:marBottom w:val="0"/>
              <w:divBdr>
                <w:top w:val="none" w:sz="0" w:space="0" w:color="auto"/>
                <w:left w:val="none" w:sz="0" w:space="0" w:color="auto"/>
                <w:bottom w:val="none" w:sz="0" w:space="0" w:color="auto"/>
                <w:right w:val="none" w:sz="0" w:space="0" w:color="auto"/>
              </w:divBdr>
              <w:divsChild>
                <w:div w:id="2021469498">
                  <w:marLeft w:val="0"/>
                  <w:marRight w:val="0"/>
                  <w:marTop w:val="0"/>
                  <w:marBottom w:val="0"/>
                  <w:divBdr>
                    <w:top w:val="none" w:sz="0" w:space="0" w:color="auto"/>
                    <w:left w:val="none" w:sz="0" w:space="0" w:color="auto"/>
                    <w:bottom w:val="none" w:sz="0" w:space="0" w:color="auto"/>
                    <w:right w:val="none" w:sz="0" w:space="0" w:color="auto"/>
                  </w:divBdr>
                  <w:divsChild>
                    <w:div w:id="222566378">
                      <w:marLeft w:val="2325"/>
                      <w:marRight w:val="0"/>
                      <w:marTop w:val="0"/>
                      <w:marBottom w:val="0"/>
                      <w:divBdr>
                        <w:top w:val="none" w:sz="0" w:space="0" w:color="auto"/>
                        <w:left w:val="none" w:sz="0" w:space="0" w:color="auto"/>
                        <w:bottom w:val="none" w:sz="0" w:space="0" w:color="auto"/>
                        <w:right w:val="none" w:sz="0" w:space="0" w:color="auto"/>
                      </w:divBdr>
                      <w:divsChild>
                        <w:div w:id="2008895210">
                          <w:marLeft w:val="0"/>
                          <w:marRight w:val="0"/>
                          <w:marTop w:val="0"/>
                          <w:marBottom w:val="0"/>
                          <w:divBdr>
                            <w:top w:val="none" w:sz="0" w:space="0" w:color="auto"/>
                            <w:left w:val="none" w:sz="0" w:space="0" w:color="auto"/>
                            <w:bottom w:val="none" w:sz="0" w:space="0" w:color="auto"/>
                            <w:right w:val="none" w:sz="0" w:space="0" w:color="auto"/>
                          </w:divBdr>
                          <w:divsChild>
                            <w:div w:id="1528445849">
                              <w:marLeft w:val="0"/>
                              <w:marRight w:val="0"/>
                              <w:marTop w:val="0"/>
                              <w:marBottom w:val="0"/>
                              <w:divBdr>
                                <w:top w:val="none" w:sz="0" w:space="0" w:color="auto"/>
                                <w:left w:val="none" w:sz="0" w:space="0" w:color="auto"/>
                                <w:bottom w:val="none" w:sz="0" w:space="0" w:color="auto"/>
                                <w:right w:val="none" w:sz="0" w:space="0" w:color="auto"/>
                              </w:divBdr>
                              <w:divsChild>
                                <w:div w:id="1097866227">
                                  <w:marLeft w:val="0"/>
                                  <w:marRight w:val="0"/>
                                  <w:marTop w:val="0"/>
                                  <w:marBottom w:val="0"/>
                                  <w:divBdr>
                                    <w:top w:val="none" w:sz="0" w:space="0" w:color="auto"/>
                                    <w:left w:val="none" w:sz="0" w:space="0" w:color="auto"/>
                                    <w:bottom w:val="none" w:sz="0" w:space="0" w:color="auto"/>
                                    <w:right w:val="none" w:sz="0" w:space="0" w:color="auto"/>
                                  </w:divBdr>
                                  <w:divsChild>
                                    <w:div w:id="1945914435">
                                      <w:marLeft w:val="0"/>
                                      <w:marRight w:val="0"/>
                                      <w:marTop w:val="0"/>
                                      <w:marBottom w:val="0"/>
                                      <w:divBdr>
                                        <w:top w:val="none" w:sz="0" w:space="0" w:color="auto"/>
                                        <w:left w:val="none" w:sz="0" w:space="0" w:color="auto"/>
                                        <w:bottom w:val="none" w:sz="0" w:space="0" w:color="auto"/>
                                        <w:right w:val="none" w:sz="0" w:space="0" w:color="auto"/>
                                      </w:divBdr>
                                      <w:divsChild>
                                        <w:div w:id="163014049">
                                          <w:marLeft w:val="0"/>
                                          <w:marRight w:val="0"/>
                                          <w:marTop w:val="0"/>
                                          <w:marBottom w:val="0"/>
                                          <w:divBdr>
                                            <w:top w:val="none" w:sz="0" w:space="0" w:color="auto"/>
                                            <w:left w:val="none" w:sz="0" w:space="0" w:color="auto"/>
                                            <w:bottom w:val="none" w:sz="0" w:space="0" w:color="auto"/>
                                            <w:right w:val="none" w:sz="0" w:space="0" w:color="auto"/>
                                          </w:divBdr>
                                          <w:divsChild>
                                            <w:div w:id="1789280504">
                                              <w:marLeft w:val="0"/>
                                              <w:marRight w:val="0"/>
                                              <w:marTop w:val="0"/>
                                              <w:marBottom w:val="0"/>
                                              <w:divBdr>
                                                <w:top w:val="none" w:sz="0" w:space="0" w:color="auto"/>
                                                <w:left w:val="none" w:sz="0" w:space="0" w:color="auto"/>
                                                <w:bottom w:val="none" w:sz="0" w:space="0" w:color="auto"/>
                                                <w:right w:val="none" w:sz="0" w:space="0" w:color="auto"/>
                                              </w:divBdr>
                                              <w:divsChild>
                                                <w:div w:id="519390592">
                                                  <w:marLeft w:val="0"/>
                                                  <w:marRight w:val="0"/>
                                                  <w:marTop w:val="0"/>
                                                  <w:marBottom w:val="0"/>
                                                  <w:divBdr>
                                                    <w:top w:val="none" w:sz="0" w:space="0" w:color="auto"/>
                                                    <w:left w:val="none" w:sz="0" w:space="0" w:color="auto"/>
                                                    <w:bottom w:val="none" w:sz="0" w:space="0" w:color="auto"/>
                                                    <w:right w:val="none" w:sz="0" w:space="0" w:color="auto"/>
                                                  </w:divBdr>
                                                  <w:divsChild>
                                                    <w:div w:id="362555585">
                                                      <w:marLeft w:val="0"/>
                                                      <w:marRight w:val="0"/>
                                                      <w:marTop w:val="0"/>
                                                      <w:marBottom w:val="0"/>
                                                      <w:divBdr>
                                                        <w:top w:val="none" w:sz="0" w:space="0" w:color="auto"/>
                                                        <w:left w:val="none" w:sz="0" w:space="0" w:color="auto"/>
                                                        <w:bottom w:val="none" w:sz="0" w:space="0" w:color="auto"/>
                                                        <w:right w:val="none" w:sz="0" w:space="0" w:color="auto"/>
                                                      </w:divBdr>
                                                      <w:divsChild>
                                                        <w:div w:id="2081368504">
                                                          <w:marLeft w:val="15"/>
                                                          <w:marRight w:val="15"/>
                                                          <w:marTop w:val="15"/>
                                                          <w:marBottom w:val="15"/>
                                                          <w:divBdr>
                                                            <w:top w:val="none" w:sz="0" w:space="0" w:color="auto"/>
                                                            <w:left w:val="none" w:sz="0" w:space="0" w:color="auto"/>
                                                            <w:bottom w:val="none" w:sz="0" w:space="0" w:color="auto"/>
                                                            <w:right w:val="none" w:sz="0" w:space="0" w:color="auto"/>
                                                          </w:divBdr>
                                                          <w:divsChild>
                                                            <w:div w:id="1154487320">
                                                              <w:marLeft w:val="0"/>
                                                              <w:marRight w:val="0"/>
                                                              <w:marTop w:val="0"/>
                                                              <w:marBottom w:val="0"/>
                                                              <w:divBdr>
                                                                <w:top w:val="none" w:sz="0" w:space="0" w:color="auto"/>
                                                                <w:left w:val="none" w:sz="0" w:space="0" w:color="auto"/>
                                                                <w:bottom w:val="none" w:sz="0" w:space="0" w:color="auto"/>
                                                                <w:right w:val="none" w:sz="0" w:space="0" w:color="auto"/>
                                                              </w:divBdr>
                                                              <w:divsChild>
                                                                <w:div w:id="1187984496">
                                                                  <w:marLeft w:val="0"/>
                                                                  <w:marRight w:val="0"/>
                                                                  <w:marTop w:val="0"/>
                                                                  <w:marBottom w:val="0"/>
                                                                  <w:divBdr>
                                                                    <w:top w:val="none" w:sz="0" w:space="0" w:color="auto"/>
                                                                    <w:left w:val="none" w:sz="0" w:space="0" w:color="auto"/>
                                                                    <w:bottom w:val="none" w:sz="0" w:space="0" w:color="auto"/>
                                                                    <w:right w:val="none" w:sz="0" w:space="0" w:color="auto"/>
                                                                  </w:divBdr>
                                                                  <w:divsChild>
                                                                    <w:div w:id="623537972">
                                                                      <w:marLeft w:val="0"/>
                                                                      <w:marRight w:val="0"/>
                                                                      <w:marTop w:val="0"/>
                                                                      <w:marBottom w:val="0"/>
                                                                      <w:divBdr>
                                                                        <w:top w:val="none" w:sz="0" w:space="0" w:color="auto"/>
                                                                        <w:left w:val="none" w:sz="0" w:space="0" w:color="auto"/>
                                                                        <w:bottom w:val="none" w:sz="0" w:space="0" w:color="auto"/>
                                                                        <w:right w:val="none" w:sz="0" w:space="0" w:color="auto"/>
                                                                      </w:divBdr>
                                                                      <w:divsChild>
                                                                        <w:div w:id="1995066320">
                                                                          <w:marLeft w:val="0"/>
                                                                          <w:marRight w:val="0"/>
                                                                          <w:marTop w:val="0"/>
                                                                          <w:marBottom w:val="0"/>
                                                                          <w:divBdr>
                                                                            <w:top w:val="none" w:sz="0" w:space="0" w:color="auto"/>
                                                                            <w:left w:val="none" w:sz="0" w:space="0" w:color="auto"/>
                                                                            <w:bottom w:val="none" w:sz="0" w:space="0" w:color="auto"/>
                                                                            <w:right w:val="none" w:sz="0" w:space="0" w:color="auto"/>
                                                                          </w:divBdr>
                                                                        </w:div>
                                                                        <w:div w:id="1984844916">
                                                                          <w:marLeft w:val="0"/>
                                                                          <w:marRight w:val="0"/>
                                                                          <w:marTop w:val="0"/>
                                                                          <w:marBottom w:val="0"/>
                                                                          <w:divBdr>
                                                                            <w:top w:val="none" w:sz="0" w:space="0" w:color="auto"/>
                                                                            <w:left w:val="none" w:sz="0" w:space="0" w:color="auto"/>
                                                                            <w:bottom w:val="none" w:sz="0" w:space="0" w:color="auto"/>
                                                                            <w:right w:val="none" w:sz="0" w:space="0" w:color="auto"/>
                                                                          </w:divBdr>
                                                                        </w:div>
                                                                        <w:div w:id="2071493434">
                                                                          <w:marLeft w:val="0"/>
                                                                          <w:marRight w:val="0"/>
                                                                          <w:marTop w:val="0"/>
                                                                          <w:marBottom w:val="0"/>
                                                                          <w:divBdr>
                                                                            <w:top w:val="none" w:sz="0" w:space="0" w:color="auto"/>
                                                                            <w:left w:val="none" w:sz="0" w:space="0" w:color="auto"/>
                                                                            <w:bottom w:val="none" w:sz="0" w:space="0" w:color="auto"/>
                                                                            <w:right w:val="none" w:sz="0" w:space="0" w:color="auto"/>
                                                                          </w:divBdr>
                                                                        </w:div>
                                                                        <w:div w:id="262613814">
                                                                          <w:marLeft w:val="0"/>
                                                                          <w:marRight w:val="0"/>
                                                                          <w:marTop w:val="0"/>
                                                                          <w:marBottom w:val="0"/>
                                                                          <w:divBdr>
                                                                            <w:top w:val="none" w:sz="0" w:space="0" w:color="auto"/>
                                                                            <w:left w:val="none" w:sz="0" w:space="0" w:color="auto"/>
                                                                            <w:bottom w:val="none" w:sz="0" w:space="0" w:color="auto"/>
                                                                            <w:right w:val="none" w:sz="0" w:space="0" w:color="auto"/>
                                                                          </w:divBdr>
                                                                        </w:div>
                                                                        <w:div w:id="1543782844">
                                                                          <w:marLeft w:val="0"/>
                                                                          <w:marRight w:val="0"/>
                                                                          <w:marTop w:val="0"/>
                                                                          <w:marBottom w:val="0"/>
                                                                          <w:divBdr>
                                                                            <w:top w:val="none" w:sz="0" w:space="0" w:color="auto"/>
                                                                            <w:left w:val="none" w:sz="0" w:space="0" w:color="auto"/>
                                                                            <w:bottom w:val="none" w:sz="0" w:space="0" w:color="auto"/>
                                                                            <w:right w:val="none" w:sz="0" w:space="0" w:color="auto"/>
                                                                          </w:divBdr>
                                                                        </w:div>
                                                                        <w:div w:id="1414009149">
                                                                          <w:marLeft w:val="0"/>
                                                                          <w:marRight w:val="0"/>
                                                                          <w:marTop w:val="0"/>
                                                                          <w:marBottom w:val="0"/>
                                                                          <w:divBdr>
                                                                            <w:top w:val="none" w:sz="0" w:space="0" w:color="auto"/>
                                                                            <w:left w:val="none" w:sz="0" w:space="0" w:color="auto"/>
                                                                            <w:bottom w:val="none" w:sz="0" w:space="0" w:color="auto"/>
                                                                            <w:right w:val="none" w:sz="0" w:space="0" w:color="auto"/>
                                                                          </w:divBdr>
                                                                        </w:div>
                                                                        <w:div w:id="164757648">
                                                                          <w:marLeft w:val="0"/>
                                                                          <w:marRight w:val="0"/>
                                                                          <w:marTop w:val="0"/>
                                                                          <w:marBottom w:val="0"/>
                                                                          <w:divBdr>
                                                                            <w:top w:val="none" w:sz="0" w:space="0" w:color="auto"/>
                                                                            <w:left w:val="none" w:sz="0" w:space="0" w:color="auto"/>
                                                                            <w:bottom w:val="none" w:sz="0" w:space="0" w:color="auto"/>
                                                                            <w:right w:val="none" w:sz="0" w:space="0" w:color="auto"/>
                                                                          </w:divBdr>
                                                                          <w:divsChild>
                                                                            <w:div w:id="1304197445">
                                                                              <w:marLeft w:val="0"/>
                                                                              <w:marRight w:val="0"/>
                                                                              <w:marTop w:val="0"/>
                                                                              <w:marBottom w:val="0"/>
                                                                              <w:divBdr>
                                                                                <w:top w:val="none" w:sz="0" w:space="0" w:color="auto"/>
                                                                                <w:left w:val="none" w:sz="0" w:space="0" w:color="auto"/>
                                                                                <w:bottom w:val="none" w:sz="0" w:space="0" w:color="auto"/>
                                                                                <w:right w:val="none" w:sz="0" w:space="0" w:color="auto"/>
                                                                              </w:divBdr>
                                                                            </w:div>
                                                                            <w:div w:id="1982491131">
                                                                              <w:marLeft w:val="0"/>
                                                                              <w:marRight w:val="0"/>
                                                                              <w:marTop w:val="0"/>
                                                                              <w:marBottom w:val="0"/>
                                                                              <w:divBdr>
                                                                                <w:top w:val="none" w:sz="0" w:space="0" w:color="auto"/>
                                                                                <w:left w:val="none" w:sz="0" w:space="0" w:color="auto"/>
                                                                                <w:bottom w:val="none" w:sz="0" w:space="0" w:color="auto"/>
                                                                                <w:right w:val="none" w:sz="0" w:space="0" w:color="auto"/>
                                                                              </w:divBdr>
                                                                            </w:div>
                                                                            <w:div w:id="1730810182">
                                                                              <w:marLeft w:val="0"/>
                                                                              <w:marRight w:val="0"/>
                                                                              <w:marTop w:val="0"/>
                                                                              <w:marBottom w:val="0"/>
                                                                              <w:divBdr>
                                                                                <w:top w:val="none" w:sz="0" w:space="0" w:color="auto"/>
                                                                                <w:left w:val="none" w:sz="0" w:space="0" w:color="auto"/>
                                                                                <w:bottom w:val="none" w:sz="0" w:space="0" w:color="auto"/>
                                                                                <w:right w:val="none" w:sz="0" w:space="0" w:color="auto"/>
                                                                              </w:divBdr>
                                                                            </w:div>
                                                                            <w:div w:id="1007946803">
                                                                              <w:marLeft w:val="0"/>
                                                                              <w:marRight w:val="0"/>
                                                                              <w:marTop w:val="0"/>
                                                                              <w:marBottom w:val="0"/>
                                                                              <w:divBdr>
                                                                                <w:top w:val="none" w:sz="0" w:space="0" w:color="auto"/>
                                                                                <w:left w:val="none" w:sz="0" w:space="0" w:color="auto"/>
                                                                                <w:bottom w:val="none" w:sz="0" w:space="0" w:color="auto"/>
                                                                                <w:right w:val="none" w:sz="0" w:space="0" w:color="auto"/>
                                                                              </w:divBdr>
                                                                            </w:div>
                                                                            <w:div w:id="224069484">
                                                                              <w:marLeft w:val="0"/>
                                                                              <w:marRight w:val="0"/>
                                                                              <w:marTop w:val="0"/>
                                                                              <w:marBottom w:val="0"/>
                                                                              <w:divBdr>
                                                                                <w:top w:val="none" w:sz="0" w:space="0" w:color="auto"/>
                                                                                <w:left w:val="none" w:sz="0" w:space="0" w:color="auto"/>
                                                                                <w:bottom w:val="none" w:sz="0" w:space="0" w:color="auto"/>
                                                                                <w:right w:val="none" w:sz="0" w:space="0" w:color="auto"/>
                                                                              </w:divBdr>
                                                                            </w:div>
                                                                            <w:div w:id="9339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5419237">
      <w:bodyDiv w:val="1"/>
      <w:marLeft w:val="0"/>
      <w:marRight w:val="0"/>
      <w:marTop w:val="0"/>
      <w:marBottom w:val="0"/>
      <w:divBdr>
        <w:top w:val="none" w:sz="0" w:space="0" w:color="auto"/>
        <w:left w:val="none" w:sz="0" w:space="0" w:color="auto"/>
        <w:bottom w:val="none" w:sz="0" w:space="0" w:color="auto"/>
        <w:right w:val="none" w:sz="0" w:space="0" w:color="auto"/>
      </w:divBdr>
      <w:divsChild>
        <w:div w:id="1369909299">
          <w:marLeft w:val="0"/>
          <w:marRight w:val="0"/>
          <w:marTop w:val="0"/>
          <w:marBottom w:val="0"/>
          <w:divBdr>
            <w:top w:val="none" w:sz="0" w:space="0" w:color="auto"/>
            <w:left w:val="none" w:sz="0" w:space="0" w:color="auto"/>
            <w:bottom w:val="none" w:sz="0" w:space="0" w:color="auto"/>
            <w:right w:val="none" w:sz="0" w:space="0" w:color="auto"/>
          </w:divBdr>
          <w:divsChild>
            <w:div w:id="30963299">
              <w:marLeft w:val="0"/>
              <w:marRight w:val="0"/>
              <w:marTop w:val="0"/>
              <w:marBottom w:val="0"/>
              <w:divBdr>
                <w:top w:val="none" w:sz="0" w:space="0" w:color="auto"/>
                <w:left w:val="none" w:sz="0" w:space="0" w:color="auto"/>
                <w:bottom w:val="none" w:sz="0" w:space="0" w:color="auto"/>
                <w:right w:val="none" w:sz="0" w:space="0" w:color="auto"/>
              </w:divBdr>
              <w:divsChild>
                <w:div w:id="1506214665">
                  <w:marLeft w:val="0"/>
                  <w:marRight w:val="0"/>
                  <w:marTop w:val="0"/>
                  <w:marBottom w:val="0"/>
                  <w:divBdr>
                    <w:top w:val="none" w:sz="0" w:space="0" w:color="auto"/>
                    <w:left w:val="none" w:sz="0" w:space="0" w:color="auto"/>
                    <w:bottom w:val="none" w:sz="0" w:space="0" w:color="auto"/>
                    <w:right w:val="none" w:sz="0" w:space="0" w:color="auto"/>
                  </w:divBdr>
                  <w:divsChild>
                    <w:div w:id="766148286">
                      <w:marLeft w:val="2325"/>
                      <w:marRight w:val="0"/>
                      <w:marTop w:val="0"/>
                      <w:marBottom w:val="0"/>
                      <w:divBdr>
                        <w:top w:val="none" w:sz="0" w:space="0" w:color="auto"/>
                        <w:left w:val="none" w:sz="0" w:space="0" w:color="auto"/>
                        <w:bottom w:val="none" w:sz="0" w:space="0" w:color="auto"/>
                        <w:right w:val="none" w:sz="0" w:space="0" w:color="auto"/>
                      </w:divBdr>
                      <w:divsChild>
                        <w:div w:id="175771647">
                          <w:marLeft w:val="0"/>
                          <w:marRight w:val="0"/>
                          <w:marTop w:val="0"/>
                          <w:marBottom w:val="0"/>
                          <w:divBdr>
                            <w:top w:val="none" w:sz="0" w:space="0" w:color="auto"/>
                            <w:left w:val="none" w:sz="0" w:space="0" w:color="auto"/>
                            <w:bottom w:val="none" w:sz="0" w:space="0" w:color="auto"/>
                            <w:right w:val="none" w:sz="0" w:space="0" w:color="auto"/>
                          </w:divBdr>
                          <w:divsChild>
                            <w:div w:id="1320688712">
                              <w:marLeft w:val="0"/>
                              <w:marRight w:val="0"/>
                              <w:marTop w:val="0"/>
                              <w:marBottom w:val="0"/>
                              <w:divBdr>
                                <w:top w:val="none" w:sz="0" w:space="0" w:color="auto"/>
                                <w:left w:val="none" w:sz="0" w:space="0" w:color="auto"/>
                                <w:bottom w:val="none" w:sz="0" w:space="0" w:color="auto"/>
                                <w:right w:val="none" w:sz="0" w:space="0" w:color="auto"/>
                              </w:divBdr>
                              <w:divsChild>
                                <w:div w:id="1015381833">
                                  <w:marLeft w:val="0"/>
                                  <w:marRight w:val="0"/>
                                  <w:marTop w:val="0"/>
                                  <w:marBottom w:val="0"/>
                                  <w:divBdr>
                                    <w:top w:val="none" w:sz="0" w:space="0" w:color="auto"/>
                                    <w:left w:val="none" w:sz="0" w:space="0" w:color="auto"/>
                                    <w:bottom w:val="none" w:sz="0" w:space="0" w:color="auto"/>
                                    <w:right w:val="none" w:sz="0" w:space="0" w:color="auto"/>
                                  </w:divBdr>
                                  <w:divsChild>
                                    <w:div w:id="1642729298">
                                      <w:marLeft w:val="0"/>
                                      <w:marRight w:val="0"/>
                                      <w:marTop w:val="0"/>
                                      <w:marBottom w:val="0"/>
                                      <w:divBdr>
                                        <w:top w:val="none" w:sz="0" w:space="0" w:color="auto"/>
                                        <w:left w:val="none" w:sz="0" w:space="0" w:color="auto"/>
                                        <w:bottom w:val="none" w:sz="0" w:space="0" w:color="auto"/>
                                        <w:right w:val="none" w:sz="0" w:space="0" w:color="auto"/>
                                      </w:divBdr>
                                      <w:divsChild>
                                        <w:div w:id="1988782543">
                                          <w:marLeft w:val="0"/>
                                          <w:marRight w:val="0"/>
                                          <w:marTop w:val="0"/>
                                          <w:marBottom w:val="0"/>
                                          <w:divBdr>
                                            <w:top w:val="none" w:sz="0" w:space="0" w:color="auto"/>
                                            <w:left w:val="none" w:sz="0" w:space="0" w:color="auto"/>
                                            <w:bottom w:val="none" w:sz="0" w:space="0" w:color="auto"/>
                                            <w:right w:val="none" w:sz="0" w:space="0" w:color="auto"/>
                                          </w:divBdr>
                                          <w:divsChild>
                                            <w:div w:id="1320771427">
                                              <w:marLeft w:val="0"/>
                                              <w:marRight w:val="0"/>
                                              <w:marTop w:val="0"/>
                                              <w:marBottom w:val="0"/>
                                              <w:divBdr>
                                                <w:top w:val="none" w:sz="0" w:space="0" w:color="auto"/>
                                                <w:left w:val="none" w:sz="0" w:space="0" w:color="auto"/>
                                                <w:bottom w:val="none" w:sz="0" w:space="0" w:color="auto"/>
                                                <w:right w:val="none" w:sz="0" w:space="0" w:color="auto"/>
                                              </w:divBdr>
                                              <w:divsChild>
                                                <w:div w:id="1786386923">
                                                  <w:marLeft w:val="0"/>
                                                  <w:marRight w:val="0"/>
                                                  <w:marTop w:val="0"/>
                                                  <w:marBottom w:val="0"/>
                                                  <w:divBdr>
                                                    <w:top w:val="none" w:sz="0" w:space="0" w:color="auto"/>
                                                    <w:left w:val="none" w:sz="0" w:space="0" w:color="auto"/>
                                                    <w:bottom w:val="none" w:sz="0" w:space="0" w:color="auto"/>
                                                    <w:right w:val="none" w:sz="0" w:space="0" w:color="auto"/>
                                                  </w:divBdr>
                                                  <w:divsChild>
                                                    <w:div w:id="2063599296">
                                                      <w:marLeft w:val="0"/>
                                                      <w:marRight w:val="0"/>
                                                      <w:marTop w:val="0"/>
                                                      <w:marBottom w:val="0"/>
                                                      <w:divBdr>
                                                        <w:top w:val="none" w:sz="0" w:space="0" w:color="auto"/>
                                                        <w:left w:val="none" w:sz="0" w:space="0" w:color="auto"/>
                                                        <w:bottom w:val="none" w:sz="0" w:space="0" w:color="auto"/>
                                                        <w:right w:val="none" w:sz="0" w:space="0" w:color="auto"/>
                                                      </w:divBdr>
                                                      <w:divsChild>
                                                        <w:div w:id="1798798124">
                                                          <w:marLeft w:val="15"/>
                                                          <w:marRight w:val="15"/>
                                                          <w:marTop w:val="15"/>
                                                          <w:marBottom w:val="15"/>
                                                          <w:divBdr>
                                                            <w:top w:val="none" w:sz="0" w:space="0" w:color="auto"/>
                                                            <w:left w:val="none" w:sz="0" w:space="0" w:color="auto"/>
                                                            <w:bottom w:val="none" w:sz="0" w:space="0" w:color="auto"/>
                                                            <w:right w:val="none" w:sz="0" w:space="0" w:color="auto"/>
                                                          </w:divBdr>
                                                          <w:divsChild>
                                                            <w:div w:id="347487509">
                                                              <w:marLeft w:val="0"/>
                                                              <w:marRight w:val="0"/>
                                                              <w:marTop w:val="0"/>
                                                              <w:marBottom w:val="0"/>
                                                              <w:divBdr>
                                                                <w:top w:val="none" w:sz="0" w:space="0" w:color="auto"/>
                                                                <w:left w:val="none" w:sz="0" w:space="0" w:color="auto"/>
                                                                <w:bottom w:val="none" w:sz="0" w:space="0" w:color="auto"/>
                                                                <w:right w:val="none" w:sz="0" w:space="0" w:color="auto"/>
                                                              </w:divBdr>
                                                              <w:divsChild>
                                                                <w:div w:id="1516074949">
                                                                  <w:marLeft w:val="0"/>
                                                                  <w:marRight w:val="0"/>
                                                                  <w:marTop w:val="0"/>
                                                                  <w:marBottom w:val="0"/>
                                                                  <w:divBdr>
                                                                    <w:top w:val="none" w:sz="0" w:space="0" w:color="auto"/>
                                                                    <w:left w:val="none" w:sz="0" w:space="0" w:color="auto"/>
                                                                    <w:bottom w:val="none" w:sz="0" w:space="0" w:color="auto"/>
                                                                    <w:right w:val="none" w:sz="0" w:space="0" w:color="auto"/>
                                                                  </w:divBdr>
                                                                </w:div>
                                                                <w:div w:id="858934121">
                                                                  <w:marLeft w:val="0"/>
                                                                  <w:marRight w:val="0"/>
                                                                  <w:marTop w:val="0"/>
                                                                  <w:marBottom w:val="0"/>
                                                                  <w:divBdr>
                                                                    <w:top w:val="none" w:sz="0" w:space="0" w:color="auto"/>
                                                                    <w:left w:val="none" w:sz="0" w:space="0" w:color="auto"/>
                                                                    <w:bottom w:val="none" w:sz="0" w:space="0" w:color="auto"/>
                                                                    <w:right w:val="none" w:sz="0" w:space="0" w:color="auto"/>
                                                                  </w:divBdr>
                                                                  <w:divsChild>
                                                                    <w:div w:id="16372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5619668">
      <w:bodyDiv w:val="1"/>
      <w:marLeft w:val="0"/>
      <w:marRight w:val="0"/>
      <w:marTop w:val="0"/>
      <w:marBottom w:val="0"/>
      <w:divBdr>
        <w:top w:val="none" w:sz="0" w:space="0" w:color="auto"/>
        <w:left w:val="none" w:sz="0" w:space="0" w:color="auto"/>
        <w:bottom w:val="none" w:sz="0" w:space="0" w:color="auto"/>
        <w:right w:val="none" w:sz="0" w:space="0" w:color="auto"/>
      </w:divBdr>
      <w:divsChild>
        <w:div w:id="1618020341">
          <w:marLeft w:val="0"/>
          <w:marRight w:val="0"/>
          <w:marTop w:val="0"/>
          <w:marBottom w:val="0"/>
          <w:divBdr>
            <w:top w:val="none" w:sz="0" w:space="0" w:color="auto"/>
            <w:left w:val="none" w:sz="0" w:space="0" w:color="auto"/>
            <w:bottom w:val="none" w:sz="0" w:space="0" w:color="auto"/>
            <w:right w:val="none" w:sz="0" w:space="0" w:color="auto"/>
          </w:divBdr>
          <w:divsChild>
            <w:div w:id="936253114">
              <w:marLeft w:val="0"/>
              <w:marRight w:val="0"/>
              <w:marTop w:val="0"/>
              <w:marBottom w:val="0"/>
              <w:divBdr>
                <w:top w:val="none" w:sz="0" w:space="0" w:color="auto"/>
                <w:left w:val="none" w:sz="0" w:space="0" w:color="auto"/>
                <w:bottom w:val="none" w:sz="0" w:space="0" w:color="auto"/>
                <w:right w:val="none" w:sz="0" w:space="0" w:color="auto"/>
              </w:divBdr>
              <w:divsChild>
                <w:div w:id="1017997624">
                  <w:marLeft w:val="0"/>
                  <w:marRight w:val="0"/>
                  <w:marTop w:val="0"/>
                  <w:marBottom w:val="0"/>
                  <w:divBdr>
                    <w:top w:val="none" w:sz="0" w:space="0" w:color="auto"/>
                    <w:left w:val="none" w:sz="0" w:space="0" w:color="auto"/>
                    <w:bottom w:val="none" w:sz="0" w:space="0" w:color="auto"/>
                    <w:right w:val="none" w:sz="0" w:space="0" w:color="auto"/>
                  </w:divBdr>
                  <w:divsChild>
                    <w:div w:id="1712606005">
                      <w:marLeft w:val="2325"/>
                      <w:marRight w:val="0"/>
                      <w:marTop w:val="0"/>
                      <w:marBottom w:val="0"/>
                      <w:divBdr>
                        <w:top w:val="none" w:sz="0" w:space="0" w:color="auto"/>
                        <w:left w:val="none" w:sz="0" w:space="0" w:color="auto"/>
                        <w:bottom w:val="none" w:sz="0" w:space="0" w:color="auto"/>
                        <w:right w:val="none" w:sz="0" w:space="0" w:color="auto"/>
                      </w:divBdr>
                      <w:divsChild>
                        <w:div w:id="707992691">
                          <w:marLeft w:val="0"/>
                          <w:marRight w:val="0"/>
                          <w:marTop w:val="0"/>
                          <w:marBottom w:val="0"/>
                          <w:divBdr>
                            <w:top w:val="none" w:sz="0" w:space="0" w:color="auto"/>
                            <w:left w:val="none" w:sz="0" w:space="0" w:color="auto"/>
                            <w:bottom w:val="none" w:sz="0" w:space="0" w:color="auto"/>
                            <w:right w:val="none" w:sz="0" w:space="0" w:color="auto"/>
                          </w:divBdr>
                          <w:divsChild>
                            <w:div w:id="1232616770">
                              <w:marLeft w:val="0"/>
                              <w:marRight w:val="0"/>
                              <w:marTop w:val="0"/>
                              <w:marBottom w:val="0"/>
                              <w:divBdr>
                                <w:top w:val="none" w:sz="0" w:space="0" w:color="auto"/>
                                <w:left w:val="none" w:sz="0" w:space="0" w:color="auto"/>
                                <w:bottom w:val="none" w:sz="0" w:space="0" w:color="auto"/>
                                <w:right w:val="none" w:sz="0" w:space="0" w:color="auto"/>
                              </w:divBdr>
                              <w:divsChild>
                                <w:div w:id="1987512799">
                                  <w:marLeft w:val="0"/>
                                  <w:marRight w:val="0"/>
                                  <w:marTop w:val="0"/>
                                  <w:marBottom w:val="0"/>
                                  <w:divBdr>
                                    <w:top w:val="none" w:sz="0" w:space="0" w:color="auto"/>
                                    <w:left w:val="none" w:sz="0" w:space="0" w:color="auto"/>
                                    <w:bottom w:val="none" w:sz="0" w:space="0" w:color="auto"/>
                                    <w:right w:val="none" w:sz="0" w:space="0" w:color="auto"/>
                                  </w:divBdr>
                                  <w:divsChild>
                                    <w:div w:id="1011299842">
                                      <w:marLeft w:val="0"/>
                                      <w:marRight w:val="0"/>
                                      <w:marTop w:val="0"/>
                                      <w:marBottom w:val="0"/>
                                      <w:divBdr>
                                        <w:top w:val="none" w:sz="0" w:space="0" w:color="auto"/>
                                        <w:left w:val="none" w:sz="0" w:space="0" w:color="auto"/>
                                        <w:bottom w:val="none" w:sz="0" w:space="0" w:color="auto"/>
                                        <w:right w:val="none" w:sz="0" w:space="0" w:color="auto"/>
                                      </w:divBdr>
                                      <w:divsChild>
                                        <w:div w:id="1151363318">
                                          <w:marLeft w:val="0"/>
                                          <w:marRight w:val="0"/>
                                          <w:marTop w:val="0"/>
                                          <w:marBottom w:val="0"/>
                                          <w:divBdr>
                                            <w:top w:val="none" w:sz="0" w:space="0" w:color="auto"/>
                                            <w:left w:val="none" w:sz="0" w:space="0" w:color="auto"/>
                                            <w:bottom w:val="none" w:sz="0" w:space="0" w:color="auto"/>
                                            <w:right w:val="none" w:sz="0" w:space="0" w:color="auto"/>
                                          </w:divBdr>
                                          <w:divsChild>
                                            <w:div w:id="1648584403">
                                              <w:marLeft w:val="0"/>
                                              <w:marRight w:val="0"/>
                                              <w:marTop w:val="0"/>
                                              <w:marBottom w:val="0"/>
                                              <w:divBdr>
                                                <w:top w:val="none" w:sz="0" w:space="0" w:color="auto"/>
                                                <w:left w:val="none" w:sz="0" w:space="0" w:color="auto"/>
                                                <w:bottom w:val="none" w:sz="0" w:space="0" w:color="auto"/>
                                                <w:right w:val="none" w:sz="0" w:space="0" w:color="auto"/>
                                              </w:divBdr>
                                              <w:divsChild>
                                                <w:div w:id="1590432728">
                                                  <w:marLeft w:val="0"/>
                                                  <w:marRight w:val="0"/>
                                                  <w:marTop w:val="0"/>
                                                  <w:marBottom w:val="0"/>
                                                  <w:divBdr>
                                                    <w:top w:val="none" w:sz="0" w:space="0" w:color="auto"/>
                                                    <w:left w:val="none" w:sz="0" w:space="0" w:color="auto"/>
                                                    <w:bottom w:val="none" w:sz="0" w:space="0" w:color="auto"/>
                                                    <w:right w:val="none" w:sz="0" w:space="0" w:color="auto"/>
                                                  </w:divBdr>
                                                  <w:divsChild>
                                                    <w:div w:id="1897618513">
                                                      <w:marLeft w:val="0"/>
                                                      <w:marRight w:val="0"/>
                                                      <w:marTop w:val="0"/>
                                                      <w:marBottom w:val="0"/>
                                                      <w:divBdr>
                                                        <w:top w:val="none" w:sz="0" w:space="0" w:color="auto"/>
                                                        <w:left w:val="none" w:sz="0" w:space="0" w:color="auto"/>
                                                        <w:bottom w:val="none" w:sz="0" w:space="0" w:color="auto"/>
                                                        <w:right w:val="none" w:sz="0" w:space="0" w:color="auto"/>
                                                      </w:divBdr>
                                                      <w:divsChild>
                                                        <w:div w:id="1596281985">
                                                          <w:marLeft w:val="15"/>
                                                          <w:marRight w:val="15"/>
                                                          <w:marTop w:val="15"/>
                                                          <w:marBottom w:val="15"/>
                                                          <w:divBdr>
                                                            <w:top w:val="none" w:sz="0" w:space="0" w:color="auto"/>
                                                            <w:left w:val="none" w:sz="0" w:space="0" w:color="auto"/>
                                                            <w:bottom w:val="none" w:sz="0" w:space="0" w:color="auto"/>
                                                            <w:right w:val="none" w:sz="0" w:space="0" w:color="auto"/>
                                                          </w:divBdr>
                                                          <w:divsChild>
                                                            <w:div w:id="530918289">
                                                              <w:marLeft w:val="0"/>
                                                              <w:marRight w:val="0"/>
                                                              <w:marTop w:val="0"/>
                                                              <w:marBottom w:val="0"/>
                                                              <w:divBdr>
                                                                <w:top w:val="none" w:sz="0" w:space="0" w:color="auto"/>
                                                                <w:left w:val="none" w:sz="0" w:space="0" w:color="auto"/>
                                                                <w:bottom w:val="none" w:sz="0" w:space="0" w:color="auto"/>
                                                                <w:right w:val="none" w:sz="0" w:space="0" w:color="auto"/>
                                                              </w:divBdr>
                                                              <w:divsChild>
                                                                <w:div w:id="334724045">
                                                                  <w:marLeft w:val="0"/>
                                                                  <w:marRight w:val="0"/>
                                                                  <w:marTop w:val="0"/>
                                                                  <w:marBottom w:val="0"/>
                                                                  <w:divBdr>
                                                                    <w:top w:val="none" w:sz="0" w:space="0" w:color="auto"/>
                                                                    <w:left w:val="none" w:sz="0" w:space="0" w:color="auto"/>
                                                                    <w:bottom w:val="none" w:sz="0" w:space="0" w:color="auto"/>
                                                                    <w:right w:val="none" w:sz="0" w:space="0" w:color="auto"/>
                                                                  </w:divBdr>
                                                                  <w:divsChild>
                                                                    <w:div w:id="2143691859">
                                                                      <w:marLeft w:val="0"/>
                                                                      <w:marRight w:val="0"/>
                                                                      <w:marTop w:val="0"/>
                                                                      <w:marBottom w:val="0"/>
                                                                      <w:divBdr>
                                                                        <w:top w:val="none" w:sz="0" w:space="0" w:color="auto"/>
                                                                        <w:left w:val="none" w:sz="0" w:space="0" w:color="auto"/>
                                                                        <w:bottom w:val="none" w:sz="0" w:space="0" w:color="auto"/>
                                                                        <w:right w:val="none" w:sz="0" w:space="0" w:color="auto"/>
                                                                      </w:divBdr>
                                                                      <w:divsChild>
                                                                        <w:div w:id="744650807">
                                                                          <w:marLeft w:val="0"/>
                                                                          <w:marRight w:val="0"/>
                                                                          <w:marTop w:val="0"/>
                                                                          <w:marBottom w:val="0"/>
                                                                          <w:divBdr>
                                                                            <w:top w:val="none" w:sz="0" w:space="0" w:color="auto"/>
                                                                            <w:left w:val="none" w:sz="0" w:space="0" w:color="auto"/>
                                                                            <w:bottom w:val="none" w:sz="0" w:space="0" w:color="auto"/>
                                                                            <w:right w:val="none" w:sz="0" w:space="0" w:color="auto"/>
                                                                          </w:divBdr>
                                                                          <w:divsChild>
                                                                            <w:div w:id="197284784">
                                                                              <w:marLeft w:val="0"/>
                                                                              <w:marRight w:val="0"/>
                                                                              <w:marTop w:val="0"/>
                                                                              <w:marBottom w:val="0"/>
                                                                              <w:divBdr>
                                                                                <w:top w:val="none" w:sz="0" w:space="0" w:color="auto"/>
                                                                                <w:left w:val="none" w:sz="0" w:space="0" w:color="auto"/>
                                                                                <w:bottom w:val="none" w:sz="0" w:space="0" w:color="auto"/>
                                                                                <w:right w:val="none" w:sz="0" w:space="0" w:color="auto"/>
                                                                              </w:divBdr>
                                                                              <w:divsChild>
                                                                                <w:div w:id="634406260">
                                                                                  <w:marLeft w:val="0"/>
                                                                                  <w:marRight w:val="0"/>
                                                                                  <w:marTop w:val="0"/>
                                                                                  <w:marBottom w:val="0"/>
                                                                                  <w:divBdr>
                                                                                    <w:top w:val="none" w:sz="0" w:space="0" w:color="auto"/>
                                                                                    <w:left w:val="none" w:sz="0" w:space="0" w:color="auto"/>
                                                                                    <w:bottom w:val="none" w:sz="0" w:space="0" w:color="auto"/>
                                                                                    <w:right w:val="none" w:sz="0" w:space="0" w:color="auto"/>
                                                                                  </w:divBdr>
                                                                                  <w:divsChild>
                                                                                    <w:div w:id="685060794">
                                                                                      <w:marLeft w:val="0"/>
                                                                                      <w:marRight w:val="0"/>
                                                                                      <w:marTop w:val="0"/>
                                                                                      <w:marBottom w:val="0"/>
                                                                                      <w:divBdr>
                                                                                        <w:top w:val="none" w:sz="0" w:space="0" w:color="auto"/>
                                                                                        <w:left w:val="none" w:sz="0" w:space="0" w:color="auto"/>
                                                                                        <w:bottom w:val="none" w:sz="0" w:space="0" w:color="auto"/>
                                                                                        <w:right w:val="none" w:sz="0" w:space="0" w:color="auto"/>
                                                                                      </w:divBdr>
                                                                                      <w:divsChild>
                                                                                        <w:div w:id="632832331">
                                                                                          <w:marLeft w:val="0"/>
                                                                                          <w:marRight w:val="0"/>
                                                                                          <w:marTop w:val="0"/>
                                                                                          <w:marBottom w:val="0"/>
                                                                                          <w:divBdr>
                                                                                            <w:top w:val="none" w:sz="0" w:space="0" w:color="auto"/>
                                                                                            <w:left w:val="none" w:sz="0" w:space="0" w:color="auto"/>
                                                                                            <w:bottom w:val="none" w:sz="0" w:space="0" w:color="auto"/>
                                                                                            <w:right w:val="none" w:sz="0" w:space="0" w:color="auto"/>
                                                                                          </w:divBdr>
                                                                                        </w:div>
                                                                                        <w:div w:id="53050695">
                                                                                          <w:marLeft w:val="0"/>
                                                                                          <w:marRight w:val="0"/>
                                                                                          <w:marTop w:val="0"/>
                                                                                          <w:marBottom w:val="0"/>
                                                                                          <w:divBdr>
                                                                                            <w:top w:val="none" w:sz="0" w:space="0" w:color="auto"/>
                                                                                            <w:left w:val="none" w:sz="0" w:space="0" w:color="auto"/>
                                                                                            <w:bottom w:val="none" w:sz="0" w:space="0" w:color="auto"/>
                                                                                            <w:right w:val="none" w:sz="0" w:space="0" w:color="auto"/>
                                                                                          </w:divBdr>
                                                                                        </w:div>
                                                                                        <w:div w:id="1042249710">
                                                                                          <w:marLeft w:val="0"/>
                                                                                          <w:marRight w:val="0"/>
                                                                                          <w:marTop w:val="0"/>
                                                                                          <w:marBottom w:val="0"/>
                                                                                          <w:divBdr>
                                                                                            <w:top w:val="none" w:sz="0" w:space="0" w:color="auto"/>
                                                                                            <w:left w:val="none" w:sz="0" w:space="0" w:color="auto"/>
                                                                                            <w:bottom w:val="none" w:sz="0" w:space="0" w:color="auto"/>
                                                                                            <w:right w:val="none" w:sz="0" w:space="0" w:color="auto"/>
                                                                                          </w:divBdr>
                                                                                        </w:div>
                                                                                        <w:div w:id="8526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419159">
      <w:bodyDiv w:val="1"/>
      <w:marLeft w:val="0"/>
      <w:marRight w:val="0"/>
      <w:marTop w:val="0"/>
      <w:marBottom w:val="0"/>
      <w:divBdr>
        <w:top w:val="none" w:sz="0" w:space="0" w:color="auto"/>
        <w:left w:val="none" w:sz="0" w:space="0" w:color="auto"/>
        <w:bottom w:val="none" w:sz="0" w:space="0" w:color="auto"/>
        <w:right w:val="none" w:sz="0" w:space="0" w:color="auto"/>
      </w:divBdr>
      <w:divsChild>
        <w:div w:id="1557475704">
          <w:marLeft w:val="0"/>
          <w:marRight w:val="0"/>
          <w:marTop w:val="0"/>
          <w:marBottom w:val="0"/>
          <w:divBdr>
            <w:top w:val="none" w:sz="0" w:space="0" w:color="auto"/>
            <w:left w:val="none" w:sz="0" w:space="0" w:color="auto"/>
            <w:bottom w:val="none" w:sz="0" w:space="0" w:color="auto"/>
            <w:right w:val="none" w:sz="0" w:space="0" w:color="auto"/>
          </w:divBdr>
          <w:divsChild>
            <w:div w:id="109127341">
              <w:marLeft w:val="0"/>
              <w:marRight w:val="0"/>
              <w:marTop w:val="0"/>
              <w:marBottom w:val="0"/>
              <w:divBdr>
                <w:top w:val="none" w:sz="0" w:space="0" w:color="auto"/>
                <w:left w:val="none" w:sz="0" w:space="0" w:color="auto"/>
                <w:bottom w:val="none" w:sz="0" w:space="0" w:color="auto"/>
                <w:right w:val="none" w:sz="0" w:space="0" w:color="auto"/>
              </w:divBdr>
              <w:divsChild>
                <w:div w:id="1597790244">
                  <w:marLeft w:val="0"/>
                  <w:marRight w:val="0"/>
                  <w:marTop w:val="0"/>
                  <w:marBottom w:val="0"/>
                  <w:divBdr>
                    <w:top w:val="none" w:sz="0" w:space="0" w:color="auto"/>
                    <w:left w:val="none" w:sz="0" w:space="0" w:color="auto"/>
                    <w:bottom w:val="none" w:sz="0" w:space="0" w:color="auto"/>
                    <w:right w:val="none" w:sz="0" w:space="0" w:color="auto"/>
                  </w:divBdr>
                  <w:divsChild>
                    <w:div w:id="691885465">
                      <w:marLeft w:val="2325"/>
                      <w:marRight w:val="0"/>
                      <w:marTop w:val="0"/>
                      <w:marBottom w:val="0"/>
                      <w:divBdr>
                        <w:top w:val="none" w:sz="0" w:space="0" w:color="auto"/>
                        <w:left w:val="none" w:sz="0" w:space="0" w:color="auto"/>
                        <w:bottom w:val="none" w:sz="0" w:space="0" w:color="auto"/>
                        <w:right w:val="none" w:sz="0" w:space="0" w:color="auto"/>
                      </w:divBdr>
                      <w:divsChild>
                        <w:div w:id="1339774639">
                          <w:marLeft w:val="0"/>
                          <w:marRight w:val="0"/>
                          <w:marTop w:val="0"/>
                          <w:marBottom w:val="0"/>
                          <w:divBdr>
                            <w:top w:val="none" w:sz="0" w:space="0" w:color="auto"/>
                            <w:left w:val="none" w:sz="0" w:space="0" w:color="auto"/>
                            <w:bottom w:val="none" w:sz="0" w:space="0" w:color="auto"/>
                            <w:right w:val="none" w:sz="0" w:space="0" w:color="auto"/>
                          </w:divBdr>
                          <w:divsChild>
                            <w:div w:id="1220245287">
                              <w:marLeft w:val="0"/>
                              <w:marRight w:val="0"/>
                              <w:marTop w:val="0"/>
                              <w:marBottom w:val="0"/>
                              <w:divBdr>
                                <w:top w:val="none" w:sz="0" w:space="0" w:color="auto"/>
                                <w:left w:val="none" w:sz="0" w:space="0" w:color="auto"/>
                                <w:bottom w:val="none" w:sz="0" w:space="0" w:color="auto"/>
                                <w:right w:val="none" w:sz="0" w:space="0" w:color="auto"/>
                              </w:divBdr>
                              <w:divsChild>
                                <w:div w:id="159930710">
                                  <w:marLeft w:val="0"/>
                                  <w:marRight w:val="0"/>
                                  <w:marTop w:val="0"/>
                                  <w:marBottom w:val="0"/>
                                  <w:divBdr>
                                    <w:top w:val="none" w:sz="0" w:space="0" w:color="auto"/>
                                    <w:left w:val="none" w:sz="0" w:space="0" w:color="auto"/>
                                    <w:bottom w:val="none" w:sz="0" w:space="0" w:color="auto"/>
                                    <w:right w:val="none" w:sz="0" w:space="0" w:color="auto"/>
                                  </w:divBdr>
                                  <w:divsChild>
                                    <w:div w:id="1638411030">
                                      <w:marLeft w:val="0"/>
                                      <w:marRight w:val="0"/>
                                      <w:marTop w:val="0"/>
                                      <w:marBottom w:val="0"/>
                                      <w:divBdr>
                                        <w:top w:val="none" w:sz="0" w:space="0" w:color="auto"/>
                                        <w:left w:val="none" w:sz="0" w:space="0" w:color="auto"/>
                                        <w:bottom w:val="none" w:sz="0" w:space="0" w:color="auto"/>
                                        <w:right w:val="none" w:sz="0" w:space="0" w:color="auto"/>
                                      </w:divBdr>
                                      <w:divsChild>
                                        <w:div w:id="1129398939">
                                          <w:marLeft w:val="0"/>
                                          <w:marRight w:val="0"/>
                                          <w:marTop w:val="0"/>
                                          <w:marBottom w:val="0"/>
                                          <w:divBdr>
                                            <w:top w:val="none" w:sz="0" w:space="0" w:color="auto"/>
                                            <w:left w:val="none" w:sz="0" w:space="0" w:color="auto"/>
                                            <w:bottom w:val="none" w:sz="0" w:space="0" w:color="auto"/>
                                            <w:right w:val="none" w:sz="0" w:space="0" w:color="auto"/>
                                          </w:divBdr>
                                          <w:divsChild>
                                            <w:div w:id="1915238759">
                                              <w:marLeft w:val="0"/>
                                              <w:marRight w:val="0"/>
                                              <w:marTop w:val="0"/>
                                              <w:marBottom w:val="0"/>
                                              <w:divBdr>
                                                <w:top w:val="none" w:sz="0" w:space="0" w:color="auto"/>
                                                <w:left w:val="none" w:sz="0" w:space="0" w:color="auto"/>
                                                <w:bottom w:val="none" w:sz="0" w:space="0" w:color="auto"/>
                                                <w:right w:val="none" w:sz="0" w:space="0" w:color="auto"/>
                                              </w:divBdr>
                                              <w:divsChild>
                                                <w:div w:id="1951429149">
                                                  <w:marLeft w:val="0"/>
                                                  <w:marRight w:val="0"/>
                                                  <w:marTop w:val="0"/>
                                                  <w:marBottom w:val="0"/>
                                                  <w:divBdr>
                                                    <w:top w:val="none" w:sz="0" w:space="0" w:color="auto"/>
                                                    <w:left w:val="none" w:sz="0" w:space="0" w:color="auto"/>
                                                    <w:bottom w:val="none" w:sz="0" w:space="0" w:color="auto"/>
                                                    <w:right w:val="none" w:sz="0" w:space="0" w:color="auto"/>
                                                  </w:divBdr>
                                                  <w:divsChild>
                                                    <w:div w:id="660548137">
                                                      <w:marLeft w:val="0"/>
                                                      <w:marRight w:val="0"/>
                                                      <w:marTop w:val="0"/>
                                                      <w:marBottom w:val="0"/>
                                                      <w:divBdr>
                                                        <w:top w:val="none" w:sz="0" w:space="0" w:color="auto"/>
                                                        <w:left w:val="none" w:sz="0" w:space="0" w:color="auto"/>
                                                        <w:bottom w:val="none" w:sz="0" w:space="0" w:color="auto"/>
                                                        <w:right w:val="none" w:sz="0" w:space="0" w:color="auto"/>
                                                      </w:divBdr>
                                                      <w:divsChild>
                                                        <w:div w:id="1618443444">
                                                          <w:marLeft w:val="15"/>
                                                          <w:marRight w:val="15"/>
                                                          <w:marTop w:val="15"/>
                                                          <w:marBottom w:val="15"/>
                                                          <w:divBdr>
                                                            <w:top w:val="none" w:sz="0" w:space="0" w:color="auto"/>
                                                            <w:left w:val="none" w:sz="0" w:space="0" w:color="auto"/>
                                                            <w:bottom w:val="none" w:sz="0" w:space="0" w:color="auto"/>
                                                            <w:right w:val="none" w:sz="0" w:space="0" w:color="auto"/>
                                                          </w:divBdr>
                                                          <w:divsChild>
                                                            <w:div w:id="112293352">
                                                              <w:marLeft w:val="0"/>
                                                              <w:marRight w:val="0"/>
                                                              <w:marTop w:val="0"/>
                                                              <w:marBottom w:val="0"/>
                                                              <w:divBdr>
                                                                <w:top w:val="none" w:sz="0" w:space="0" w:color="auto"/>
                                                                <w:left w:val="none" w:sz="0" w:space="0" w:color="auto"/>
                                                                <w:bottom w:val="none" w:sz="0" w:space="0" w:color="auto"/>
                                                                <w:right w:val="none" w:sz="0" w:space="0" w:color="auto"/>
                                                              </w:divBdr>
                                                              <w:divsChild>
                                                                <w:div w:id="1933851422">
                                                                  <w:marLeft w:val="0"/>
                                                                  <w:marRight w:val="0"/>
                                                                  <w:marTop w:val="0"/>
                                                                  <w:marBottom w:val="0"/>
                                                                  <w:divBdr>
                                                                    <w:top w:val="none" w:sz="0" w:space="0" w:color="auto"/>
                                                                    <w:left w:val="none" w:sz="0" w:space="0" w:color="auto"/>
                                                                    <w:bottom w:val="none" w:sz="0" w:space="0" w:color="auto"/>
                                                                    <w:right w:val="none" w:sz="0" w:space="0" w:color="auto"/>
                                                                  </w:divBdr>
                                                                  <w:divsChild>
                                                                    <w:div w:id="455828469">
                                                                      <w:marLeft w:val="0"/>
                                                                      <w:marRight w:val="0"/>
                                                                      <w:marTop w:val="0"/>
                                                                      <w:marBottom w:val="0"/>
                                                                      <w:divBdr>
                                                                        <w:top w:val="none" w:sz="0" w:space="0" w:color="auto"/>
                                                                        <w:left w:val="none" w:sz="0" w:space="0" w:color="auto"/>
                                                                        <w:bottom w:val="none" w:sz="0" w:space="0" w:color="auto"/>
                                                                        <w:right w:val="none" w:sz="0" w:space="0" w:color="auto"/>
                                                                      </w:divBdr>
                                                                    </w:div>
                                                                    <w:div w:id="1703748048">
                                                                      <w:marLeft w:val="0"/>
                                                                      <w:marRight w:val="0"/>
                                                                      <w:marTop w:val="0"/>
                                                                      <w:marBottom w:val="0"/>
                                                                      <w:divBdr>
                                                                        <w:top w:val="none" w:sz="0" w:space="0" w:color="auto"/>
                                                                        <w:left w:val="none" w:sz="0" w:space="0" w:color="auto"/>
                                                                        <w:bottom w:val="none" w:sz="0" w:space="0" w:color="auto"/>
                                                                        <w:right w:val="none" w:sz="0" w:space="0" w:color="auto"/>
                                                                      </w:divBdr>
                                                                    </w:div>
                                                                    <w:div w:id="1207184540">
                                                                      <w:marLeft w:val="0"/>
                                                                      <w:marRight w:val="0"/>
                                                                      <w:marTop w:val="0"/>
                                                                      <w:marBottom w:val="0"/>
                                                                      <w:divBdr>
                                                                        <w:top w:val="none" w:sz="0" w:space="0" w:color="auto"/>
                                                                        <w:left w:val="none" w:sz="0" w:space="0" w:color="auto"/>
                                                                        <w:bottom w:val="none" w:sz="0" w:space="0" w:color="auto"/>
                                                                        <w:right w:val="none" w:sz="0" w:space="0" w:color="auto"/>
                                                                      </w:divBdr>
                                                                    </w:div>
                                                                    <w:div w:id="1594316818">
                                                                      <w:marLeft w:val="0"/>
                                                                      <w:marRight w:val="0"/>
                                                                      <w:marTop w:val="0"/>
                                                                      <w:marBottom w:val="0"/>
                                                                      <w:divBdr>
                                                                        <w:top w:val="none" w:sz="0" w:space="0" w:color="auto"/>
                                                                        <w:left w:val="none" w:sz="0" w:space="0" w:color="auto"/>
                                                                        <w:bottom w:val="none" w:sz="0" w:space="0" w:color="auto"/>
                                                                        <w:right w:val="none" w:sz="0" w:space="0" w:color="auto"/>
                                                                      </w:divBdr>
                                                                    </w:div>
                                                                    <w:div w:id="1044717470">
                                                                      <w:marLeft w:val="0"/>
                                                                      <w:marRight w:val="0"/>
                                                                      <w:marTop w:val="0"/>
                                                                      <w:marBottom w:val="0"/>
                                                                      <w:divBdr>
                                                                        <w:top w:val="none" w:sz="0" w:space="0" w:color="auto"/>
                                                                        <w:left w:val="none" w:sz="0" w:space="0" w:color="auto"/>
                                                                        <w:bottom w:val="none" w:sz="0" w:space="0" w:color="auto"/>
                                                                        <w:right w:val="none" w:sz="0" w:space="0" w:color="auto"/>
                                                                      </w:divBdr>
                                                                    </w:div>
                                                                    <w:div w:id="2082680604">
                                                                      <w:marLeft w:val="0"/>
                                                                      <w:marRight w:val="0"/>
                                                                      <w:marTop w:val="0"/>
                                                                      <w:marBottom w:val="0"/>
                                                                      <w:divBdr>
                                                                        <w:top w:val="none" w:sz="0" w:space="0" w:color="auto"/>
                                                                        <w:left w:val="none" w:sz="0" w:space="0" w:color="auto"/>
                                                                        <w:bottom w:val="none" w:sz="0" w:space="0" w:color="auto"/>
                                                                        <w:right w:val="none" w:sz="0" w:space="0" w:color="auto"/>
                                                                      </w:divBdr>
                                                                    </w:div>
                                                                    <w:div w:id="1752433095">
                                                                      <w:marLeft w:val="0"/>
                                                                      <w:marRight w:val="0"/>
                                                                      <w:marTop w:val="0"/>
                                                                      <w:marBottom w:val="0"/>
                                                                      <w:divBdr>
                                                                        <w:top w:val="none" w:sz="0" w:space="0" w:color="auto"/>
                                                                        <w:left w:val="none" w:sz="0" w:space="0" w:color="auto"/>
                                                                        <w:bottom w:val="none" w:sz="0" w:space="0" w:color="auto"/>
                                                                        <w:right w:val="none" w:sz="0" w:space="0" w:color="auto"/>
                                                                      </w:divBdr>
                                                                    </w:div>
                                                                    <w:div w:id="1224678072">
                                                                      <w:marLeft w:val="0"/>
                                                                      <w:marRight w:val="0"/>
                                                                      <w:marTop w:val="0"/>
                                                                      <w:marBottom w:val="0"/>
                                                                      <w:divBdr>
                                                                        <w:top w:val="none" w:sz="0" w:space="0" w:color="auto"/>
                                                                        <w:left w:val="none" w:sz="0" w:space="0" w:color="auto"/>
                                                                        <w:bottom w:val="none" w:sz="0" w:space="0" w:color="auto"/>
                                                                        <w:right w:val="none" w:sz="0" w:space="0" w:color="auto"/>
                                                                      </w:divBdr>
                                                                    </w:div>
                                                                    <w:div w:id="596328287">
                                                                      <w:marLeft w:val="0"/>
                                                                      <w:marRight w:val="0"/>
                                                                      <w:marTop w:val="0"/>
                                                                      <w:marBottom w:val="0"/>
                                                                      <w:divBdr>
                                                                        <w:top w:val="none" w:sz="0" w:space="0" w:color="auto"/>
                                                                        <w:left w:val="none" w:sz="0" w:space="0" w:color="auto"/>
                                                                        <w:bottom w:val="none" w:sz="0" w:space="0" w:color="auto"/>
                                                                        <w:right w:val="none" w:sz="0" w:space="0" w:color="auto"/>
                                                                      </w:divBdr>
                                                                    </w:div>
                                                                    <w:div w:id="1169952367">
                                                                      <w:marLeft w:val="0"/>
                                                                      <w:marRight w:val="0"/>
                                                                      <w:marTop w:val="0"/>
                                                                      <w:marBottom w:val="0"/>
                                                                      <w:divBdr>
                                                                        <w:top w:val="none" w:sz="0" w:space="0" w:color="auto"/>
                                                                        <w:left w:val="none" w:sz="0" w:space="0" w:color="auto"/>
                                                                        <w:bottom w:val="none" w:sz="0" w:space="0" w:color="auto"/>
                                                                        <w:right w:val="none" w:sz="0" w:space="0" w:color="auto"/>
                                                                      </w:divBdr>
                                                                    </w:div>
                                                                    <w:div w:id="1049918360">
                                                                      <w:marLeft w:val="0"/>
                                                                      <w:marRight w:val="0"/>
                                                                      <w:marTop w:val="0"/>
                                                                      <w:marBottom w:val="0"/>
                                                                      <w:divBdr>
                                                                        <w:top w:val="none" w:sz="0" w:space="0" w:color="auto"/>
                                                                        <w:left w:val="none" w:sz="0" w:space="0" w:color="auto"/>
                                                                        <w:bottom w:val="none" w:sz="0" w:space="0" w:color="auto"/>
                                                                        <w:right w:val="none" w:sz="0" w:space="0" w:color="auto"/>
                                                                      </w:divBdr>
                                                                    </w:div>
                                                                    <w:div w:id="400640470">
                                                                      <w:marLeft w:val="0"/>
                                                                      <w:marRight w:val="0"/>
                                                                      <w:marTop w:val="0"/>
                                                                      <w:marBottom w:val="0"/>
                                                                      <w:divBdr>
                                                                        <w:top w:val="none" w:sz="0" w:space="0" w:color="auto"/>
                                                                        <w:left w:val="none" w:sz="0" w:space="0" w:color="auto"/>
                                                                        <w:bottom w:val="none" w:sz="0" w:space="0" w:color="auto"/>
                                                                        <w:right w:val="none" w:sz="0" w:space="0" w:color="auto"/>
                                                                      </w:divBdr>
                                                                    </w:div>
                                                                    <w:div w:id="894511119">
                                                                      <w:marLeft w:val="0"/>
                                                                      <w:marRight w:val="0"/>
                                                                      <w:marTop w:val="0"/>
                                                                      <w:marBottom w:val="0"/>
                                                                      <w:divBdr>
                                                                        <w:top w:val="none" w:sz="0" w:space="0" w:color="auto"/>
                                                                        <w:left w:val="none" w:sz="0" w:space="0" w:color="auto"/>
                                                                        <w:bottom w:val="none" w:sz="0" w:space="0" w:color="auto"/>
                                                                        <w:right w:val="none" w:sz="0" w:space="0" w:color="auto"/>
                                                                      </w:divBdr>
                                                                    </w:div>
                                                                    <w:div w:id="1532961464">
                                                                      <w:marLeft w:val="0"/>
                                                                      <w:marRight w:val="0"/>
                                                                      <w:marTop w:val="0"/>
                                                                      <w:marBottom w:val="0"/>
                                                                      <w:divBdr>
                                                                        <w:top w:val="none" w:sz="0" w:space="0" w:color="auto"/>
                                                                        <w:left w:val="none" w:sz="0" w:space="0" w:color="auto"/>
                                                                        <w:bottom w:val="none" w:sz="0" w:space="0" w:color="auto"/>
                                                                        <w:right w:val="none" w:sz="0" w:space="0" w:color="auto"/>
                                                                      </w:divBdr>
                                                                    </w:div>
                                                                    <w:div w:id="1940671687">
                                                                      <w:marLeft w:val="0"/>
                                                                      <w:marRight w:val="0"/>
                                                                      <w:marTop w:val="0"/>
                                                                      <w:marBottom w:val="0"/>
                                                                      <w:divBdr>
                                                                        <w:top w:val="none" w:sz="0" w:space="0" w:color="auto"/>
                                                                        <w:left w:val="none" w:sz="0" w:space="0" w:color="auto"/>
                                                                        <w:bottom w:val="none" w:sz="0" w:space="0" w:color="auto"/>
                                                                        <w:right w:val="none" w:sz="0" w:space="0" w:color="auto"/>
                                                                      </w:divBdr>
                                                                    </w:div>
                                                                    <w:div w:id="50619143">
                                                                      <w:marLeft w:val="0"/>
                                                                      <w:marRight w:val="0"/>
                                                                      <w:marTop w:val="0"/>
                                                                      <w:marBottom w:val="0"/>
                                                                      <w:divBdr>
                                                                        <w:top w:val="none" w:sz="0" w:space="0" w:color="auto"/>
                                                                        <w:left w:val="none" w:sz="0" w:space="0" w:color="auto"/>
                                                                        <w:bottom w:val="none" w:sz="0" w:space="0" w:color="auto"/>
                                                                        <w:right w:val="none" w:sz="0" w:space="0" w:color="auto"/>
                                                                      </w:divBdr>
                                                                    </w:div>
                                                                    <w:div w:id="942421732">
                                                                      <w:marLeft w:val="0"/>
                                                                      <w:marRight w:val="0"/>
                                                                      <w:marTop w:val="0"/>
                                                                      <w:marBottom w:val="0"/>
                                                                      <w:divBdr>
                                                                        <w:top w:val="none" w:sz="0" w:space="0" w:color="auto"/>
                                                                        <w:left w:val="none" w:sz="0" w:space="0" w:color="auto"/>
                                                                        <w:bottom w:val="none" w:sz="0" w:space="0" w:color="auto"/>
                                                                        <w:right w:val="none" w:sz="0" w:space="0" w:color="auto"/>
                                                                      </w:divBdr>
                                                                    </w:div>
                                                                    <w:div w:id="1458335300">
                                                                      <w:marLeft w:val="0"/>
                                                                      <w:marRight w:val="0"/>
                                                                      <w:marTop w:val="0"/>
                                                                      <w:marBottom w:val="0"/>
                                                                      <w:divBdr>
                                                                        <w:top w:val="none" w:sz="0" w:space="0" w:color="auto"/>
                                                                        <w:left w:val="none" w:sz="0" w:space="0" w:color="auto"/>
                                                                        <w:bottom w:val="none" w:sz="0" w:space="0" w:color="auto"/>
                                                                        <w:right w:val="none" w:sz="0" w:space="0" w:color="auto"/>
                                                                      </w:divBdr>
                                                                    </w:div>
                                                                    <w:div w:id="1018315974">
                                                                      <w:marLeft w:val="0"/>
                                                                      <w:marRight w:val="0"/>
                                                                      <w:marTop w:val="0"/>
                                                                      <w:marBottom w:val="0"/>
                                                                      <w:divBdr>
                                                                        <w:top w:val="none" w:sz="0" w:space="0" w:color="auto"/>
                                                                        <w:left w:val="none" w:sz="0" w:space="0" w:color="auto"/>
                                                                        <w:bottom w:val="none" w:sz="0" w:space="0" w:color="auto"/>
                                                                        <w:right w:val="none" w:sz="0" w:space="0" w:color="auto"/>
                                                                      </w:divBdr>
                                                                    </w:div>
                                                                    <w:div w:id="2027558203">
                                                                      <w:marLeft w:val="0"/>
                                                                      <w:marRight w:val="0"/>
                                                                      <w:marTop w:val="0"/>
                                                                      <w:marBottom w:val="0"/>
                                                                      <w:divBdr>
                                                                        <w:top w:val="none" w:sz="0" w:space="0" w:color="auto"/>
                                                                        <w:left w:val="none" w:sz="0" w:space="0" w:color="auto"/>
                                                                        <w:bottom w:val="none" w:sz="0" w:space="0" w:color="auto"/>
                                                                        <w:right w:val="none" w:sz="0" w:space="0" w:color="auto"/>
                                                                      </w:divBdr>
                                                                    </w:div>
                                                                    <w:div w:id="282811912">
                                                                      <w:marLeft w:val="0"/>
                                                                      <w:marRight w:val="0"/>
                                                                      <w:marTop w:val="0"/>
                                                                      <w:marBottom w:val="0"/>
                                                                      <w:divBdr>
                                                                        <w:top w:val="none" w:sz="0" w:space="0" w:color="auto"/>
                                                                        <w:left w:val="none" w:sz="0" w:space="0" w:color="auto"/>
                                                                        <w:bottom w:val="none" w:sz="0" w:space="0" w:color="auto"/>
                                                                        <w:right w:val="none" w:sz="0" w:space="0" w:color="auto"/>
                                                                      </w:divBdr>
                                                                    </w:div>
                                                                    <w:div w:id="90128163">
                                                                      <w:marLeft w:val="0"/>
                                                                      <w:marRight w:val="0"/>
                                                                      <w:marTop w:val="0"/>
                                                                      <w:marBottom w:val="0"/>
                                                                      <w:divBdr>
                                                                        <w:top w:val="none" w:sz="0" w:space="0" w:color="auto"/>
                                                                        <w:left w:val="none" w:sz="0" w:space="0" w:color="auto"/>
                                                                        <w:bottom w:val="none" w:sz="0" w:space="0" w:color="auto"/>
                                                                        <w:right w:val="none" w:sz="0" w:space="0" w:color="auto"/>
                                                                      </w:divBdr>
                                                                    </w:div>
                                                                    <w:div w:id="768547623">
                                                                      <w:marLeft w:val="0"/>
                                                                      <w:marRight w:val="0"/>
                                                                      <w:marTop w:val="0"/>
                                                                      <w:marBottom w:val="0"/>
                                                                      <w:divBdr>
                                                                        <w:top w:val="none" w:sz="0" w:space="0" w:color="auto"/>
                                                                        <w:left w:val="none" w:sz="0" w:space="0" w:color="auto"/>
                                                                        <w:bottom w:val="none" w:sz="0" w:space="0" w:color="auto"/>
                                                                        <w:right w:val="none" w:sz="0" w:space="0" w:color="auto"/>
                                                                      </w:divBdr>
                                                                    </w:div>
                                                                    <w:div w:id="1222640982">
                                                                      <w:marLeft w:val="0"/>
                                                                      <w:marRight w:val="0"/>
                                                                      <w:marTop w:val="0"/>
                                                                      <w:marBottom w:val="0"/>
                                                                      <w:divBdr>
                                                                        <w:top w:val="none" w:sz="0" w:space="0" w:color="auto"/>
                                                                        <w:left w:val="none" w:sz="0" w:space="0" w:color="auto"/>
                                                                        <w:bottom w:val="none" w:sz="0" w:space="0" w:color="auto"/>
                                                                        <w:right w:val="none" w:sz="0" w:space="0" w:color="auto"/>
                                                                      </w:divBdr>
                                                                    </w:div>
                                                                    <w:div w:id="890312557">
                                                                      <w:marLeft w:val="0"/>
                                                                      <w:marRight w:val="0"/>
                                                                      <w:marTop w:val="0"/>
                                                                      <w:marBottom w:val="0"/>
                                                                      <w:divBdr>
                                                                        <w:top w:val="none" w:sz="0" w:space="0" w:color="auto"/>
                                                                        <w:left w:val="none" w:sz="0" w:space="0" w:color="auto"/>
                                                                        <w:bottom w:val="none" w:sz="0" w:space="0" w:color="auto"/>
                                                                        <w:right w:val="none" w:sz="0" w:space="0" w:color="auto"/>
                                                                      </w:divBdr>
                                                                    </w:div>
                                                                    <w:div w:id="993677125">
                                                                      <w:marLeft w:val="0"/>
                                                                      <w:marRight w:val="0"/>
                                                                      <w:marTop w:val="0"/>
                                                                      <w:marBottom w:val="0"/>
                                                                      <w:divBdr>
                                                                        <w:top w:val="none" w:sz="0" w:space="0" w:color="auto"/>
                                                                        <w:left w:val="none" w:sz="0" w:space="0" w:color="auto"/>
                                                                        <w:bottom w:val="none" w:sz="0" w:space="0" w:color="auto"/>
                                                                        <w:right w:val="none" w:sz="0" w:space="0" w:color="auto"/>
                                                                      </w:divBdr>
                                                                    </w:div>
                                                                    <w:div w:id="809783538">
                                                                      <w:marLeft w:val="0"/>
                                                                      <w:marRight w:val="0"/>
                                                                      <w:marTop w:val="0"/>
                                                                      <w:marBottom w:val="0"/>
                                                                      <w:divBdr>
                                                                        <w:top w:val="none" w:sz="0" w:space="0" w:color="auto"/>
                                                                        <w:left w:val="none" w:sz="0" w:space="0" w:color="auto"/>
                                                                        <w:bottom w:val="none" w:sz="0" w:space="0" w:color="auto"/>
                                                                        <w:right w:val="none" w:sz="0" w:space="0" w:color="auto"/>
                                                                      </w:divBdr>
                                                                    </w:div>
                                                                    <w:div w:id="1809393974">
                                                                      <w:marLeft w:val="0"/>
                                                                      <w:marRight w:val="0"/>
                                                                      <w:marTop w:val="0"/>
                                                                      <w:marBottom w:val="0"/>
                                                                      <w:divBdr>
                                                                        <w:top w:val="none" w:sz="0" w:space="0" w:color="auto"/>
                                                                        <w:left w:val="none" w:sz="0" w:space="0" w:color="auto"/>
                                                                        <w:bottom w:val="none" w:sz="0" w:space="0" w:color="auto"/>
                                                                        <w:right w:val="none" w:sz="0" w:space="0" w:color="auto"/>
                                                                      </w:divBdr>
                                                                    </w:div>
                                                                    <w:div w:id="431046755">
                                                                      <w:marLeft w:val="0"/>
                                                                      <w:marRight w:val="0"/>
                                                                      <w:marTop w:val="0"/>
                                                                      <w:marBottom w:val="0"/>
                                                                      <w:divBdr>
                                                                        <w:top w:val="none" w:sz="0" w:space="0" w:color="auto"/>
                                                                        <w:left w:val="none" w:sz="0" w:space="0" w:color="auto"/>
                                                                        <w:bottom w:val="none" w:sz="0" w:space="0" w:color="auto"/>
                                                                        <w:right w:val="none" w:sz="0" w:space="0" w:color="auto"/>
                                                                      </w:divBdr>
                                                                    </w:div>
                                                                    <w:div w:id="723068440">
                                                                      <w:marLeft w:val="0"/>
                                                                      <w:marRight w:val="0"/>
                                                                      <w:marTop w:val="0"/>
                                                                      <w:marBottom w:val="0"/>
                                                                      <w:divBdr>
                                                                        <w:top w:val="none" w:sz="0" w:space="0" w:color="auto"/>
                                                                        <w:left w:val="none" w:sz="0" w:space="0" w:color="auto"/>
                                                                        <w:bottom w:val="none" w:sz="0" w:space="0" w:color="auto"/>
                                                                        <w:right w:val="none" w:sz="0" w:space="0" w:color="auto"/>
                                                                      </w:divBdr>
                                                                    </w:div>
                                                                    <w:div w:id="12269357">
                                                                      <w:marLeft w:val="0"/>
                                                                      <w:marRight w:val="0"/>
                                                                      <w:marTop w:val="0"/>
                                                                      <w:marBottom w:val="0"/>
                                                                      <w:divBdr>
                                                                        <w:top w:val="none" w:sz="0" w:space="0" w:color="auto"/>
                                                                        <w:left w:val="none" w:sz="0" w:space="0" w:color="auto"/>
                                                                        <w:bottom w:val="none" w:sz="0" w:space="0" w:color="auto"/>
                                                                        <w:right w:val="none" w:sz="0" w:space="0" w:color="auto"/>
                                                                      </w:divBdr>
                                                                    </w:div>
                                                                    <w:div w:id="1402559368">
                                                                      <w:marLeft w:val="0"/>
                                                                      <w:marRight w:val="0"/>
                                                                      <w:marTop w:val="0"/>
                                                                      <w:marBottom w:val="0"/>
                                                                      <w:divBdr>
                                                                        <w:top w:val="none" w:sz="0" w:space="0" w:color="auto"/>
                                                                        <w:left w:val="none" w:sz="0" w:space="0" w:color="auto"/>
                                                                        <w:bottom w:val="none" w:sz="0" w:space="0" w:color="auto"/>
                                                                        <w:right w:val="none" w:sz="0" w:space="0" w:color="auto"/>
                                                                      </w:divBdr>
                                                                    </w:div>
                                                                    <w:div w:id="521475751">
                                                                      <w:marLeft w:val="0"/>
                                                                      <w:marRight w:val="0"/>
                                                                      <w:marTop w:val="0"/>
                                                                      <w:marBottom w:val="0"/>
                                                                      <w:divBdr>
                                                                        <w:top w:val="none" w:sz="0" w:space="0" w:color="auto"/>
                                                                        <w:left w:val="none" w:sz="0" w:space="0" w:color="auto"/>
                                                                        <w:bottom w:val="none" w:sz="0" w:space="0" w:color="auto"/>
                                                                        <w:right w:val="none" w:sz="0" w:space="0" w:color="auto"/>
                                                                      </w:divBdr>
                                                                    </w:div>
                                                                    <w:div w:id="199977017">
                                                                      <w:marLeft w:val="0"/>
                                                                      <w:marRight w:val="0"/>
                                                                      <w:marTop w:val="0"/>
                                                                      <w:marBottom w:val="0"/>
                                                                      <w:divBdr>
                                                                        <w:top w:val="none" w:sz="0" w:space="0" w:color="auto"/>
                                                                        <w:left w:val="none" w:sz="0" w:space="0" w:color="auto"/>
                                                                        <w:bottom w:val="none" w:sz="0" w:space="0" w:color="auto"/>
                                                                        <w:right w:val="none" w:sz="0" w:space="0" w:color="auto"/>
                                                                      </w:divBdr>
                                                                    </w:div>
                                                                    <w:div w:id="36509104">
                                                                      <w:marLeft w:val="0"/>
                                                                      <w:marRight w:val="0"/>
                                                                      <w:marTop w:val="0"/>
                                                                      <w:marBottom w:val="0"/>
                                                                      <w:divBdr>
                                                                        <w:top w:val="none" w:sz="0" w:space="0" w:color="auto"/>
                                                                        <w:left w:val="none" w:sz="0" w:space="0" w:color="auto"/>
                                                                        <w:bottom w:val="none" w:sz="0" w:space="0" w:color="auto"/>
                                                                        <w:right w:val="none" w:sz="0" w:space="0" w:color="auto"/>
                                                                      </w:divBdr>
                                                                    </w:div>
                                                                    <w:div w:id="56048931">
                                                                      <w:marLeft w:val="0"/>
                                                                      <w:marRight w:val="0"/>
                                                                      <w:marTop w:val="0"/>
                                                                      <w:marBottom w:val="0"/>
                                                                      <w:divBdr>
                                                                        <w:top w:val="none" w:sz="0" w:space="0" w:color="auto"/>
                                                                        <w:left w:val="none" w:sz="0" w:space="0" w:color="auto"/>
                                                                        <w:bottom w:val="none" w:sz="0" w:space="0" w:color="auto"/>
                                                                        <w:right w:val="none" w:sz="0" w:space="0" w:color="auto"/>
                                                                      </w:divBdr>
                                                                    </w:div>
                                                                    <w:div w:id="73165871">
                                                                      <w:marLeft w:val="0"/>
                                                                      <w:marRight w:val="0"/>
                                                                      <w:marTop w:val="0"/>
                                                                      <w:marBottom w:val="0"/>
                                                                      <w:divBdr>
                                                                        <w:top w:val="none" w:sz="0" w:space="0" w:color="auto"/>
                                                                        <w:left w:val="none" w:sz="0" w:space="0" w:color="auto"/>
                                                                        <w:bottom w:val="none" w:sz="0" w:space="0" w:color="auto"/>
                                                                        <w:right w:val="none" w:sz="0" w:space="0" w:color="auto"/>
                                                                      </w:divBdr>
                                                                    </w:div>
                                                                    <w:div w:id="2141653316">
                                                                      <w:marLeft w:val="0"/>
                                                                      <w:marRight w:val="0"/>
                                                                      <w:marTop w:val="0"/>
                                                                      <w:marBottom w:val="0"/>
                                                                      <w:divBdr>
                                                                        <w:top w:val="none" w:sz="0" w:space="0" w:color="auto"/>
                                                                        <w:left w:val="none" w:sz="0" w:space="0" w:color="auto"/>
                                                                        <w:bottom w:val="none" w:sz="0" w:space="0" w:color="auto"/>
                                                                        <w:right w:val="none" w:sz="0" w:space="0" w:color="auto"/>
                                                                      </w:divBdr>
                                                                    </w:div>
                                                                    <w:div w:id="107704597">
                                                                      <w:marLeft w:val="0"/>
                                                                      <w:marRight w:val="0"/>
                                                                      <w:marTop w:val="0"/>
                                                                      <w:marBottom w:val="0"/>
                                                                      <w:divBdr>
                                                                        <w:top w:val="none" w:sz="0" w:space="0" w:color="auto"/>
                                                                        <w:left w:val="none" w:sz="0" w:space="0" w:color="auto"/>
                                                                        <w:bottom w:val="none" w:sz="0" w:space="0" w:color="auto"/>
                                                                        <w:right w:val="none" w:sz="0" w:space="0" w:color="auto"/>
                                                                      </w:divBdr>
                                                                    </w:div>
                                                                    <w:div w:id="1428388245">
                                                                      <w:marLeft w:val="0"/>
                                                                      <w:marRight w:val="0"/>
                                                                      <w:marTop w:val="0"/>
                                                                      <w:marBottom w:val="0"/>
                                                                      <w:divBdr>
                                                                        <w:top w:val="none" w:sz="0" w:space="0" w:color="auto"/>
                                                                        <w:left w:val="none" w:sz="0" w:space="0" w:color="auto"/>
                                                                        <w:bottom w:val="none" w:sz="0" w:space="0" w:color="auto"/>
                                                                        <w:right w:val="none" w:sz="0" w:space="0" w:color="auto"/>
                                                                      </w:divBdr>
                                                                    </w:div>
                                                                    <w:div w:id="2074497956">
                                                                      <w:marLeft w:val="0"/>
                                                                      <w:marRight w:val="0"/>
                                                                      <w:marTop w:val="0"/>
                                                                      <w:marBottom w:val="0"/>
                                                                      <w:divBdr>
                                                                        <w:top w:val="none" w:sz="0" w:space="0" w:color="auto"/>
                                                                        <w:left w:val="none" w:sz="0" w:space="0" w:color="auto"/>
                                                                        <w:bottom w:val="none" w:sz="0" w:space="0" w:color="auto"/>
                                                                        <w:right w:val="none" w:sz="0" w:space="0" w:color="auto"/>
                                                                      </w:divBdr>
                                                                    </w:div>
                                                                    <w:div w:id="1340423923">
                                                                      <w:marLeft w:val="0"/>
                                                                      <w:marRight w:val="0"/>
                                                                      <w:marTop w:val="0"/>
                                                                      <w:marBottom w:val="0"/>
                                                                      <w:divBdr>
                                                                        <w:top w:val="none" w:sz="0" w:space="0" w:color="auto"/>
                                                                        <w:left w:val="none" w:sz="0" w:space="0" w:color="auto"/>
                                                                        <w:bottom w:val="none" w:sz="0" w:space="0" w:color="auto"/>
                                                                        <w:right w:val="none" w:sz="0" w:space="0" w:color="auto"/>
                                                                      </w:divBdr>
                                                                    </w:div>
                                                                    <w:div w:id="477965105">
                                                                      <w:marLeft w:val="0"/>
                                                                      <w:marRight w:val="0"/>
                                                                      <w:marTop w:val="0"/>
                                                                      <w:marBottom w:val="0"/>
                                                                      <w:divBdr>
                                                                        <w:top w:val="none" w:sz="0" w:space="0" w:color="auto"/>
                                                                        <w:left w:val="none" w:sz="0" w:space="0" w:color="auto"/>
                                                                        <w:bottom w:val="none" w:sz="0" w:space="0" w:color="auto"/>
                                                                        <w:right w:val="none" w:sz="0" w:space="0" w:color="auto"/>
                                                                      </w:divBdr>
                                                                    </w:div>
                                                                    <w:div w:id="127600270">
                                                                      <w:marLeft w:val="0"/>
                                                                      <w:marRight w:val="0"/>
                                                                      <w:marTop w:val="0"/>
                                                                      <w:marBottom w:val="0"/>
                                                                      <w:divBdr>
                                                                        <w:top w:val="none" w:sz="0" w:space="0" w:color="auto"/>
                                                                        <w:left w:val="none" w:sz="0" w:space="0" w:color="auto"/>
                                                                        <w:bottom w:val="none" w:sz="0" w:space="0" w:color="auto"/>
                                                                        <w:right w:val="none" w:sz="0" w:space="0" w:color="auto"/>
                                                                      </w:divBdr>
                                                                    </w:div>
                                                                    <w:div w:id="1898937057">
                                                                      <w:marLeft w:val="0"/>
                                                                      <w:marRight w:val="0"/>
                                                                      <w:marTop w:val="0"/>
                                                                      <w:marBottom w:val="0"/>
                                                                      <w:divBdr>
                                                                        <w:top w:val="none" w:sz="0" w:space="0" w:color="auto"/>
                                                                        <w:left w:val="none" w:sz="0" w:space="0" w:color="auto"/>
                                                                        <w:bottom w:val="none" w:sz="0" w:space="0" w:color="auto"/>
                                                                        <w:right w:val="none" w:sz="0" w:space="0" w:color="auto"/>
                                                                      </w:divBdr>
                                                                    </w:div>
                                                                    <w:div w:id="1163468240">
                                                                      <w:marLeft w:val="0"/>
                                                                      <w:marRight w:val="0"/>
                                                                      <w:marTop w:val="0"/>
                                                                      <w:marBottom w:val="0"/>
                                                                      <w:divBdr>
                                                                        <w:top w:val="none" w:sz="0" w:space="0" w:color="auto"/>
                                                                        <w:left w:val="none" w:sz="0" w:space="0" w:color="auto"/>
                                                                        <w:bottom w:val="none" w:sz="0" w:space="0" w:color="auto"/>
                                                                        <w:right w:val="none" w:sz="0" w:space="0" w:color="auto"/>
                                                                      </w:divBdr>
                                                                    </w:div>
                                                                    <w:div w:id="1147821754">
                                                                      <w:marLeft w:val="0"/>
                                                                      <w:marRight w:val="0"/>
                                                                      <w:marTop w:val="0"/>
                                                                      <w:marBottom w:val="0"/>
                                                                      <w:divBdr>
                                                                        <w:top w:val="none" w:sz="0" w:space="0" w:color="auto"/>
                                                                        <w:left w:val="none" w:sz="0" w:space="0" w:color="auto"/>
                                                                        <w:bottom w:val="none" w:sz="0" w:space="0" w:color="auto"/>
                                                                        <w:right w:val="none" w:sz="0" w:space="0" w:color="auto"/>
                                                                      </w:divBdr>
                                                                    </w:div>
                                                                    <w:div w:id="955478975">
                                                                      <w:marLeft w:val="0"/>
                                                                      <w:marRight w:val="0"/>
                                                                      <w:marTop w:val="0"/>
                                                                      <w:marBottom w:val="0"/>
                                                                      <w:divBdr>
                                                                        <w:top w:val="none" w:sz="0" w:space="0" w:color="auto"/>
                                                                        <w:left w:val="none" w:sz="0" w:space="0" w:color="auto"/>
                                                                        <w:bottom w:val="none" w:sz="0" w:space="0" w:color="auto"/>
                                                                        <w:right w:val="none" w:sz="0" w:space="0" w:color="auto"/>
                                                                      </w:divBdr>
                                                                    </w:div>
                                                                    <w:div w:id="333266662">
                                                                      <w:marLeft w:val="0"/>
                                                                      <w:marRight w:val="0"/>
                                                                      <w:marTop w:val="0"/>
                                                                      <w:marBottom w:val="0"/>
                                                                      <w:divBdr>
                                                                        <w:top w:val="none" w:sz="0" w:space="0" w:color="auto"/>
                                                                        <w:left w:val="none" w:sz="0" w:space="0" w:color="auto"/>
                                                                        <w:bottom w:val="none" w:sz="0" w:space="0" w:color="auto"/>
                                                                        <w:right w:val="none" w:sz="0" w:space="0" w:color="auto"/>
                                                                      </w:divBdr>
                                                                    </w:div>
                                                                    <w:div w:id="311719713">
                                                                      <w:marLeft w:val="0"/>
                                                                      <w:marRight w:val="0"/>
                                                                      <w:marTop w:val="0"/>
                                                                      <w:marBottom w:val="0"/>
                                                                      <w:divBdr>
                                                                        <w:top w:val="none" w:sz="0" w:space="0" w:color="auto"/>
                                                                        <w:left w:val="none" w:sz="0" w:space="0" w:color="auto"/>
                                                                        <w:bottom w:val="none" w:sz="0" w:space="0" w:color="auto"/>
                                                                        <w:right w:val="none" w:sz="0" w:space="0" w:color="auto"/>
                                                                      </w:divBdr>
                                                                    </w:div>
                                                                    <w:div w:id="1250382072">
                                                                      <w:marLeft w:val="0"/>
                                                                      <w:marRight w:val="0"/>
                                                                      <w:marTop w:val="0"/>
                                                                      <w:marBottom w:val="0"/>
                                                                      <w:divBdr>
                                                                        <w:top w:val="none" w:sz="0" w:space="0" w:color="auto"/>
                                                                        <w:left w:val="none" w:sz="0" w:space="0" w:color="auto"/>
                                                                        <w:bottom w:val="none" w:sz="0" w:space="0" w:color="auto"/>
                                                                        <w:right w:val="none" w:sz="0" w:space="0" w:color="auto"/>
                                                                      </w:divBdr>
                                                                    </w:div>
                                                                    <w:div w:id="1209488526">
                                                                      <w:marLeft w:val="0"/>
                                                                      <w:marRight w:val="0"/>
                                                                      <w:marTop w:val="0"/>
                                                                      <w:marBottom w:val="0"/>
                                                                      <w:divBdr>
                                                                        <w:top w:val="none" w:sz="0" w:space="0" w:color="auto"/>
                                                                        <w:left w:val="none" w:sz="0" w:space="0" w:color="auto"/>
                                                                        <w:bottom w:val="none" w:sz="0" w:space="0" w:color="auto"/>
                                                                        <w:right w:val="none" w:sz="0" w:space="0" w:color="auto"/>
                                                                      </w:divBdr>
                                                                    </w:div>
                                                                    <w:div w:id="1633633539">
                                                                      <w:marLeft w:val="0"/>
                                                                      <w:marRight w:val="0"/>
                                                                      <w:marTop w:val="0"/>
                                                                      <w:marBottom w:val="0"/>
                                                                      <w:divBdr>
                                                                        <w:top w:val="none" w:sz="0" w:space="0" w:color="auto"/>
                                                                        <w:left w:val="none" w:sz="0" w:space="0" w:color="auto"/>
                                                                        <w:bottom w:val="none" w:sz="0" w:space="0" w:color="auto"/>
                                                                        <w:right w:val="none" w:sz="0" w:space="0" w:color="auto"/>
                                                                      </w:divBdr>
                                                                    </w:div>
                                                                    <w:div w:id="650987473">
                                                                      <w:marLeft w:val="0"/>
                                                                      <w:marRight w:val="0"/>
                                                                      <w:marTop w:val="0"/>
                                                                      <w:marBottom w:val="0"/>
                                                                      <w:divBdr>
                                                                        <w:top w:val="none" w:sz="0" w:space="0" w:color="auto"/>
                                                                        <w:left w:val="none" w:sz="0" w:space="0" w:color="auto"/>
                                                                        <w:bottom w:val="none" w:sz="0" w:space="0" w:color="auto"/>
                                                                        <w:right w:val="none" w:sz="0" w:space="0" w:color="auto"/>
                                                                      </w:divBdr>
                                                                    </w:div>
                                                                    <w:div w:id="995911615">
                                                                      <w:marLeft w:val="0"/>
                                                                      <w:marRight w:val="0"/>
                                                                      <w:marTop w:val="0"/>
                                                                      <w:marBottom w:val="0"/>
                                                                      <w:divBdr>
                                                                        <w:top w:val="none" w:sz="0" w:space="0" w:color="auto"/>
                                                                        <w:left w:val="none" w:sz="0" w:space="0" w:color="auto"/>
                                                                        <w:bottom w:val="none" w:sz="0" w:space="0" w:color="auto"/>
                                                                        <w:right w:val="none" w:sz="0" w:space="0" w:color="auto"/>
                                                                      </w:divBdr>
                                                                    </w:div>
                                                                    <w:div w:id="1023021854">
                                                                      <w:marLeft w:val="0"/>
                                                                      <w:marRight w:val="0"/>
                                                                      <w:marTop w:val="0"/>
                                                                      <w:marBottom w:val="0"/>
                                                                      <w:divBdr>
                                                                        <w:top w:val="none" w:sz="0" w:space="0" w:color="auto"/>
                                                                        <w:left w:val="none" w:sz="0" w:space="0" w:color="auto"/>
                                                                        <w:bottom w:val="none" w:sz="0" w:space="0" w:color="auto"/>
                                                                        <w:right w:val="none" w:sz="0" w:space="0" w:color="auto"/>
                                                                      </w:divBdr>
                                                                    </w:div>
                                                                    <w:div w:id="1998920572">
                                                                      <w:marLeft w:val="0"/>
                                                                      <w:marRight w:val="0"/>
                                                                      <w:marTop w:val="0"/>
                                                                      <w:marBottom w:val="0"/>
                                                                      <w:divBdr>
                                                                        <w:top w:val="none" w:sz="0" w:space="0" w:color="auto"/>
                                                                        <w:left w:val="none" w:sz="0" w:space="0" w:color="auto"/>
                                                                        <w:bottom w:val="none" w:sz="0" w:space="0" w:color="auto"/>
                                                                        <w:right w:val="none" w:sz="0" w:space="0" w:color="auto"/>
                                                                      </w:divBdr>
                                                                    </w:div>
                                                                    <w:div w:id="1731414457">
                                                                      <w:marLeft w:val="0"/>
                                                                      <w:marRight w:val="0"/>
                                                                      <w:marTop w:val="0"/>
                                                                      <w:marBottom w:val="0"/>
                                                                      <w:divBdr>
                                                                        <w:top w:val="none" w:sz="0" w:space="0" w:color="auto"/>
                                                                        <w:left w:val="none" w:sz="0" w:space="0" w:color="auto"/>
                                                                        <w:bottom w:val="none" w:sz="0" w:space="0" w:color="auto"/>
                                                                        <w:right w:val="none" w:sz="0" w:space="0" w:color="auto"/>
                                                                      </w:divBdr>
                                                                    </w:div>
                                                                    <w:div w:id="1240677582">
                                                                      <w:marLeft w:val="0"/>
                                                                      <w:marRight w:val="0"/>
                                                                      <w:marTop w:val="0"/>
                                                                      <w:marBottom w:val="0"/>
                                                                      <w:divBdr>
                                                                        <w:top w:val="none" w:sz="0" w:space="0" w:color="auto"/>
                                                                        <w:left w:val="none" w:sz="0" w:space="0" w:color="auto"/>
                                                                        <w:bottom w:val="none" w:sz="0" w:space="0" w:color="auto"/>
                                                                        <w:right w:val="none" w:sz="0" w:space="0" w:color="auto"/>
                                                                      </w:divBdr>
                                                                    </w:div>
                                                                    <w:div w:id="1183712819">
                                                                      <w:marLeft w:val="0"/>
                                                                      <w:marRight w:val="0"/>
                                                                      <w:marTop w:val="0"/>
                                                                      <w:marBottom w:val="0"/>
                                                                      <w:divBdr>
                                                                        <w:top w:val="none" w:sz="0" w:space="0" w:color="auto"/>
                                                                        <w:left w:val="none" w:sz="0" w:space="0" w:color="auto"/>
                                                                        <w:bottom w:val="none" w:sz="0" w:space="0" w:color="auto"/>
                                                                        <w:right w:val="none" w:sz="0" w:space="0" w:color="auto"/>
                                                                      </w:divBdr>
                                                                    </w:div>
                                                                    <w:div w:id="1392995995">
                                                                      <w:marLeft w:val="0"/>
                                                                      <w:marRight w:val="0"/>
                                                                      <w:marTop w:val="0"/>
                                                                      <w:marBottom w:val="0"/>
                                                                      <w:divBdr>
                                                                        <w:top w:val="none" w:sz="0" w:space="0" w:color="auto"/>
                                                                        <w:left w:val="none" w:sz="0" w:space="0" w:color="auto"/>
                                                                        <w:bottom w:val="none" w:sz="0" w:space="0" w:color="auto"/>
                                                                        <w:right w:val="none" w:sz="0" w:space="0" w:color="auto"/>
                                                                      </w:divBdr>
                                                                    </w:div>
                                                                    <w:div w:id="175512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7391423">
      <w:bodyDiv w:val="1"/>
      <w:marLeft w:val="0"/>
      <w:marRight w:val="0"/>
      <w:marTop w:val="0"/>
      <w:marBottom w:val="0"/>
      <w:divBdr>
        <w:top w:val="none" w:sz="0" w:space="0" w:color="auto"/>
        <w:left w:val="none" w:sz="0" w:space="0" w:color="auto"/>
        <w:bottom w:val="none" w:sz="0" w:space="0" w:color="auto"/>
        <w:right w:val="none" w:sz="0" w:space="0" w:color="auto"/>
      </w:divBdr>
      <w:divsChild>
        <w:div w:id="1586918237">
          <w:marLeft w:val="0"/>
          <w:marRight w:val="0"/>
          <w:marTop w:val="0"/>
          <w:marBottom w:val="0"/>
          <w:divBdr>
            <w:top w:val="none" w:sz="0" w:space="0" w:color="auto"/>
            <w:left w:val="none" w:sz="0" w:space="0" w:color="auto"/>
            <w:bottom w:val="none" w:sz="0" w:space="0" w:color="auto"/>
            <w:right w:val="none" w:sz="0" w:space="0" w:color="auto"/>
          </w:divBdr>
          <w:divsChild>
            <w:div w:id="1175611682">
              <w:marLeft w:val="0"/>
              <w:marRight w:val="0"/>
              <w:marTop w:val="0"/>
              <w:marBottom w:val="0"/>
              <w:divBdr>
                <w:top w:val="none" w:sz="0" w:space="0" w:color="auto"/>
                <w:left w:val="none" w:sz="0" w:space="0" w:color="auto"/>
                <w:bottom w:val="none" w:sz="0" w:space="0" w:color="auto"/>
                <w:right w:val="none" w:sz="0" w:space="0" w:color="auto"/>
              </w:divBdr>
              <w:divsChild>
                <w:div w:id="650057972">
                  <w:marLeft w:val="0"/>
                  <w:marRight w:val="0"/>
                  <w:marTop w:val="0"/>
                  <w:marBottom w:val="0"/>
                  <w:divBdr>
                    <w:top w:val="none" w:sz="0" w:space="0" w:color="auto"/>
                    <w:left w:val="none" w:sz="0" w:space="0" w:color="auto"/>
                    <w:bottom w:val="none" w:sz="0" w:space="0" w:color="auto"/>
                    <w:right w:val="none" w:sz="0" w:space="0" w:color="auto"/>
                  </w:divBdr>
                  <w:divsChild>
                    <w:div w:id="896744677">
                      <w:marLeft w:val="2325"/>
                      <w:marRight w:val="0"/>
                      <w:marTop w:val="0"/>
                      <w:marBottom w:val="0"/>
                      <w:divBdr>
                        <w:top w:val="none" w:sz="0" w:space="0" w:color="auto"/>
                        <w:left w:val="none" w:sz="0" w:space="0" w:color="auto"/>
                        <w:bottom w:val="none" w:sz="0" w:space="0" w:color="auto"/>
                        <w:right w:val="none" w:sz="0" w:space="0" w:color="auto"/>
                      </w:divBdr>
                      <w:divsChild>
                        <w:div w:id="1514997138">
                          <w:marLeft w:val="0"/>
                          <w:marRight w:val="0"/>
                          <w:marTop w:val="0"/>
                          <w:marBottom w:val="0"/>
                          <w:divBdr>
                            <w:top w:val="none" w:sz="0" w:space="0" w:color="auto"/>
                            <w:left w:val="none" w:sz="0" w:space="0" w:color="auto"/>
                            <w:bottom w:val="none" w:sz="0" w:space="0" w:color="auto"/>
                            <w:right w:val="none" w:sz="0" w:space="0" w:color="auto"/>
                          </w:divBdr>
                          <w:divsChild>
                            <w:div w:id="2102293491">
                              <w:marLeft w:val="0"/>
                              <w:marRight w:val="0"/>
                              <w:marTop w:val="0"/>
                              <w:marBottom w:val="0"/>
                              <w:divBdr>
                                <w:top w:val="none" w:sz="0" w:space="0" w:color="auto"/>
                                <w:left w:val="none" w:sz="0" w:space="0" w:color="auto"/>
                                <w:bottom w:val="none" w:sz="0" w:space="0" w:color="auto"/>
                                <w:right w:val="none" w:sz="0" w:space="0" w:color="auto"/>
                              </w:divBdr>
                              <w:divsChild>
                                <w:div w:id="2016297268">
                                  <w:marLeft w:val="0"/>
                                  <w:marRight w:val="0"/>
                                  <w:marTop w:val="0"/>
                                  <w:marBottom w:val="0"/>
                                  <w:divBdr>
                                    <w:top w:val="none" w:sz="0" w:space="0" w:color="auto"/>
                                    <w:left w:val="none" w:sz="0" w:space="0" w:color="auto"/>
                                    <w:bottom w:val="none" w:sz="0" w:space="0" w:color="auto"/>
                                    <w:right w:val="none" w:sz="0" w:space="0" w:color="auto"/>
                                  </w:divBdr>
                                  <w:divsChild>
                                    <w:div w:id="1181895228">
                                      <w:marLeft w:val="0"/>
                                      <w:marRight w:val="0"/>
                                      <w:marTop w:val="0"/>
                                      <w:marBottom w:val="0"/>
                                      <w:divBdr>
                                        <w:top w:val="none" w:sz="0" w:space="0" w:color="auto"/>
                                        <w:left w:val="none" w:sz="0" w:space="0" w:color="auto"/>
                                        <w:bottom w:val="none" w:sz="0" w:space="0" w:color="auto"/>
                                        <w:right w:val="none" w:sz="0" w:space="0" w:color="auto"/>
                                      </w:divBdr>
                                      <w:divsChild>
                                        <w:div w:id="1740400105">
                                          <w:marLeft w:val="0"/>
                                          <w:marRight w:val="0"/>
                                          <w:marTop w:val="0"/>
                                          <w:marBottom w:val="0"/>
                                          <w:divBdr>
                                            <w:top w:val="none" w:sz="0" w:space="0" w:color="auto"/>
                                            <w:left w:val="none" w:sz="0" w:space="0" w:color="auto"/>
                                            <w:bottom w:val="none" w:sz="0" w:space="0" w:color="auto"/>
                                            <w:right w:val="none" w:sz="0" w:space="0" w:color="auto"/>
                                          </w:divBdr>
                                          <w:divsChild>
                                            <w:div w:id="854730951">
                                              <w:marLeft w:val="0"/>
                                              <w:marRight w:val="0"/>
                                              <w:marTop w:val="0"/>
                                              <w:marBottom w:val="0"/>
                                              <w:divBdr>
                                                <w:top w:val="none" w:sz="0" w:space="0" w:color="auto"/>
                                                <w:left w:val="none" w:sz="0" w:space="0" w:color="auto"/>
                                                <w:bottom w:val="none" w:sz="0" w:space="0" w:color="auto"/>
                                                <w:right w:val="none" w:sz="0" w:space="0" w:color="auto"/>
                                              </w:divBdr>
                                              <w:divsChild>
                                                <w:div w:id="1133907049">
                                                  <w:marLeft w:val="0"/>
                                                  <w:marRight w:val="0"/>
                                                  <w:marTop w:val="0"/>
                                                  <w:marBottom w:val="0"/>
                                                  <w:divBdr>
                                                    <w:top w:val="none" w:sz="0" w:space="0" w:color="auto"/>
                                                    <w:left w:val="none" w:sz="0" w:space="0" w:color="auto"/>
                                                    <w:bottom w:val="none" w:sz="0" w:space="0" w:color="auto"/>
                                                    <w:right w:val="none" w:sz="0" w:space="0" w:color="auto"/>
                                                  </w:divBdr>
                                                  <w:divsChild>
                                                    <w:div w:id="802429094">
                                                      <w:marLeft w:val="0"/>
                                                      <w:marRight w:val="0"/>
                                                      <w:marTop w:val="0"/>
                                                      <w:marBottom w:val="0"/>
                                                      <w:divBdr>
                                                        <w:top w:val="none" w:sz="0" w:space="0" w:color="auto"/>
                                                        <w:left w:val="none" w:sz="0" w:space="0" w:color="auto"/>
                                                        <w:bottom w:val="none" w:sz="0" w:space="0" w:color="auto"/>
                                                        <w:right w:val="none" w:sz="0" w:space="0" w:color="auto"/>
                                                      </w:divBdr>
                                                      <w:divsChild>
                                                        <w:div w:id="1010791430">
                                                          <w:marLeft w:val="15"/>
                                                          <w:marRight w:val="15"/>
                                                          <w:marTop w:val="15"/>
                                                          <w:marBottom w:val="15"/>
                                                          <w:divBdr>
                                                            <w:top w:val="none" w:sz="0" w:space="0" w:color="auto"/>
                                                            <w:left w:val="none" w:sz="0" w:space="0" w:color="auto"/>
                                                            <w:bottom w:val="none" w:sz="0" w:space="0" w:color="auto"/>
                                                            <w:right w:val="none" w:sz="0" w:space="0" w:color="auto"/>
                                                          </w:divBdr>
                                                          <w:divsChild>
                                                            <w:div w:id="308443206">
                                                              <w:marLeft w:val="0"/>
                                                              <w:marRight w:val="0"/>
                                                              <w:marTop w:val="0"/>
                                                              <w:marBottom w:val="0"/>
                                                              <w:divBdr>
                                                                <w:top w:val="none" w:sz="0" w:space="0" w:color="auto"/>
                                                                <w:left w:val="none" w:sz="0" w:space="0" w:color="auto"/>
                                                                <w:bottom w:val="none" w:sz="0" w:space="0" w:color="auto"/>
                                                                <w:right w:val="none" w:sz="0" w:space="0" w:color="auto"/>
                                                              </w:divBdr>
                                                              <w:divsChild>
                                                                <w:div w:id="287784970">
                                                                  <w:marLeft w:val="0"/>
                                                                  <w:marRight w:val="0"/>
                                                                  <w:marTop w:val="0"/>
                                                                  <w:marBottom w:val="0"/>
                                                                  <w:divBdr>
                                                                    <w:top w:val="none" w:sz="0" w:space="0" w:color="auto"/>
                                                                    <w:left w:val="none" w:sz="0" w:space="0" w:color="auto"/>
                                                                    <w:bottom w:val="none" w:sz="0" w:space="0" w:color="auto"/>
                                                                    <w:right w:val="none" w:sz="0" w:space="0" w:color="auto"/>
                                                                  </w:divBdr>
                                                                </w:div>
                                                                <w:div w:id="1150439570">
                                                                  <w:marLeft w:val="0"/>
                                                                  <w:marRight w:val="0"/>
                                                                  <w:marTop w:val="0"/>
                                                                  <w:marBottom w:val="0"/>
                                                                  <w:divBdr>
                                                                    <w:top w:val="none" w:sz="0" w:space="0" w:color="auto"/>
                                                                    <w:left w:val="none" w:sz="0" w:space="0" w:color="auto"/>
                                                                    <w:bottom w:val="none" w:sz="0" w:space="0" w:color="auto"/>
                                                                    <w:right w:val="none" w:sz="0" w:space="0" w:color="auto"/>
                                                                  </w:divBdr>
                                                                  <w:divsChild>
                                                                    <w:div w:id="131833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0104232">
      <w:bodyDiv w:val="1"/>
      <w:marLeft w:val="0"/>
      <w:marRight w:val="0"/>
      <w:marTop w:val="0"/>
      <w:marBottom w:val="0"/>
      <w:divBdr>
        <w:top w:val="none" w:sz="0" w:space="0" w:color="auto"/>
        <w:left w:val="none" w:sz="0" w:space="0" w:color="auto"/>
        <w:bottom w:val="none" w:sz="0" w:space="0" w:color="auto"/>
        <w:right w:val="none" w:sz="0" w:space="0" w:color="auto"/>
      </w:divBdr>
      <w:divsChild>
        <w:div w:id="699821279">
          <w:marLeft w:val="0"/>
          <w:marRight w:val="0"/>
          <w:marTop w:val="0"/>
          <w:marBottom w:val="0"/>
          <w:divBdr>
            <w:top w:val="none" w:sz="0" w:space="0" w:color="auto"/>
            <w:left w:val="none" w:sz="0" w:space="0" w:color="auto"/>
            <w:bottom w:val="none" w:sz="0" w:space="0" w:color="auto"/>
            <w:right w:val="none" w:sz="0" w:space="0" w:color="auto"/>
          </w:divBdr>
          <w:divsChild>
            <w:div w:id="655108513">
              <w:marLeft w:val="0"/>
              <w:marRight w:val="0"/>
              <w:marTop w:val="0"/>
              <w:marBottom w:val="0"/>
              <w:divBdr>
                <w:top w:val="none" w:sz="0" w:space="0" w:color="auto"/>
                <w:left w:val="none" w:sz="0" w:space="0" w:color="auto"/>
                <w:bottom w:val="none" w:sz="0" w:space="0" w:color="auto"/>
                <w:right w:val="none" w:sz="0" w:space="0" w:color="auto"/>
              </w:divBdr>
              <w:divsChild>
                <w:div w:id="345905281">
                  <w:marLeft w:val="0"/>
                  <w:marRight w:val="0"/>
                  <w:marTop w:val="0"/>
                  <w:marBottom w:val="0"/>
                  <w:divBdr>
                    <w:top w:val="none" w:sz="0" w:space="0" w:color="auto"/>
                    <w:left w:val="none" w:sz="0" w:space="0" w:color="auto"/>
                    <w:bottom w:val="none" w:sz="0" w:space="0" w:color="auto"/>
                    <w:right w:val="none" w:sz="0" w:space="0" w:color="auto"/>
                  </w:divBdr>
                  <w:divsChild>
                    <w:div w:id="1790128055">
                      <w:marLeft w:val="2325"/>
                      <w:marRight w:val="0"/>
                      <w:marTop w:val="0"/>
                      <w:marBottom w:val="0"/>
                      <w:divBdr>
                        <w:top w:val="none" w:sz="0" w:space="0" w:color="auto"/>
                        <w:left w:val="none" w:sz="0" w:space="0" w:color="auto"/>
                        <w:bottom w:val="none" w:sz="0" w:space="0" w:color="auto"/>
                        <w:right w:val="none" w:sz="0" w:space="0" w:color="auto"/>
                      </w:divBdr>
                      <w:divsChild>
                        <w:div w:id="1949238505">
                          <w:marLeft w:val="0"/>
                          <w:marRight w:val="0"/>
                          <w:marTop w:val="0"/>
                          <w:marBottom w:val="0"/>
                          <w:divBdr>
                            <w:top w:val="none" w:sz="0" w:space="0" w:color="auto"/>
                            <w:left w:val="none" w:sz="0" w:space="0" w:color="auto"/>
                            <w:bottom w:val="none" w:sz="0" w:space="0" w:color="auto"/>
                            <w:right w:val="none" w:sz="0" w:space="0" w:color="auto"/>
                          </w:divBdr>
                          <w:divsChild>
                            <w:div w:id="1555312636">
                              <w:marLeft w:val="0"/>
                              <w:marRight w:val="0"/>
                              <w:marTop w:val="0"/>
                              <w:marBottom w:val="0"/>
                              <w:divBdr>
                                <w:top w:val="none" w:sz="0" w:space="0" w:color="auto"/>
                                <w:left w:val="none" w:sz="0" w:space="0" w:color="auto"/>
                                <w:bottom w:val="none" w:sz="0" w:space="0" w:color="auto"/>
                                <w:right w:val="none" w:sz="0" w:space="0" w:color="auto"/>
                              </w:divBdr>
                              <w:divsChild>
                                <w:div w:id="1132863686">
                                  <w:marLeft w:val="0"/>
                                  <w:marRight w:val="0"/>
                                  <w:marTop w:val="0"/>
                                  <w:marBottom w:val="0"/>
                                  <w:divBdr>
                                    <w:top w:val="none" w:sz="0" w:space="0" w:color="auto"/>
                                    <w:left w:val="none" w:sz="0" w:space="0" w:color="auto"/>
                                    <w:bottom w:val="none" w:sz="0" w:space="0" w:color="auto"/>
                                    <w:right w:val="none" w:sz="0" w:space="0" w:color="auto"/>
                                  </w:divBdr>
                                  <w:divsChild>
                                    <w:div w:id="1311903009">
                                      <w:marLeft w:val="0"/>
                                      <w:marRight w:val="0"/>
                                      <w:marTop w:val="0"/>
                                      <w:marBottom w:val="0"/>
                                      <w:divBdr>
                                        <w:top w:val="none" w:sz="0" w:space="0" w:color="auto"/>
                                        <w:left w:val="none" w:sz="0" w:space="0" w:color="auto"/>
                                        <w:bottom w:val="none" w:sz="0" w:space="0" w:color="auto"/>
                                        <w:right w:val="none" w:sz="0" w:space="0" w:color="auto"/>
                                      </w:divBdr>
                                      <w:divsChild>
                                        <w:div w:id="247616443">
                                          <w:marLeft w:val="0"/>
                                          <w:marRight w:val="0"/>
                                          <w:marTop w:val="0"/>
                                          <w:marBottom w:val="0"/>
                                          <w:divBdr>
                                            <w:top w:val="none" w:sz="0" w:space="0" w:color="auto"/>
                                            <w:left w:val="none" w:sz="0" w:space="0" w:color="auto"/>
                                            <w:bottom w:val="none" w:sz="0" w:space="0" w:color="auto"/>
                                            <w:right w:val="none" w:sz="0" w:space="0" w:color="auto"/>
                                          </w:divBdr>
                                          <w:divsChild>
                                            <w:div w:id="1891185284">
                                              <w:marLeft w:val="0"/>
                                              <w:marRight w:val="0"/>
                                              <w:marTop w:val="0"/>
                                              <w:marBottom w:val="0"/>
                                              <w:divBdr>
                                                <w:top w:val="none" w:sz="0" w:space="0" w:color="auto"/>
                                                <w:left w:val="none" w:sz="0" w:space="0" w:color="auto"/>
                                                <w:bottom w:val="none" w:sz="0" w:space="0" w:color="auto"/>
                                                <w:right w:val="none" w:sz="0" w:space="0" w:color="auto"/>
                                              </w:divBdr>
                                              <w:divsChild>
                                                <w:div w:id="1995257966">
                                                  <w:marLeft w:val="0"/>
                                                  <w:marRight w:val="0"/>
                                                  <w:marTop w:val="0"/>
                                                  <w:marBottom w:val="0"/>
                                                  <w:divBdr>
                                                    <w:top w:val="none" w:sz="0" w:space="0" w:color="auto"/>
                                                    <w:left w:val="none" w:sz="0" w:space="0" w:color="auto"/>
                                                    <w:bottom w:val="none" w:sz="0" w:space="0" w:color="auto"/>
                                                    <w:right w:val="none" w:sz="0" w:space="0" w:color="auto"/>
                                                  </w:divBdr>
                                                  <w:divsChild>
                                                    <w:div w:id="1865904374">
                                                      <w:marLeft w:val="0"/>
                                                      <w:marRight w:val="0"/>
                                                      <w:marTop w:val="0"/>
                                                      <w:marBottom w:val="0"/>
                                                      <w:divBdr>
                                                        <w:top w:val="none" w:sz="0" w:space="0" w:color="auto"/>
                                                        <w:left w:val="none" w:sz="0" w:space="0" w:color="auto"/>
                                                        <w:bottom w:val="none" w:sz="0" w:space="0" w:color="auto"/>
                                                        <w:right w:val="none" w:sz="0" w:space="0" w:color="auto"/>
                                                      </w:divBdr>
                                                      <w:divsChild>
                                                        <w:div w:id="1620793693">
                                                          <w:marLeft w:val="15"/>
                                                          <w:marRight w:val="15"/>
                                                          <w:marTop w:val="15"/>
                                                          <w:marBottom w:val="15"/>
                                                          <w:divBdr>
                                                            <w:top w:val="none" w:sz="0" w:space="0" w:color="auto"/>
                                                            <w:left w:val="none" w:sz="0" w:space="0" w:color="auto"/>
                                                            <w:bottom w:val="none" w:sz="0" w:space="0" w:color="auto"/>
                                                            <w:right w:val="none" w:sz="0" w:space="0" w:color="auto"/>
                                                          </w:divBdr>
                                                          <w:divsChild>
                                                            <w:div w:id="492373365">
                                                              <w:marLeft w:val="0"/>
                                                              <w:marRight w:val="0"/>
                                                              <w:marTop w:val="0"/>
                                                              <w:marBottom w:val="0"/>
                                                              <w:divBdr>
                                                                <w:top w:val="none" w:sz="0" w:space="0" w:color="auto"/>
                                                                <w:left w:val="none" w:sz="0" w:space="0" w:color="auto"/>
                                                                <w:bottom w:val="none" w:sz="0" w:space="0" w:color="auto"/>
                                                                <w:right w:val="none" w:sz="0" w:space="0" w:color="auto"/>
                                                              </w:divBdr>
                                                              <w:divsChild>
                                                                <w:div w:id="2047757285">
                                                                  <w:marLeft w:val="0"/>
                                                                  <w:marRight w:val="0"/>
                                                                  <w:marTop w:val="0"/>
                                                                  <w:marBottom w:val="0"/>
                                                                  <w:divBdr>
                                                                    <w:top w:val="none" w:sz="0" w:space="0" w:color="auto"/>
                                                                    <w:left w:val="none" w:sz="0" w:space="0" w:color="auto"/>
                                                                    <w:bottom w:val="none" w:sz="0" w:space="0" w:color="auto"/>
                                                                    <w:right w:val="none" w:sz="0" w:space="0" w:color="auto"/>
                                                                  </w:divBdr>
                                                                  <w:divsChild>
                                                                    <w:div w:id="1951206380">
                                                                      <w:marLeft w:val="0"/>
                                                                      <w:marRight w:val="0"/>
                                                                      <w:marTop w:val="0"/>
                                                                      <w:marBottom w:val="0"/>
                                                                      <w:divBdr>
                                                                        <w:top w:val="none" w:sz="0" w:space="0" w:color="auto"/>
                                                                        <w:left w:val="none" w:sz="0" w:space="0" w:color="auto"/>
                                                                        <w:bottom w:val="none" w:sz="0" w:space="0" w:color="auto"/>
                                                                        <w:right w:val="none" w:sz="0" w:space="0" w:color="auto"/>
                                                                      </w:divBdr>
                                                                      <w:divsChild>
                                                                        <w:div w:id="2038659000">
                                                                          <w:marLeft w:val="0"/>
                                                                          <w:marRight w:val="0"/>
                                                                          <w:marTop w:val="0"/>
                                                                          <w:marBottom w:val="0"/>
                                                                          <w:divBdr>
                                                                            <w:top w:val="none" w:sz="0" w:space="0" w:color="auto"/>
                                                                            <w:left w:val="none" w:sz="0" w:space="0" w:color="auto"/>
                                                                            <w:bottom w:val="none" w:sz="0" w:space="0" w:color="auto"/>
                                                                            <w:right w:val="none" w:sz="0" w:space="0" w:color="auto"/>
                                                                          </w:divBdr>
                                                                        </w:div>
                                                                      </w:divsChild>
                                                                    </w:div>
                                                                    <w:div w:id="1492872635">
                                                                      <w:marLeft w:val="0"/>
                                                                      <w:marRight w:val="0"/>
                                                                      <w:marTop w:val="0"/>
                                                                      <w:marBottom w:val="0"/>
                                                                      <w:divBdr>
                                                                        <w:top w:val="none" w:sz="0" w:space="0" w:color="auto"/>
                                                                        <w:left w:val="none" w:sz="0" w:space="0" w:color="auto"/>
                                                                        <w:bottom w:val="none" w:sz="0" w:space="0" w:color="auto"/>
                                                                        <w:right w:val="none" w:sz="0" w:space="0" w:color="auto"/>
                                                                      </w:divBdr>
                                                                    </w:div>
                                                                    <w:div w:id="1323586461">
                                                                      <w:marLeft w:val="0"/>
                                                                      <w:marRight w:val="0"/>
                                                                      <w:marTop w:val="0"/>
                                                                      <w:marBottom w:val="0"/>
                                                                      <w:divBdr>
                                                                        <w:top w:val="none" w:sz="0" w:space="0" w:color="auto"/>
                                                                        <w:left w:val="none" w:sz="0" w:space="0" w:color="auto"/>
                                                                        <w:bottom w:val="none" w:sz="0" w:space="0" w:color="auto"/>
                                                                        <w:right w:val="none" w:sz="0" w:space="0" w:color="auto"/>
                                                                      </w:divBdr>
                                                                    </w:div>
                                                                    <w:div w:id="1115906826">
                                                                      <w:marLeft w:val="0"/>
                                                                      <w:marRight w:val="0"/>
                                                                      <w:marTop w:val="0"/>
                                                                      <w:marBottom w:val="0"/>
                                                                      <w:divBdr>
                                                                        <w:top w:val="none" w:sz="0" w:space="0" w:color="auto"/>
                                                                        <w:left w:val="none" w:sz="0" w:space="0" w:color="auto"/>
                                                                        <w:bottom w:val="none" w:sz="0" w:space="0" w:color="auto"/>
                                                                        <w:right w:val="none" w:sz="0" w:space="0" w:color="auto"/>
                                                                      </w:divBdr>
                                                                    </w:div>
                                                                    <w:div w:id="194005553">
                                                                      <w:marLeft w:val="0"/>
                                                                      <w:marRight w:val="0"/>
                                                                      <w:marTop w:val="0"/>
                                                                      <w:marBottom w:val="0"/>
                                                                      <w:divBdr>
                                                                        <w:top w:val="none" w:sz="0" w:space="0" w:color="auto"/>
                                                                        <w:left w:val="none" w:sz="0" w:space="0" w:color="auto"/>
                                                                        <w:bottom w:val="none" w:sz="0" w:space="0" w:color="auto"/>
                                                                        <w:right w:val="none" w:sz="0" w:space="0" w:color="auto"/>
                                                                      </w:divBdr>
                                                                    </w:div>
                                                                    <w:div w:id="1501047678">
                                                                      <w:marLeft w:val="0"/>
                                                                      <w:marRight w:val="0"/>
                                                                      <w:marTop w:val="0"/>
                                                                      <w:marBottom w:val="0"/>
                                                                      <w:divBdr>
                                                                        <w:top w:val="none" w:sz="0" w:space="0" w:color="auto"/>
                                                                        <w:left w:val="none" w:sz="0" w:space="0" w:color="auto"/>
                                                                        <w:bottom w:val="none" w:sz="0" w:space="0" w:color="auto"/>
                                                                        <w:right w:val="none" w:sz="0" w:space="0" w:color="auto"/>
                                                                      </w:divBdr>
                                                                    </w:div>
                                                                    <w:div w:id="137915209">
                                                                      <w:marLeft w:val="0"/>
                                                                      <w:marRight w:val="0"/>
                                                                      <w:marTop w:val="0"/>
                                                                      <w:marBottom w:val="0"/>
                                                                      <w:divBdr>
                                                                        <w:top w:val="none" w:sz="0" w:space="0" w:color="auto"/>
                                                                        <w:left w:val="none" w:sz="0" w:space="0" w:color="auto"/>
                                                                        <w:bottom w:val="none" w:sz="0" w:space="0" w:color="auto"/>
                                                                        <w:right w:val="none" w:sz="0" w:space="0" w:color="auto"/>
                                                                      </w:divBdr>
                                                                    </w:div>
                                                                    <w:div w:id="176701038">
                                                                      <w:marLeft w:val="0"/>
                                                                      <w:marRight w:val="0"/>
                                                                      <w:marTop w:val="0"/>
                                                                      <w:marBottom w:val="0"/>
                                                                      <w:divBdr>
                                                                        <w:top w:val="none" w:sz="0" w:space="0" w:color="auto"/>
                                                                        <w:left w:val="none" w:sz="0" w:space="0" w:color="auto"/>
                                                                        <w:bottom w:val="none" w:sz="0" w:space="0" w:color="auto"/>
                                                                        <w:right w:val="none" w:sz="0" w:space="0" w:color="auto"/>
                                                                      </w:divBdr>
                                                                    </w:div>
                                                                    <w:div w:id="779957485">
                                                                      <w:marLeft w:val="0"/>
                                                                      <w:marRight w:val="0"/>
                                                                      <w:marTop w:val="0"/>
                                                                      <w:marBottom w:val="0"/>
                                                                      <w:divBdr>
                                                                        <w:top w:val="none" w:sz="0" w:space="0" w:color="auto"/>
                                                                        <w:left w:val="none" w:sz="0" w:space="0" w:color="auto"/>
                                                                        <w:bottom w:val="none" w:sz="0" w:space="0" w:color="auto"/>
                                                                        <w:right w:val="none" w:sz="0" w:space="0" w:color="auto"/>
                                                                      </w:divBdr>
                                                                    </w:div>
                                                                    <w:div w:id="2080711723">
                                                                      <w:marLeft w:val="0"/>
                                                                      <w:marRight w:val="0"/>
                                                                      <w:marTop w:val="0"/>
                                                                      <w:marBottom w:val="0"/>
                                                                      <w:divBdr>
                                                                        <w:top w:val="none" w:sz="0" w:space="0" w:color="auto"/>
                                                                        <w:left w:val="none" w:sz="0" w:space="0" w:color="auto"/>
                                                                        <w:bottom w:val="none" w:sz="0" w:space="0" w:color="auto"/>
                                                                        <w:right w:val="none" w:sz="0" w:space="0" w:color="auto"/>
                                                                      </w:divBdr>
                                                                    </w:div>
                                                                    <w:div w:id="336621679">
                                                                      <w:marLeft w:val="0"/>
                                                                      <w:marRight w:val="0"/>
                                                                      <w:marTop w:val="0"/>
                                                                      <w:marBottom w:val="0"/>
                                                                      <w:divBdr>
                                                                        <w:top w:val="none" w:sz="0" w:space="0" w:color="auto"/>
                                                                        <w:left w:val="none" w:sz="0" w:space="0" w:color="auto"/>
                                                                        <w:bottom w:val="none" w:sz="0" w:space="0" w:color="auto"/>
                                                                        <w:right w:val="none" w:sz="0" w:space="0" w:color="auto"/>
                                                                      </w:divBdr>
                                                                    </w:div>
                                                                    <w:div w:id="115761342">
                                                                      <w:marLeft w:val="0"/>
                                                                      <w:marRight w:val="0"/>
                                                                      <w:marTop w:val="0"/>
                                                                      <w:marBottom w:val="0"/>
                                                                      <w:divBdr>
                                                                        <w:top w:val="none" w:sz="0" w:space="0" w:color="auto"/>
                                                                        <w:left w:val="none" w:sz="0" w:space="0" w:color="auto"/>
                                                                        <w:bottom w:val="none" w:sz="0" w:space="0" w:color="auto"/>
                                                                        <w:right w:val="none" w:sz="0" w:space="0" w:color="auto"/>
                                                                      </w:divBdr>
                                                                    </w:div>
                                                                    <w:div w:id="1795439137">
                                                                      <w:marLeft w:val="0"/>
                                                                      <w:marRight w:val="0"/>
                                                                      <w:marTop w:val="0"/>
                                                                      <w:marBottom w:val="0"/>
                                                                      <w:divBdr>
                                                                        <w:top w:val="none" w:sz="0" w:space="0" w:color="auto"/>
                                                                        <w:left w:val="none" w:sz="0" w:space="0" w:color="auto"/>
                                                                        <w:bottom w:val="none" w:sz="0" w:space="0" w:color="auto"/>
                                                                        <w:right w:val="none" w:sz="0" w:space="0" w:color="auto"/>
                                                                      </w:divBdr>
                                                                    </w:div>
                                                                    <w:div w:id="413402050">
                                                                      <w:marLeft w:val="0"/>
                                                                      <w:marRight w:val="0"/>
                                                                      <w:marTop w:val="0"/>
                                                                      <w:marBottom w:val="0"/>
                                                                      <w:divBdr>
                                                                        <w:top w:val="none" w:sz="0" w:space="0" w:color="auto"/>
                                                                        <w:left w:val="none" w:sz="0" w:space="0" w:color="auto"/>
                                                                        <w:bottom w:val="none" w:sz="0" w:space="0" w:color="auto"/>
                                                                        <w:right w:val="none" w:sz="0" w:space="0" w:color="auto"/>
                                                                      </w:divBdr>
                                                                    </w:div>
                                                                    <w:div w:id="816796503">
                                                                      <w:marLeft w:val="0"/>
                                                                      <w:marRight w:val="0"/>
                                                                      <w:marTop w:val="0"/>
                                                                      <w:marBottom w:val="0"/>
                                                                      <w:divBdr>
                                                                        <w:top w:val="none" w:sz="0" w:space="0" w:color="auto"/>
                                                                        <w:left w:val="none" w:sz="0" w:space="0" w:color="auto"/>
                                                                        <w:bottom w:val="none" w:sz="0" w:space="0" w:color="auto"/>
                                                                        <w:right w:val="none" w:sz="0" w:space="0" w:color="auto"/>
                                                                      </w:divBdr>
                                                                    </w:div>
                                                                    <w:div w:id="1112936103">
                                                                      <w:marLeft w:val="0"/>
                                                                      <w:marRight w:val="0"/>
                                                                      <w:marTop w:val="0"/>
                                                                      <w:marBottom w:val="0"/>
                                                                      <w:divBdr>
                                                                        <w:top w:val="none" w:sz="0" w:space="0" w:color="auto"/>
                                                                        <w:left w:val="none" w:sz="0" w:space="0" w:color="auto"/>
                                                                        <w:bottom w:val="none" w:sz="0" w:space="0" w:color="auto"/>
                                                                        <w:right w:val="none" w:sz="0" w:space="0" w:color="auto"/>
                                                                      </w:divBdr>
                                                                    </w:div>
                                                                    <w:div w:id="504780881">
                                                                      <w:marLeft w:val="0"/>
                                                                      <w:marRight w:val="0"/>
                                                                      <w:marTop w:val="0"/>
                                                                      <w:marBottom w:val="0"/>
                                                                      <w:divBdr>
                                                                        <w:top w:val="none" w:sz="0" w:space="0" w:color="auto"/>
                                                                        <w:left w:val="none" w:sz="0" w:space="0" w:color="auto"/>
                                                                        <w:bottom w:val="none" w:sz="0" w:space="0" w:color="auto"/>
                                                                        <w:right w:val="none" w:sz="0" w:space="0" w:color="auto"/>
                                                                      </w:divBdr>
                                                                    </w:div>
                                                                    <w:div w:id="1130779992">
                                                                      <w:marLeft w:val="0"/>
                                                                      <w:marRight w:val="0"/>
                                                                      <w:marTop w:val="0"/>
                                                                      <w:marBottom w:val="0"/>
                                                                      <w:divBdr>
                                                                        <w:top w:val="none" w:sz="0" w:space="0" w:color="auto"/>
                                                                        <w:left w:val="none" w:sz="0" w:space="0" w:color="auto"/>
                                                                        <w:bottom w:val="none" w:sz="0" w:space="0" w:color="auto"/>
                                                                        <w:right w:val="none" w:sz="0" w:space="0" w:color="auto"/>
                                                                      </w:divBdr>
                                                                    </w:div>
                                                                    <w:div w:id="635454446">
                                                                      <w:marLeft w:val="0"/>
                                                                      <w:marRight w:val="0"/>
                                                                      <w:marTop w:val="0"/>
                                                                      <w:marBottom w:val="0"/>
                                                                      <w:divBdr>
                                                                        <w:top w:val="none" w:sz="0" w:space="0" w:color="auto"/>
                                                                        <w:left w:val="none" w:sz="0" w:space="0" w:color="auto"/>
                                                                        <w:bottom w:val="none" w:sz="0" w:space="0" w:color="auto"/>
                                                                        <w:right w:val="none" w:sz="0" w:space="0" w:color="auto"/>
                                                                      </w:divBdr>
                                                                    </w:div>
                                                                    <w:div w:id="23455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4645473">
      <w:bodyDiv w:val="1"/>
      <w:marLeft w:val="0"/>
      <w:marRight w:val="0"/>
      <w:marTop w:val="0"/>
      <w:marBottom w:val="0"/>
      <w:divBdr>
        <w:top w:val="none" w:sz="0" w:space="0" w:color="auto"/>
        <w:left w:val="none" w:sz="0" w:space="0" w:color="auto"/>
        <w:bottom w:val="none" w:sz="0" w:space="0" w:color="auto"/>
        <w:right w:val="none" w:sz="0" w:space="0" w:color="auto"/>
      </w:divBdr>
      <w:divsChild>
        <w:div w:id="1022434672">
          <w:marLeft w:val="0"/>
          <w:marRight w:val="0"/>
          <w:marTop w:val="0"/>
          <w:marBottom w:val="0"/>
          <w:divBdr>
            <w:top w:val="none" w:sz="0" w:space="0" w:color="auto"/>
            <w:left w:val="none" w:sz="0" w:space="0" w:color="auto"/>
            <w:bottom w:val="none" w:sz="0" w:space="0" w:color="auto"/>
            <w:right w:val="none" w:sz="0" w:space="0" w:color="auto"/>
          </w:divBdr>
          <w:divsChild>
            <w:div w:id="190725876">
              <w:marLeft w:val="0"/>
              <w:marRight w:val="0"/>
              <w:marTop w:val="0"/>
              <w:marBottom w:val="0"/>
              <w:divBdr>
                <w:top w:val="none" w:sz="0" w:space="0" w:color="auto"/>
                <w:left w:val="none" w:sz="0" w:space="0" w:color="auto"/>
                <w:bottom w:val="none" w:sz="0" w:space="0" w:color="auto"/>
                <w:right w:val="none" w:sz="0" w:space="0" w:color="auto"/>
              </w:divBdr>
              <w:divsChild>
                <w:div w:id="1210647522">
                  <w:marLeft w:val="0"/>
                  <w:marRight w:val="0"/>
                  <w:marTop w:val="0"/>
                  <w:marBottom w:val="0"/>
                  <w:divBdr>
                    <w:top w:val="none" w:sz="0" w:space="0" w:color="auto"/>
                    <w:left w:val="none" w:sz="0" w:space="0" w:color="auto"/>
                    <w:bottom w:val="none" w:sz="0" w:space="0" w:color="auto"/>
                    <w:right w:val="none" w:sz="0" w:space="0" w:color="auto"/>
                  </w:divBdr>
                  <w:divsChild>
                    <w:div w:id="115754808">
                      <w:marLeft w:val="2325"/>
                      <w:marRight w:val="0"/>
                      <w:marTop w:val="0"/>
                      <w:marBottom w:val="0"/>
                      <w:divBdr>
                        <w:top w:val="none" w:sz="0" w:space="0" w:color="auto"/>
                        <w:left w:val="none" w:sz="0" w:space="0" w:color="auto"/>
                        <w:bottom w:val="none" w:sz="0" w:space="0" w:color="auto"/>
                        <w:right w:val="none" w:sz="0" w:space="0" w:color="auto"/>
                      </w:divBdr>
                      <w:divsChild>
                        <w:div w:id="1716079665">
                          <w:marLeft w:val="0"/>
                          <w:marRight w:val="0"/>
                          <w:marTop w:val="0"/>
                          <w:marBottom w:val="0"/>
                          <w:divBdr>
                            <w:top w:val="none" w:sz="0" w:space="0" w:color="auto"/>
                            <w:left w:val="none" w:sz="0" w:space="0" w:color="auto"/>
                            <w:bottom w:val="none" w:sz="0" w:space="0" w:color="auto"/>
                            <w:right w:val="none" w:sz="0" w:space="0" w:color="auto"/>
                          </w:divBdr>
                          <w:divsChild>
                            <w:div w:id="1085880560">
                              <w:marLeft w:val="0"/>
                              <w:marRight w:val="0"/>
                              <w:marTop w:val="0"/>
                              <w:marBottom w:val="0"/>
                              <w:divBdr>
                                <w:top w:val="none" w:sz="0" w:space="0" w:color="auto"/>
                                <w:left w:val="none" w:sz="0" w:space="0" w:color="auto"/>
                                <w:bottom w:val="none" w:sz="0" w:space="0" w:color="auto"/>
                                <w:right w:val="none" w:sz="0" w:space="0" w:color="auto"/>
                              </w:divBdr>
                              <w:divsChild>
                                <w:div w:id="73090281">
                                  <w:marLeft w:val="0"/>
                                  <w:marRight w:val="0"/>
                                  <w:marTop w:val="0"/>
                                  <w:marBottom w:val="0"/>
                                  <w:divBdr>
                                    <w:top w:val="none" w:sz="0" w:space="0" w:color="auto"/>
                                    <w:left w:val="none" w:sz="0" w:space="0" w:color="auto"/>
                                    <w:bottom w:val="none" w:sz="0" w:space="0" w:color="auto"/>
                                    <w:right w:val="none" w:sz="0" w:space="0" w:color="auto"/>
                                  </w:divBdr>
                                  <w:divsChild>
                                    <w:div w:id="113981687">
                                      <w:marLeft w:val="0"/>
                                      <w:marRight w:val="0"/>
                                      <w:marTop w:val="0"/>
                                      <w:marBottom w:val="0"/>
                                      <w:divBdr>
                                        <w:top w:val="none" w:sz="0" w:space="0" w:color="auto"/>
                                        <w:left w:val="none" w:sz="0" w:space="0" w:color="auto"/>
                                        <w:bottom w:val="none" w:sz="0" w:space="0" w:color="auto"/>
                                        <w:right w:val="none" w:sz="0" w:space="0" w:color="auto"/>
                                      </w:divBdr>
                                      <w:divsChild>
                                        <w:div w:id="1768885803">
                                          <w:marLeft w:val="0"/>
                                          <w:marRight w:val="0"/>
                                          <w:marTop w:val="0"/>
                                          <w:marBottom w:val="0"/>
                                          <w:divBdr>
                                            <w:top w:val="none" w:sz="0" w:space="0" w:color="auto"/>
                                            <w:left w:val="none" w:sz="0" w:space="0" w:color="auto"/>
                                            <w:bottom w:val="none" w:sz="0" w:space="0" w:color="auto"/>
                                            <w:right w:val="none" w:sz="0" w:space="0" w:color="auto"/>
                                          </w:divBdr>
                                          <w:divsChild>
                                            <w:div w:id="937567140">
                                              <w:marLeft w:val="0"/>
                                              <w:marRight w:val="0"/>
                                              <w:marTop w:val="0"/>
                                              <w:marBottom w:val="0"/>
                                              <w:divBdr>
                                                <w:top w:val="none" w:sz="0" w:space="0" w:color="auto"/>
                                                <w:left w:val="none" w:sz="0" w:space="0" w:color="auto"/>
                                                <w:bottom w:val="none" w:sz="0" w:space="0" w:color="auto"/>
                                                <w:right w:val="none" w:sz="0" w:space="0" w:color="auto"/>
                                              </w:divBdr>
                                              <w:divsChild>
                                                <w:div w:id="628902668">
                                                  <w:marLeft w:val="0"/>
                                                  <w:marRight w:val="0"/>
                                                  <w:marTop w:val="0"/>
                                                  <w:marBottom w:val="0"/>
                                                  <w:divBdr>
                                                    <w:top w:val="none" w:sz="0" w:space="0" w:color="auto"/>
                                                    <w:left w:val="none" w:sz="0" w:space="0" w:color="auto"/>
                                                    <w:bottom w:val="none" w:sz="0" w:space="0" w:color="auto"/>
                                                    <w:right w:val="none" w:sz="0" w:space="0" w:color="auto"/>
                                                  </w:divBdr>
                                                  <w:divsChild>
                                                    <w:div w:id="649407382">
                                                      <w:marLeft w:val="0"/>
                                                      <w:marRight w:val="0"/>
                                                      <w:marTop w:val="0"/>
                                                      <w:marBottom w:val="0"/>
                                                      <w:divBdr>
                                                        <w:top w:val="none" w:sz="0" w:space="0" w:color="auto"/>
                                                        <w:left w:val="none" w:sz="0" w:space="0" w:color="auto"/>
                                                        <w:bottom w:val="none" w:sz="0" w:space="0" w:color="auto"/>
                                                        <w:right w:val="none" w:sz="0" w:space="0" w:color="auto"/>
                                                      </w:divBdr>
                                                      <w:divsChild>
                                                        <w:div w:id="316306768">
                                                          <w:marLeft w:val="15"/>
                                                          <w:marRight w:val="15"/>
                                                          <w:marTop w:val="15"/>
                                                          <w:marBottom w:val="15"/>
                                                          <w:divBdr>
                                                            <w:top w:val="none" w:sz="0" w:space="0" w:color="auto"/>
                                                            <w:left w:val="none" w:sz="0" w:space="0" w:color="auto"/>
                                                            <w:bottom w:val="none" w:sz="0" w:space="0" w:color="auto"/>
                                                            <w:right w:val="none" w:sz="0" w:space="0" w:color="auto"/>
                                                          </w:divBdr>
                                                          <w:divsChild>
                                                            <w:div w:id="1086926028">
                                                              <w:marLeft w:val="0"/>
                                                              <w:marRight w:val="0"/>
                                                              <w:marTop w:val="0"/>
                                                              <w:marBottom w:val="0"/>
                                                              <w:divBdr>
                                                                <w:top w:val="none" w:sz="0" w:space="0" w:color="auto"/>
                                                                <w:left w:val="none" w:sz="0" w:space="0" w:color="auto"/>
                                                                <w:bottom w:val="none" w:sz="0" w:space="0" w:color="auto"/>
                                                                <w:right w:val="none" w:sz="0" w:space="0" w:color="auto"/>
                                                              </w:divBdr>
                                                              <w:divsChild>
                                                                <w:div w:id="330842040">
                                                                  <w:marLeft w:val="0"/>
                                                                  <w:marRight w:val="0"/>
                                                                  <w:marTop w:val="0"/>
                                                                  <w:marBottom w:val="0"/>
                                                                  <w:divBdr>
                                                                    <w:top w:val="none" w:sz="0" w:space="0" w:color="auto"/>
                                                                    <w:left w:val="none" w:sz="0" w:space="0" w:color="auto"/>
                                                                    <w:bottom w:val="none" w:sz="0" w:space="0" w:color="auto"/>
                                                                    <w:right w:val="none" w:sz="0" w:space="0" w:color="auto"/>
                                                                  </w:divBdr>
                                                                  <w:divsChild>
                                                                    <w:div w:id="1553270001">
                                                                      <w:marLeft w:val="0"/>
                                                                      <w:marRight w:val="0"/>
                                                                      <w:marTop w:val="0"/>
                                                                      <w:marBottom w:val="0"/>
                                                                      <w:divBdr>
                                                                        <w:top w:val="none" w:sz="0" w:space="0" w:color="auto"/>
                                                                        <w:left w:val="none" w:sz="0" w:space="0" w:color="auto"/>
                                                                        <w:bottom w:val="none" w:sz="0" w:space="0" w:color="auto"/>
                                                                        <w:right w:val="none" w:sz="0" w:space="0" w:color="auto"/>
                                                                      </w:divBdr>
                                                                    </w:div>
                                                                  </w:divsChild>
                                                                </w:div>
                                                                <w:div w:id="219944794">
                                                                  <w:marLeft w:val="0"/>
                                                                  <w:marRight w:val="0"/>
                                                                  <w:marTop w:val="0"/>
                                                                  <w:marBottom w:val="0"/>
                                                                  <w:divBdr>
                                                                    <w:top w:val="none" w:sz="0" w:space="0" w:color="auto"/>
                                                                    <w:left w:val="none" w:sz="0" w:space="0" w:color="auto"/>
                                                                    <w:bottom w:val="none" w:sz="0" w:space="0" w:color="auto"/>
                                                                    <w:right w:val="none" w:sz="0" w:space="0" w:color="auto"/>
                                                                  </w:divBdr>
                                                                </w:div>
                                                                <w:div w:id="1736315689">
                                                                  <w:marLeft w:val="0"/>
                                                                  <w:marRight w:val="0"/>
                                                                  <w:marTop w:val="0"/>
                                                                  <w:marBottom w:val="0"/>
                                                                  <w:divBdr>
                                                                    <w:top w:val="none" w:sz="0" w:space="0" w:color="auto"/>
                                                                    <w:left w:val="none" w:sz="0" w:space="0" w:color="auto"/>
                                                                    <w:bottom w:val="none" w:sz="0" w:space="0" w:color="auto"/>
                                                                    <w:right w:val="none" w:sz="0" w:space="0" w:color="auto"/>
                                                                  </w:divBdr>
                                                                </w:div>
                                                                <w:div w:id="254827484">
                                                                  <w:marLeft w:val="0"/>
                                                                  <w:marRight w:val="0"/>
                                                                  <w:marTop w:val="0"/>
                                                                  <w:marBottom w:val="0"/>
                                                                  <w:divBdr>
                                                                    <w:top w:val="none" w:sz="0" w:space="0" w:color="auto"/>
                                                                    <w:left w:val="none" w:sz="0" w:space="0" w:color="auto"/>
                                                                    <w:bottom w:val="none" w:sz="0" w:space="0" w:color="auto"/>
                                                                    <w:right w:val="none" w:sz="0" w:space="0" w:color="auto"/>
                                                                  </w:divBdr>
                                                                </w:div>
                                                                <w:div w:id="1029994743">
                                                                  <w:marLeft w:val="0"/>
                                                                  <w:marRight w:val="0"/>
                                                                  <w:marTop w:val="0"/>
                                                                  <w:marBottom w:val="0"/>
                                                                  <w:divBdr>
                                                                    <w:top w:val="none" w:sz="0" w:space="0" w:color="auto"/>
                                                                    <w:left w:val="none" w:sz="0" w:space="0" w:color="auto"/>
                                                                    <w:bottom w:val="none" w:sz="0" w:space="0" w:color="auto"/>
                                                                    <w:right w:val="none" w:sz="0" w:space="0" w:color="auto"/>
                                                                  </w:divBdr>
                                                                </w:div>
                                                                <w:div w:id="1518077955">
                                                                  <w:marLeft w:val="0"/>
                                                                  <w:marRight w:val="0"/>
                                                                  <w:marTop w:val="0"/>
                                                                  <w:marBottom w:val="0"/>
                                                                  <w:divBdr>
                                                                    <w:top w:val="none" w:sz="0" w:space="0" w:color="auto"/>
                                                                    <w:left w:val="none" w:sz="0" w:space="0" w:color="auto"/>
                                                                    <w:bottom w:val="none" w:sz="0" w:space="0" w:color="auto"/>
                                                                    <w:right w:val="none" w:sz="0" w:space="0" w:color="auto"/>
                                                                  </w:divBdr>
                                                                </w:div>
                                                                <w:div w:id="1779252158">
                                                                  <w:marLeft w:val="0"/>
                                                                  <w:marRight w:val="0"/>
                                                                  <w:marTop w:val="0"/>
                                                                  <w:marBottom w:val="0"/>
                                                                  <w:divBdr>
                                                                    <w:top w:val="none" w:sz="0" w:space="0" w:color="auto"/>
                                                                    <w:left w:val="none" w:sz="0" w:space="0" w:color="auto"/>
                                                                    <w:bottom w:val="none" w:sz="0" w:space="0" w:color="auto"/>
                                                                    <w:right w:val="none" w:sz="0" w:space="0" w:color="auto"/>
                                                                  </w:divBdr>
                                                                </w:div>
                                                                <w:div w:id="2015721983">
                                                                  <w:marLeft w:val="0"/>
                                                                  <w:marRight w:val="0"/>
                                                                  <w:marTop w:val="0"/>
                                                                  <w:marBottom w:val="0"/>
                                                                  <w:divBdr>
                                                                    <w:top w:val="none" w:sz="0" w:space="0" w:color="auto"/>
                                                                    <w:left w:val="none" w:sz="0" w:space="0" w:color="auto"/>
                                                                    <w:bottom w:val="none" w:sz="0" w:space="0" w:color="auto"/>
                                                                    <w:right w:val="none" w:sz="0" w:space="0" w:color="auto"/>
                                                                  </w:divBdr>
                                                                </w:div>
                                                                <w:div w:id="1279606537">
                                                                  <w:marLeft w:val="0"/>
                                                                  <w:marRight w:val="0"/>
                                                                  <w:marTop w:val="0"/>
                                                                  <w:marBottom w:val="0"/>
                                                                  <w:divBdr>
                                                                    <w:top w:val="none" w:sz="0" w:space="0" w:color="auto"/>
                                                                    <w:left w:val="none" w:sz="0" w:space="0" w:color="auto"/>
                                                                    <w:bottom w:val="none" w:sz="0" w:space="0" w:color="auto"/>
                                                                    <w:right w:val="none" w:sz="0" w:space="0" w:color="auto"/>
                                                                  </w:divBdr>
                                                                </w:div>
                                                                <w:div w:id="1764181285">
                                                                  <w:marLeft w:val="0"/>
                                                                  <w:marRight w:val="0"/>
                                                                  <w:marTop w:val="0"/>
                                                                  <w:marBottom w:val="0"/>
                                                                  <w:divBdr>
                                                                    <w:top w:val="none" w:sz="0" w:space="0" w:color="auto"/>
                                                                    <w:left w:val="none" w:sz="0" w:space="0" w:color="auto"/>
                                                                    <w:bottom w:val="none" w:sz="0" w:space="0" w:color="auto"/>
                                                                    <w:right w:val="none" w:sz="0" w:space="0" w:color="auto"/>
                                                                  </w:divBdr>
                                                                </w:div>
                                                                <w:div w:id="961881152">
                                                                  <w:marLeft w:val="0"/>
                                                                  <w:marRight w:val="0"/>
                                                                  <w:marTop w:val="0"/>
                                                                  <w:marBottom w:val="0"/>
                                                                  <w:divBdr>
                                                                    <w:top w:val="none" w:sz="0" w:space="0" w:color="auto"/>
                                                                    <w:left w:val="none" w:sz="0" w:space="0" w:color="auto"/>
                                                                    <w:bottom w:val="none" w:sz="0" w:space="0" w:color="auto"/>
                                                                    <w:right w:val="none" w:sz="0" w:space="0" w:color="auto"/>
                                                                  </w:divBdr>
                                                                </w:div>
                                                                <w:div w:id="1176113706">
                                                                  <w:marLeft w:val="0"/>
                                                                  <w:marRight w:val="0"/>
                                                                  <w:marTop w:val="0"/>
                                                                  <w:marBottom w:val="0"/>
                                                                  <w:divBdr>
                                                                    <w:top w:val="none" w:sz="0" w:space="0" w:color="auto"/>
                                                                    <w:left w:val="none" w:sz="0" w:space="0" w:color="auto"/>
                                                                    <w:bottom w:val="none" w:sz="0" w:space="0" w:color="auto"/>
                                                                    <w:right w:val="none" w:sz="0" w:space="0" w:color="auto"/>
                                                                  </w:divBdr>
                                                                </w:div>
                                                                <w:div w:id="1342898444">
                                                                  <w:marLeft w:val="0"/>
                                                                  <w:marRight w:val="0"/>
                                                                  <w:marTop w:val="0"/>
                                                                  <w:marBottom w:val="0"/>
                                                                  <w:divBdr>
                                                                    <w:top w:val="none" w:sz="0" w:space="0" w:color="auto"/>
                                                                    <w:left w:val="none" w:sz="0" w:space="0" w:color="auto"/>
                                                                    <w:bottom w:val="none" w:sz="0" w:space="0" w:color="auto"/>
                                                                    <w:right w:val="none" w:sz="0" w:space="0" w:color="auto"/>
                                                                  </w:divBdr>
                                                                </w:div>
                                                                <w:div w:id="536092055">
                                                                  <w:marLeft w:val="0"/>
                                                                  <w:marRight w:val="0"/>
                                                                  <w:marTop w:val="0"/>
                                                                  <w:marBottom w:val="0"/>
                                                                  <w:divBdr>
                                                                    <w:top w:val="none" w:sz="0" w:space="0" w:color="auto"/>
                                                                    <w:left w:val="none" w:sz="0" w:space="0" w:color="auto"/>
                                                                    <w:bottom w:val="none" w:sz="0" w:space="0" w:color="auto"/>
                                                                    <w:right w:val="none" w:sz="0" w:space="0" w:color="auto"/>
                                                                  </w:divBdr>
                                                                </w:div>
                                                                <w:div w:id="1054431959">
                                                                  <w:marLeft w:val="0"/>
                                                                  <w:marRight w:val="0"/>
                                                                  <w:marTop w:val="0"/>
                                                                  <w:marBottom w:val="0"/>
                                                                  <w:divBdr>
                                                                    <w:top w:val="none" w:sz="0" w:space="0" w:color="auto"/>
                                                                    <w:left w:val="none" w:sz="0" w:space="0" w:color="auto"/>
                                                                    <w:bottom w:val="none" w:sz="0" w:space="0" w:color="auto"/>
                                                                    <w:right w:val="none" w:sz="0" w:space="0" w:color="auto"/>
                                                                  </w:divBdr>
                                                                </w:div>
                                                                <w:div w:id="45616378">
                                                                  <w:marLeft w:val="0"/>
                                                                  <w:marRight w:val="0"/>
                                                                  <w:marTop w:val="0"/>
                                                                  <w:marBottom w:val="0"/>
                                                                  <w:divBdr>
                                                                    <w:top w:val="none" w:sz="0" w:space="0" w:color="auto"/>
                                                                    <w:left w:val="none" w:sz="0" w:space="0" w:color="auto"/>
                                                                    <w:bottom w:val="none" w:sz="0" w:space="0" w:color="auto"/>
                                                                    <w:right w:val="none" w:sz="0" w:space="0" w:color="auto"/>
                                                                  </w:divBdr>
                                                                </w:div>
                                                                <w:div w:id="14189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32166271">
      <w:bodyDiv w:val="1"/>
      <w:marLeft w:val="0"/>
      <w:marRight w:val="0"/>
      <w:marTop w:val="0"/>
      <w:marBottom w:val="0"/>
      <w:divBdr>
        <w:top w:val="none" w:sz="0" w:space="0" w:color="auto"/>
        <w:left w:val="none" w:sz="0" w:space="0" w:color="auto"/>
        <w:bottom w:val="none" w:sz="0" w:space="0" w:color="auto"/>
        <w:right w:val="none" w:sz="0" w:space="0" w:color="auto"/>
      </w:divBdr>
      <w:divsChild>
        <w:div w:id="1725715938">
          <w:marLeft w:val="0"/>
          <w:marRight w:val="0"/>
          <w:marTop w:val="0"/>
          <w:marBottom w:val="0"/>
          <w:divBdr>
            <w:top w:val="none" w:sz="0" w:space="0" w:color="auto"/>
            <w:left w:val="none" w:sz="0" w:space="0" w:color="auto"/>
            <w:bottom w:val="none" w:sz="0" w:space="0" w:color="auto"/>
            <w:right w:val="none" w:sz="0" w:space="0" w:color="auto"/>
          </w:divBdr>
          <w:divsChild>
            <w:div w:id="1039673002">
              <w:marLeft w:val="0"/>
              <w:marRight w:val="0"/>
              <w:marTop w:val="0"/>
              <w:marBottom w:val="0"/>
              <w:divBdr>
                <w:top w:val="none" w:sz="0" w:space="0" w:color="auto"/>
                <w:left w:val="none" w:sz="0" w:space="0" w:color="auto"/>
                <w:bottom w:val="none" w:sz="0" w:space="0" w:color="auto"/>
                <w:right w:val="none" w:sz="0" w:space="0" w:color="auto"/>
              </w:divBdr>
              <w:divsChild>
                <w:div w:id="1243636975">
                  <w:marLeft w:val="0"/>
                  <w:marRight w:val="0"/>
                  <w:marTop w:val="0"/>
                  <w:marBottom w:val="0"/>
                  <w:divBdr>
                    <w:top w:val="none" w:sz="0" w:space="0" w:color="auto"/>
                    <w:left w:val="none" w:sz="0" w:space="0" w:color="auto"/>
                    <w:bottom w:val="none" w:sz="0" w:space="0" w:color="auto"/>
                    <w:right w:val="none" w:sz="0" w:space="0" w:color="auto"/>
                  </w:divBdr>
                  <w:divsChild>
                    <w:div w:id="1356152631">
                      <w:marLeft w:val="2325"/>
                      <w:marRight w:val="0"/>
                      <w:marTop w:val="0"/>
                      <w:marBottom w:val="0"/>
                      <w:divBdr>
                        <w:top w:val="none" w:sz="0" w:space="0" w:color="auto"/>
                        <w:left w:val="none" w:sz="0" w:space="0" w:color="auto"/>
                        <w:bottom w:val="none" w:sz="0" w:space="0" w:color="auto"/>
                        <w:right w:val="none" w:sz="0" w:space="0" w:color="auto"/>
                      </w:divBdr>
                      <w:divsChild>
                        <w:div w:id="559562445">
                          <w:marLeft w:val="0"/>
                          <w:marRight w:val="0"/>
                          <w:marTop w:val="0"/>
                          <w:marBottom w:val="0"/>
                          <w:divBdr>
                            <w:top w:val="none" w:sz="0" w:space="0" w:color="auto"/>
                            <w:left w:val="none" w:sz="0" w:space="0" w:color="auto"/>
                            <w:bottom w:val="none" w:sz="0" w:space="0" w:color="auto"/>
                            <w:right w:val="none" w:sz="0" w:space="0" w:color="auto"/>
                          </w:divBdr>
                          <w:divsChild>
                            <w:div w:id="1184127890">
                              <w:marLeft w:val="0"/>
                              <w:marRight w:val="0"/>
                              <w:marTop w:val="0"/>
                              <w:marBottom w:val="0"/>
                              <w:divBdr>
                                <w:top w:val="none" w:sz="0" w:space="0" w:color="auto"/>
                                <w:left w:val="none" w:sz="0" w:space="0" w:color="auto"/>
                                <w:bottom w:val="none" w:sz="0" w:space="0" w:color="auto"/>
                                <w:right w:val="none" w:sz="0" w:space="0" w:color="auto"/>
                              </w:divBdr>
                              <w:divsChild>
                                <w:div w:id="81612350">
                                  <w:marLeft w:val="0"/>
                                  <w:marRight w:val="0"/>
                                  <w:marTop w:val="0"/>
                                  <w:marBottom w:val="0"/>
                                  <w:divBdr>
                                    <w:top w:val="none" w:sz="0" w:space="0" w:color="auto"/>
                                    <w:left w:val="none" w:sz="0" w:space="0" w:color="auto"/>
                                    <w:bottom w:val="none" w:sz="0" w:space="0" w:color="auto"/>
                                    <w:right w:val="none" w:sz="0" w:space="0" w:color="auto"/>
                                  </w:divBdr>
                                  <w:divsChild>
                                    <w:div w:id="1724013201">
                                      <w:marLeft w:val="0"/>
                                      <w:marRight w:val="0"/>
                                      <w:marTop w:val="0"/>
                                      <w:marBottom w:val="0"/>
                                      <w:divBdr>
                                        <w:top w:val="none" w:sz="0" w:space="0" w:color="auto"/>
                                        <w:left w:val="none" w:sz="0" w:space="0" w:color="auto"/>
                                        <w:bottom w:val="none" w:sz="0" w:space="0" w:color="auto"/>
                                        <w:right w:val="none" w:sz="0" w:space="0" w:color="auto"/>
                                      </w:divBdr>
                                      <w:divsChild>
                                        <w:div w:id="1721778850">
                                          <w:marLeft w:val="0"/>
                                          <w:marRight w:val="0"/>
                                          <w:marTop w:val="0"/>
                                          <w:marBottom w:val="0"/>
                                          <w:divBdr>
                                            <w:top w:val="none" w:sz="0" w:space="0" w:color="auto"/>
                                            <w:left w:val="none" w:sz="0" w:space="0" w:color="auto"/>
                                            <w:bottom w:val="none" w:sz="0" w:space="0" w:color="auto"/>
                                            <w:right w:val="none" w:sz="0" w:space="0" w:color="auto"/>
                                          </w:divBdr>
                                          <w:divsChild>
                                            <w:div w:id="2113351569">
                                              <w:marLeft w:val="0"/>
                                              <w:marRight w:val="0"/>
                                              <w:marTop w:val="0"/>
                                              <w:marBottom w:val="0"/>
                                              <w:divBdr>
                                                <w:top w:val="none" w:sz="0" w:space="0" w:color="auto"/>
                                                <w:left w:val="none" w:sz="0" w:space="0" w:color="auto"/>
                                                <w:bottom w:val="none" w:sz="0" w:space="0" w:color="auto"/>
                                                <w:right w:val="none" w:sz="0" w:space="0" w:color="auto"/>
                                              </w:divBdr>
                                              <w:divsChild>
                                                <w:div w:id="1512335848">
                                                  <w:marLeft w:val="0"/>
                                                  <w:marRight w:val="0"/>
                                                  <w:marTop w:val="0"/>
                                                  <w:marBottom w:val="0"/>
                                                  <w:divBdr>
                                                    <w:top w:val="none" w:sz="0" w:space="0" w:color="auto"/>
                                                    <w:left w:val="none" w:sz="0" w:space="0" w:color="auto"/>
                                                    <w:bottom w:val="none" w:sz="0" w:space="0" w:color="auto"/>
                                                    <w:right w:val="none" w:sz="0" w:space="0" w:color="auto"/>
                                                  </w:divBdr>
                                                  <w:divsChild>
                                                    <w:div w:id="153450700">
                                                      <w:marLeft w:val="0"/>
                                                      <w:marRight w:val="0"/>
                                                      <w:marTop w:val="0"/>
                                                      <w:marBottom w:val="0"/>
                                                      <w:divBdr>
                                                        <w:top w:val="none" w:sz="0" w:space="0" w:color="auto"/>
                                                        <w:left w:val="none" w:sz="0" w:space="0" w:color="auto"/>
                                                        <w:bottom w:val="none" w:sz="0" w:space="0" w:color="auto"/>
                                                        <w:right w:val="none" w:sz="0" w:space="0" w:color="auto"/>
                                                      </w:divBdr>
                                                      <w:divsChild>
                                                        <w:div w:id="968626718">
                                                          <w:marLeft w:val="15"/>
                                                          <w:marRight w:val="15"/>
                                                          <w:marTop w:val="15"/>
                                                          <w:marBottom w:val="15"/>
                                                          <w:divBdr>
                                                            <w:top w:val="none" w:sz="0" w:space="0" w:color="auto"/>
                                                            <w:left w:val="none" w:sz="0" w:space="0" w:color="auto"/>
                                                            <w:bottom w:val="none" w:sz="0" w:space="0" w:color="auto"/>
                                                            <w:right w:val="none" w:sz="0" w:space="0" w:color="auto"/>
                                                          </w:divBdr>
                                                          <w:divsChild>
                                                            <w:div w:id="1190070664">
                                                              <w:marLeft w:val="0"/>
                                                              <w:marRight w:val="0"/>
                                                              <w:marTop w:val="0"/>
                                                              <w:marBottom w:val="0"/>
                                                              <w:divBdr>
                                                                <w:top w:val="none" w:sz="0" w:space="0" w:color="auto"/>
                                                                <w:left w:val="none" w:sz="0" w:space="0" w:color="auto"/>
                                                                <w:bottom w:val="none" w:sz="0" w:space="0" w:color="auto"/>
                                                                <w:right w:val="none" w:sz="0" w:space="0" w:color="auto"/>
                                                              </w:divBdr>
                                                              <w:divsChild>
                                                                <w:div w:id="1120224649">
                                                                  <w:marLeft w:val="0"/>
                                                                  <w:marRight w:val="0"/>
                                                                  <w:marTop w:val="0"/>
                                                                  <w:marBottom w:val="0"/>
                                                                  <w:divBdr>
                                                                    <w:top w:val="none" w:sz="0" w:space="0" w:color="auto"/>
                                                                    <w:left w:val="none" w:sz="0" w:space="0" w:color="auto"/>
                                                                    <w:bottom w:val="none" w:sz="0" w:space="0" w:color="auto"/>
                                                                    <w:right w:val="none" w:sz="0" w:space="0" w:color="auto"/>
                                                                  </w:divBdr>
                                                                  <w:divsChild>
                                                                    <w:div w:id="902790241">
                                                                      <w:marLeft w:val="0"/>
                                                                      <w:marRight w:val="0"/>
                                                                      <w:marTop w:val="0"/>
                                                                      <w:marBottom w:val="0"/>
                                                                      <w:divBdr>
                                                                        <w:top w:val="none" w:sz="0" w:space="0" w:color="auto"/>
                                                                        <w:left w:val="none" w:sz="0" w:space="0" w:color="auto"/>
                                                                        <w:bottom w:val="none" w:sz="0" w:space="0" w:color="auto"/>
                                                                        <w:right w:val="none" w:sz="0" w:space="0" w:color="auto"/>
                                                                      </w:divBdr>
                                                                      <w:divsChild>
                                                                        <w:div w:id="1521969526">
                                                                          <w:marLeft w:val="0"/>
                                                                          <w:marRight w:val="0"/>
                                                                          <w:marTop w:val="0"/>
                                                                          <w:marBottom w:val="0"/>
                                                                          <w:divBdr>
                                                                            <w:top w:val="none" w:sz="0" w:space="0" w:color="auto"/>
                                                                            <w:left w:val="none" w:sz="0" w:space="0" w:color="auto"/>
                                                                            <w:bottom w:val="none" w:sz="0" w:space="0" w:color="auto"/>
                                                                            <w:right w:val="none" w:sz="0" w:space="0" w:color="auto"/>
                                                                          </w:divBdr>
                                                                        </w:div>
                                                                        <w:div w:id="1894651964">
                                                                          <w:marLeft w:val="0"/>
                                                                          <w:marRight w:val="0"/>
                                                                          <w:marTop w:val="0"/>
                                                                          <w:marBottom w:val="0"/>
                                                                          <w:divBdr>
                                                                            <w:top w:val="none" w:sz="0" w:space="0" w:color="auto"/>
                                                                            <w:left w:val="none" w:sz="0" w:space="0" w:color="auto"/>
                                                                            <w:bottom w:val="none" w:sz="0" w:space="0" w:color="auto"/>
                                                                            <w:right w:val="none" w:sz="0" w:space="0" w:color="auto"/>
                                                                          </w:divBdr>
                                                                          <w:divsChild>
                                                                            <w:div w:id="2088072698">
                                                                              <w:marLeft w:val="0"/>
                                                                              <w:marRight w:val="0"/>
                                                                              <w:marTop w:val="0"/>
                                                                              <w:marBottom w:val="0"/>
                                                                              <w:divBdr>
                                                                                <w:top w:val="none" w:sz="0" w:space="0" w:color="auto"/>
                                                                                <w:left w:val="none" w:sz="0" w:space="0" w:color="auto"/>
                                                                                <w:bottom w:val="none" w:sz="0" w:space="0" w:color="auto"/>
                                                                                <w:right w:val="none" w:sz="0" w:space="0" w:color="auto"/>
                                                                              </w:divBdr>
                                                                            </w:div>
                                                                            <w:div w:id="5706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519174">
      <w:bodyDiv w:val="1"/>
      <w:marLeft w:val="0"/>
      <w:marRight w:val="0"/>
      <w:marTop w:val="0"/>
      <w:marBottom w:val="0"/>
      <w:divBdr>
        <w:top w:val="none" w:sz="0" w:space="0" w:color="auto"/>
        <w:left w:val="none" w:sz="0" w:space="0" w:color="auto"/>
        <w:bottom w:val="none" w:sz="0" w:space="0" w:color="auto"/>
        <w:right w:val="none" w:sz="0" w:space="0" w:color="auto"/>
      </w:divBdr>
      <w:divsChild>
        <w:div w:id="1598096506">
          <w:marLeft w:val="0"/>
          <w:marRight w:val="0"/>
          <w:marTop w:val="0"/>
          <w:marBottom w:val="0"/>
          <w:divBdr>
            <w:top w:val="none" w:sz="0" w:space="0" w:color="auto"/>
            <w:left w:val="none" w:sz="0" w:space="0" w:color="auto"/>
            <w:bottom w:val="none" w:sz="0" w:space="0" w:color="auto"/>
            <w:right w:val="none" w:sz="0" w:space="0" w:color="auto"/>
          </w:divBdr>
          <w:divsChild>
            <w:div w:id="795490801">
              <w:marLeft w:val="0"/>
              <w:marRight w:val="0"/>
              <w:marTop w:val="0"/>
              <w:marBottom w:val="0"/>
              <w:divBdr>
                <w:top w:val="none" w:sz="0" w:space="0" w:color="auto"/>
                <w:left w:val="none" w:sz="0" w:space="0" w:color="auto"/>
                <w:bottom w:val="none" w:sz="0" w:space="0" w:color="auto"/>
                <w:right w:val="none" w:sz="0" w:space="0" w:color="auto"/>
              </w:divBdr>
              <w:divsChild>
                <w:div w:id="1383554116">
                  <w:marLeft w:val="0"/>
                  <w:marRight w:val="0"/>
                  <w:marTop w:val="0"/>
                  <w:marBottom w:val="0"/>
                  <w:divBdr>
                    <w:top w:val="none" w:sz="0" w:space="0" w:color="auto"/>
                    <w:left w:val="none" w:sz="0" w:space="0" w:color="auto"/>
                    <w:bottom w:val="none" w:sz="0" w:space="0" w:color="auto"/>
                    <w:right w:val="none" w:sz="0" w:space="0" w:color="auto"/>
                  </w:divBdr>
                  <w:divsChild>
                    <w:div w:id="1724527325">
                      <w:marLeft w:val="2325"/>
                      <w:marRight w:val="0"/>
                      <w:marTop w:val="0"/>
                      <w:marBottom w:val="0"/>
                      <w:divBdr>
                        <w:top w:val="none" w:sz="0" w:space="0" w:color="auto"/>
                        <w:left w:val="none" w:sz="0" w:space="0" w:color="auto"/>
                        <w:bottom w:val="none" w:sz="0" w:space="0" w:color="auto"/>
                        <w:right w:val="none" w:sz="0" w:space="0" w:color="auto"/>
                      </w:divBdr>
                      <w:divsChild>
                        <w:div w:id="2632583">
                          <w:marLeft w:val="0"/>
                          <w:marRight w:val="0"/>
                          <w:marTop w:val="0"/>
                          <w:marBottom w:val="0"/>
                          <w:divBdr>
                            <w:top w:val="none" w:sz="0" w:space="0" w:color="auto"/>
                            <w:left w:val="none" w:sz="0" w:space="0" w:color="auto"/>
                            <w:bottom w:val="none" w:sz="0" w:space="0" w:color="auto"/>
                            <w:right w:val="none" w:sz="0" w:space="0" w:color="auto"/>
                          </w:divBdr>
                          <w:divsChild>
                            <w:div w:id="1614288791">
                              <w:marLeft w:val="0"/>
                              <w:marRight w:val="0"/>
                              <w:marTop w:val="0"/>
                              <w:marBottom w:val="0"/>
                              <w:divBdr>
                                <w:top w:val="none" w:sz="0" w:space="0" w:color="auto"/>
                                <w:left w:val="none" w:sz="0" w:space="0" w:color="auto"/>
                                <w:bottom w:val="none" w:sz="0" w:space="0" w:color="auto"/>
                                <w:right w:val="none" w:sz="0" w:space="0" w:color="auto"/>
                              </w:divBdr>
                              <w:divsChild>
                                <w:div w:id="835265227">
                                  <w:marLeft w:val="0"/>
                                  <w:marRight w:val="0"/>
                                  <w:marTop w:val="0"/>
                                  <w:marBottom w:val="0"/>
                                  <w:divBdr>
                                    <w:top w:val="none" w:sz="0" w:space="0" w:color="auto"/>
                                    <w:left w:val="none" w:sz="0" w:space="0" w:color="auto"/>
                                    <w:bottom w:val="none" w:sz="0" w:space="0" w:color="auto"/>
                                    <w:right w:val="none" w:sz="0" w:space="0" w:color="auto"/>
                                  </w:divBdr>
                                  <w:divsChild>
                                    <w:div w:id="1648362114">
                                      <w:marLeft w:val="0"/>
                                      <w:marRight w:val="0"/>
                                      <w:marTop w:val="0"/>
                                      <w:marBottom w:val="0"/>
                                      <w:divBdr>
                                        <w:top w:val="none" w:sz="0" w:space="0" w:color="auto"/>
                                        <w:left w:val="none" w:sz="0" w:space="0" w:color="auto"/>
                                        <w:bottom w:val="none" w:sz="0" w:space="0" w:color="auto"/>
                                        <w:right w:val="none" w:sz="0" w:space="0" w:color="auto"/>
                                      </w:divBdr>
                                      <w:divsChild>
                                        <w:div w:id="1776363899">
                                          <w:marLeft w:val="0"/>
                                          <w:marRight w:val="0"/>
                                          <w:marTop w:val="0"/>
                                          <w:marBottom w:val="0"/>
                                          <w:divBdr>
                                            <w:top w:val="none" w:sz="0" w:space="0" w:color="auto"/>
                                            <w:left w:val="none" w:sz="0" w:space="0" w:color="auto"/>
                                            <w:bottom w:val="none" w:sz="0" w:space="0" w:color="auto"/>
                                            <w:right w:val="none" w:sz="0" w:space="0" w:color="auto"/>
                                          </w:divBdr>
                                          <w:divsChild>
                                            <w:div w:id="249898173">
                                              <w:marLeft w:val="0"/>
                                              <w:marRight w:val="0"/>
                                              <w:marTop w:val="0"/>
                                              <w:marBottom w:val="0"/>
                                              <w:divBdr>
                                                <w:top w:val="none" w:sz="0" w:space="0" w:color="auto"/>
                                                <w:left w:val="none" w:sz="0" w:space="0" w:color="auto"/>
                                                <w:bottom w:val="none" w:sz="0" w:space="0" w:color="auto"/>
                                                <w:right w:val="none" w:sz="0" w:space="0" w:color="auto"/>
                                              </w:divBdr>
                                              <w:divsChild>
                                                <w:div w:id="1910654060">
                                                  <w:marLeft w:val="0"/>
                                                  <w:marRight w:val="0"/>
                                                  <w:marTop w:val="0"/>
                                                  <w:marBottom w:val="0"/>
                                                  <w:divBdr>
                                                    <w:top w:val="none" w:sz="0" w:space="0" w:color="auto"/>
                                                    <w:left w:val="none" w:sz="0" w:space="0" w:color="auto"/>
                                                    <w:bottom w:val="none" w:sz="0" w:space="0" w:color="auto"/>
                                                    <w:right w:val="none" w:sz="0" w:space="0" w:color="auto"/>
                                                  </w:divBdr>
                                                  <w:divsChild>
                                                    <w:div w:id="2022471419">
                                                      <w:marLeft w:val="0"/>
                                                      <w:marRight w:val="0"/>
                                                      <w:marTop w:val="0"/>
                                                      <w:marBottom w:val="0"/>
                                                      <w:divBdr>
                                                        <w:top w:val="none" w:sz="0" w:space="0" w:color="auto"/>
                                                        <w:left w:val="none" w:sz="0" w:space="0" w:color="auto"/>
                                                        <w:bottom w:val="none" w:sz="0" w:space="0" w:color="auto"/>
                                                        <w:right w:val="none" w:sz="0" w:space="0" w:color="auto"/>
                                                      </w:divBdr>
                                                      <w:divsChild>
                                                        <w:div w:id="740371946">
                                                          <w:marLeft w:val="15"/>
                                                          <w:marRight w:val="15"/>
                                                          <w:marTop w:val="15"/>
                                                          <w:marBottom w:val="15"/>
                                                          <w:divBdr>
                                                            <w:top w:val="none" w:sz="0" w:space="0" w:color="auto"/>
                                                            <w:left w:val="none" w:sz="0" w:space="0" w:color="auto"/>
                                                            <w:bottom w:val="none" w:sz="0" w:space="0" w:color="auto"/>
                                                            <w:right w:val="none" w:sz="0" w:space="0" w:color="auto"/>
                                                          </w:divBdr>
                                                          <w:divsChild>
                                                            <w:div w:id="1612130848">
                                                              <w:marLeft w:val="0"/>
                                                              <w:marRight w:val="0"/>
                                                              <w:marTop w:val="0"/>
                                                              <w:marBottom w:val="0"/>
                                                              <w:divBdr>
                                                                <w:top w:val="none" w:sz="0" w:space="0" w:color="auto"/>
                                                                <w:left w:val="none" w:sz="0" w:space="0" w:color="auto"/>
                                                                <w:bottom w:val="none" w:sz="0" w:space="0" w:color="auto"/>
                                                                <w:right w:val="none" w:sz="0" w:space="0" w:color="auto"/>
                                                              </w:divBdr>
                                                              <w:divsChild>
                                                                <w:div w:id="1747604141">
                                                                  <w:marLeft w:val="0"/>
                                                                  <w:marRight w:val="0"/>
                                                                  <w:marTop w:val="0"/>
                                                                  <w:marBottom w:val="0"/>
                                                                  <w:divBdr>
                                                                    <w:top w:val="none" w:sz="0" w:space="0" w:color="auto"/>
                                                                    <w:left w:val="none" w:sz="0" w:space="0" w:color="auto"/>
                                                                    <w:bottom w:val="none" w:sz="0" w:space="0" w:color="auto"/>
                                                                    <w:right w:val="none" w:sz="0" w:space="0" w:color="auto"/>
                                                                  </w:divBdr>
                                                                  <w:divsChild>
                                                                    <w:div w:id="1928924614">
                                                                      <w:marLeft w:val="0"/>
                                                                      <w:marRight w:val="0"/>
                                                                      <w:marTop w:val="0"/>
                                                                      <w:marBottom w:val="0"/>
                                                                      <w:divBdr>
                                                                        <w:top w:val="none" w:sz="0" w:space="0" w:color="auto"/>
                                                                        <w:left w:val="none" w:sz="0" w:space="0" w:color="auto"/>
                                                                        <w:bottom w:val="none" w:sz="0" w:space="0" w:color="auto"/>
                                                                        <w:right w:val="none" w:sz="0" w:space="0" w:color="auto"/>
                                                                      </w:divBdr>
                                                                      <w:divsChild>
                                                                        <w:div w:id="216863355">
                                                                          <w:marLeft w:val="0"/>
                                                                          <w:marRight w:val="0"/>
                                                                          <w:marTop w:val="0"/>
                                                                          <w:marBottom w:val="0"/>
                                                                          <w:divBdr>
                                                                            <w:top w:val="none" w:sz="0" w:space="0" w:color="auto"/>
                                                                            <w:left w:val="none" w:sz="0" w:space="0" w:color="auto"/>
                                                                            <w:bottom w:val="none" w:sz="0" w:space="0" w:color="auto"/>
                                                                            <w:right w:val="none" w:sz="0" w:space="0" w:color="auto"/>
                                                                          </w:divBdr>
                                                                          <w:divsChild>
                                                                            <w:div w:id="769355934">
                                                                              <w:marLeft w:val="0"/>
                                                                              <w:marRight w:val="0"/>
                                                                              <w:marTop w:val="0"/>
                                                                              <w:marBottom w:val="0"/>
                                                                              <w:divBdr>
                                                                                <w:top w:val="none" w:sz="0" w:space="0" w:color="auto"/>
                                                                                <w:left w:val="none" w:sz="0" w:space="0" w:color="auto"/>
                                                                                <w:bottom w:val="none" w:sz="0" w:space="0" w:color="auto"/>
                                                                                <w:right w:val="none" w:sz="0" w:space="0" w:color="auto"/>
                                                                              </w:divBdr>
                                                                              <w:divsChild>
                                                                                <w:div w:id="1599949338">
                                                                                  <w:marLeft w:val="0"/>
                                                                                  <w:marRight w:val="0"/>
                                                                                  <w:marTop w:val="0"/>
                                                                                  <w:marBottom w:val="0"/>
                                                                                  <w:divBdr>
                                                                                    <w:top w:val="none" w:sz="0" w:space="0" w:color="auto"/>
                                                                                    <w:left w:val="none" w:sz="0" w:space="0" w:color="auto"/>
                                                                                    <w:bottom w:val="none" w:sz="0" w:space="0" w:color="auto"/>
                                                                                    <w:right w:val="none" w:sz="0" w:space="0" w:color="auto"/>
                                                                                  </w:divBdr>
                                                                                </w:div>
                                                                                <w:div w:id="1995722298">
                                                                                  <w:marLeft w:val="0"/>
                                                                                  <w:marRight w:val="0"/>
                                                                                  <w:marTop w:val="0"/>
                                                                                  <w:marBottom w:val="0"/>
                                                                                  <w:divBdr>
                                                                                    <w:top w:val="none" w:sz="0" w:space="0" w:color="auto"/>
                                                                                    <w:left w:val="none" w:sz="0" w:space="0" w:color="auto"/>
                                                                                    <w:bottom w:val="none" w:sz="0" w:space="0" w:color="auto"/>
                                                                                    <w:right w:val="none" w:sz="0" w:space="0" w:color="auto"/>
                                                                                  </w:divBdr>
                                                                                </w:div>
                                                                                <w:div w:id="486824567">
                                                                                  <w:marLeft w:val="0"/>
                                                                                  <w:marRight w:val="0"/>
                                                                                  <w:marTop w:val="0"/>
                                                                                  <w:marBottom w:val="0"/>
                                                                                  <w:divBdr>
                                                                                    <w:top w:val="none" w:sz="0" w:space="0" w:color="auto"/>
                                                                                    <w:left w:val="none" w:sz="0" w:space="0" w:color="auto"/>
                                                                                    <w:bottom w:val="none" w:sz="0" w:space="0" w:color="auto"/>
                                                                                    <w:right w:val="none" w:sz="0" w:space="0" w:color="auto"/>
                                                                                  </w:divBdr>
                                                                                </w:div>
                                                                                <w:div w:id="6946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639887">
      <w:bodyDiv w:val="1"/>
      <w:marLeft w:val="0"/>
      <w:marRight w:val="0"/>
      <w:marTop w:val="0"/>
      <w:marBottom w:val="0"/>
      <w:divBdr>
        <w:top w:val="none" w:sz="0" w:space="0" w:color="auto"/>
        <w:left w:val="none" w:sz="0" w:space="0" w:color="auto"/>
        <w:bottom w:val="none" w:sz="0" w:space="0" w:color="auto"/>
        <w:right w:val="none" w:sz="0" w:space="0" w:color="auto"/>
      </w:divBdr>
      <w:divsChild>
        <w:div w:id="1550071440">
          <w:marLeft w:val="0"/>
          <w:marRight w:val="0"/>
          <w:marTop w:val="0"/>
          <w:marBottom w:val="0"/>
          <w:divBdr>
            <w:top w:val="none" w:sz="0" w:space="0" w:color="auto"/>
            <w:left w:val="none" w:sz="0" w:space="0" w:color="auto"/>
            <w:bottom w:val="none" w:sz="0" w:space="0" w:color="auto"/>
            <w:right w:val="none" w:sz="0" w:space="0" w:color="auto"/>
          </w:divBdr>
          <w:divsChild>
            <w:div w:id="846944575">
              <w:marLeft w:val="0"/>
              <w:marRight w:val="0"/>
              <w:marTop w:val="0"/>
              <w:marBottom w:val="0"/>
              <w:divBdr>
                <w:top w:val="none" w:sz="0" w:space="0" w:color="auto"/>
                <w:left w:val="none" w:sz="0" w:space="0" w:color="auto"/>
                <w:bottom w:val="none" w:sz="0" w:space="0" w:color="auto"/>
                <w:right w:val="none" w:sz="0" w:space="0" w:color="auto"/>
              </w:divBdr>
              <w:divsChild>
                <w:div w:id="1282422983">
                  <w:marLeft w:val="0"/>
                  <w:marRight w:val="0"/>
                  <w:marTop w:val="0"/>
                  <w:marBottom w:val="0"/>
                  <w:divBdr>
                    <w:top w:val="none" w:sz="0" w:space="0" w:color="auto"/>
                    <w:left w:val="none" w:sz="0" w:space="0" w:color="auto"/>
                    <w:bottom w:val="none" w:sz="0" w:space="0" w:color="auto"/>
                    <w:right w:val="none" w:sz="0" w:space="0" w:color="auto"/>
                  </w:divBdr>
                  <w:divsChild>
                    <w:div w:id="1410884413">
                      <w:marLeft w:val="2325"/>
                      <w:marRight w:val="0"/>
                      <w:marTop w:val="0"/>
                      <w:marBottom w:val="0"/>
                      <w:divBdr>
                        <w:top w:val="none" w:sz="0" w:space="0" w:color="auto"/>
                        <w:left w:val="none" w:sz="0" w:space="0" w:color="auto"/>
                        <w:bottom w:val="none" w:sz="0" w:space="0" w:color="auto"/>
                        <w:right w:val="none" w:sz="0" w:space="0" w:color="auto"/>
                      </w:divBdr>
                      <w:divsChild>
                        <w:div w:id="1749498686">
                          <w:marLeft w:val="0"/>
                          <w:marRight w:val="0"/>
                          <w:marTop w:val="0"/>
                          <w:marBottom w:val="0"/>
                          <w:divBdr>
                            <w:top w:val="none" w:sz="0" w:space="0" w:color="auto"/>
                            <w:left w:val="none" w:sz="0" w:space="0" w:color="auto"/>
                            <w:bottom w:val="none" w:sz="0" w:space="0" w:color="auto"/>
                            <w:right w:val="none" w:sz="0" w:space="0" w:color="auto"/>
                          </w:divBdr>
                          <w:divsChild>
                            <w:div w:id="387992474">
                              <w:marLeft w:val="0"/>
                              <w:marRight w:val="0"/>
                              <w:marTop w:val="0"/>
                              <w:marBottom w:val="0"/>
                              <w:divBdr>
                                <w:top w:val="none" w:sz="0" w:space="0" w:color="auto"/>
                                <w:left w:val="none" w:sz="0" w:space="0" w:color="auto"/>
                                <w:bottom w:val="none" w:sz="0" w:space="0" w:color="auto"/>
                                <w:right w:val="none" w:sz="0" w:space="0" w:color="auto"/>
                              </w:divBdr>
                              <w:divsChild>
                                <w:div w:id="1449006169">
                                  <w:marLeft w:val="0"/>
                                  <w:marRight w:val="0"/>
                                  <w:marTop w:val="0"/>
                                  <w:marBottom w:val="0"/>
                                  <w:divBdr>
                                    <w:top w:val="none" w:sz="0" w:space="0" w:color="auto"/>
                                    <w:left w:val="none" w:sz="0" w:space="0" w:color="auto"/>
                                    <w:bottom w:val="none" w:sz="0" w:space="0" w:color="auto"/>
                                    <w:right w:val="none" w:sz="0" w:space="0" w:color="auto"/>
                                  </w:divBdr>
                                  <w:divsChild>
                                    <w:div w:id="1966698202">
                                      <w:marLeft w:val="0"/>
                                      <w:marRight w:val="0"/>
                                      <w:marTop w:val="0"/>
                                      <w:marBottom w:val="0"/>
                                      <w:divBdr>
                                        <w:top w:val="none" w:sz="0" w:space="0" w:color="auto"/>
                                        <w:left w:val="none" w:sz="0" w:space="0" w:color="auto"/>
                                        <w:bottom w:val="none" w:sz="0" w:space="0" w:color="auto"/>
                                        <w:right w:val="none" w:sz="0" w:space="0" w:color="auto"/>
                                      </w:divBdr>
                                      <w:divsChild>
                                        <w:div w:id="955408257">
                                          <w:marLeft w:val="0"/>
                                          <w:marRight w:val="0"/>
                                          <w:marTop w:val="0"/>
                                          <w:marBottom w:val="0"/>
                                          <w:divBdr>
                                            <w:top w:val="none" w:sz="0" w:space="0" w:color="auto"/>
                                            <w:left w:val="none" w:sz="0" w:space="0" w:color="auto"/>
                                            <w:bottom w:val="none" w:sz="0" w:space="0" w:color="auto"/>
                                            <w:right w:val="none" w:sz="0" w:space="0" w:color="auto"/>
                                          </w:divBdr>
                                          <w:divsChild>
                                            <w:div w:id="1524132449">
                                              <w:marLeft w:val="0"/>
                                              <w:marRight w:val="0"/>
                                              <w:marTop w:val="0"/>
                                              <w:marBottom w:val="0"/>
                                              <w:divBdr>
                                                <w:top w:val="none" w:sz="0" w:space="0" w:color="auto"/>
                                                <w:left w:val="none" w:sz="0" w:space="0" w:color="auto"/>
                                                <w:bottom w:val="none" w:sz="0" w:space="0" w:color="auto"/>
                                                <w:right w:val="none" w:sz="0" w:space="0" w:color="auto"/>
                                              </w:divBdr>
                                              <w:divsChild>
                                                <w:div w:id="1303656578">
                                                  <w:marLeft w:val="0"/>
                                                  <w:marRight w:val="0"/>
                                                  <w:marTop w:val="0"/>
                                                  <w:marBottom w:val="0"/>
                                                  <w:divBdr>
                                                    <w:top w:val="none" w:sz="0" w:space="0" w:color="auto"/>
                                                    <w:left w:val="none" w:sz="0" w:space="0" w:color="auto"/>
                                                    <w:bottom w:val="none" w:sz="0" w:space="0" w:color="auto"/>
                                                    <w:right w:val="none" w:sz="0" w:space="0" w:color="auto"/>
                                                  </w:divBdr>
                                                  <w:divsChild>
                                                    <w:div w:id="1604066938">
                                                      <w:marLeft w:val="0"/>
                                                      <w:marRight w:val="0"/>
                                                      <w:marTop w:val="0"/>
                                                      <w:marBottom w:val="0"/>
                                                      <w:divBdr>
                                                        <w:top w:val="none" w:sz="0" w:space="0" w:color="auto"/>
                                                        <w:left w:val="none" w:sz="0" w:space="0" w:color="auto"/>
                                                        <w:bottom w:val="none" w:sz="0" w:space="0" w:color="auto"/>
                                                        <w:right w:val="none" w:sz="0" w:space="0" w:color="auto"/>
                                                      </w:divBdr>
                                                      <w:divsChild>
                                                        <w:div w:id="493303914">
                                                          <w:marLeft w:val="15"/>
                                                          <w:marRight w:val="15"/>
                                                          <w:marTop w:val="15"/>
                                                          <w:marBottom w:val="15"/>
                                                          <w:divBdr>
                                                            <w:top w:val="none" w:sz="0" w:space="0" w:color="auto"/>
                                                            <w:left w:val="none" w:sz="0" w:space="0" w:color="auto"/>
                                                            <w:bottom w:val="none" w:sz="0" w:space="0" w:color="auto"/>
                                                            <w:right w:val="none" w:sz="0" w:space="0" w:color="auto"/>
                                                          </w:divBdr>
                                                          <w:divsChild>
                                                            <w:div w:id="704789947">
                                                              <w:marLeft w:val="0"/>
                                                              <w:marRight w:val="0"/>
                                                              <w:marTop w:val="0"/>
                                                              <w:marBottom w:val="0"/>
                                                              <w:divBdr>
                                                                <w:top w:val="none" w:sz="0" w:space="0" w:color="auto"/>
                                                                <w:left w:val="none" w:sz="0" w:space="0" w:color="auto"/>
                                                                <w:bottom w:val="none" w:sz="0" w:space="0" w:color="auto"/>
                                                                <w:right w:val="none" w:sz="0" w:space="0" w:color="auto"/>
                                                              </w:divBdr>
                                                              <w:divsChild>
                                                                <w:div w:id="1902860365">
                                                                  <w:marLeft w:val="0"/>
                                                                  <w:marRight w:val="0"/>
                                                                  <w:marTop w:val="0"/>
                                                                  <w:marBottom w:val="0"/>
                                                                  <w:divBdr>
                                                                    <w:top w:val="none" w:sz="0" w:space="0" w:color="auto"/>
                                                                    <w:left w:val="none" w:sz="0" w:space="0" w:color="auto"/>
                                                                    <w:bottom w:val="none" w:sz="0" w:space="0" w:color="auto"/>
                                                                    <w:right w:val="none" w:sz="0" w:space="0" w:color="auto"/>
                                                                  </w:divBdr>
                                                                  <w:divsChild>
                                                                    <w:div w:id="1007052023">
                                                                      <w:marLeft w:val="0"/>
                                                                      <w:marRight w:val="0"/>
                                                                      <w:marTop w:val="0"/>
                                                                      <w:marBottom w:val="0"/>
                                                                      <w:divBdr>
                                                                        <w:top w:val="none" w:sz="0" w:space="0" w:color="auto"/>
                                                                        <w:left w:val="none" w:sz="0" w:space="0" w:color="auto"/>
                                                                        <w:bottom w:val="none" w:sz="0" w:space="0" w:color="auto"/>
                                                                        <w:right w:val="none" w:sz="0" w:space="0" w:color="auto"/>
                                                                      </w:divBdr>
                                                                      <w:divsChild>
                                                                        <w:div w:id="1957516083">
                                                                          <w:marLeft w:val="0"/>
                                                                          <w:marRight w:val="0"/>
                                                                          <w:marTop w:val="0"/>
                                                                          <w:marBottom w:val="0"/>
                                                                          <w:divBdr>
                                                                            <w:top w:val="none" w:sz="0" w:space="0" w:color="auto"/>
                                                                            <w:left w:val="none" w:sz="0" w:space="0" w:color="auto"/>
                                                                            <w:bottom w:val="none" w:sz="0" w:space="0" w:color="auto"/>
                                                                            <w:right w:val="none" w:sz="0" w:space="0" w:color="auto"/>
                                                                          </w:divBdr>
                                                                        </w:div>
                                                                        <w:div w:id="2049336966">
                                                                          <w:marLeft w:val="0"/>
                                                                          <w:marRight w:val="0"/>
                                                                          <w:marTop w:val="0"/>
                                                                          <w:marBottom w:val="0"/>
                                                                          <w:divBdr>
                                                                            <w:top w:val="none" w:sz="0" w:space="0" w:color="auto"/>
                                                                            <w:left w:val="none" w:sz="0" w:space="0" w:color="auto"/>
                                                                            <w:bottom w:val="none" w:sz="0" w:space="0" w:color="auto"/>
                                                                            <w:right w:val="none" w:sz="0" w:space="0" w:color="auto"/>
                                                                          </w:divBdr>
                                                                        </w:div>
                                                                        <w:div w:id="1455170342">
                                                                          <w:marLeft w:val="0"/>
                                                                          <w:marRight w:val="0"/>
                                                                          <w:marTop w:val="0"/>
                                                                          <w:marBottom w:val="0"/>
                                                                          <w:divBdr>
                                                                            <w:top w:val="none" w:sz="0" w:space="0" w:color="auto"/>
                                                                            <w:left w:val="none" w:sz="0" w:space="0" w:color="auto"/>
                                                                            <w:bottom w:val="none" w:sz="0" w:space="0" w:color="auto"/>
                                                                            <w:right w:val="none" w:sz="0" w:space="0" w:color="auto"/>
                                                                          </w:divBdr>
                                                                        </w:div>
                                                                        <w:div w:id="1842810150">
                                                                          <w:marLeft w:val="0"/>
                                                                          <w:marRight w:val="0"/>
                                                                          <w:marTop w:val="0"/>
                                                                          <w:marBottom w:val="0"/>
                                                                          <w:divBdr>
                                                                            <w:top w:val="none" w:sz="0" w:space="0" w:color="auto"/>
                                                                            <w:left w:val="none" w:sz="0" w:space="0" w:color="auto"/>
                                                                            <w:bottom w:val="none" w:sz="0" w:space="0" w:color="auto"/>
                                                                            <w:right w:val="none" w:sz="0" w:space="0" w:color="auto"/>
                                                                          </w:divBdr>
                                                                        </w:div>
                                                                        <w:div w:id="2141459758">
                                                                          <w:marLeft w:val="0"/>
                                                                          <w:marRight w:val="0"/>
                                                                          <w:marTop w:val="0"/>
                                                                          <w:marBottom w:val="0"/>
                                                                          <w:divBdr>
                                                                            <w:top w:val="none" w:sz="0" w:space="0" w:color="auto"/>
                                                                            <w:left w:val="none" w:sz="0" w:space="0" w:color="auto"/>
                                                                            <w:bottom w:val="none" w:sz="0" w:space="0" w:color="auto"/>
                                                                            <w:right w:val="none" w:sz="0" w:space="0" w:color="auto"/>
                                                                          </w:divBdr>
                                                                        </w:div>
                                                                        <w:div w:id="152140856">
                                                                          <w:marLeft w:val="0"/>
                                                                          <w:marRight w:val="0"/>
                                                                          <w:marTop w:val="0"/>
                                                                          <w:marBottom w:val="0"/>
                                                                          <w:divBdr>
                                                                            <w:top w:val="none" w:sz="0" w:space="0" w:color="auto"/>
                                                                            <w:left w:val="none" w:sz="0" w:space="0" w:color="auto"/>
                                                                            <w:bottom w:val="none" w:sz="0" w:space="0" w:color="auto"/>
                                                                            <w:right w:val="none" w:sz="0" w:space="0" w:color="auto"/>
                                                                          </w:divBdr>
                                                                        </w:div>
                                                                        <w:div w:id="3719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15769">
                                                              <w:marLeft w:val="0"/>
                                                              <w:marRight w:val="0"/>
                                                              <w:marTop w:val="0"/>
                                                              <w:marBottom w:val="0"/>
                                                              <w:divBdr>
                                                                <w:top w:val="none" w:sz="0" w:space="0" w:color="auto"/>
                                                                <w:left w:val="none" w:sz="0" w:space="0" w:color="auto"/>
                                                                <w:bottom w:val="none" w:sz="0" w:space="0" w:color="auto"/>
                                                                <w:right w:val="none" w:sz="0" w:space="0" w:color="auto"/>
                                                              </w:divBdr>
                                                            </w:div>
                                                            <w:div w:id="56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6385531">
      <w:bodyDiv w:val="1"/>
      <w:marLeft w:val="0"/>
      <w:marRight w:val="0"/>
      <w:marTop w:val="0"/>
      <w:marBottom w:val="0"/>
      <w:divBdr>
        <w:top w:val="none" w:sz="0" w:space="0" w:color="auto"/>
        <w:left w:val="none" w:sz="0" w:space="0" w:color="auto"/>
        <w:bottom w:val="none" w:sz="0" w:space="0" w:color="auto"/>
        <w:right w:val="none" w:sz="0" w:space="0" w:color="auto"/>
      </w:divBdr>
      <w:divsChild>
        <w:div w:id="1870608754">
          <w:marLeft w:val="0"/>
          <w:marRight w:val="0"/>
          <w:marTop w:val="0"/>
          <w:marBottom w:val="0"/>
          <w:divBdr>
            <w:top w:val="none" w:sz="0" w:space="0" w:color="auto"/>
            <w:left w:val="none" w:sz="0" w:space="0" w:color="auto"/>
            <w:bottom w:val="none" w:sz="0" w:space="0" w:color="auto"/>
            <w:right w:val="none" w:sz="0" w:space="0" w:color="auto"/>
          </w:divBdr>
          <w:divsChild>
            <w:div w:id="908461830">
              <w:marLeft w:val="0"/>
              <w:marRight w:val="0"/>
              <w:marTop w:val="0"/>
              <w:marBottom w:val="0"/>
              <w:divBdr>
                <w:top w:val="none" w:sz="0" w:space="0" w:color="auto"/>
                <w:left w:val="none" w:sz="0" w:space="0" w:color="auto"/>
                <w:bottom w:val="none" w:sz="0" w:space="0" w:color="auto"/>
                <w:right w:val="none" w:sz="0" w:space="0" w:color="auto"/>
              </w:divBdr>
              <w:divsChild>
                <w:div w:id="1608662085">
                  <w:marLeft w:val="0"/>
                  <w:marRight w:val="0"/>
                  <w:marTop w:val="0"/>
                  <w:marBottom w:val="0"/>
                  <w:divBdr>
                    <w:top w:val="none" w:sz="0" w:space="0" w:color="auto"/>
                    <w:left w:val="none" w:sz="0" w:space="0" w:color="auto"/>
                    <w:bottom w:val="none" w:sz="0" w:space="0" w:color="auto"/>
                    <w:right w:val="none" w:sz="0" w:space="0" w:color="auto"/>
                  </w:divBdr>
                  <w:divsChild>
                    <w:div w:id="2368203">
                      <w:marLeft w:val="2325"/>
                      <w:marRight w:val="0"/>
                      <w:marTop w:val="0"/>
                      <w:marBottom w:val="0"/>
                      <w:divBdr>
                        <w:top w:val="none" w:sz="0" w:space="0" w:color="auto"/>
                        <w:left w:val="none" w:sz="0" w:space="0" w:color="auto"/>
                        <w:bottom w:val="none" w:sz="0" w:space="0" w:color="auto"/>
                        <w:right w:val="none" w:sz="0" w:space="0" w:color="auto"/>
                      </w:divBdr>
                      <w:divsChild>
                        <w:div w:id="1507937639">
                          <w:marLeft w:val="0"/>
                          <w:marRight w:val="0"/>
                          <w:marTop w:val="0"/>
                          <w:marBottom w:val="0"/>
                          <w:divBdr>
                            <w:top w:val="none" w:sz="0" w:space="0" w:color="auto"/>
                            <w:left w:val="none" w:sz="0" w:space="0" w:color="auto"/>
                            <w:bottom w:val="none" w:sz="0" w:space="0" w:color="auto"/>
                            <w:right w:val="none" w:sz="0" w:space="0" w:color="auto"/>
                          </w:divBdr>
                          <w:divsChild>
                            <w:div w:id="778447530">
                              <w:marLeft w:val="0"/>
                              <w:marRight w:val="0"/>
                              <w:marTop w:val="0"/>
                              <w:marBottom w:val="0"/>
                              <w:divBdr>
                                <w:top w:val="none" w:sz="0" w:space="0" w:color="auto"/>
                                <w:left w:val="none" w:sz="0" w:space="0" w:color="auto"/>
                                <w:bottom w:val="none" w:sz="0" w:space="0" w:color="auto"/>
                                <w:right w:val="none" w:sz="0" w:space="0" w:color="auto"/>
                              </w:divBdr>
                              <w:divsChild>
                                <w:div w:id="446000884">
                                  <w:marLeft w:val="0"/>
                                  <w:marRight w:val="0"/>
                                  <w:marTop w:val="0"/>
                                  <w:marBottom w:val="0"/>
                                  <w:divBdr>
                                    <w:top w:val="none" w:sz="0" w:space="0" w:color="auto"/>
                                    <w:left w:val="none" w:sz="0" w:space="0" w:color="auto"/>
                                    <w:bottom w:val="none" w:sz="0" w:space="0" w:color="auto"/>
                                    <w:right w:val="none" w:sz="0" w:space="0" w:color="auto"/>
                                  </w:divBdr>
                                  <w:divsChild>
                                    <w:div w:id="1593735224">
                                      <w:marLeft w:val="0"/>
                                      <w:marRight w:val="0"/>
                                      <w:marTop w:val="0"/>
                                      <w:marBottom w:val="0"/>
                                      <w:divBdr>
                                        <w:top w:val="none" w:sz="0" w:space="0" w:color="auto"/>
                                        <w:left w:val="none" w:sz="0" w:space="0" w:color="auto"/>
                                        <w:bottom w:val="none" w:sz="0" w:space="0" w:color="auto"/>
                                        <w:right w:val="none" w:sz="0" w:space="0" w:color="auto"/>
                                      </w:divBdr>
                                      <w:divsChild>
                                        <w:div w:id="1611276449">
                                          <w:marLeft w:val="0"/>
                                          <w:marRight w:val="0"/>
                                          <w:marTop w:val="0"/>
                                          <w:marBottom w:val="0"/>
                                          <w:divBdr>
                                            <w:top w:val="none" w:sz="0" w:space="0" w:color="auto"/>
                                            <w:left w:val="none" w:sz="0" w:space="0" w:color="auto"/>
                                            <w:bottom w:val="none" w:sz="0" w:space="0" w:color="auto"/>
                                            <w:right w:val="none" w:sz="0" w:space="0" w:color="auto"/>
                                          </w:divBdr>
                                          <w:divsChild>
                                            <w:div w:id="484861862">
                                              <w:marLeft w:val="0"/>
                                              <w:marRight w:val="0"/>
                                              <w:marTop w:val="0"/>
                                              <w:marBottom w:val="0"/>
                                              <w:divBdr>
                                                <w:top w:val="none" w:sz="0" w:space="0" w:color="auto"/>
                                                <w:left w:val="none" w:sz="0" w:space="0" w:color="auto"/>
                                                <w:bottom w:val="none" w:sz="0" w:space="0" w:color="auto"/>
                                                <w:right w:val="none" w:sz="0" w:space="0" w:color="auto"/>
                                              </w:divBdr>
                                              <w:divsChild>
                                                <w:div w:id="1487820753">
                                                  <w:marLeft w:val="0"/>
                                                  <w:marRight w:val="0"/>
                                                  <w:marTop w:val="0"/>
                                                  <w:marBottom w:val="0"/>
                                                  <w:divBdr>
                                                    <w:top w:val="none" w:sz="0" w:space="0" w:color="auto"/>
                                                    <w:left w:val="none" w:sz="0" w:space="0" w:color="auto"/>
                                                    <w:bottom w:val="none" w:sz="0" w:space="0" w:color="auto"/>
                                                    <w:right w:val="none" w:sz="0" w:space="0" w:color="auto"/>
                                                  </w:divBdr>
                                                  <w:divsChild>
                                                    <w:div w:id="988706910">
                                                      <w:marLeft w:val="0"/>
                                                      <w:marRight w:val="0"/>
                                                      <w:marTop w:val="0"/>
                                                      <w:marBottom w:val="0"/>
                                                      <w:divBdr>
                                                        <w:top w:val="none" w:sz="0" w:space="0" w:color="auto"/>
                                                        <w:left w:val="none" w:sz="0" w:space="0" w:color="auto"/>
                                                        <w:bottom w:val="none" w:sz="0" w:space="0" w:color="auto"/>
                                                        <w:right w:val="none" w:sz="0" w:space="0" w:color="auto"/>
                                                      </w:divBdr>
                                                      <w:divsChild>
                                                        <w:div w:id="196359790">
                                                          <w:marLeft w:val="15"/>
                                                          <w:marRight w:val="15"/>
                                                          <w:marTop w:val="15"/>
                                                          <w:marBottom w:val="15"/>
                                                          <w:divBdr>
                                                            <w:top w:val="none" w:sz="0" w:space="0" w:color="auto"/>
                                                            <w:left w:val="none" w:sz="0" w:space="0" w:color="auto"/>
                                                            <w:bottom w:val="none" w:sz="0" w:space="0" w:color="auto"/>
                                                            <w:right w:val="none" w:sz="0" w:space="0" w:color="auto"/>
                                                          </w:divBdr>
                                                          <w:divsChild>
                                                            <w:div w:id="1994291195">
                                                              <w:marLeft w:val="0"/>
                                                              <w:marRight w:val="0"/>
                                                              <w:marTop w:val="0"/>
                                                              <w:marBottom w:val="0"/>
                                                              <w:divBdr>
                                                                <w:top w:val="none" w:sz="0" w:space="0" w:color="auto"/>
                                                                <w:left w:val="none" w:sz="0" w:space="0" w:color="auto"/>
                                                                <w:bottom w:val="none" w:sz="0" w:space="0" w:color="auto"/>
                                                                <w:right w:val="none" w:sz="0" w:space="0" w:color="auto"/>
                                                              </w:divBdr>
                                                              <w:divsChild>
                                                                <w:div w:id="400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9247616">
      <w:bodyDiv w:val="1"/>
      <w:marLeft w:val="0"/>
      <w:marRight w:val="0"/>
      <w:marTop w:val="0"/>
      <w:marBottom w:val="0"/>
      <w:divBdr>
        <w:top w:val="none" w:sz="0" w:space="0" w:color="auto"/>
        <w:left w:val="none" w:sz="0" w:space="0" w:color="auto"/>
        <w:bottom w:val="none" w:sz="0" w:space="0" w:color="auto"/>
        <w:right w:val="none" w:sz="0" w:space="0" w:color="auto"/>
      </w:divBdr>
      <w:divsChild>
        <w:div w:id="1095244457">
          <w:marLeft w:val="0"/>
          <w:marRight w:val="0"/>
          <w:marTop w:val="0"/>
          <w:marBottom w:val="0"/>
          <w:divBdr>
            <w:top w:val="none" w:sz="0" w:space="0" w:color="auto"/>
            <w:left w:val="none" w:sz="0" w:space="0" w:color="auto"/>
            <w:bottom w:val="none" w:sz="0" w:space="0" w:color="auto"/>
            <w:right w:val="none" w:sz="0" w:space="0" w:color="auto"/>
          </w:divBdr>
          <w:divsChild>
            <w:div w:id="1045179800">
              <w:marLeft w:val="0"/>
              <w:marRight w:val="0"/>
              <w:marTop w:val="0"/>
              <w:marBottom w:val="0"/>
              <w:divBdr>
                <w:top w:val="none" w:sz="0" w:space="0" w:color="auto"/>
                <w:left w:val="none" w:sz="0" w:space="0" w:color="auto"/>
                <w:bottom w:val="none" w:sz="0" w:space="0" w:color="auto"/>
                <w:right w:val="none" w:sz="0" w:space="0" w:color="auto"/>
              </w:divBdr>
              <w:divsChild>
                <w:div w:id="1525629511">
                  <w:marLeft w:val="0"/>
                  <w:marRight w:val="0"/>
                  <w:marTop w:val="0"/>
                  <w:marBottom w:val="0"/>
                  <w:divBdr>
                    <w:top w:val="none" w:sz="0" w:space="0" w:color="auto"/>
                    <w:left w:val="none" w:sz="0" w:space="0" w:color="auto"/>
                    <w:bottom w:val="none" w:sz="0" w:space="0" w:color="auto"/>
                    <w:right w:val="none" w:sz="0" w:space="0" w:color="auto"/>
                  </w:divBdr>
                  <w:divsChild>
                    <w:div w:id="1078672521">
                      <w:marLeft w:val="2325"/>
                      <w:marRight w:val="0"/>
                      <w:marTop w:val="0"/>
                      <w:marBottom w:val="0"/>
                      <w:divBdr>
                        <w:top w:val="none" w:sz="0" w:space="0" w:color="auto"/>
                        <w:left w:val="none" w:sz="0" w:space="0" w:color="auto"/>
                        <w:bottom w:val="none" w:sz="0" w:space="0" w:color="auto"/>
                        <w:right w:val="none" w:sz="0" w:space="0" w:color="auto"/>
                      </w:divBdr>
                      <w:divsChild>
                        <w:div w:id="542905427">
                          <w:marLeft w:val="0"/>
                          <w:marRight w:val="0"/>
                          <w:marTop w:val="0"/>
                          <w:marBottom w:val="0"/>
                          <w:divBdr>
                            <w:top w:val="none" w:sz="0" w:space="0" w:color="auto"/>
                            <w:left w:val="none" w:sz="0" w:space="0" w:color="auto"/>
                            <w:bottom w:val="none" w:sz="0" w:space="0" w:color="auto"/>
                            <w:right w:val="none" w:sz="0" w:space="0" w:color="auto"/>
                          </w:divBdr>
                          <w:divsChild>
                            <w:div w:id="1161264901">
                              <w:marLeft w:val="0"/>
                              <w:marRight w:val="0"/>
                              <w:marTop w:val="0"/>
                              <w:marBottom w:val="0"/>
                              <w:divBdr>
                                <w:top w:val="none" w:sz="0" w:space="0" w:color="auto"/>
                                <w:left w:val="none" w:sz="0" w:space="0" w:color="auto"/>
                                <w:bottom w:val="none" w:sz="0" w:space="0" w:color="auto"/>
                                <w:right w:val="none" w:sz="0" w:space="0" w:color="auto"/>
                              </w:divBdr>
                              <w:divsChild>
                                <w:div w:id="1800607364">
                                  <w:marLeft w:val="0"/>
                                  <w:marRight w:val="0"/>
                                  <w:marTop w:val="0"/>
                                  <w:marBottom w:val="0"/>
                                  <w:divBdr>
                                    <w:top w:val="none" w:sz="0" w:space="0" w:color="auto"/>
                                    <w:left w:val="none" w:sz="0" w:space="0" w:color="auto"/>
                                    <w:bottom w:val="none" w:sz="0" w:space="0" w:color="auto"/>
                                    <w:right w:val="none" w:sz="0" w:space="0" w:color="auto"/>
                                  </w:divBdr>
                                  <w:divsChild>
                                    <w:div w:id="347490048">
                                      <w:marLeft w:val="0"/>
                                      <w:marRight w:val="0"/>
                                      <w:marTop w:val="0"/>
                                      <w:marBottom w:val="0"/>
                                      <w:divBdr>
                                        <w:top w:val="none" w:sz="0" w:space="0" w:color="auto"/>
                                        <w:left w:val="none" w:sz="0" w:space="0" w:color="auto"/>
                                        <w:bottom w:val="none" w:sz="0" w:space="0" w:color="auto"/>
                                        <w:right w:val="none" w:sz="0" w:space="0" w:color="auto"/>
                                      </w:divBdr>
                                      <w:divsChild>
                                        <w:div w:id="1898468228">
                                          <w:marLeft w:val="0"/>
                                          <w:marRight w:val="0"/>
                                          <w:marTop w:val="0"/>
                                          <w:marBottom w:val="0"/>
                                          <w:divBdr>
                                            <w:top w:val="none" w:sz="0" w:space="0" w:color="auto"/>
                                            <w:left w:val="none" w:sz="0" w:space="0" w:color="auto"/>
                                            <w:bottom w:val="none" w:sz="0" w:space="0" w:color="auto"/>
                                            <w:right w:val="none" w:sz="0" w:space="0" w:color="auto"/>
                                          </w:divBdr>
                                          <w:divsChild>
                                            <w:div w:id="1026054884">
                                              <w:marLeft w:val="0"/>
                                              <w:marRight w:val="0"/>
                                              <w:marTop w:val="0"/>
                                              <w:marBottom w:val="0"/>
                                              <w:divBdr>
                                                <w:top w:val="none" w:sz="0" w:space="0" w:color="auto"/>
                                                <w:left w:val="none" w:sz="0" w:space="0" w:color="auto"/>
                                                <w:bottom w:val="none" w:sz="0" w:space="0" w:color="auto"/>
                                                <w:right w:val="none" w:sz="0" w:space="0" w:color="auto"/>
                                              </w:divBdr>
                                              <w:divsChild>
                                                <w:div w:id="1937319883">
                                                  <w:marLeft w:val="0"/>
                                                  <w:marRight w:val="0"/>
                                                  <w:marTop w:val="0"/>
                                                  <w:marBottom w:val="0"/>
                                                  <w:divBdr>
                                                    <w:top w:val="none" w:sz="0" w:space="0" w:color="auto"/>
                                                    <w:left w:val="none" w:sz="0" w:space="0" w:color="auto"/>
                                                    <w:bottom w:val="none" w:sz="0" w:space="0" w:color="auto"/>
                                                    <w:right w:val="none" w:sz="0" w:space="0" w:color="auto"/>
                                                  </w:divBdr>
                                                  <w:divsChild>
                                                    <w:div w:id="898318635">
                                                      <w:marLeft w:val="0"/>
                                                      <w:marRight w:val="0"/>
                                                      <w:marTop w:val="0"/>
                                                      <w:marBottom w:val="0"/>
                                                      <w:divBdr>
                                                        <w:top w:val="none" w:sz="0" w:space="0" w:color="auto"/>
                                                        <w:left w:val="none" w:sz="0" w:space="0" w:color="auto"/>
                                                        <w:bottom w:val="none" w:sz="0" w:space="0" w:color="auto"/>
                                                        <w:right w:val="none" w:sz="0" w:space="0" w:color="auto"/>
                                                      </w:divBdr>
                                                      <w:divsChild>
                                                        <w:div w:id="85464400">
                                                          <w:marLeft w:val="15"/>
                                                          <w:marRight w:val="15"/>
                                                          <w:marTop w:val="15"/>
                                                          <w:marBottom w:val="15"/>
                                                          <w:divBdr>
                                                            <w:top w:val="none" w:sz="0" w:space="0" w:color="auto"/>
                                                            <w:left w:val="none" w:sz="0" w:space="0" w:color="auto"/>
                                                            <w:bottom w:val="none" w:sz="0" w:space="0" w:color="auto"/>
                                                            <w:right w:val="none" w:sz="0" w:space="0" w:color="auto"/>
                                                          </w:divBdr>
                                                          <w:divsChild>
                                                            <w:div w:id="401368858">
                                                              <w:marLeft w:val="0"/>
                                                              <w:marRight w:val="0"/>
                                                              <w:marTop w:val="0"/>
                                                              <w:marBottom w:val="0"/>
                                                              <w:divBdr>
                                                                <w:top w:val="none" w:sz="0" w:space="0" w:color="auto"/>
                                                                <w:left w:val="none" w:sz="0" w:space="0" w:color="auto"/>
                                                                <w:bottom w:val="none" w:sz="0" w:space="0" w:color="auto"/>
                                                                <w:right w:val="none" w:sz="0" w:space="0" w:color="auto"/>
                                                              </w:divBdr>
                                                              <w:divsChild>
                                                                <w:div w:id="1155296865">
                                                                  <w:marLeft w:val="0"/>
                                                                  <w:marRight w:val="0"/>
                                                                  <w:marTop w:val="0"/>
                                                                  <w:marBottom w:val="0"/>
                                                                  <w:divBdr>
                                                                    <w:top w:val="none" w:sz="0" w:space="0" w:color="auto"/>
                                                                    <w:left w:val="none" w:sz="0" w:space="0" w:color="auto"/>
                                                                    <w:bottom w:val="none" w:sz="0" w:space="0" w:color="auto"/>
                                                                    <w:right w:val="none" w:sz="0" w:space="0" w:color="auto"/>
                                                                  </w:divBdr>
                                                                  <w:divsChild>
                                                                    <w:div w:id="1846549087">
                                                                      <w:marLeft w:val="0"/>
                                                                      <w:marRight w:val="0"/>
                                                                      <w:marTop w:val="0"/>
                                                                      <w:marBottom w:val="0"/>
                                                                      <w:divBdr>
                                                                        <w:top w:val="none" w:sz="0" w:space="0" w:color="auto"/>
                                                                        <w:left w:val="none" w:sz="0" w:space="0" w:color="auto"/>
                                                                        <w:bottom w:val="none" w:sz="0" w:space="0" w:color="auto"/>
                                                                        <w:right w:val="none" w:sz="0" w:space="0" w:color="auto"/>
                                                                      </w:divBdr>
                                                                      <w:divsChild>
                                                                        <w:div w:id="1284996067">
                                                                          <w:marLeft w:val="0"/>
                                                                          <w:marRight w:val="0"/>
                                                                          <w:marTop w:val="0"/>
                                                                          <w:marBottom w:val="0"/>
                                                                          <w:divBdr>
                                                                            <w:top w:val="none" w:sz="0" w:space="0" w:color="auto"/>
                                                                            <w:left w:val="none" w:sz="0" w:space="0" w:color="auto"/>
                                                                            <w:bottom w:val="none" w:sz="0" w:space="0" w:color="auto"/>
                                                                            <w:right w:val="none" w:sz="0" w:space="0" w:color="auto"/>
                                                                          </w:divBdr>
                                                                          <w:divsChild>
                                                                            <w:div w:id="594828026">
                                                                              <w:marLeft w:val="0"/>
                                                                              <w:marRight w:val="0"/>
                                                                              <w:marTop w:val="0"/>
                                                                              <w:marBottom w:val="0"/>
                                                                              <w:divBdr>
                                                                                <w:top w:val="none" w:sz="0" w:space="0" w:color="auto"/>
                                                                                <w:left w:val="none" w:sz="0" w:space="0" w:color="auto"/>
                                                                                <w:bottom w:val="none" w:sz="0" w:space="0" w:color="auto"/>
                                                                                <w:right w:val="none" w:sz="0" w:space="0" w:color="auto"/>
                                                                              </w:divBdr>
                                                                              <w:divsChild>
                                                                                <w:div w:id="1852526408">
                                                                                  <w:marLeft w:val="0"/>
                                                                                  <w:marRight w:val="0"/>
                                                                                  <w:marTop w:val="0"/>
                                                                                  <w:marBottom w:val="0"/>
                                                                                  <w:divBdr>
                                                                                    <w:top w:val="none" w:sz="0" w:space="0" w:color="auto"/>
                                                                                    <w:left w:val="none" w:sz="0" w:space="0" w:color="auto"/>
                                                                                    <w:bottom w:val="none" w:sz="0" w:space="0" w:color="auto"/>
                                                                                    <w:right w:val="none" w:sz="0" w:space="0" w:color="auto"/>
                                                                                  </w:divBdr>
                                                                                  <w:divsChild>
                                                                                    <w:div w:id="119147954">
                                                                                      <w:marLeft w:val="0"/>
                                                                                      <w:marRight w:val="0"/>
                                                                                      <w:marTop w:val="0"/>
                                                                                      <w:marBottom w:val="0"/>
                                                                                      <w:divBdr>
                                                                                        <w:top w:val="none" w:sz="0" w:space="0" w:color="auto"/>
                                                                                        <w:left w:val="none" w:sz="0" w:space="0" w:color="auto"/>
                                                                                        <w:bottom w:val="none" w:sz="0" w:space="0" w:color="auto"/>
                                                                                        <w:right w:val="none" w:sz="0" w:space="0" w:color="auto"/>
                                                                                      </w:divBdr>
                                                                                    </w:div>
                                                                                    <w:div w:id="24142118">
                                                                                      <w:marLeft w:val="0"/>
                                                                                      <w:marRight w:val="0"/>
                                                                                      <w:marTop w:val="0"/>
                                                                                      <w:marBottom w:val="0"/>
                                                                                      <w:divBdr>
                                                                                        <w:top w:val="none" w:sz="0" w:space="0" w:color="auto"/>
                                                                                        <w:left w:val="none" w:sz="0" w:space="0" w:color="auto"/>
                                                                                        <w:bottom w:val="none" w:sz="0" w:space="0" w:color="auto"/>
                                                                                        <w:right w:val="none" w:sz="0" w:space="0" w:color="auto"/>
                                                                                      </w:divBdr>
                                                                                    </w:div>
                                                                                    <w:div w:id="468135191">
                                                                                      <w:marLeft w:val="0"/>
                                                                                      <w:marRight w:val="0"/>
                                                                                      <w:marTop w:val="0"/>
                                                                                      <w:marBottom w:val="0"/>
                                                                                      <w:divBdr>
                                                                                        <w:top w:val="none" w:sz="0" w:space="0" w:color="auto"/>
                                                                                        <w:left w:val="none" w:sz="0" w:space="0" w:color="auto"/>
                                                                                        <w:bottom w:val="none" w:sz="0" w:space="0" w:color="auto"/>
                                                                                        <w:right w:val="none" w:sz="0" w:space="0" w:color="auto"/>
                                                                                      </w:divBdr>
                                                                                    </w:div>
                                                                                    <w:div w:id="1888028793">
                                                                                      <w:marLeft w:val="0"/>
                                                                                      <w:marRight w:val="0"/>
                                                                                      <w:marTop w:val="0"/>
                                                                                      <w:marBottom w:val="0"/>
                                                                                      <w:divBdr>
                                                                                        <w:top w:val="none" w:sz="0" w:space="0" w:color="auto"/>
                                                                                        <w:left w:val="none" w:sz="0" w:space="0" w:color="auto"/>
                                                                                        <w:bottom w:val="none" w:sz="0" w:space="0" w:color="auto"/>
                                                                                        <w:right w:val="none" w:sz="0" w:space="0" w:color="auto"/>
                                                                                      </w:divBdr>
                                                                                    </w:div>
                                                                                    <w:div w:id="101654253">
                                                                                      <w:marLeft w:val="0"/>
                                                                                      <w:marRight w:val="0"/>
                                                                                      <w:marTop w:val="0"/>
                                                                                      <w:marBottom w:val="0"/>
                                                                                      <w:divBdr>
                                                                                        <w:top w:val="none" w:sz="0" w:space="0" w:color="auto"/>
                                                                                        <w:left w:val="none" w:sz="0" w:space="0" w:color="auto"/>
                                                                                        <w:bottom w:val="none" w:sz="0" w:space="0" w:color="auto"/>
                                                                                        <w:right w:val="none" w:sz="0" w:space="0" w:color="auto"/>
                                                                                      </w:divBdr>
                                                                                    </w:div>
                                                                                    <w:div w:id="315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265898">
                                                              <w:marLeft w:val="0"/>
                                                              <w:marRight w:val="0"/>
                                                              <w:marTop w:val="0"/>
                                                              <w:marBottom w:val="0"/>
                                                              <w:divBdr>
                                                                <w:top w:val="none" w:sz="0" w:space="0" w:color="auto"/>
                                                                <w:left w:val="none" w:sz="0" w:space="0" w:color="auto"/>
                                                                <w:bottom w:val="none" w:sz="0" w:space="0" w:color="auto"/>
                                                                <w:right w:val="none" w:sz="0" w:space="0" w:color="auto"/>
                                                              </w:divBdr>
                                                            </w:div>
                                                            <w:div w:id="174928284">
                                                              <w:marLeft w:val="0"/>
                                                              <w:marRight w:val="0"/>
                                                              <w:marTop w:val="0"/>
                                                              <w:marBottom w:val="0"/>
                                                              <w:divBdr>
                                                                <w:top w:val="none" w:sz="0" w:space="0" w:color="auto"/>
                                                                <w:left w:val="none" w:sz="0" w:space="0" w:color="auto"/>
                                                                <w:bottom w:val="none" w:sz="0" w:space="0" w:color="auto"/>
                                                                <w:right w:val="none" w:sz="0" w:space="0" w:color="auto"/>
                                                              </w:divBdr>
                                                            </w:div>
                                                            <w:div w:id="919220358">
                                                              <w:marLeft w:val="0"/>
                                                              <w:marRight w:val="0"/>
                                                              <w:marTop w:val="0"/>
                                                              <w:marBottom w:val="0"/>
                                                              <w:divBdr>
                                                                <w:top w:val="none" w:sz="0" w:space="0" w:color="auto"/>
                                                                <w:left w:val="none" w:sz="0" w:space="0" w:color="auto"/>
                                                                <w:bottom w:val="none" w:sz="0" w:space="0" w:color="auto"/>
                                                                <w:right w:val="none" w:sz="0" w:space="0" w:color="auto"/>
                                                              </w:divBdr>
                                                            </w:div>
                                                            <w:div w:id="309557673">
                                                              <w:marLeft w:val="0"/>
                                                              <w:marRight w:val="0"/>
                                                              <w:marTop w:val="0"/>
                                                              <w:marBottom w:val="0"/>
                                                              <w:divBdr>
                                                                <w:top w:val="none" w:sz="0" w:space="0" w:color="auto"/>
                                                                <w:left w:val="none" w:sz="0" w:space="0" w:color="auto"/>
                                                                <w:bottom w:val="none" w:sz="0" w:space="0" w:color="auto"/>
                                                                <w:right w:val="none" w:sz="0" w:space="0" w:color="auto"/>
                                                              </w:divBdr>
                                                            </w:div>
                                                            <w:div w:id="87044930">
                                                              <w:marLeft w:val="0"/>
                                                              <w:marRight w:val="0"/>
                                                              <w:marTop w:val="0"/>
                                                              <w:marBottom w:val="0"/>
                                                              <w:divBdr>
                                                                <w:top w:val="none" w:sz="0" w:space="0" w:color="auto"/>
                                                                <w:left w:val="none" w:sz="0" w:space="0" w:color="auto"/>
                                                                <w:bottom w:val="none" w:sz="0" w:space="0" w:color="auto"/>
                                                                <w:right w:val="none" w:sz="0" w:space="0" w:color="auto"/>
                                                              </w:divBdr>
                                                            </w:div>
                                                            <w:div w:id="253127830">
                                                              <w:marLeft w:val="0"/>
                                                              <w:marRight w:val="0"/>
                                                              <w:marTop w:val="0"/>
                                                              <w:marBottom w:val="0"/>
                                                              <w:divBdr>
                                                                <w:top w:val="none" w:sz="0" w:space="0" w:color="auto"/>
                                                                <w:left w:val="none" w:sz="0" w:space="0" w:color="auto"/>
                                                                <w:bottom w:val="none" w:sz="0" w:space="0" w:color="auto"/>
                                                                <w:right w:val="none" w:sz="0" w:space="0" w:color="auto"/>
                                                              </w:divBdr>
                                                            </w:div>
                                                            <w:div w:id="1413355337">
                                                              <w:marLeft w:val="0"/>
                                                              <w:marRight w:val="0"/>
                                                              <w:marTop w:val="0"/>
                                                              <w:marBottom w:val="0"/>
                                                              <w:divBdr>
                                                                <w:top w:val="none" w:sz="0" w:space="0" w:color="auto"/>
                                                                <w:left w:val="none" w:sz="0" w:space="0" w:color="auto"/>
                                                                <w:bottom w:val="none" w:sz="0" w:space="0" w:color="auto"/>
                                                                <w:right w:val="none" w:sz="0" w:space="0" w:color="auto"/>
                                                              </w:divBdr>
                                                            </w:div>
                                                            <w:div w:id="141093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2528604">
      <w:bodyDiv w:val="1"/>
      <w:marLeft w:val="0"/>
      <w:marRight w:val="0"/>
      <w:marTop w:val="0"/>
      <w:marBottom w:val="0"/>
      <w:divBdr>
        <w:top w:val="none" w:sz="0" w:space="0" w:color="auto"/>
        <w:left w:val="none" w:sz="0" w:space="0" w:color="auto"/>
        <w:bottom w:val="none" w:sz="0" w:space="0" w:color="auto"/>
        <w:right w:val="none" w:sz="0" w:space="0" w:color="auto"/>
      </w:divBdr>
      <w:divsChild>
        <w:div w:id="410011855">
          <w:marLeft w:val="0"/>
          <w:marRight w:val="0"/>
          <w:marTop w:val="0"/>
          <w:marBottom w:val="0"/>
          <w:divBdr>
            <w:top w:val="none" w:sz="0" w:space="0" w:color="auto"/>
            <w:left w:val="none" w:sz="0" w:space="0" w:color="auto"/>
            <w:bottom w:val="none" w:sz="0" w:space="0" w:color="auto"/>
            <w:right w:val="none" w:sz="0" w:space="0" w:color="auto"/>
          </w:divBdr>
          <w:divsChild>
            <w:div w:id="2057315605">
              <w:marLeft w:val="0"/>
              <w:marRight w:val="0"/>
              <w:marTop w:val="0"/>
              <w:marBottom w:val="0"/>
              <w:divBdr>
                <w:top w:val="none" w:sz="0" w:space="0" w:color="auto"/>
                <w:left w:val="none" w:sz="0" w:space="0" w:color="auto"/>
                <w:bottom w:val="none" w:sz="0" w:space="0" w:color="auto"/>
                <w:right w:val="none" w:sz="0" w:space="0" w:color="auto"/>
              </w:divBdr>
              <w:divsChild>
                <w:div w:id="248151068">
                  <w:marLeft w:val="0"/>
                  <w:marRight w:val="0"/>
                  <w:marTop w:val="0"/>
                  <w:marBottom w:val="0"/>
                  <w:divBdr>
                    <w:top w:val="none" w:sz="0" w:space="0" w:color="auto"/>
                    <w:left w:val="none" w:sz="0" w:space="0" w:color="auto"/>
                    <w:bottom w:val="none" w:sz="0" w:space="0" w:color="auto"/>
                    <w:right w:val="none" w:sz="0" w:space="0" w:color="auto"/>
                  </w:divBdr>
                  <w:divsChild>
                    <w:div w:id="439497545">
                      <w:marLeft w:val="2325"/>
                      <w:marRight w:val="0"/>
                      <w:marTop w:val="0"/>
                      <w:marBottom w:val="0"/>
                      <w:divBdr>
                        <w:top w:val="none" w:sz="0" w:space="0" w:color="auto"/>
                        <w:left w:val="none" w:sz="0" w:space="0" w:color="auto"/>
                        <w:bottom w:val="none" w:sz="0" w:space="0" w:color="auto"/>
                        <w:right w:val="none" w:sz="0" w:space="0" w:color="auto"/>
                      </w:divBdr>
                      <w:divsChild>
                        <w:div w:id="173812893">
                          <w:marLeft w:val="0"/>
                          <w:marRight w:val="0"/>
                          <w:marTop w:val="0"/>
                          <w:marBottom w:val="0"/>
                          <w:divBdr>
                            <w:top w:val="none" w:sz="0" w:space="0" w:color="auto"/>
                            <w:left w:val="none" w:sz="0" w:space="0" w:color="auto"/>
                            <w:bottom w:val="none" w:sz="0" w:space="0" w:color="auto"/>
                            <w:right w:val="none" w:sz="0" w:space="0" w:color="auto"/>
                          </w:divBdr>
                          <w:divsChild>
                            <w:div w:id="926767744">
                              <w:marLeft w:val="0"/>
                              <w:marRight w:val="0"/>
                              <w:marTop w:val="0"/>
                              <w:marBottom w:val="0"/>
                              <w:divBdr>
                                <w:top w:val="none" w:sz="0" w:space="0" w:color="auto"/>
                                <w:left w:val="none" w:sz="0" w:space="0" w:color="auto"/>
                                <w:bottom w:val="none" w:sz="0" w:space="0" w:color="auto"/>
                                <w:right w:val="none" w:sz="0" w:space="0" w:color="auto"/>
                              </w:divBdr>
                              <w:divsChild>
                                <w:div w:id="353311584">
                                  <w:marLeft w:val="0"/>
                                  <w:marRight w:val="0"/>
                                  <w:marTop w:val="0"/>
                                  <w:marBottom w:val="0"/>
                                  <w:divBdr>
                                    <w:top w:val="none" w:sz="0" w:space="0" w:color="auto"/>
                                    <w:left w:val="none" w:sz="0" w:space="0" w:color="auto"/>
                                    <w:bottom w:val="none" w:sz="0" w:space="0" w:color="auto"/>
                                    <w:right w:val="none" w:sz="0" w:space="0" w:color="auto"/>
                                  </w:divBdr>
                                  <w:divsChild>
                                    <w:div w:id="38290427">
                                      <w:marLeft w:val="0"/>
                                      <w:marRight w:val="0"/>
                                      <w:marTop w:val="0"/>
                                      <w:marBottom w:val="0"/>
                                      <w:divBdr>
                                        <w:top w:val="none" w:sz="0" w:space="0" w:color="auto"/>
                                        <w:left w:val="none" w:sz="0" w:space="0" w:color="auto"/>
                                        <w:bottom w:val="none" w:sz="0" w:space="0" w:color="auto"/>
                                        <w:right w:val="none" w:sz="0" w:space="0" w:color="auto"/>
                                      </w:divBdr>
                                      <w:divsChild>
                                        <w:div w:id="785464681">
                                          <w:marLeft w:val="0"/>
                                          <w:marRight w:val="0"/>
                                          <w:marTop w:val="0"/>
                                          <w:marBottom w:val="0"/>
                                          <w:divBdr>
                                            <w:top w:val="none" w:sz="0" w:space="0" w:color="auto"/>
                                            <w:left w:val="none" w:sz="0" w:space="0" w:color="auto"/>
                                            <w:bottom w:val="none" w:sz="0" w:space="0" w:color="auto"/>
                                            <w:right w:val="none" w:sz="0" w:space="0" w:color="auto"/>
                                          </w:divBdr>
                                          <w:divsChild>
                                            <w:div w:id="748499285">
                                              <w:marLeft w:val="0"/>
                                              <w:marRight w:val="0"/>
                                              <w:marTop w:val="0"/>
                                              <w:marBottom w:val="0"/>
                                              <w:divBdr>
                                                <w:top w:val="none" w:sz="0" w:space="0" w:color="auto"/>
                                                <w:left w:val="none" w:sz="0" w:space="0" w:color="auto"/>
                                                <w:bottom w:val="none" w:sz="0" w:space="0" w:color="auto"/>
                                                <w:right w:val="none" w:sz="0" w:space="0" w:color="auto"/>
                                              </w:divBdr>
                                              <w:divsChild>
                                                <w:div w:id="968777829">
                                                  <w:marLeft w:val="0"/>
                                                  <w:marRight w:val="0"/>
                                                  <w:marTop w:val="0"/>
                                                  <w:marBottom w:val="0"/>
                                                  <w:divBdr>
                                                    <w:top w:val="none" w:sz="0" w:space="0" w:color="auto"/>
                                                    <w:left w:val="none" w:sz="0" w:space="0" w:color="auto"/>
                                                    <w:bottom w:val="none" w:sz="0" w:space="0" w:color="auto"/>
                                                    <w:right w:val="none" w:sz="0" w:space="0" w:color="auto"/>
                                                  </w:divBdr>
                                                  <w:divsChild>
                                                    <w:div w:id="2051227817">
                                                      <w:marLeft w:val="0"/>
                                                      <w:marRight w:val="0"/>
                                                      <w:marTop w:val="0"/>
                                                      <w:marBottom w:val="0"/>
                                                      <w:divBdr>
                                                        <w:top w:val="none" w:sz="0" w:space="0" w:color="auto"/>
                                                        <w:left w:val="none" w:sz="0" w:space="0" w:color="auto"/>
                                                        <w:bottom w:val="none" w:sz="0" w:space="0" w:color="auto"/>
                                                        <w:right w:val="none" w:sz="0" w:space="0" w:color="auto"/>
                                                      </w:divBdr>
                                                      <w:divsChild>
                                                        <w:div w:id="561138339">
                                                          <w:marLeft w:val="15"/>
                                                          <w:marRight w:val="15"/>
                                                          <w:marTop w:val="15"/>
                                                          <w:marBottom w:val="15"/>
                                                          <w:divBdr>
                                                            <w:top w:val="none" w:sz="0" w:space="0" w:color="auto"/>
                                                            <w:left w:val="none" w:sz="0" w:space="0" w:color="auto"/>
                                                            <w:bottom w:val="none" w:sz="0" w:space="0" w:color="auto"/>
                                                            <w:right w:val="none" w:sz="0" w:space="0" w:color="auto"/>
                                                          </w:divBdr>
                                                          <w:divsChild>
                                                            <w:div w:id="939870861">
                                                              <w:marLeft w:val="0"/>
                                                              <w:marRight w:val="0"/>
                                                              <w:marTop w:val="0"/>
                                                              <w:marBottom w:val="0"/>
                                                              <w:divBdr>
                                                                <w:top w:val="none" w:sz="0" w:space="0" w:color="auto"/>
                                                                <w:left w:val="none" w:sz="0" w:space="0" w:color="auto"/>
                                                                <w:bottom w:val="none" w:sz="0" w:space="0" w:color="auto"/>
                                                                <w:right w:val="none" w:sz="0" w:space="0" w:color="auto"/>
                                                              </w:divBdr>
                                                              <w:divsChild>
                                                                <w:div w:id="1248727439">
                                                                  <w:marLeft w:val="0"/>
                                                                  <w:marRight w:val="0"/>
                                                                  <w:marTop w:val="0"/>
                                                                  <w:marBottom w:val="0"/>
                                                                  <w:divBdr>
                                                                    <w:top w:val="none" w:sz="0" w:space="0" w:color="auto"/>
                                                                    <w:left w:val="none" w:sz="0" w:space="0" w:color="auto"/>
                                                                    <w:bottom w:val="none" w:sz="0" w:space="0" w:color="auto"/>
                                                                    <w:right w:val="none" w:sz="0" w:space="0" w:color="auto"/>
                                                                  </w:divBdr>
                                                                  <w:divsChild>
                                                                    <w:div w:id="1997802719">
                                                                      <w:marLeft w:val="0"/>
                                                                      <w:marRight w:val="0"/>
                                                                      <w:marTop w:val="0"/>
                                                                      <w:marBottom w:val="0"/>
                                                                      <w:divBdr>
                                                                        <w:top w:val="none" w:sz="0" w:space="0" w:color="auto"/>
                                                                        <w:left w:val="none" w:sz="0" w:space="0" w:color="auto"/>
                                                                        <w:bottom w:val="none" w:sz="0" w:space="0" w:color="auto"/>
                                                                        <w:right w:val="none" w:sz="0" w:space="0" w:color="auto"/>
                                                                      </w:divBdr>
                                                                    </w:div>
                                                                    <w:div w:id="1148863980">
                                                                      <w:marLeft w:val="0"/>
                                                                      <w:marRight w:val="0"/>
                                                                      <w:marTop w:val="0"/>
                                                                      <w:marBottom w:val="0"/>
                                                                      <w:divBdr>
                                                                        <w:top w:val="none" w:sz="0" w:space="0" w:color="auto"/>
                                                                        <w:left w:val="none" w:sz="0" w:space="0" w:color="auto"/>
                                                                        <w:bottom w:val="none" w:sz="0" w:space="0" w:color="auto"/>
                                                                        <w:right w:val="none" w:sz="0" w:space="0" w:color="auto"/>
                                                                      </w:divBdr>
                                                                    </w:div>
                                                                    <w:div w:id="2123067721">
                                                                      <w:marLeft w:val="0"/>
                                                                      <w:marRight w:val="0"/>
                                                                      <w:marTop w:val="0"/>
                                                                      <w:marBottom w:val="0"/>
                                                                      <w:divBdr>
                                                                        <w:top w:val="none" w:sz="0" w:space="0" w:color="auto"/>
                                                                        <w:left w:val="none" w:sz="0" w:space="0" w:color="auto"/>
                                                                        <w:bottom w:val="none" w:sz="0" w:space="0" w:color="auto"/>
                                                                        <w:right w:val="none" w:sz="0" w:space="0" w:color="auto"/>
                                                                      </w:divBdr>
                                                                    </w:div>
                                                                    <w:div w:id="79170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5874526">
      <w:bodyDiv w:val="1"/>
      <w:marLeft w:val="0"/>
      <w:marRight w:val="0"/>
      <w:marTop w:val="0"/>
      <w:marBottom w:val="0"/>
      <w:divBdr>
        <w:top w:val="none" w:sz="0" w:space="0" w:color="auto"/>
        <w:left w:val="none" w:sz="0" w:space="0" w:color="auto"/>
        <w:bottom w:val="none" w:sz="0" w:space="0" w:color="auto"/>
        <w:right w:val="none" w:sz="0" w:space="0" w:color="auto"/>
      </w:divBdr>
      <w:divsChild>
        <w:div w:id="266039376">
          <w:marLeft w:val="0"/>
          <w:marRight w:val="0"/>
          <w:marTop w:val="0"/>
          <w:marBottom w:val="0"/>
          <w:divBdr>
            <w:top w:val="none" w:sz="0" w:space="0" w:color="auto"/>
            <w:left w:val="none" w:sz="0" w:space="0" w:color="auto"/>
            <w:bottom w:val="none" w:sz="0" w:space="0" w:color="auto"/>
            <w:right w:val="none" w:sz="0" w:space="0" w:color="auto"/>
          </w:divBdr>
          <w:divsChild>
            <w:div w:id="332027904">
              <w:marLeft w:val="0"/>
              <w:marRight w:val="0"/>
              <w:marTop w:val="0"/>
              <w:marBottom w:val="0"/>
              <w:divBdr>
                <w:top w:val="none" w:sz="0" w:space="0" w:color="auto"/>
                <w:left w:val="none" w:sz="0" w:space="0" w:color="auto"/>
                <w:bottom w:val="none" w:sz="0" w:space="0" w:color="auto"/>
                <w:right w:val="none" w:sz="0" w:space="0" w:color="auto"/>
              </w:divBdr>
              <w:divsChild>
                <w:div w:id="118306997">
                  <w:marLeft w:val="0"/>
                  <w:marRight w:val="0"/>
                  <w:marTop w:val="0"/>
                  <w:marBottom w:val="0"/>
                  <w:divBdr>
                    <w:top w:val="none" w:sz="0" w:space="0" w:color="auto"/>
                    <w:left w:val="none" w:sz="0" w:space="0" w:color="auto"/>
                    <w:bottom w:val="none" w:sz="0" w:space="0" w:color="auto"/>
                    <w:right w:val="none" w:sz="0" w:space="0" w:color="auto"/>
                  </w:divBdr>
                  <w:divsChild>
                    <w:div w:id="1917132902">
                      <w:marLeft w:val="2325"/>
                      <w:marRight w:val="0"/>
                      <w:marTop w:val="0"/>
                      <w:marBottom w:val="0"/>
                      <w:divBdr>
                        <w:top w:val="none" w:sz="0" w:space="0" w:color="auto"/>
                        <w:left w:val="none" w:sz="0" w:space="0" w:color="auto"/>
                        <w:bottom w:val="none" w:sz="0" w:space="0" w:color="auto"/>
                        <w:right w:val="none" w:sz="0" w:space="0" w:color="auto"/>
                      </w:divBdr>
                      <w:divsChild>
                        <w:div w:id="1644116815">
                          <w:marLeft w:val="0"/>
                          <w:marRight w:val="0"/>
                          <w:marTop w:val="0"/>
                          <w:marBottom w:val="0"/>
                          <w:divBdr>
                            <w:top w:val="none" w:sz="0" w:space="0" w:color="auto"/>
                            <w:left w:val="none" w:sz="0" w:space="0" w:color="auto"/>
                            <w:bottom w:val="none" w:sz="0" w:space="0" w:color="auto"/>
                            <w:right w:val="none" w:sz="0" w:space="0" w:color="auto"/>
                          </w:divBdr>
                          <w:divsChild>
                            <w:div w:id="1741051919">
                              <w:marLeft w:val="0"/>
                              <w:marRight w:val="0"/>
                              <w:marTop w:val="0"/>
                              <w:marBottom w:val="0"/>
                              <w:divBdr>
                                <w:top w:val="none" w:sz="0" w:space="0" w:color="auto"/>
                                <w:left w:val="none" w:sz="0" w:space="0" w:color="auto"/>
                                <w:bottom w:val="none" w:sz="0" w:space="0" w:color="auto"/>
                                <w:right w:val="none" w:sz="0" w:space="0" w:color="auto"/>
                              </w:divBdr>
                              <w:divsChild>
                                <w:div w:id="596713680">
                                  <w:marLeft w:val="0"/>
                                  <w:marRight w:val="0"/>
                                  <w:marTop w:val="0"/>
                                  <w:marBottom w:val="0"/>
                                  <w:divBdr>
                                    <w:top w:val="none" w:sz="0" w:space="0" w:color="auto"/>
                                    <w:left w:val="none" w:sz="0" w:space="0" w:color="auto"/>
                                    <w:bottom w:val="none" w:sz="0" w:space="0" w:color="auto"/>
                                    <w:right w:val="none" w:sz="0" w:space="0" w:color="auto"/>
                                  </w:divBdr>
                                  <w:divsChild>
                                    <w:div w:id="236787447">
                                      <w:marLeft w:val="0"/>
                                      <w:marRight w:val="0"/>
                                      <w:marTop w:val="0"/>
                                      <w:marBottom w:val="0"/>
                                      <w:divBdr>
                                        <w:top w:val="none" w:sz="0" w:space="0" w:color="auto"/>
                                        <w:left w:val="none" w:sz="0" w:space="0" w:color="auto"/>
                                        <w:bottom w:val="none" w:sz="0" w:space="0" w:color="auto"/>
                                        <w:right w:val="none" w:sz="0" w:space="0" w:color="auto"/>
                                      </w:divBdr>
                                      <w:divsChild>
                                        <w:div w:id="27219781">
                                          <w:marLeft w:val="0"/>
                                          <w:marRight w:val="0"/>
                                          <w:marTop w:val="0"/>
                                          <w:marBottom w:val="0"/>
                                          <w:divBdr>
                                            <w:top w:val="none" w:sz="0" w:space="0" w:color="auto"/>
                                            <w:left w:val="none" w:sz="0" w:space="0" w:color="auto"/>
                                            <w:bottom w:val="none" w:sz="0" w:space="0" w:color="auto"/>
                                            <w:right w:val="none" w:sz="0" w:space="0" w:color="auto"/>
                                          </w:divBdr>
                                          <w:divsChild>
                                            <w:div w:id="990135811">
                                              <w:marLeft w:val="0"/>
                                              <w:marRight w:val="0"/>
                                              <w:marTop w:val="0"/>
                                              <w:marBottom w:val="0"/>
                                              <w:divBdr>
                                                <w:top w:val="none" w:sz="0" w:space="0" w:color="auto"/>
                                                <w:left w:val="none" w:sz="0" w:space="0" w:color="auto"/>
                                                <w:bottom w:val="none" w:sz="0" w:space="0" w:color="auto"/>
                                                <w:right w:val="none" w:sz="0" w:space="0" w:color="auto"/>
                                              </w:divBdr>
                                              <w:divsChild>
                                                <w:div w:id="159395835">
                                                  <w:marLeft w:val="0"/>
                                                  <w:marRight w:val="0"/>
                                                  <w:marTop w:val="0"/>
                                                  <w:marBottom w:val="0"/>
                                                  <w:divBdr>
                                                    <w:top w:val="none" w:sz="0" w:space="0" w:color="auto"/>
                                                    <w:left w:val="none" w:sz="0" w:space="0" w:color="auto"/>
                                                    <w:bottom w:val="none" w:sz="0" w:space="0" w:color="auto"/>
                                                    <w:right w:val="none" w:sz="0" w:space="0" w:color="auto"/>
                                                  </w:divBdr>
                                                  <w:divsChild>
                                                    <w:div w:id="1163551365">
                                                      <w:marLeft w:val="0"/>
                                                      <w:marRight w:val="0"/>
                                                      <w:marTop w:val="0"/>
                                                      <w:marBottom w:val="0"/>
                                                      <w:divBdr>
                                                        <w:top w:val="none" w:sz="0" w:space="0" w:color="auto"/>
                                                        <w:left w:val="none" w:sz="0" w:space="0" w:color="auto"/>
                                                        <w:bottom w:val="none" w:sz="0" w:space="0" w:color="auto"/>
                                                        <w:right w:val="none" w:sz="0" w:space="0" w:color="auto"/>
                                                      </w:divBdr>
                                                      <w:divsChild>
                                                        <w:div w:id="767964622">
                                                          <w:marLeft w:val="15"/>
                                                          <w:marRight w:val="15"/>
                                                          <w:marTop w:val="15"/>
                                                          <w:marBottom w:val="15"/>
                                                          <w:divBdr>
                                                            <w:top w:val="none" w:sz="0" w:space="0" w:color="auto"/>
                                                            <w:left w:val="none" w:sz="0" w:space="0" w:color="auto"/>
                                                            <w:bottom w:val="none" w:sz="0" w:space="0" w:color="auto"/>
                                                            <w:right w:val="none" w:sz="0" w:space="0" w:color="auto"/>
                                                          </w:divBdr>
                                                          <w:divsChild>
                                                            <w:div w:id="193226103">
                                                              <w:marLeft w:val="0"/>
                                                              <w:marRight w:val="0"/>
                                                              <w:marTop w:val="0"/>
                                                              <w:marBottom w:val="0"/>
                                                              <w:divBdr>
                                                                <w:top w:val="none" w:sz="0" w:space="0" w:color="auto"/>
                                                                <w:left w:val="none" w:sz="0" w:space="0" w:color="auto"/>
                                                                <w:bottom w:val="none" w:sz="0" w:space="0" w:color="auto"/>
                                                                <w:right w:val="none" w:sz="0" w:space="0" w:color="auto"/>
                                                              </w:divBdr>
                                                              <w:divsChild>
                                                                <w:div w:id="803423894">
                                                                  <w:marLeft w:val="0"/>
                                                                  <w:marRight w:val="0"/>
                                                                  <w:marTop w:val="0"/>
                                                                  <w:marBottom w:val="0"/>
                                                                  <w:divBdr>
                                                                    <w:top w:val="none" w:sz="0" w:space="0" w:color="auto"/>
                                                                    <w:left w:val="none" w:sz="0" w:space="0" w:color="auto"/>
                                                                    <w:bottom w:val="none" w:sz="0" w:space="0" w:color="auto"/>
                                                                    <w:right w:val="none" w:sz="0" w:space="0" w:color="auto"/>
                                                                  </w:divBdr>
                                                                  <w:divsChild>
                                                                    <w:div w:id="46078078">
                                                                      <w:marLeft w:val="0"/>
                                                                      <w:marRight w:val="0"/>
                                                                      <w:marTop w:val="0"/>
                                                                      <w:marBottom w:val="0"/>
                                                                      <w:divBdr>
                                                                        <w:top w:val="none" w:sz="0" w:space="0" w:color="auto"/>
                                                                        <w:left w:val="none" w:sz="0" w:space="0" w:color="auto"/>
                                                                        <w:bottom w:val="none" w:sz="0" w:space="0" w:color="auto"/>
                                                                        <w:right w:val="none" w:sz="0" w:space="0" w:color="auto"/>
                                                                      </w:divBdr>
                                                                      <w:divsChild>
                                                                        <w:div w:id="2027754537">
                                                                          <w:marLeft w:val="0"/>
                                                                          <w:marRight w:val="0"/>
                                                                          <w:marTop w:val="0"/>
                                                                          <w:marBottom w:val="0"/>
                                                                          <w:divBdr>
                                                                            <w:top w:val="none" w:sz="0" w:space="0" w:color="auto"/>
                                                                            <w:left w:val="none" w:sz="0" w:space="0" w:color="auto"/>
                                                                            <w:bottom w:val="none" w:sz="0" w:space="0" w:color="auto"/>
                                                                            <w:right w:val="none" w:sz="0" w:space="0" w:color="auto"/>
                                                                          </w:divBdr>
                                                                          <w:divsChild>
                                                                            <w:div w:id="1514027102">
                                                                              <w:marLeft w:val="0"/>
                                                                              <w:marRight w:val="0"/>
                                                                              <w:marTop w:val="0"/>
                                                                              <w:marBottom w:val="0"/>
                                                                              <w:divBdr>
                                                                                <w:top w:val="none" w:sz="0" w:space="0" w:color="auto"/>
                                                                                <w:left w:val="none" w:sz="0" w:space="0" w:color="auto"/>
                                                                                <w:bottom w:val="none" w:sz="0" w:space="0" w:color="auto"/>
                                                                                <w:right w:val="none" w:sz="0" w:space="0" w:color="auto"/>
                                                                              </w:divBdr>
                                                                              <w:divsChild>
                                                                                <w:div w:id="1482043845">
                                                                                  <w:marLeft w:val="0"/>
                                                                                  <w:marRight w:val="0"/>
                                                                                  <w:marTop w:val="0"/>
                                                                                  <w:marBottom w:val="0"/>
                                                                                  <w:divBdr>
                                                                                    <w:top w:val="none" w:sz="0" w:space="0" w:color="auto"/>
                                                                                    <w:left w:val="none" w:sz="0" w:space="0" w:color="auto"/>
                                                                                    <w:bottom w:val="none" w:sz="0" w:space="0" w:color="auto"/>
                                                                                    <w:right w:val="none" w:sz="0" w:space="0" w:color="auto"/>
                                                                                  </w:divBdr>
                                                                                  <w:divsChild>
                                                                                    <w:div w:id="1362439365">
                                                                                      <w:marLeft w:val="0"/>
                                                                                      <w:marRight w:val="0"/>
                                                                                      <w:marTop w:val="0"/>
                                                                                      <w:marBottom w:val="0"/>
                                                                                      <w:divBdr>
                                                                                        <w:top w:val="none" w:sz="0" w:space="0" w:color="auto"/>
                                                                                        <w:left w:val="none" w:sz="0" w:space="0" w:color="auto"/>
                                                                                        <w:bottom w:val="none" w:sz="0" w:space="0" w:color="auto"/>
                                                                                        <w:right w:val="none" w:sz="0" w:space="0" w:color="auto"/>
                                                                                      </w:divBdr>
                                                                                    </w:div>
                                                                                    <w:div w:id="200171851">
                                                                                      <w:marLeft w:val="0"/>
                                                                                      <w:marRight w:val="0"/>
                                                                                      <w:marTop w:val="0"/>
                                                                                      <w:marBottom w:val="0"/>
                                                                                      <w:divBdr>
                                                                                        <w:top w:val="none" w:sz="0" w:space="0" w:color="auto"/>
                                                                                        <w:left w:val="none" w:sz="0" w:space="0" w:color="auto"/>
                                                                                        <w:bottom w:val="none" w:sz="0" w:space="0" w:color="auto"/>
                                                                                        <w:right w:val="none" w:sz="0" w:space="0" w:color="auto"/>
                                                                                      </w:divBdr>
                                                                                    </w:div>
                                                                                    <w:div w:id="530999816">
                                                                                      <w:marLeft w:val="0"/>
                                                                                      <w:marRight w:val="0"/>
                                                                                      <w:marTop w:val="0"/>
                                                                                      <w:marBottom w:val="0"/>
                                                                                      <w:divBdr>
                                                                                        <w:top w:val="none" w:sz="0" w:space="0" w:color="auto"/>
                                                                                        <w:left w:val="none" w:sz="0" w:space="0" w:color="auto"/>
                                                                                        <w:bottom w:val="none" w:sz="0" w:space="0" w:color="auto"/>
                                                                                        <w:right w:val="none" w:sz="0" w:space="0" w:color="auto"/>
                                                                                      </w:divBdr>
                                                                                    </w:div>
                                                                                    <w:div w:id="13480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159300">
      <w:bodyDiv w:val="1"/>
      <w:marLeft w:val="0"/>
      <w:marRight w:val="0"/>
      <w:marTop w:val="0"/>
      <w:marBottom w:val="0"/>
      <w:divBdr>
        <w:top w:val="none" w:sz="0" w:space="0" w:color="auto"/>
        <w:left w:val="none" w:sz="0" w:space="0" w:color="auto"/>
        <w:bottom w:val="none" w:sz="0" w:space="0" w:color="auto"/>
        <w:right w:val="none" w:sz="0" w:space="0" w:color="auto"/>
      </w:divBdr>
      <w:divsChild>
        <w:div w:id="413205800">
          <w:marLeft w:val="0"/>
          <w:marRight w:val="0"/>
          <w:marTop w:val="0"/>
          <w:marBottom w:val="0"/>
          <w:divBdr>
            <w:top w:val="none" w:sz="0" w:space="0" w:color="auto"/>
            <w:left w:val="none" w:sz="0" w:space="0" w:color="auto"/>
            <w:bottom w:val="none" w:sz="0" w:space="0" w:color="auto"/>
            <w:right w:val="none" w:sz="0" w:space="0" w:color="auto"/>
          </w:divBdr>
          <w:divsChild>
            <w:div w:id="1379814429">
              <w:marLeft w:val="0"/>
              <w:marRight w:val="0"/>
              <w:marTop w:val="0"/>
              <w:marBottom w:val="0"/>
              <w:divBdr>
                <w:top w:val="none" w:sz="0" w:space="0" w:color="auto"/>
                <w:left w:val="none" w:sz="0" w:space="0" w:color="auto"/>
                <w:bottom w:val="none" w:sz="0" w:space="0" w:color="auto"/>
                <w:right w:val="none" w:sz="0" w:space="0" w:color="auto"/>
              </w:divBdr>
              <w:divsChild>
                <w:div w:id="1745446314">
                  <w:marLeft w:val="0"/>
                  <w:marRight w:val="0"/>
                  <w:marTop w:val="0"/>
                  <w:marBottom w:val="0"/>
                  <w:divBdr>
                    <w:top w:val="none" w:sz="0" w:space="0" w:color="auto"/>
                    <w:left w:val="none" w:sz="0" w:space="0" w:color="auto"/>
                    <w:bottom w:val="none" w:sz="0" w:space="0" w:color="auto"/>
                    <w:right w:val="none" w:sz="0" w:space="0" w:color="auto"/>
                  </w:divBdr>
                  <w:divsChild>
                    <w:div w:id="1790273963">
                      <w:marLeft w:val="2325"/>
                      <w:marRight w:val="0"/>
                      <w:marTop w:val="0"/>
                      <w:marBottom w:val="0"/>
                      <w:divBdr>
                        <w:top w:val="none" w:sz="0" w:space="0" w:color="auto"/>
                        <w:left w:val="none" w:sz="0" w:space="0" w:color="auto"/>
                        <w:bottom w:val="none" w:sz="0" w:space="0" w:color="auto"/>
                        <w:right w:val="none" w:sz="0" w:space="0" w:color="auto"/>
                      </w:divBdr>
                      <w:divsChild>
                        <w:div w:id="517618391">
                          <w:marLeft w:val="0"/>
                          <w:marRight w:val="0"/>
                          <w:marTop w:val="0"/>
                          <w:marBottom w:val="0"/>
                          <w:divBdr>
                            <w:top w:val="none" w:sz="0" w:space="0" w:color="auto"/>
                            <w:left w:val="none" w:sz="0" w:space="0" w:color="auto"/>
                            <w:bottom w:val="none" w:sz="0" w:space="0" w:color="auto"/>
                            <w:right w:val="none" w:sz="0" w:space="0" w:color="auto"/>
                          </w:divBdr>
                          <w:divsChild>
                            <w:div w:id="2065643688">
                              <w:marLeft w:val="0"/>
                              <w:marRight w:val="0"/>
                              <w:marTop w:val="0"/>
                              <w:marBottom w:val="0"/>
                              <w:divBdr>
                                <w:top w:val="none" w:sz="0" w:space="0" w:color="auto"/>
                                <w:left w:val="none" w:sz="0" w:space="0" w:color="auto"/>
                                <w:bottom w:val="none" w:sz="0" w:space="0" w:color="auto"/>
                                <w:right w:val="none" w:sz="0" w:space="0" w:color="auto"/>
                              </w:divBdr>
                              <w:divsChild>
                                <w:div w:id="1133406125">
                                  <w:marLeft w:val="0"/>
                                  <w:marRight w:val="0"/>
                                  <w:marTop w:val="0"/>
                                  <w:marBottom w:val="0"/>
                                  <w:divBdr>
                                    <w:top w:val="none" w:sz="0" w:space="0" w:color="auto"/>
                                    <w:left w:val="none" w:sz="0" w:space="0" w:color="auto"/>
                                    <w:bottom w:val="none" w:sz="0" w:space="0" w:color="auto"/>
                                    <w:right w:val="none" w:sz="0" w:space="0" w:color="auto"/>
                                  </w:divBdr>
                                  <w:divsChild>
                                    <w:div w:id="504907959">
                                      <w:marLeft w:val="0"/>
                                      <w:marRight w:val="0"/>
                                      <w:marTop w:val="0"/>
                                      <w:marBottom w:val="0"/>
                                      <w:divBdr>
                                        <w:top w:val="none" w:sz="0" w:space="0" w:color="auto"/>
                                        <w:left w:val="none" w:sz="0" w:space="0" w:color="auto"/>
                                        <w:bottom w:val="none" w:sz="0" w:space="0" w:color="auto"/>
                                        <w:right w:val="none" w:sz="0" w:space="0" w:color="auto"/>
                                      </w:divBdr>
                                      <w:divsChild>
                                        <w:div w:id="1577088269">
                                          <w:marLeft w:val="0"/>
                                          <w:marRight w:val="0"/>
                                          <w:marTop w:val="0"/>
                                          <w:marBottom w:val="0"/>
                                          <w:divBdr>
                                            <w:top w:val="none" w:sz="0" w:space="0" w:color="auto"/>
                                            <w:left w:val="none" w:sz="0" w:space="0" w:color="auto"/>
                                            <w:bottom w:val="none" w:sz="0" w:space="0" w:color="auto"/>
                                            <w:right w:val="none" w:sz="0" w:space="0" w:color="auto"/>
                                          </w:divBdr>
                                          <w:divsChild>
                                            <w:div w:id="98988603">
                                              <w:marLeft w:val="0"/>
                                              <w:marRight w:val="0"/>
                                              <w:marTop w:val="0"/>
                                              <w:marBottom w:val="0"/>
                                              <w:divBdr>
                                                <w:top w:val="none" w:sz="0" w:space="0" w:color="auto"/>
                                                <w:left w:val="none" w:sz="0" w:space="0" w:color="auto"/>
                                                <w:bottom w:val="none" w:sz="0" w:space="0" w:color="auto"/>
                                                <w:right w:val="none" w:sz="0" w:space="0" w:color="auto"/>
                                              </w:divBdr>
                                              <w:divsChild>
                                                <w:div w:id="10955042">
                                                  <w:marLeft w:val="0"/>
                                                  <w:marRight w:val="0"/>
                                                  <w:marTop w:val="0"/>
                                                  <w:marBottom w:val="0"/>
                                                  <w:divBdr>
                                                    <w:top w:val="none" w:sz="0" w:space="0" w:color="auto"/>
                                                    <w:left w:val="none" w:sz="0" w:space="0" w:color="auto"/>
                                                    <w:bottom w:val="none" w:sz="0" w:space="0" w:color="auto"/>
                                                    <w:right w:val="none" w:sz="0" w:space="0" w:color="auto"/>
                                                  </w:divBdr>
                                                  <w:divsChild>
                                                    <w:div w:id="1308626393">
                                                      <w:marLeft w:val="0"/>
                                                      <w:marRight w:val="0"/>
                                                      <w:marTop w:val="0"/>
                                                      <w:marBottom w:val="0"/>
                                                      <w:divBdr>
                                                        <w:top w:val="none" w:sz="0" w:space="0" w:color="auto"/>
                                                        <w:left w:val="none" w:sz="0" w:space="0" w:color="auto"/>
                                                        <w:bottom w:val="none" w:sz="0" w:space="0" w:color="auto"/>
                                                        <w:right w:val="none" w:sz="0" w:space="0" w:color="auto"/>
                                                      </w:divBdr>
                                                      <w:divsChild>
                                                        <w:div w:id="800809856">
                                                          <w:marLeft w:val="15"/>
                                                          <w:marRight w:val="15"/>
                                                          <w:marTop w:val="15"/>
                                                          <w:marBottom w:val="15"/>
                                                          <w:divBdr>
                                                            <w:top w:val="none" w:sz="0" w:space="0" w:color="auto"/>
                                                            <w:left w:val="none" w:sz="0" w:space="0" w:color="auto"/>
                                                            <w:bottom w:val="none" w:sz="0" w:space="0" w:color="auto"/>
                                                            <w:right w:val="none" w:sz="0" w:space="0" w:color="auto"/>
                                                          </w:divBdr>
                                                          <w:divsChild>
                                                            <w:div w:id="1302426066">
                                                              <w:marLeft w:val="0"/>
                                                              <w:marRight w:val="0"/>
                                                              <w:marTop w:val="0"/>
                                                              <w:marBottom w:val="0"/>
                                                              <w:divBdr>
                                                                <w:top w:val="none" w:sz="0" w:space="0" w:color="auto"/>
                                                                <w:left w:val="none" w:sz="0" w:space="0" w:color="auto"/>
                                                                <w:bottom w:val="none" w:sz="0" w:space="0" w:color="auto"/>
                                                                <w:right w:val="none" w:sz="0" w:space="0" w:color="auto"/>
                                                              </w:divBdr>
                                                            </w:div>
                                                            <w:div w:id="56186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400188">
      <w:bodyDiv w:val="1"/>
      <w:marLeft w:val="0"/>
      <w:marRight w:val="0"/>
      <w:marTop w:val="0"/>
      <w:marBottom w:val="0"/>
      <w:divBdr>
        <w:top w:val="none" w:sz="0" w:space="0" w:color="auto"/>
        <w:left w:val="none" w:sz="0" w:space="0" w:color="auto"/>
        <w:bottom w:val="none" w:sz="0" w:space="0" w:color="auto"/>
        <w:right w:val="none" w:sz="0" w:space="0" w:color="auto"/>
      </w:divBdr>
      <w:divsChild>
        <w:div w:id="1689672452">
          <w:marLeft w:val="0"/>
          <w:marRight w:val="0"/>
          <w:marTop w:val="0"/>
          <w:marBottom w:val="0"/>
          <w:divBdr>
            <w:top w:val="none" w:sz="0" w:space="0" w:color="auto"/>
            <w:left w:val="none" w:sz="0" w:space="0" w:color="auto"/>
            <w:bottom w:val="none" w:sz="0" w:space="0" w:color="auto"/>
            <w:right w:val="none" w:sz="0" w:space="0" w:color="auto"/>
          </w:divBdr>
          <w:divsChild>
            <w:div w:id="1825002261">
              <w:marLeft w:val="0"/>
              <w:marRight w:val="0"/>
              <w:marTop w:val="0"/>
              <w:marBottom w:val="0"/>
              <w:divBdr>
                <w:top w:val="none" w:sz="0" w:space="0" w:color="auto"/>
                <w:left w:val="none" w:sz="0" w:space="0" w:color="auto"/>
                <w:bottom w:val="none" w:sz="0" w:space="0" w:color="auto"/>
                <w:right w:val="none" w:sz="0" w:space="0" w:color="auto"/>
              </w:divBdr>
              <w:divsChild>
                <w:div w:id="1133861527">
                  <w:marLeft w:val="0"/>
                  <w:marRight w:val="0"/>
                  <w:marTop w:val="0"/>
                  <w:marBottom w:val="0"/>
                  <w:divBdr>
                    <w:top w:val="none" w:sz="0" w:space="0" w:color="auto"/>
                    <w:left w:val="none" w:sz="0" w:space="0" w:color="auto"/>
                    <w:bottom w:val="none" w:sz="0" w:space="0" w:color="auto"/>
                    <w:right w:val="none" w:sz="0" w:space="0" w:color="auto"/>
                  </w:divBdr>
                  <w:divsChild>
                    <w:div w:id="632754866">
                      <w:marLeft w:val="2325"/>
                      <w:marRight w:val="0"/>
                      <w:marTop w:val="0"/>
                      <w:marBottom w:val="0"/>
                      <w:divBdr>
                        <w:top w:val="none" w:sz="0" w:space="0" w:color="auto"/>
                        <w:left w:val="none" w:sz="0" w:space="0" w:color="auto"/>
                        <w:bottom w:val="none" w:sz="0" w:space="0" w:color="auto"/>
                        <w:right w:val="none" w:sz="0" w:space="0" w:color="auto"/>
                      </w:divBdr>
                      <w:divsChild>
                        <w:div w:id="159738878">
                          <w:marLeft w:val="0"/>
                          <w:marRight w:val="0"/>
                          <w:marTop w:val="0"/>
                          <w:marBottom w:val="0"/>
                          <w:divBdr>
                            <w:top w:val="none" w:sz="0" w:space="0" w:color="auto"/>
                            <w:left w:val="none" w:sz="0" w:space="0" w:color="auto"/>
                            <w:bottom w:val="none" w:sz="0" w:space="0" w:color="auto"/>
                            <w:right w:val="none" w:sz="0" w:space="0" w:color="auto"/>
                          </w:divBdr>
                          <w:divsChild>
                            <w:div w:id="562063611">
                              <w:marLeft w:val="0"/>
                              <w:marRight w:val="0"/>
                              <w:marTop w:val="0"/>
                              <w:marBottom w:val="0"/>
                              <w:divBdr>
                                <w:top w:val="none" w:sz="0" w:space="0" w:color="auto"/>
                                <w:left w:val="none" w:sz="0" w:space="0" w:color="auto"/>
                                <w:bottom w:val="none" w:sz="0" w:space="0" w:color="auto"/>
                                <w:right w:val="none" w:sz="0" w:space="0" w:color="auto"/>
                              </w:divBdr>
                              <w:divsChild>
                                <w:div w:id="690840110">
                                  <w:marLeft w:val="0"/>
                                  <w:marRight w:val="0"/>
                                  <w:marTop w:val="0"/>
                                  <w:marBottom w:val="0"/>
                                  <w:divBdr>
                                    <w:top w:val="none" w:sz="0" w:space="0" w:color="auto"/>
                                    <w:left w:val="none" w:sz="0" w:space="0" w:color="auto"/>
                                    <w:bottom w:val="none" w:sz="0" w:space="0" w:color="auto"/>
                                    <w:right w:val="none" w:sz="0" w:space="0" w:color="auto"/>
                                  </w:divBdr>
                                  <w:divsChild>
                                    <w:div w:id="1564174558">
                                      <w:marLeft w:val="0"/>
                                      <w:marRight w:val="0"/>
                                      <w:marTop w:val="0"/>
                                      <w:marBottom w:val="0"/>
                                      <w:divBdr>
                                        <w:top w:val="none" w:sz="0" w:space="0" w:color="auto"/>
                                        <w:left w:val="none" w:sz="0" w:space="0" w:color="auto"/>
                                        <w:bottom w:val="none" w:sz="0" w:space="0" w:color="auto"/>
                                        <w:right w:val="none" w:sz="0" w:space="0" w:color="auto"/>
                                      </w:divBdr>
                                      <w:divsChild>
                                        <w:div w:id="400376245">
                                          <w:marLeft w:val="0"/>
                                          <w:marRight w:val="0"/>
                                          <w:marTop w:val="0"/>
                                          <w:marBottom w:val="0"/>
                                          <w:divBdr>
                                            <w:top w:val="none" w:sz="0" w:space="0" w:color="auto"/>
                                            <w:left w:val="none" w:sz="0" w:space="0" w:color="auto"/>
                                            <w:bottom w:val="none" w:sz="0" w:space="0" w:color="auto"/>
                                            <w:right w:val="none" w:sz="0" w:space="0" w:color="auto"/>
                                          </w:divBdr>
                                          <w:divsChild>
                                            <w:div w:id="24215014">
                                              <w:marLeft w:val="0"/>
                                              <w:marRight w:val="0"/>
                                              <w:marTop w:val="0"/>
                                              <w:marBottom w:val="0"/>
                                              <w:divBdr>
                                                <w:top w:val="none" w:sz="0" w:space="0" w:color="auto"/>
                                                <w:left w:val="none" w:sz="0" w:space="0" w:color="auto"/>
                                                <w:bottom w:val="none" w:sz="0" w:space="0" w:color="auto"/>
                                                <w:right w:val="none" w:sz="0" w:space="0" w:color="auto"/>
                                              </w:divBdr>
                                              <w:divsChild>
                                                <w:div w:id="1114859160">
                                                  <w:marLeft w:val="0"/>
                                                  <w:marRight w:val="0"/>
                                                  <w:marTop w:val="0"/>
                                                  <w:marBottom w:val="0"/>
                                                  <w:divBdr>
                                                    <w:top w:val="none" w:sz="0" w:space="0" w:color="auto"/>
                                                    <w:left w:val="none" w:sz="0" w:space="0" w:color="auto"/>
                                                    <w:bottom w:val="none" w:sz="0" w:space="0" w:color="auto"/>
                                                    <w:right w:val="none" w:sz="0" w:space="0" w:color="auto"/>
                                                  </w:divBdr>
                                                  <w:divsChild>
                                                    <w:div w:id="1361853408">
                                                      <w:marLeft w:val="0"/>
                                                      <w:marRight w:val="0"/>
                                                      <w:marTop w:val="0"/>
                                                      <w:marBottom w:val="0"/>
                                                      <w:divBdr>
                                                        <w:top w:val="none" w:sz="0" w:space="0" w:color="auto"/>
                                                        <w:left w:val="none" w:sz="0" w:space="0" w:color="auto"/>
                                                        <w:bottom w:val="none" w:sz="0" w:space="0" w:color="auto"/>
                                                        <w:right w:val="none" w:sz="0" w:space="0" w:color="auto"/>
                                                      </w:divBdr>
                                                      <w:divsChild>
                                                        <w:div w:id="1494761418">
                                                          <w:marLeft w:val="15"/>
                                                          <w:marRight w:val="15"/>
                                                          <w:marTop w:val="15"/>
                                                          <w:marBottom w:val="15"/>
                                                          <w:divBdr>
                                                            <w:top w:val="none" w:sz="0" w:space="0" w:color="auto"/>
                                                            <w:left w:val="none" w:sz="0" w:space="0" w:color="auto"/>
                                                            <w:bottom w:val="none" w:sz="0" w:space="0" w:color="auto"/>
                                                            <w:right w:val="none" w:sz="0" w:space="0" w:color="auto"/>
                                                          </w:divBdr>
                                                          <w:divsChild>
                                                            <w:div w:id="149252880">
                                                              <w:marLeft w:val="0"/>
                                                              <w:marRight w:val="0"/>
                                                              <w:marTop w:val="0"/>
                                                              <w:marBottom w:val="0"/>
                                                              <w:divBdr>
                                                                <w:top w:val="none" w:sz="0" w:space="0" w:color="auto"/>
                                                                <w:left w:val="none" w:sz="0" w:space="0" w:color="auto"/>
                                                                <w:bottom w:val="none" w:sz="0" w:space="0" w:color="auto"/>
                                                                <w:right w:val="none" w:sz="0" w:space="0" w:color="auto"/>
                                                              </w:divBdr>
                                                              <w:divsChild>
                                                                <w:div w:id="584459156">
                                                                  <w:marLeft w:val="0"/>
                                                                  <w:marRight w:val="0"/>
                                                                  <w:marTop w:val="0"/>
                                                                  <w:marBottom w:val="0"/>
                                                                  <w:divBdr>
                                                                    <w:top w:val="none" w:sz="0" w:space="0" w:color="auto"/>
                                                                    <w:left w:val="none" w:sz="0" w:space="0" w:color="auto"/>
                                                                    <w:bottom w:val="none" w:sz="0" w:space="0" w:color="auto"/>
                                                                    <w:right w:val="none" w:sz="0" w:space="0" w:color="auto"/>
                                                                  </w:divBdr>
                                                                  <w:divsChild>
                                                                    <w:div w:id="258955951">
                                                                      <w:marLeft w:val="0"/>
                                                                      <w:marRight w:val="0"/>
                                                                      <w:marTop w:val="0"/>
                                                                      <w:marBottom w:val="0"/>
                                                                      <w:divBdr>
                                                                        <w:top w:val="none" w:sz="0" w:space="0" w:color="auto"/>
                                                                        <w:left w:val="none" w:sz="0" w:space="0" w:color="auto"/>
                                                                        <w:bottom w:val="none" w:sz="0" w:space="0" w:color="auto"/>
                                                                        <w:right w:val="none" w:sz="0" w:space="0" w:color="auto"/>
                                                                      </w:divBdr>
                                                                    </w:div>
                                                                    <w:div w:id="56588366">
                                                                      <w:marLeft w:val="0"/>
                                                                      <w:marRight w:val="0"/>
                                                                      <w:marTop w:val="0"/>
                                                                      <w:marBottom w:val="0"/>
                                                                      <w:divBdr>
                                                                        <w:top w:val="none" w:sz="0" w:space="0" w:color="auto"/>
                                                                        <w:left w:val="none" w:sz="0" w:space="0" w:color="auto"/>
                                                                        <w:bottom w:val="none" w:sz="0" w:space="0" w:color="auto"/>
                                                                        <w:right w:val="none" w:sz="0" w:space="0" w:color="auto"/>
                                                                      </w:divBdr>
                                                                    </w:div>
                                                                    <w:div w:id="1862813095">
                                                                      <w:marLeft w:val="0"/>
                                                                      <w:marRight w:val="0"/>
                                                                      <w:marTop w:val="0"/>
                                                                      <w:marBottom w:val="0"/>
                                                                      <w:divBdr>
                                                                        <w:top w:val="none" w:sz="0" w:space="0" w:color="auto"/>
                                                                        <w:left w:val="none" w:sz="0" w:space="0" w:color="auto"/>
                                                                        <w:bottom w:val="none" w:sz="0" w:space="0" w:color="auto"/>
                                                                        <w:right w:val="none" w:sz="0" w:space="0" w:color="auto"/>
                                                                      </w:divBdr>
                                                                    </w:div>
                                                                    <w:div w:id="783233715">
                                                                      <w:marLeft w:val="0"/>
                                                                      <w:marRight w:val="0"/>
                                                                      <w:marTop w:val="0"/>
                                                                      <w:marBottom w:val="0"/>
                                                                      <w:divBdr>
                                                                        <w:top w:val="none" w:sz="0" w:space="0" w:color="auto"/>
                                                                        <w:left w:val="none" w:sz="0" w:space="0" w:color="auto"/>
                                                                        <w:bottom w:val="none" w:sz="0" w:space="0" w:color="auto"/>
                                                                        <w:right w:val="none" w:sz="0" w:space="0" w:color="auto"/>
                                                                      </w:divBdr>
                                                                    </w:div>
                                                                    <w:div w:id="90592618">
                                                                      <w:marLeft w:val="0"/>
                                                                      <w:marRight w:val="0"/>
                                                                      <w:marTop w:val="0"/>
                                                                      <w:marBottom w:val="0"/>
                                                                      <w:divBdr>
                                                                        <w:top w:val="none" w:sz="0" w:space="0" w:color="auto"/>
                                                                        <w:left w:val="none" w:sz="0" w:space="0" w:color="auto"/>
                                                                        <w:bottom w:val="none" w:sz="0" w:space="0" w:color="auto"/>
                                                                        <w:right w:val="none" w:sz="0" w:space="0" w:color="auto"/>
                                                                      </w:divBdr>
                                                                    </w:div>
                                                                    <w:div w:id="1823737324">
                                                                      <w:marLeft w:val="0"/>
                                                                      <w:marRight w:val="0"/>
                                                                      <w:marTop w:val="0"/>
                                                                      <w:marBottom w:val="0"/>
                                                                      <w:divBdr>
                                                                        <w:top w:val="none" w:sz="0" w:space="0" w:color="auto"/>
                                                                        <w:left w:val="none" w:sz="0" w:space="0" w:color="auto"/>
                                                                        <w:bottom w:val="none" w:sz="0" w:space="0" w:color="auto"/>
                                                                        <w:right w:val="none" w:sz="0" w:space="0" w:color="auto"/>
                                                                      </w:divBdr>
                                                                    </w:div>
                                                                    <w:div w:id="998339376">
                                                                      <w:marLeft w:val="0"/>
                                                                      <w:marRight w:val="0"/>
                                                                      <w:marTop w:val="0"/>
                                                                      <w:marBottom w:val="0"/>
                                                                      <w:divBdr>
                                                                        <w:top w:val="none" w:sz="0" w:space="0" w:color="auto"/>
                                                                        <w:left w:val="none" w:sz="0" w:space="0" w:color="auto"/>
                                                                        <w:bottom w:val="none" w:sz="0" w:space="0" w:color="auto"/>
                                                                        <w:right w:val="none" w:sz="0" w:space="0" w:color="auto"/>
                                                                      </w:divBdr>
                                                                    </w:div>
                                                                    <w:div w:id="288125028">
                                                                      <w:marLeft w:val="0"/>
                                                                      <w:marRight w:val="0"/>
                                                                      <w:marTop w:val="0"/>
                                                                      <w:marBottom w:val="0"/>
                                                                      <w:divBdr>
                                                                        <w:top w:val="none" w:sz="0" w:space="0" w:color="auto"/>
                                                                        <w:left w:val="none" w:sz="0" w:space="0" w:color="auto"/>
                                                                        <w:bottom w:val="none" w:sz="0" w:space="0" w:color="auto"/>
                                                                        <w:right w:val="none" w:sz="0" w:space="0" w:color="auto"/>
                                                                      </w:divBdr>
                                                                    </w:div>
                                                                    <w:div w:id="1289238289">
                                                                      <w:marLeft w:val="0"/>
                                                                      <w:marRight w:val="0"/>
                                                                      <w:marTop w:val="0"/>
                                                                      <w:marBottom w:val="0"/>
                                                                      <w:divBdr>
                                                                        <w:top w:val="none" w:sz="0" w:space="0" w:color="auto"/>
                                                                        <w:left w:val="none" w:sz="0" w:space="0" w:color="auto"/>
                                                                        <w:bottom w:val="none" w:sz="0" w:space="0" w:color="auto"/>
                                                                        <w:right w:val="none" w:sz="0" w:space="0" w:color="auto"/>
                                                                      </w:divBdr>
                                                                    </w:div>
                                                                    <w:div w:id="774405810">
                                                                      <w:marLeft w:val="0"/>
                                                                      <w:marRight w:val="0"/>
                                                                      <w:marTop w:val="0"/>
                                                                      <w:marBottom w:val="0"/>
                                                                      <w:divBdr>
                                                                        <w:top w:val="none" w:sz="0" w:space="0" w:color="auto"/>
                                                                        <w:left w:val="none" w:sz="0" w:space="0" w:color="auto"/>
                                                                        <w:bottom w:val="none" w:sz="0" w:space="0" w:color="auto"/>
                                                                        <w:right w:val="none" w:sz="0" w:space="0" w:color="auto"/>
                                                                      </w:divBdr>
                                                                    </w:div>
                                                                    <w:div w:id="8275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8314">
                                                              <w:marLeft w:val="0"/>
                                                              <w:marRight w:val="0"/>
                                                              <w:marTop w:val="0"/>
                                                              <w:marBottom w:val="0"/>
                                                              <w:divBdr>
                                                                <w:top w:val="none" w:sz="0" w:space="0" w:color="auto"/>
                                                                <w:left w:val="none" w:sz="0" w:space="0" w:color="auto"/>
                                                                <w:bottom w:val="none" w:sz="0" w:space="0" w:color="auto"/>
                                                                <w:right w:val="none" w:sz="0" w:space="0" w:color="auto"/>
                                                              </w:divBdr>
                                                              <w:divsChild>
                                                                <w:div w:id="1767917114">
                                                                  <w:marLeft w:val="0"/>
                                                                  <w:marRight w:val="0"/>
                                                                  <w:marTop w:val="0"/>
                                                                  <w:marBottom w:val="0"/>
                                                                  <w:divBdr>
                                                                    <w:top w:val="none" w:sz="0" w:space="0" w:color="auto"/>
                                                                    <w:left w:val="none" w:sz="0" w:space="0" w:color="auto"/>
                                                                    <w:bottom w:val="none" w:sz="0" w:space="0" w:color="auto"/>
                                                                    <w:right w:val="none" w:sz="0" w:space="0" w:color="auto"/>
                                                                  </w:divBdr>
                                                                </w:div>
                                                                <w:div w:id="879244168">
                                                                  <w:marLeft w:val="0"/>
                                                                  <w:marRight w:val="0"/>
                                                                  <w:marTop w:val="0"/>
                                                                  <w:marBottom w:val="0"/>
                                                                  <w:divBdr>
                                                                    <w:top w:val="none" w:sz="0" w:space="0" w:color="auto"/>
                                                                    <w:left w:val="none" w:sz="0" w:space="0" w:color="auto"/>
                                                                    <w:bottom w:val="none" w:sz="0" w:space="0" w:color="auto"/>
                                                                    <w:right w:val="none" w:sz="0" w:space="0" w:color="auto"/>
                                                                  </w:divBdr>
                                                                </w:div>
                                                                <w:div w:id="2036760126">
                                                                  <w:marLeft w:val="0"/>
                                                                  <w:marRight w:val="0"/>
                                                                  <w:marTop w:val="0"/>
                                                                  <w:marBottom w:val="0"/>
                                                                  <w:divBdr>
                                                                    <w:top w:val="none" w:sz="0" w:space="0" w:color="auto"/>
                                                                    <w:left w:val="none" w:sz="0" w:space="0" w:color="auto"/>
                                                                    <w:bottom w:val="none" w:sz="0" w:space="0" w:color="auto"/>
                                                                    <w:right w:val="none" w:sz="0" w:space="0" w:color="auto"/>
                                                                  </w:divBdr>
                                                                </w:div>
                                                                <w:div w:id="1056006965">
                                                                  <w:marLeft w:val="0"/>
                                                                  <w:marRight w:val="0"/>
                                                                  <w:marTop w:val="0"/>
                                                                  <w:marBottom w:val="0"/>
                                                                  <w:divBdr>
                                                                    <w:top w:val="none" w:sz="0" w:space="0" w:color="auto"/>
                                                                    <w:left w:val="none" w:sz="0" w:space="0" w:color="auto"/>
                                                                    <w:bottom w:val="none" w:sz="0" w:space="0" w:color="auto"/>
                                                                    <w:right w:val="none" w:sz="0" w:space="0" w:color="auto"/>
                                                                  </w:divBdr>
                                                                </w:div>
                                                                <w:div w:id="204408912">
                                                                  <w:marLeft w:val="0"/>
                                                                  <w:marRight w:val="0"/>
                                                                  <w:marTop w:val="0"/>
                                                                  <w:marBottom w:val="0"/>
                                                                  <w:divBdr>
                                                                    <w:top w:val="none" w:sz="0" w:space="0" w:color="auto"/>
                                                                    <w:left w:val="none" w:sz="0" w:space="0" w:color="auto"/>
                                                                    <w:bottom w:val="none" w:sz="0" w:space="0" w:color="auto"/>
                                                                    <w:right w:val="none" w:sz="0" w:space="0" w:color="auto"/>
                                                                  </w:divBdr>
                                                                </w:div>
                                                                <w:div w:id="16125789">
                                                                  <w:marLeft w:val="0"/>
                                                                  <w:marRight w:val="0"/>
                                                                  <w:marTop w:val="0"/>
                                                                  <w:marBottom w:val="0"/>
                                                                  <w:divBdr>
                                                                    <w:top w:val="none" w:sz="0" w:space="0" w:color="auto"/>
                                                                    <w:left w:val="none" w:sz="0" w:space="0" w:color="auto"/>
                                                                    <w:bottom w:val="none" w:sz="0" w:space="0" w:color="auto"/>
                                                                    <w:right w:val="none" w:sz="0" w:space="0" w:color="auto"/>
                                                                  </w:divBdr>
                                                                </w:div>
                                                                <w:div w:id="1895237178">
                                                                  <w:marLeft w:val="0"/>
                                                                  <w:marRight w:val="0"/>
                                                                  <w:marTop w:val="0"/>
                                                                  <w:marBottom w:val="0"/>
                                                                  <w:divBdr>
                                                                    <w:top w:val="none" w:sz="0" w:space="0" w:color="auto"/>
                                                                    <w:left w:val="none" w:sz="0" w:space="0" w:color="auto"/>
                                                                    <w:bottom w:val="none" w:sz="0" w:space="0" w:color="auto"/>
                                                                    <w:right w:val="none" w:sz="0" w:space="0" w:color="auto"/>
                                                                  </w:divBdr>
                                                                </w:div>
                                                                <w:div w:id="1851138426">
                                                                  <w:marLeft w:val="0"/>
                                                                  <w:marRight w:val="0"/>
                                                                  <w:marTop w:val="0"/>
                                                                  <w:marBottom w:val="0"/>
                                                                  <w:divBdr>
                                                                    <w:top w:val="none" w:sz="0" w:space="0" w:color="auto"/>
                                                                    <w:left w:val="none" w:sz="0" w:space="0" w:color="auto"/>
                                                                    <w:bottom w:val="none" w:sz="0" w:space="0" w:color="auto"/>
                                                                    <w:right w:val="none" w:sz="0" w:space="0" w:color="auto"/>
                                                                  </w:divBdr>
                                                                </w:div>
                                                                <w:div w:id="1396660463">
                                                                  <w:marLeft w:val="0"/>
                                                                  <w:marRight w:val="0"/>
                                                                  <w:marTop w:val="0"/>
                                                                  <w:marBottom w:val="0"/>
                                                                  <w:divBdr>
                                                                    <w:top w:val="none" w:sz="0" w:space="0" w:color="auto"/>
                                                                    <w:left w:val="none" w:sz="0" w:space="0" w:color="auto"/>
                                                                    <w:bottom w:val="none" w:sz="0" w:space="0" w:color="auto"/>
                                                                    <w:right w:val="none" w:sz="0" w:space="0" w:color="auto"/>
                                                                  </w:divBdr>
                                                                </w:div>
                                                                <w:div w:id="1513184053">
                                                                  <w:marLeft w:val="0"/>
                                                                  <w:marRight w:val="0"/>
                                                                  <w:marTop w:val="0"/>
                                                                  <w:marBottom w:val="0"/>
                                                                  <w:divBdr>
                                                                    <w:top w:val="none" w:sz="0" w:space="0" w:color="auto"/>
                                                                    <w:left w:val="none" w:sz="0" w:space="0" w:color="auto"/>
                                                                    <w:bottom w:val="none" w:sz="0" w:space="0" w:color="auto"/>
                                                                    <w:right w:val="none" w:sz="0" w:space="0" w:color="auto"/>
                                                                  </w:divBdr>
                                                                </w:div>
                                                                <w:div w:id="560871908">
                                                                  <w:marLeft w:val="0"/>
                                                                  <w:marRight w:val="0"/>
                                                                  <w:marTop w:val="0"/>
                                                                  <w:marBottom w:val="0"/>
                                                                  <w:divBdr>
                                                                    <w:top w:val="none" w:sz="0" w:space="0" w:color="auto"/>
                                                                    <w:left w:val="none" w:sz="0" w:space="0" w:color="auto"/>
                                                                    <w:bottom w:val="none" w:sz="0" w:space="0" w:color="auto"/>
                                                                    <w:right w:val="none" w:sz="0" w:space="0" w:color="auto"/>
                                                                  </w:divBdr>
                                                                </w:div>
                                                                <w:div w:id="1770657314">
                                                                  <w:marLeft w:val="0"/>
                                                                  <w:marRight w:val="0"/>
                                                                  <w:marTop w:val="0"/>
                                                                  <w:marBottom w:val="0"/>
                                                                  <w:divBdr>
                                                                    <w:top w:val="none" w:sz="0" w:space="0" w:color="auto"/>
                                                                    <w:left w:val="none" w:sz="0" w:space="0" w:color="auto"/>
                                                                    <w:bottom w:val="none" w:sz="0" w:space="0" w:color="auto"/>
                                                                    <w:right w:val="none" w:sz="0" w:space="0" w:color="auto"/>
                                                                  </w:divBdr>
                                                                </w:div>
                                                                <w:div w:id="351804627">
                                                                  <w:marLeft w:val="0"/>
                                                                  <w:marRight w:val="0"/>
                                                                  <w:marTop w:val="0"/>
                                                                  <w:marBottom w:val="0"/>
                                                                  <w:divBdr>
                                                                    <w:top w:val="none" w:sz="0" w:space="0" w:color="auto"/>
                                                                    <w:left w:val="none" w:sz="0" w:space="0" w:color="auto"/>
                                                                    <w:bottom w:val="none" w:sz="0" w:space="0" w:color="auto"/>
                                                                    <w:right w:val="none" w:sz="0" w:space="0" w:color="auto"/>
                                                                  </w:divBdr>
                                                                </w:div>
                                                                <w:div w:id="15436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76626654">
      <w:bodyDiv w:val="1"/>
      <w:marLeft w:val="0"/>
      <w:marRight w:val="0"/>
      <w:marTop w:val="0"/>
      <w:marBottom w:val="0"/>
      <w:divBdr>
        <w:top w:val="none" w:sz="0" w:space="0" w:color="auto"/>
        <w:left w:val="none" w:sz="0" w:space="0" w:color="auto"/>
        <w:bottom w:val="none" w:sz="0" w:space="0" w:color="auto"/>
        <w:right w:val="none" w:sz="0" w:space="0" w:color="auto"/>
      </w:divBdr>
      <w:divsChild>
        <w:div w:id="1090656534">
          <w:marLeft w:val="0"/>
          <w:marRight w:val="0"/>
          <w:marTop w:val="0"/>
          <w:marBottom w:val="0"/>
          <w:divBdr>
            <w:top w:val="none" w:sz="0" w:space="0" w:color="auto"/>
            <w:left w:val="none" w:sz="0" w:space="0" w:color="auto"/>
            <w:bottom w:val="none" w:sz="0" w:space="0" w:color="auto"/>
            <w:right w:val="none" w:sz="0" w:space="0" w:color="auto"/>
          </w:divBdr>
          <w:divsChild>
            <w:div w:id="360861863">
              <w:marLeft w:val="0"/>
              <w:marRight w:val="0"/>
              <w:marTop w:val="0"/>
              <w:marBottom w:val="0"/>
              <w:divBdr>
                <w:top w:val="none" w:sz="0" w:space="0" w:color="auto"/>
                <w:left w:val="none" w:sz="0" w:space="0" w:color="auto"/>
                <w:bottom w:val="none" w:sz="0" w:space="0" w:color="auto"/>
                <w:right w:val="none" w:sz="0" w:space="0" w:color="auto"/>
              </w:divBdr>
              <w:divsChild>
                <w:div w:id="1719664884">
                  <w:marLeft w:val="0"/>
                  <w:marRight w:val="0"/>
                  <w:marTop w:val="0"/>
                  <w:marBottom w:val="0"/>
                  <w:divBdr>
                    <w:top w:val="none" w:sz="0" w:space="0" w:color="auto"/>
                    <w:left w:val="none" w:sz="0" w:space="0" w:color="auto"/>
                    <w:bottom w:val="none" w:sz="0" w:space="0" w:color="auto"/>
                    <w:right w:val="none" w:sz="0" w:space="0" w:color="auto"/>
                  </w:divBdr>
                  <w:divsChild>
                    <w:div w:id="2087989688">
                      <w:marLeft w:val="2325"/>
                      <w:marRight w:val="0"/>
                      <w:marTop w:val="0"/>
                      <w:marBottom w:val="0"/>
                      <w:divBdr>
                        <w:top w:val="none" w:sz="0" w:space="0" w:color="auto"/>
                        <w:left w:val="none" w:sz="0" w:space="0" w:color="auto"/>
                        <w:bottom w:val="none" w:sz="0" w:space="0" w:color="auto"/>
                        <w:right w:val="none" w:sz="0" w:space="0" w:color="auto"/>
                      </w:divBdr>
                      <w:divsChild>
                        <w:div w:id="1587180051">
                          <w:marLeft w:val="0"/>
                          <w:marRight w:val="0"/>
                          <w:marTop w:val="0"/>
                          <w:marBottom w:val="0"/>
                          <w:divBdr>
                            <w:top w:val="none" w:sz="0" w:space="0" w:color="auto"/>
                            <w:left w:val="none" w:sz="0" w:space="0" w:color="auto"/>
                            <w:bottom w:val="none" w:sz="0" w:space="0" w:color="auto"/>
                            <w:right w:val="none" w:sz="0" w:space="0" w:color="auto"/>
                          </w:divBdr>
                          <w:divsChild>
                            <w:div w:id="516819557">
                              <w:marLeft w:val="0"/>
                              <w:marRight w:val="0"/>
                              <w:marTop w:val="0"/>
                              <w:marBottom w:val="0"/>
                              <w:divBdr>
                                <w:top w:val="none" w:sz="0" w:space="0" w:color="auto"/>
                                <w:left w:val="none" w:sz="0" w:space="0" w:color="auto"/>
                                <w:bottom w:val="none" w:sz="0" w:space="0" w:color="auto"/>
                                <w:right w:val="none" w:sz="0" w:space="0" w:color="auto"/>
                              </w:divBdr>
                              <w:divsChild>
                                <w:div w:id="568931022">
                                  <w:marLeft w:val="0"/>
                                  <w:marRight w:val="0"/>
                                  <w:marTop w:val="0"/>
                                  <w:marBottom w:val="0"/>
                                  <w:divBdr>
                                    <w:top w:val="none" w:sz="0" w:space="0" w:color="auto"/>
                                    <w:left w:val="none" w:sz="0" w:space="0" w:color="auto"/>
                                    <w:bottom w:val="none" w:sz="0" w:space="0" w:color="auto"/>
                                    <w:right w:val="none" w:sz="0" w:space="0" w:color="auto"/>
                                  </w:divBdr>
                                  <w:divsChild>
                                    <w:div w:id="947930474">
                                      <w:marLeft w:val="0"/>
                                      <w:marRight w:val="0"/>
                                      <w:marTop w:val="0"/>
                                      <w:marBottom w:val="0"/>
                                      <w:divBdr>
                                        <w:top w:val="none" w:sz="0" w:space="0" w:color="auto"/>
                                        <w:left w:val="none" w:sz="0" w:space="0" w:color="auto"/>
                                        <w:bottom w:val="none" w:sz="0" w:space="0" w:color="auto"/>
                                        <w:right w:val="none" w:sz="0" w:space="0" w:color="auto"/>
                                      </w:divBdr>
                                      <w:divsChild>
                                        <w:div w:id="387849096">
                                          <w:marLeft w:val="0"/>
                                          <w:marRight w:val="0"/>
                                          <w:marTop w:val="0"/>
                                          <w:marBottom w:val="0"/>
                                          <w:divBdr>
                                            <w:top w:val="none" w:sz="0" w:space="0" w:color="auto"/>
                                            <w:left w:val="none" w:sz="0" w:space="0" w:color="auto"/>
                                            <w:bottom w:val="none" w:sz="0" w:space="0" w:color="auto"/>
                                            <w:right w:val="none" w:sz="0" w:space="0" w:color="auto"/>
                                          </w:divBdr>
                                          <w:divsChild>
                                            <w:div w:id="1430199332">
                                              <w:marLeft w:val="0"/>
                                              <w:marRight w:val="0"/>
                                              <w:marTop w:val="0"/>
                                              <w:marBottom w:val="0"/>
                                              <w:divBdr>
                                                <w:top w:val="none" w:sz="0" w:space="0" w:color="auto"/>
                                                <w:left w:val="none" w:sz="0" w:space="0" w:color="auto"/>
                                                <w:bottom w:val="none" w:sz="0" w:space="0" w:color="auto"/>
                                                <w:right w:val="none" w:sz="0" w:space="0" w:color="auto"/>
                                              </w:divBdr>
                                              <w:divsChild>
                                                <w:div w:id="2019308586">
                                                  <w:marLeft w:val="0"/>
                                                  <w:marRight w:val="0"/>
                                                  <w:marTop w:val="0"/>
                                                  <w:marBottom w:val="0"/>
                                                  <w:divBdr>
                                                    <w:top w:val="none" w:sz="0" w:space="0" w:color="auto"/>
                                                    <w:left w:val="none" w:sz="0" w:space="0" w:color="auto"/>
                                                    <w:bottom w:val="none" w:sz="0" w:space="0" w:color="auto"/>
                                                    <w:right w:val="none" w:sz="0" w:space="0" w:color="auto"/>
                                                  </w:divBdr>
                                                  <w:divsChild>
                                                    <w:div w:id="1606109841">
                                                      <w:marLeft w:val="0"/>
                                                      <w:marRight w:val="0"/>
                                                      <w:marTop w:val="0"/>
                                                      <w:marBottom w:val="0"/>
                                                      <w:divBdr>
                                                        <w:top w:val="none" w:sz="0" w:space="0" w:color="auto"/>
                                                        <w:left w:val="none" w:sz="0" w:space="0" w:color="auto"/>
                                                        <w:bottom w:val="none" w:sz="0" w:space="0" w:color="auto"/>
                                                        <w:right w:val="none" w:sz="0" w:space="0" w:color="auto"/>
                                                      </w:divBdr>
                                                      <w:divsChild>
                                                        <w:div w:id="1243878701">
                                                          <w:marLeft w:val="15"/>
                                                          <w:marRight w:val="15"/>
                                                          <w:marTop w:val="15"/>
                                                          <w:marBottom w:val="15"/>
                                                          <w:divBdr>
                                                            <w:top w:val="none" w:sz="0" w:space="0" w:color="auto"/>
                                                            <w:left w:val="none" w:sz="0" w:space="0" w:color="auto"/>
                                                            <w:bottom w:val="none" w:sz="0" w:space="0" w:color="auto"/>
                                                            <w:right w:val="none" w:sz="0" w:space="0" w:color="auto"/>
                                                          </w:divBdr>
                                                          <w:divsChild>
                                                            <w:div w:id="523707949">
                                                              <w:marLeft w:val="0"/>
                                                              <w:marRight w:val="0"/>
                                                              <w:marTop w:val="0"/>
                                                              <w:marBottom w:val="0"/>
                                                              <w:divBdr>
                                                                <w:top w:val="none" w:sz="0" w:space="0" w:color="auto"/>
                                                                <w:left w:val="none" w:sz="0" w:space="0" w:color="auto"/>
                                                                <w:bottom w:val="none" w:sz="0" w:space="0" w:color="auto"/>
                                                                <w:right w:val="none" w:sz="0" w:space="0" w:color="auto"/>
                                                              </w:divBdr>
                                                              <w:divsChild>
                                                                <w:div w:id="15425220">
                                                                  <w:marLeft w:val="0"/>
                                                                  <w:marRight w:val="0"/>
                                                                  <w:marTop w:val="0"/>
                                                                  <w:marBottom w:val="0"/>
                                                                  <w:divBdr>
                                                                    <w:top w:val="none" w:sz="0" w:space="0" w:color="auto"/>
                                                                    <w:left w:val="none" w:sz="0" w:space="0" w:color="auto"/>
                                                                    <w:bottom w:val="none" w:sz="0" w:space="0" w:color="auto"/>
                                                                    <w:right w:val="none" w:sz="0" w:space="0" w:color="auto"/>
                                                                  </w:divBdr>
                                                                  <w:divsChild>
                                                                    <w:div w:id="148192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1261">
                                                              <w:marLeft w:val="0"/>
                                                              <w:marRight w:val="0"/>
                                                              <w:marTop w:val="0"/>
                                                              <w:marBottom w:val="0"/>
                                                              <w:divBdr>
                                                                <w:top w:val="none" w:sz="0" w:space="0" w:color="auto"/>
                                                                <w:left w:val="none" w:sz="0" w:space="0" w:color="auto"/>
                                                                <w:bottom w:val="none" w:sz="0" w:space="0" w:color="auto"/>
                                                                <w:right w:val="none" w:sz="0" w:space="0" w:color="auto"/>
                                                              </w:divBdr>
                                                            </w:div>
                                                            <w:div w:id="1542014711">
                                                              <w:marLeft w:val="0"/>
                                                              <w:marRight w:val="0"/>
                                                              <w:marTop w:val="0"/>
                                                              <w:marBottom w:val="0"/>
                                                              <w:divBdr>
                                                                <w:top w:val="none" w:sz="0" w:space="0" w:color="auto"/>
                                                                <w:left w:val="none" w:sz="0" w:space="0" w:color="auto"/>
                                                                <w:bottom w:val="none" w:sz="0" w:space="0" w:color="auto"/>
                                                                <w:right w:val="none" w:sz="0" w:space="0" w:color="auto"/>
                                                              </w:divBdr>
                                                              <w:divsChild>
                                                                <w:div w:id="353269983">
                                                                  <w:marLeft w:val="0"/>
                                                                  <w:marRight w:val="0"/>
                                                                  <w:marTop w:val="0"/>
                                                                  <w:marBottom w:val="0"/>
                                                                  <w:divBdr>
                                                                    <w:top w:val="none" w:sz="0" w:space="0" w:color="auto"/>
                                                                    <w:left w:val="none" w:sz="0" w:space="0" w:color="auto"/>
                                                                    <w:bottom w:val="none" w:sz="0" w:space="0" w:color="auto"/>
                                                                    <w:right w:val="none" w:sz="0" w:space="0" w:color="auto"/>
                                                                  </w:divBdr>
                                                                </w:div>
                                                                <w:div w:id="814688504">
                                                                  <w:marLeft w:val="0"/>
                                                                  <w:marRight w:val="0"/>
                                                                  <w:marTop w:val="0"/>
                                                                  <w:marBottom w:val="0"/>
                                                                  <w:divBdr>
                                                                    <w:top w:val="none" w:sz="0" w:space="0" w:color="auto"/>
                                                                    <w:left w:val="none" w:sz="0" w:space="0" w:color="auto"/>
                                                                    <w:bottom w:val="none" w:sz="0" w:space="0" w:color="auto"/>
                                                                    <w:right w:val="none" w:sz="0" w:space="0" w:color="auto"/>
                                                                  </w:divBdr>
                                                                </w:div>
                                                                <w:div w:id="1208760924">
                                                                  <w:marLeft w:val="0"/>
                                                                  <w:marRight w:val="0"/>
                                                                  <w:marTop w:val="0"/>
                                                                  <w:marBottom w:val="0"/>
                                                                  <w:divBdr>
                                                                    <w:top w:val="none" w:sz="0" w:space="0" w:color="auto"/>
                                                                    <w:left w:val="none" w:sz="0" w:space="0" w:color="auto"/>
                                                                    <w:bottom w:val="none" w:sz="0" w:space="0" w:color="auto"/>
                                                                    <w:right w:val="none" w:sz="0" w:space="0" w:color="auto"/>
                                                                  </w:divBdr>
                                                                </w:div>
                                                                <w:div w:id="2135245101">
                                                                  <w:marLeft w:val="0"/>
                                                                  <w:marRight w:val="0"/>
                                                                  <w:marTop w:val="0"/>
                                                                  <w:marBottom w:val="0"/>
                                                                  <w:divBdr>
                                                                    <w:top w:val="none" w:sz="0" w:space="0" w:color="auto"/>
                                                                    <w:left w:val="none" w:sz="0" w:space="0" w:color="auto"/>
                                                                    <w:bottom w:val="none" w:sz="0" w:space="0" w:color="auto"/>
                                                                    <w:right w:val="none" w:sz="0" w:space="0" w:color="auto"/>
                                                                  </w:divBdr>
                                                                </w:div>
                                                                <w:div w:id="1705902185">
                                                                  <w:marLeft w:val="0"/>
                                                                  <w:marRight w:val="0"/>
                                                                  <w:marTop w:val="0"/>
                                                                  <w:marBottom w:val="0"/>
                                                                  <w:divBdr>
                                                                    <w:top w:val="none" w:sz="0" w:space="0" w:color="auto"/>
                                                                    <w:left w:val="none" w:sz="0" w:space="0" w:color="auto"/>
                                                                    <w:bottom w:val="none" w:sz="0" w:space="0" w:color="auto"/>
                                                                    <w:right w:val="none" w:sz="0" w:space="0" w:color="auto"/>
                                                                  </w:divBdr>
                                                                </w:div>
                                                                <w:div w:id="1386564343">
                                                                  <w:marLeft w:val="0"/>
                                                                  <w:marRight w:val="0"/>
                                                                  <w:marTop w:val="0"/>
                                                                  <w:marBottom w:val="0"/>
                                                                  <w:divBdr>
                                                                    <w:top w:val="none" w:sz="0" w:space="0" w:color="auto"/>
                                                                    <w:left w:val="none" w:sz="0" w:space="0" w:color="auto"/>
                                                                    <w:bottom w:val="none" w:sz="0" w:space="0" w:color="auto"/>
                                                                    <w:right w:val="none" w:sz="0" w:space="0" w:color="auto"/>
                                                                  </w:divBdr>
                                                                </w:div>
                                                                <w:div w:id="1947541893">
                                                                  <w:marLeft w:val="0"/>
                                                                  <w:marRight w:val="0"/>
                                                                  <w:marTop w:val="0"/>
                                                                  <w:marBottom w:val="0"/>
                                                                  <w:divBdr>
                                                                    <w:top w:val="none" w:sz="0" w:space="0" w:color="auto"/>
                                                                    <w:left w:val="none" w:sz="0" w:space="0" w:color="auto"/>
                                                                    <w:bottom w:val="none" w:sz="0" w:space="0" w:color="auto"/>
                                                                    <w:right w:val="none" w:sz="0" w:space="0" w:color="auto"/>
                                                                  </w:divBdr>
                                                                </w:div>
                                                                <w:div w:id="162401937">
                                                                  <w:marLeft w:val="0"/>
                                                                  <w:marRight w:val="0"/>
                                                                  <w:marTop w:val="0"/>
                                                                  <w:marBottom w:val="0"/>
                                                                  <w:divBdr>
                                                                    <w:top w:val="none" w:sz="0" w:space="0" w:color="auto"/>
                                                                    <w:left w:val="none" w:sz="0" w:space="0" w:color="auto"/>
                                                                    <w:bottom w:val="none" w:sz="0" w:space="0" w:color="auto"/>
                                                                    <w:right w:val="none" w:sz="0" w:space="0" w:color="auto"/>
                                                                  </w:divBdr>
                                                                </w:div>
                                                                <w:div w:id="1479376358">
                                                                  <w:marLeft w:val="0"/>
                                                                  <w:marRight w:val="0"/>
                                                                  <w:marTop w:val="0"/>
                                                                  <w:marBottom w:val="0"/>
                                                                  <w:divBdr>
                                                                    <w:top w:val="none" w:sz="0" w:space="0" w:color="auto"/>
                                                                    <w:left w:val="none" w:sz="0" w:space="0" w:color="auto"/>
                                                                    <w:bottom w:val="none" w:sz="0" w:space="0" w:color="auto"/>
                                                                    <w:right w:val="none" w:sz="0" w:space="0" w:color="auto"/>
                                                                  </w:divBdr>
                                                                </w:div>
                                                                <w:div w:id="387848660">
                                                                  <w:marLeft w:val="0"/>
                                                                  <w:marRight w:val="0"/>
                                                                  <w:marTop w:val="0"/>
                                                                  <w:marBottom w:val="0"/>
                                                                  <w:divBdr>
                                                                    <w:top w:val="none" w:sz="0" w:space="0" w:color="auto"/>
                                                                    <w:left w:val="none" w:sz="0" w:space="0" w:color="auto"/>
                                                                    <w:bottom w:val="none" w:sz="0" w:space="0" w:color="auto"/>
                                                                    <w:right w:val="none" w:sz="0" w:space="0" w:color="auto"/>
                                                                  </w:divBdr>
                                                                </w:div>
                                                                <w:div w:id="1976176587">
                                                                  <w:marLeft w:val="0"/>
                                                                  <w:marRight w:val="0"/>
                                                                  <w:marTop w:val="0"/>
                                                                  <w:marBottom w:val="0"/>
                                                                  <w:divBdr>
                                                                    <w:top w:val="none" w:sz="0" w:space="0" w:color="auto"/>
                                                                    <w:left w:val="none" w:sz="0" w:space="0" w:color="auto"/>
                                                                    <w:bottom w:val="none" w:sz="0" w:space="0" w:color="auto"/>
                                                                    <w:right w:val="none" w:sz="0" w:space="0" w:color="auto"/>
                                                                  </w:divBdr>
                                                                </w:div>
                                                                <w:div w:id="1781416729">
                                                                  <w:marLeft w:val="0"/>
                                                                  <w:marRight w:val="0"/>
                                                                  <w:marTop w:val="0"/>
                                                                  <w:marBottom w:val="0"/>
                                                                  <w:divBdr>
                                                                    <w:top w:val="none" w:sz="0" w:space="0" w:color="auto"/>
                                                                    <w:left w:val="none" w:sz="0" w:space="0" w:color="auto"/>
                                                                    <w:bottom w:val="none" w:sz="0" w:space="0" w:color="auto"/>
                                                                    <w:right w:val="none" w:sz="0" w:space="0" w:color="auto"/>
                                                                  </w:divBdr>
                                                                </w:div>
                                                                <w:div w:id="954676002">
                                                                  <w:marLeft w:val="0"/>
                                                                  <w:marRight w:val="0"/>
                                                                  <w:marTop w:val="0"/>
                                                                  <w:marBottom w:val="0"/>
                                                                  <w:divBdr>
                                                                    <w:top w:val="none" w:sz="0" w:space="0" w:color="auto"/>
                                                                    <w:left w:val="none" w:sz="0" w:space="0" w:color="auto"/>
                                                                    <w:bottom w:val="none" w:sz="0" w:space="0" w:color="auto"/>
                                                                    <w:right w:val="none" w:sz="0" w:space="0" w:color="auto"/>
                                                                  </w:divBdr>
                                                                </w:div>
                                                                <w:div w:id="864709793">
                                                                  <w:marLeft w:val="0"/>
                                                                  <w:marRight w:val="0"/>
                                                                  <w:marTop w:val="0"/>
                                                                  <w:marBottom w:val="0"/>
                                                                  <w:divBdr>
                                                                    <w:top w:val="none" w:sz="0" w:space="0" w:color="auto"/>
                                                                    <w:left w:val="none" w:sz="0" w:space="0" w:color="auto"/>
                                                                    <w:bottom w:val="none" w:sz="0" w:space="0" w:color="auto"/>
                                                                    <w:right w:val="none" w:sz="0" w:space="0" w:color="auto"/>
                                                                  </w:divBdr>
                                                                </w:div>
                                                                <w:div w:id="119881332">
                                                                  <w:marLeft w:val="0"/>
                                                                  <w:marRight w:val="0"/>
                                                                  <w:marTop w:val="0"/>
                                                                  <w:marBottom w:val="0"/>
                                                                  <w:divBdr>
                                                                    <w:top w:val="none" w:sz="0" w:space="0" w:color="auto"/>
                                                                    <w:left w:val="none" w:sz="0" w:space="0" w:color="auto"/>
                                                                    <w:bottom w:val="none" w:sz="0" w:space="0" w:color="auto"/>
                                                                    <w:right w:val="none" w:sz="0" w:space="0" w:color="auto"/>
                                                                  </w:divBdr>
                                                                </w:div>
                                                                <w:div w:id="7683034">
                                                                  <w:marLeft w:val="0"/>
                                                                  <w:marRight w:val="0"/>
                                                                  <w:marTop w:val="0"/>
                                                                  <w:marBottom w:val="0"/>
                                                                  <w:divBdr>
                                                                    <w:top w:val="none" w:sz="0" w:space="0" w:color="auto"/>
                                                                    <w:left w:val="none" w:sz="0" w:space="0" w:color="auto"/>
                                                                    <w:bottom w:val="none" w:sz="0" w:space="0" w:color="auto"/>
                                                                    <w:right w:val="none" w:sz="0" w:space="0" w:color="auto"/>
                                                                  </w:divBdr>
                                                                </w:div>
                                                                <w:div w:id="952133964">
                                                                  <w:marLeft w:val="0"/>
                                                                  <w:marRight w:val="0"/>
                                                                  <w:marTop w:val="0"/>
                                                                  <w:marBottom w:val="0"/>
                                                                  <w:divBdr>
                                                                    <w:top w:val="none" w:sz="0" w:space="0" w:color="auto"/>
                                                                    <w:left w:val="none" w:sz="0" w:space="0" w:color="auto"/>
                                                                    <w:bottom w:val="none" w:sz="0" w:space="0" w:color="auto"/>
                                                                    <w:right w:val="none" w:sz="0" w:space="0" w:color="auto"/>
                                                                  </w:divBdr>
                                                                </w:div>
                                                                <w:div w:id="844708814">
                                                                  <w:marLeft w:val="0"/>
                                                                  <w:marRight w:val="0"/>
                                                                  <w:marTop w:val="0"/>
                                                                  <w:marBottom w:val="0"/>
                                                                  <w:divBdr>
                                                                    <w:top w:val="none" w:sz="0" w:space="0" w:color="auto"/>
                                                                    <w:left w:val="none" w:sz="0" w:space="0" w:color="auto"/>
                                                                    <w:bottom w:val="none" w:sz="0" w:space="0" w:color="auto"/>
                                                                    <w:right w:val="none" w:sz="0" w:space="0" w:color="auto"/>
                                                                  </w:divBdr>
                                                                </w:div>
                                                              </w:divsChild>
                                                            </w:div>
                                                            <w:div w:id="183711433">
                                                              <w:marLeft w:val="0"/>
                                                              <w:marRight w:val="0"/>
                                                              <w:marTop w:val="0"/>
                                                              <w:marBottom w:val="0"/>
                                                              <w:divBdr>
                                                                <w:top w:val="none" w:sz="0" w:space="0" w:color="auto"/>
                                                                <w:left w:val="none" w:sz="0" w:space="0" w:color="auto"/>
                                                                <w:bottom w:val="none" w:sz="0" w:space="0" w:color="auto"/>
                                                                <w:right w:val="none" w:sz="0" w:space="0" w:color="auto"/>
                                                              </w:divBdr>
                                                              <w:divsChild>
                                                                <w:div w:id="283729426">
                                                                  <w:marLeft w:val="0"/>
                                                                  <w:marRight w:val="0"/>
                                                                  <w:marTop w:val="0"/>
                                                                  <w:marBottom w:val="0"/>
                                                                  <w:divBdr>
                                                                    <w:top w:val="none" w:sz="0" w:space="0" w:color="auto"/>
                                                                    <w:left w:val="none" w:sz="0" w:space="0" w:color="auto"/>
                                                                    <w:bottom w:val="none" w:sz="0" w:space="0" w:color="auto"/>
                                                                    <w:right w:val="none" w:sz="0" w:space="0" w:color="auto"/>
                                                                  </w:divBdr>
                                                                </w:div>
                                                              </w:divsChild>
                                                            </w:div>
                                                            <w:div w:id="341933607">
                                                              <w:marLeft w:val="0"/>
                                                              <w:marRight w:val="0"/>
                                                              <w:marTop w:val="0"/>
                                                              <w:marBottom w:val="0"/>
                                                              <w:divBdr>
                                                                <w:top w:val="none" w:sz="0" w:space="0" w:color="auto"/>
                                                                <w:left w:val="none" w:sz="0" w:space="0" w:color="auto"/>
                                                                <w:bottom w:val="none" w:sz="0" w:space="0" w:color="auto"/>
                                                                <w:right w:val="none" w:sz="0" w:space="0" w:color="auto"/>
                                                              </w:divBdr>
                                                              <w:divsChild>
                                                                <w:div w:id="1455323581">
                                                                  <w:marLeft w:val="0"/>
                                                                  <w:marRight w:val="0"/>
                                                                  <w:marTop w:val="0"/>
                                                                  <w:marBottom w:val="0"/>
                                                                  <w:divBdr>
                                                                    <w:top w:val="none" w:sz="0" w:space="0" w:color="auto"/>
                                                                    <w:left w:val="none" w:sz="0" w:space="0" w:color="auto"/>
                                                                    <w:bottom w:val="none" w:sz="0" w:space="0" w:color="auto"/>
                                                                    <w:right w:val="none" w:sz="0" w:space="0" w:color="auto"/>
                                                                  </w:divBdr>
                                                                </w:div>
                                                                <w:div w:id="98566952">
                                                                  <w:marLeft w:val="0"/>
                                                                  <w:marRight w:val="0"/>
                                                                  <w:marTop w:val="0"/>
                                                                  <w:marBottom w:val="0"/>
                                                                  <w:divBdr>
                                                                    <w:top w:val="none" w:sz="0" w:space="0" w:color="auto"/>
                                                                    <w:left w:val="none" w:sz="0" w:space="0" w:color="auto"/>
                                                                    <w:bottom w:val="none" w:sz="0" w:space="0" w:color="auto"/>
                                                                    <w:right w:val="none" w:sz="0" w:space="0" w:color="auto"/>
                                                                  </w:divBdr>
                                                                </w:div>
                                                                <w:div w:id="779958634">
                                                                  <w:marLeft w:val="0"/>
                                                                  <w:marRight w:val="0"/>
                                                                  <w:marTop w:val="0"/>
                                                                  <w:marBottom w:val="0"/>
                                                                  <w:divBdr>
                                                                    <w:top w:val="none" w:sz="0" w:space="0" w:color="auto"/>
                                                                    <w:left w:val="none" w:sz="0" w:space="0" w:color="auto"/>
                                                                    <w:bottom w:val="none" w:sz="0" w:space="0" w:color="auto"/>
                                                                    <w:right w:val="none" w:sz="0" w:space="0" w:color="auto"/>
                                                                  </w:divBdr>
                                                                </w:div>
                                                                <w:div w:id="75100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6645973">
      <w:bodyDiv w:val="1"/>
      <w:marLeft w:val="0"/>
      <w:marRight w:val="0"/>
      <w:marTop w:val="0"/>
      <w:marBottom w:val="0"/>
      <w:divBdr>
        <w:top w:val="none" w:sz="0" w:space="0" w:color="auto"/>
        <w:left w:val="none" w:sz="0" w:space="0" w:color="auto"/>
        <w:bottom w:val="none" w:sz="0" w:space="0" w:color="auto"/>
        <w:right w:val="none" w:sz="0" w:space="0" w:color="auto"/>
      </w:divBdr>
      <w:divsChild>
        <w:div w:id="263659535">
          <w:marLeft w:val="0"/>
          <w:marRight w:val="0"/>
          <w:marTop w:val="0"/>
          <w:marBottom w:val="0"/>
          <w:divBdr>
            <w:top w:val="none" w:sz="0" w:space="0" w:color="auto"/>
            <w:left w:val="none" w:sz="0" w:space="0" w:color="auto"/>
            <w:bottom w:val="none" w:sz="0" w:space="0" w:color="auto"/>
            <w:right w:val="none" w:sz="0" w:space="0" w:color="auto"/>
          </w:divBdr>
        </w:div>
        <w:div w:id="2042514581">
          <w:marLeft w:val="0"/>
          <w:marRight w:val="0"/>
          <w:marTop w:val="0"/>
          <w:marBottom w:val="0"/>
          <w:divBdr>
            <w:top w:val="none" w:sz="0" w:space="0" w:color="auto"/>
            <w:left w:val="none" w:sz="0" w:space="0" w:color="auto"/>
            <w:bottom w:val="none" w:sz="0" w:space="0" w:color="auto"/>
            <w:right w:val="none" w:sz="0" w:space="0" w:color="auto"/>
          </w:divBdr>
        </w:div>
        <w:div w:id="54788644">
          <w:marLeft w:val="0"/>
          <w:marRight w:val="0"/>
          <w:marTop w:val="0"/>
          <w:marBottom w:val="0"/>
          <w:divBdr>
            <w:top w:val="none" w:sz="0" w:space="0" w:color="auto"/>
            <w:left w:val="none" w:sz="0" w:space="0" w:color="auto"/>
            <w:bottom w:val="none" w:sz="0" w:space="0" w:color="auto"/>
            <w:right w:val="none" w:sz="0" w:space="0" w:color="auto"/>
          </w:divBdr>
        </w:div>
        <w:div w:id="375007225">
          <w:marLeft w:val="0"/>
          <w:marRight w:val="0"/>
          <w:marTop w:val="0"/>
          <w:marBottom w:val="0"/>
          <w:divBdr>
            <w:top w:val="none" w:sz="0" w:space="0" w:color="auto"/>
            <w:left w:val="none" w:sz="0" w:space="0" w:color="auto"/>
            <w:bottom w:val="none" w:sz="0" w:space="0" w:color="auto"/>
            <w:right w:val="none" w:sz="0" w:space="0" w:color="auto"/>
          </w:divBdr>
        </w:div>
        <w:div w:id="392896863">
          <w:marLeft w:val="0"/>
          <w:marRight w:val="0"/>
          <w:marTop w:val="0"/>
          <w:marBottom w:val="0"/>
          <w:divBdr>
            <w:top w:val="none" w:sz="0" w:space="0" w:color="auto"/>
            <w:left w:val="none" w:sz="0" w:space="0" w:color="auto"/>
            <w:bottom w:val="none" w:sz="0" w:space="0" w:color="auto"/>
            <w:right w:val="none" w:sz="0" w:space="0" w:color="auto"/>
          </w:divBdr>
        </w:div>
        <w:div w:id="1418596791">
          <w:marLeft w:val="0"/>
          <w:marRight w:val="0"/>
          <w:marTop w:val="0"/>
          <w:marBottom w:val="0"/>
          <w:divBdr>
            <w:top w:val="none" w:sz="0" w:space="0" w:color="auto"/>
            <w:left w:val="none" w:sz="0" w:space="0" w:color="auto"/>
            <w:bottom w:val="none" w:sz="0" w:space="0" w:color="auto"/>
            <w:right w:val="none" w:sz="0" w:space="0" w:color="auto"/>
          </w:divBdr>
        </w:div>
        <w:div w:id="292831324">
          <w:marLeft w:val="0"/>
          <w:marRight w:val="0"/>
          <w:marTop w:val="0"/>
          <w:marBottom w:val="0"/>
          <w:divBdr>
            <w:top w:val="none" w:sz="0" w:space="0" w:color="auto"/>
            <w:left w:val="none" w:sz="0" w:space="0" w:color="auto"/>
            <w:bottom w:val="none" w:sz="0" w:space="0" w:color="auto"/>
            <w:right w:val="none" w:sz="0" w:space="0" w:color="auto"/>
          </w:divBdr>
          <w:divsChild>
            <w:div w:id="1931035626">
              <w:marLeft w:val="0"/>
              <w:marRight w:val="0"/>
              <w:marTop w:val="0"/>
              <w:marBottom w:val="0"/>
              <w:divBdr>
                <w:top w:val="none" w:sz="0" w:space="0" w:color="auto"/>
                <w:left w:val="none" w:sz="0" w:space="0" w:color="auto"/>
                <w:bottom w:val="none" w:sz="0" w:space="0" w:color="auto"/>
                <w:right w:val="none" w:sz="0" w:space="0" w:color="auto"/>
              </w:divBdr>
              <w:divsChild>
                <w:div w:id="1222445490">
                  <w:marLeft w:val="0"/>
                  <w:marRight w:val="0"/>
                  <w:marTop w:val="0"/>
                  <w:marBottom w:val="0"/>
                  <w:divBdr>
                    <w:top w:val="none" w:sz="0" w:space="0" w:color="auto"/>
                    <w:left w:val="none" w:sz="0" w:space="0" w:color="auto"/>
                    <w:bottom w:val="none" w:sz="0" w:space="0" w:color="auto"/>
                    <w:right w:val="none" w:sz="0" w:space="0" w:color="auto"/>
                  </w:divBdr>
                  <w:divsChild>
                    <w:div w:id="944115775">
                      <w:marLeft w:val="0"/>
                      <w:marRight w:val="0"/>
                      <w:marTop w:val="0"/>
                      <w:marBottom w:val="0"/>
                      <w:divBdr>
                        <w:top w:val="none" w:sz="0" w:space="0" w:color="auto"/>
                        <w:left w:val="none" w:sz="0" w:space="0" w:color="auto"/>
                        <w:bottom w:val="single" w:sz="6" w:space="0" w:color="B2BCCB"/>
                        <w:right w:val="none" w:sz="0" w:space="0" w:color="auto"/>
                      </w:divBdr>
                      <w:divsChild>
                        <w:div w:id="1924415061">
                          <w:marLeft w:val="0"/>
                          <w:marRight w:val="0"/>
                          <w:marTop w:val="285"/>
                          <w:marBottom w:val="0"/>
                          <w:divBdr>
                            <w:top w:val="none" w:sz="0" w:space="0" w:color="auto"/>
                            <w:left w:val="none" w:sz="0" w:space="0" w:color="auto"/>
                            <w:bottom w:val="none" w:sz="0" w:space="0" w:color="auto"/>
                            <w:right w:val="none" w:sz="0" w:space="0" w:color="auto"/>
                          </w:divBdr>
                          <w:divsChild>
                            <w:div w:id="110057261">
                              <w:marLeft w:val="0"/>
                              <w:marRight w:val="0"/>
                              <w:marTop w:val="0"/>
                              <w:marBottom w:val="0"/>
                              <w:divBdr>
                                <w:top w:val="none" w:sz="0" w:space="0" w:color="auto"/>
                                <w:left w:val="none" w:sz="0" w:space="0" w:color="auto"/>
                                <w:bottom w:val="none" w:sz="0" w:space="0" w:color="auto"/>
                                <w:right w:val="none" w:sz="0" w:space="0" w:color="auto"/>
                              </w:divBdr>
                              <w:divsChild>
                                <w:div w:id="1589580249">
                                  <w:marLeft w:val="0"/>
                                  <w:marRight w:val="-225"/>
                                  <w:marTop w:val="0"/>
                                  <w:marBottom w:val="75"/>
                                  <w:divBdr>
                                    <w:top w:val="none" w:sz="0" w:space="0" w:color="auto"/>
                                    <w:left w:val="none" w:sz="0" w:space="0" w:color="auto"/>
                                    <w:bottom w:val="dashed" w:sz="6" w:space="4" w:color="4FADFC"/>
                                    <w:right w:val="none" w:sz="0" w:space="0" w:color="auto"/>
                                  </w:divBdr>
                                </w:div>
                              </w:divsChild>
                            </w:div>
                          </w:divsChild>
                        </w:div>
                        <w:div w:id="1666396939">
                          <w:marLeft w:val="0"/>
                          <w:marRight w:val="0"/>
                          <w:marTop w:val="0"/>
                          <w:marBottom w:val="0"/>
                          <w:divBdr>
                            <w:top w:val="none" w:sz="0" w:space="0" w:color="auto"/>
                            <w:left w:val="none" w:sz="0" w:space="0" w:color="auto"/>
                            <w:bottom w:val="none" w:sz="0" w:space="0" w:color="auto"/>
                            <w:right w:val="none" w:sz="0" w:space="0" w:color="auto"/>
                          </w:divBdr>
                          <w:divsChild>
                            <w:div w:id="1889871667">
                              <w:marLeft w:val="45"/>
                              <w:marRight w:val="45"/>
                              <w:marTop w:val="180"/>
                              <w:marBottom w:val="180"/>
                              <w:divBdr>
                                <w:top w:val="none" w:sz="0" w:space="0" w:color="auto"/>
                                <w:left w:val="none" w:sz="0" w:space="0" w:color="auto"/>
                                <w:bottom w:val="none" w:sz="0" w:space="0" w:color="auto"/>
                                <w:right w:val="none" w:sz="0" w:space="0" w:color="auto"/>
                              </w:divBdr>
                              <w:divsChild>
                                <w:div w:id="19023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083111">
          <w:marLeft w:val="0"/>
          <w:marRight w:val="0"/>
          <w:marTop w:val="0"/>
          <w:marBottom w:val="0"/>
          <w:divBdr>
            <w:top w:val="none" w:sz="0" w:space="0" w:color="auto"/>
            <w:left w:val="none" w:sz="0" w:space="0" w:color="auto"/>
            <w:bottom w:val="none" w:sz="0" w:space="0" w:color="auto"/>
            <w:right w:val="none" w:sz="0" w:space="0" w:color="auto"/>
          </w:divBdr>
          <w:divsChild>
            <w:div w:id="1706445632">
              <w:marLeft w:val="0"/>
              <w:marRight w:val="0"/>
              <w:marTop w:val="0"/>
              <w:marBottom w:val="0"/>
              <w:divBdr>
                <w:top w:val="none" w:sz="0" w:space="0" w:color="auto"/>
                <w:left w:val="none" w:sz="0" w:space="0" w:color="auto"/>
                <w:bottom w:val="none" w:sz="0" w:space="0" w:color="auto"/>
                <w:right w:val="none" w:sz="0" w:space="0" w:color="auto"/>
              </w:divBdr>
              <w:divsChild>
                <w:div w:id="508639033">
                  <w:marLeft w:val="0"/>
                  <w:marRight w:val="0"/>
                  <w:marTop w:val="0"/>
                  <w:marBottom w:val="0"/>
                  <w:divBdr>
                    <w:top w:val="none" w:sz="0" w:space="0" w:color="auto"/>
                    <w:left w:val="none" w:sz="0" w:space="0" w:color="auto"/>
                    <w:bottom w:val="none" w:sz="0" w:space="0" w:color="auto"/>
                    <w:right w:val="none" w:sz="0" w:space="0" w:color="auto"/>
                  </w:divBdr>
                  <w:divsChild>
                    <w:div w:id="1847279325">
                      <w:marLeft w:val="0"/>
                      <w:marRight w:val="0"/>
                      <w:marTop w:val="0"/>
                      <w:marBottom w:val="0"/>
                      <w:divBdr>
                        <w:top w:val="none" w:sz="0" w:space="0" w:color="auto"/>
                        <w:left w:val="none" w:sz="0" w:space="0" w:color="auto"/>
                        <w:bottom w:val="none" w:sz="0" w:space="0" w:color="auto"/>
                        <w:right w:val="none" w:sz="0" w:space="0" w:color="auto"/>
                      </w:divBdr>
                      <w:divsChild>
                        <w:div w:id="1828743061">
                          <w:marLeft w:val="0"/>
                          <w:marRight w:val="0"/>
                          <w:marTop w:val="0"/>
                          <w:marBottom w:val="0"/>
                          <w:divBdr>
                            <w:top w:val="none" w:sz="0" w:space="0" w:color="auto"/>
                            <w:left w:val="none" w:sz="0" w:space="0" w:color="auto"/>
                            <w:bottom w:val="none" w:sz="0" w:space="0" w:color="auto"/>
                            <w:right w:val="none" w:sz="0" w:space="0" w:color="auto"/>
                          </w:divBdr>
                        </w:div>
                      </w:divsChild>
                    </w:div>
                    <w:div w:id="1990087539">
                      <w:marLeft w:val="0"/>
                      <w:marRight w:val="0"/>
                      <w:marTop w:val="0"/>
                      <w:marBottom w:val="0"/>
                      <w:divBdr>
                        <w:top w:val="none" w:sz="0" w:space="0" w:color="auto"/>
                        <w:left w:val="none" w:sz="0" w:space="0" w:color="auto"/>
                        <w:bottom w:val="none" w:sz="0" w:space="0" w:color="auto"/>
                        <w:right w:val="none" w:sz="0" w:space="0" w:color="auto"/>
                      </w:divBdr>
                      <w:divsChild>
                        <w:div w:id="848058180">
                          <w:marLeft w:val="0"/>
                          <w:marRight w:val="0"/>
                          <w:marTop w:val="0"/>
                          <w:marBottom w:val="0"/>
                          <w:divBdr>
                            <w:top w:val="none" w:sz="0" w:space="0" w:color="auto"/>
                            <w:left w:val="none" w:sz="0" w:space="0" w:color="auto"/>
                            <w:bottom w:val="none" w:sz="0" w:space="0" w:color="auto"/>
                            <w:right w:val="none" w:sz="0" w:space="0" w:color="auto"/>
                          </w:divBdr>
                          <w:divsChild>
                            <w:div w:id="541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6581">
                      <w:marLeft w:val="0"/>
                      <w:marRight w:val="0"/>
                      <w:marTop w:val="0"/>
                      <w:marBottom w:val="0"/>
                      <w:divBdr>
                        <w:top w:val="none" w:sz="0" w:space="0" w:color="auto"/>
                        <w:left w:val="none" w:sz="0" w:space="0" w:color="auto"/>
                        <w:bottom w:val="none" w:sz="0" w:space="0" w:color="auto"/>
                        <w:right w:val="none" w:sz="0" w:space="0" w:color="auto"/>
                      </w:divBdr>
                      <w:divsChild>
                        <w:div w:id="1632319755">
                          <w:marLeft w:val="0"/>
                          <w:marRight w:val="0"/>
                          <w:marTop w:val="0"/>
                          <w:marBottom w:val="0"/>
                          <w:divBdr>
                            <w:top w:val="none" w:sz="0" w:space="0" w:color="auto"/>
                            <w:left w:val="none" w:sz="0" w:space="0" w:color="auto"/>
                            <w:bottom w:val="none" w:sz="0" w:space="0" w:color="auto"/>
                            <w:right w:val="none" w:sz="0" w:space="0" w:color="auto"/>
                          </w:divBdr>
                          <w:divsChild>
                            <w:div w:id="178310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41078">
                  <w:marLeft w:val="0"/>
                  <w:marRight w:val="0"/>
                  <w:marTop w:val="0"/>
                  <w:marBottom w:val="0"/>
                  <w:divBdr>
                    <w:top w:val="none" w:sz="0" w:space="0" w:color="auto"/>
                    <w:left w:val="none" w:sz="0" w:space="0" w:color="auto"/>
                    <w:bottom w:val="none" w:sz="0" w:space="0" w:color="auto"/>
                    <w:right w:val="none" w:sz="0" w:space="0" w:color="auto"/>
                  </w:divBdr>
                  <w:divsChild>
                    <w:div w:id="240405955">
                      <w:marLeft w:val="0"/>
                      <w:marRight w:val="0"/>
                      <w:marTop w:val="0"/>
                      <w:marBottom w:val="0"/>
                      <w:divBdr>
                        <w:top w:val="none" w:sz="0" w:space="0" w:color="auto"/>
                        <w:left w:val="none" w:sz="0" w:space="0" w:color="auto"/>
                        <w:bottom w:val="none" w:sz="0" w:space="0" w:color="auto"/>
                        <w:right w:val="none" w:sz="0" w:space="0" w:color="auto"/>
                      </w:divBdr>
                      <w:divsChild>
                        <w:div w:id="1255549201">
                          <w:marLeft w:val="0"/>
                          <w:marRight w:val="0"/>
                          <w:marTop w:val="0"/>
                          <w:marBottom w:val="0"/>
                          <w:divBdr>
                            <w:top w:val="single" w:sz="2" w:space="0" w:color="90CBFD"/>
                            <w:left w:val="single" w:sz="2" w:space="0" w:color="90CBFD"/>
                            <w:bottom w:val="single" w:sz="6" w:space="4" w:color="90CBFD"/>
                            <w:right w:val="single" w:sz="6" w:space="0" w:color="90CBFD"/>
                          </w:divBdr>
                          <w:divsChild>
                            <w:div w:id="593704163">
                              <w:marLeft w:val="0"/>
                              <w:marRight w:val="0"/>
                              <w:marTop w:val="0"/>
                              <w:marBottom w:val="0"/>
                              <w:divBdr>
                                <w:top w:val="none" w:sz="0" w:space="0" w:color="auto"/>
                                <w:left w:val="none" w:sz="0" w:space="0" w:color="auto"/>
                                <w:bottom w:val="none" w:sz="0" w:space="0" w:color="auto"/>
                                <w:right w:val="none" w:sz="0" w:space="0" w:color="auto"/>
                              </w:divBdr>
                              <w:divsChild>
                                <w:div w:id="196242327">
                                  <w:marLeft w:val="0"/>
                                  <w:marRight w:val="0"/>
                                  <w:marTop w:val="0"/>
                                  <w:marBottom w:val="0"/>
                                  <w:divBdr>
                                    <w:top w:val="none" w:sz="0" w:space="0" w:color="auto"/>
                                    <w:left w:val="none" w:sz="0" w:space="0" w:color="auto"/>
                                    <w:bottom w:val="none" w:sz="0" w:space="0" w:color="auto"/>
                                    <w:right w:val="none" w:sz="0" w:space="0" w:color="auto"/>
                                  </w:divBdr>
                                  <w:divsChild>
                                    <w:div w:id="118174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0216">
                              <w:marLeft w:val="0"/>
                              <w:marRight w:val="0"/>
                              <w:marTop w:val="0"/>
                              <w:marBottom w:val="0"/>
                              <w:divBdr>
                                <w:top w:val="none" w:sz="0" w:space="0" w:color="auto"/>
                                <w:left w:val="none" w:sz="0" w:space="0" w:color="auto"/>
                                <w:bottom w:val="none" w:sz="0" w:space="0" w:color="auto"/>
                                <w:right w:val="none" w:sz="0" w:space="0" w:color="auto"/>
                              </w:divBdr>
                              <w:divsChild>
                                <w:div w:id="91826342">
                                  <w:marLeft w:val="0"/>
                                  <w:marRight w:val="0"/>
                                  <w:marTop w:val="0"/>
                                  <w:marBottom w:val="0"/>
                                  <w:divBdr>
                                    <w:top w:val="none" w:sz="0" w:space="0" w:color="auto"/>
                                    <w:left w:val="none" w:sz="0" w:space="0" w:color="auto"/>
                                    <w:bottom w:val="none" w:sz="0" w:space="0" w:color="auto"/>
                                    <w:right w:val="none" w:sz="0" w:space="0" w:color="auto"/>
                                  </w:divBdr>
                                  <w:divsChild>
                                    <w:div w:id="1732580389">
                                      <w:marLeft w:val="0"/>
                                      <w:marRight w:val="0"/>
                                      <w:marTop w:val="0"/>
                                      <w:marBottom w:val="0"/>
                                      <w:divBdr>
                                        <w:top w:val="none" w:sz="0" w:space="0" w:color="auto"/>
                                        <w:left w:val="none" w:sz="0" w:space="0" w:color="auto"/>
                                        <w:bottom w:val="none" w:sz="0" w:space="0" w:color="auto"/>
                                        <w:right w:val="none" w:sz="0" w:space="0" w:color="auto"/>
                                      </w:divBdr>
                                      <w:divsChild>
                                        <w:div w:id="749808722">
                                          <w:marLeft w:val="0"/>
                                          <w:marRight w:val="0"/>
                                          <w:marTop w:val="0"/>
                                          <w:marBottom w:val="0"/>
                                          <w:divBdr>
                                            <w:top w:val="none" w:sz="0" w:space="0" w:color="auto"/>
                                            <w:left w:val="none" w:sz="0" w:space="0" w:color="auto"/>
                                            <w:bottom w:val="none" w:sz="0" w:space="0" w:color="auto"/>
                                            <w:right w:val="none" w:sz="0" w:space="0" w:color="auto"/>
                                          </w:divBdr>
                                          <w:divsChild>
                                            <w:div w:id="1887838031">
                                              <w:marLeft w:val="0"/>
                                              <w:marRight w:val="0"/>
                                              <w:marTop w:val="0"/>
                                              <w:marBottom w:val="300"/>
                                              <w:divBdr>
                                                <w:top w:val="none" w:sz="0" w:space="0" w:color="auto"/>
                                                <w:left w:val="none" w:sz="0" w:space="0" w:color="auto"/>
                                                <w:bottom w:val="none" w:sz="0" w:space="0" w:color="auto"/>
                                                <w:right w:val="none" w:sz="0" w:space="0" w:color="auto"/>
                                              </w:divBdr>
                                              <w:divsChild>
                                                <w:div w:id="3535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092787">
                      <w:marLeft w:val="2325"/>
                      <w:marRight w:val="0"/>
                      <w:marTop w:val="0"/>
                      <w:marBottom w:val="0"/>
                      <w:divBdr>
                        <w:top w:val="none" w:sz="0" w:space="0" w:color="auto"/>
                        <w:left w:val="none" w:sz="0" w:space="0" w:color="auto"/>
                        <w:bottom w:val="none" w:sz="0" w:space="0" w:color="auto"/>
                        <w:right w:val="none" w:sz="0" w:space="0" w:color="auto"/>
                      </w:divBdr>
                      <w:divsChild>
                        <w:div w:id="1368412283">
                          <w:marLeft w:val="0"/>
                          <w:marRight w:val="0"/>
                          <w:marTop w:val="0"/>
                          <w:marBottom w:val="0"/>
                          <w:divBdr>
                            <w:top w:val="none" w:sz="0" w:space="0" w:color="auto"/>
                            <w:left w:val="none" w:sz="0" w:space="0" w:color="auto"/>
                            <w:bottom w:val="none" w:sz="0" w:space="0" w:color="auto"/>
                            <w:right w:val="none" w:sz="0" w:space="0" w:color="auto"/>
                          </w:divBdr>
                          <w:divsChild>
                            <w:div w:id="1513298981">
                              <w:marLeft w:val="0"/>
                              <w:marRight w:val="0"/>
                              <w:marTop w:val="0"/>
                              <w:marBottom w:val="0"/>
                              <w:divBdr>
                                <w:top w:val="none" w:sz="0" w:space="0" w:color="auto"/>
                                <w:left w:val="none" w:sz="0" w:space="0" w:color="auto"/>
                                <w:bottom w:val="none" w:sz="0" w:space="0" w:color="auto"/>
                                <w:right w:val="none" w:sz="0" w:space="0" w:color="auto"/>
                              </w:divBdr>
                              <w:divsChild>
                                <w:div w:id="1852987093">
                                  <w:marLeft w:val="0"/>
                                  <w:marRight w:val="0"/>
                                  <w:marTop w:val="0"/>
                                  <w:marBottom w:val="0"/>
                                  <w:divBdr>
                                    <w:top w:val="none" w:sz="0" w:space="0" w:color="auto"/>
                                    <w:left w:val="none" w:sz="0" w:space="0" w:color="auto"/>
                                    <w:bottom w:val="none" w:sz="0" w:space="0" w:color="auto"/>
                                    <w:right w:val="none" w:sz="0" w:space="0" w:color="auto"/>
                                  </w:divBdr>
                                  <w:divsChild>
                                    <w:div w:id="1163202010">
                                      <w:marLeft w:val="0"/>
                                      <w:marRight w:val="0"/>
                                      <w:marTop w:val="0"/>
                                      <w:marBottom w:val="0"/>
                                      <w:divBdr>
                                        <w:top w:val="none" w:sz="0" w:space="0" w:color="auto"/>
                                        <w:left w:val="none" w:sz="0" w:space="0" w:color="auto"/>
                                        <w:bottom w:val="none" w:sz="0" w:space="0" w:color="auto"/>
                                        <w:right w:val="none" w:sz="0" w:space="0" w:color="auto"/>
                                      </w:divBdr>
                                      <w:divsChild>
                                        <w:div w:id="1128207008">
                                          <w:marLeft w:val="0"/>
                                          <w:marRight w:val="0"/>
                                          <w:marTop w:val="0"/>
                                          <w:marBottom w:val="0"/>
                                          <w:divBdr>
                                            <w:top w:val="none" w:sz="0" w:space="0" w:color="auto"/>
                                            <w:left w:val="none" w:sz="0" w:space="0" w:color="auto"/>
                                            <w:bottom w:val="none" w:sz="0" w:space="0" w:color="auto"/>
                                            <w:right w:val="none" w:sz="0" w:space="0" w:color="auto"/>
                                          </w:divBdr>
                                        </w:div>
                                        <w:div w:id="329870013">
                                          <w:marLeft w:val="0"/>
                                          <w:marRight w:val="0"/>
                                          <w:marTop w:val="0"/>
                                          <w:marBottom w:val="0"/>
                                          <w:divBdr>
                                            <w:top w:val="none" w:sz="0" w:space="0" w:color="auto"/>
                                            <w:left w:val="none" w:sz="0" w:space="0" w:color="auto"/>
                                            <w:bottom w:val="none" w:sz="0" w:space="0" w:color="auto"/>
                                            <w:right w:val="none" w:sz="0" w:space="0" w:color="auto"/>
                                          </w:divBdr>
                                        </w:div>
                                        <w:div w:id="2124497267">
                                          <w:marLeft w:val="0"/>
                                          <w:marRight w:val="0"/>
                                          <w:marTop w:val="0"/>
                                          <w:marBottom w:val="0"/>
                                          <w:divBdr>
                                            <w:top w:val="none" w:sz="0" w:space="0" w:color="auto"/>
                                            <w:left w:val="none" w:sz="0" w:space="0" w:color="auto"/>
                                            <w:bottom w:val="none" w:sz="0" w:space="0" w:color="auto"/>
                                            <w:right w:val="none" w:sz="0" w:space="0" w:color="auto"/>
                                          </w:divBdr>
                                        </w:div>
                                        <w:div w:id="1045983120">
                                          <w:marLeft w:val="0"/>
                                          <w:marRight w:val="0"/>
                                          <w:marTop w:val="0"/>
                                          <w:marBottom w:val="0"/>
                                          <w:divBdr>
                                            <w:top w:val="none" w:sz="0" w:space="0" w:color="auto"/>
                                            <w:left w:val="none" w:sz="0" w:space="0" w:color="auto"/>
                                            <w:bottom w:val="none" w:sz="0" w:space="0" w:color="auto"/>
                                            <w:right w:val="none" w:sz="0" w:space="0" w:color="auto"/>
                                          </w:divBdr>
                                          <w:divsChild>
                                            <w:div w:id="405882039">
                                              <w:marLeft w:val="0"/>
                                              <w:marRight w:val="0"/>
                                              <w:marTop w:val="0"/>
                                              <w:marBottom w:val="0"/>
                                              <w:divBdr>
                                                <w:top w:val="none" w:sz="0" w:space="0" w:color="auto"/>
                                                <w:left w:val="none" w:sz="0" w:space="0" w:color="auto"/>
                                                <w:bottom w:val="none" w:sz="0" w:space="0" w:color="auto"/>
                                                <w:right w:val="none" w:sz="0" w:space="0" w:color="auto"/>
                                              </w:divBdr>
                                              <w:divsChild>
                                                <w:div w:id="787547193">
                                                  <w:marLeft w:val="0"/>
                                                  <w:marRight w:val="0"/>
                                                  <w:marTop w:val="0"/>
                                                  <w:marBottom w:val="0"/>
                                                  <w:divBdr>
                                                    <w:top w:val="none" w:sz="0" w:space="0" w:color="auto"/>
                                                    <w:left w:val="none" w:sz="0" w:space="0" w:color="auto"/>
                                                    <w:bottom w:val="none" w:sz="0" w:space="0" w:color="auto"/>
                                                    <w:right w:val="none" w:sz="0" w:space="0" w:color="auto"/>
                                                  </w:divBdr>
                                                  <w:divsChild>
                                                    <w:div w:id="1034113756">
                                                      <w:marLeft w:val="0"/>
                                                      <w:marRight w:val="0"/>
                                                      <w:marTop w:val="0"/>
                                                      <w:marBottom w:val="0"/>
                                                      <w:divBdr>
                                                        <w:top w:val="none" w:sz="0" w:space="0" w:color="auto"/>
                                                        <w:left w:val="none" w:sz="0" w:space="0" w:color="auto"/>
                                                        <w:bottom w:val="none" w:sz="0" w:space="0" w:color="auto"/>
                                                        <w:right w:val="none" w:sz="0" w:space="0" w:color="auto"/>
                                                      </w:divBdr>
                                                      <w:divsChild>
                                                        <w:div w:id="369112833">
                                                          <w:marLeft w:val="15"/>
                                                          <w:marRight w:val="15"/>
                                                          <w:marTop w:val="15"/>
                                                          <w:marBottom w:val="15"/>
                                                          <w:divBdr>
                                                            <w:top w:val="none" w:sz="0" w:space="0" w:color="auto"/>
                                                            <w:left w:val="none" w:sz="0" w:space="0" w:color="auto"/>
                                                            <w:bottom w:val="none" w:sz="0" w:space="0" w:color="auto"/>
                                                            <w:right w:val="none" w:sz="0" w:space="0" w:color="auto"/>
                                                          </w:divBdr>
                                                          <w:divsChild>
                                                            <w:div w:id="385883889">
                                                              <w:marLeft w:val="0"/>
                                                              <w:marRight w:val="0"/>
                                                              <w:marTop w:val="0"/>
                                                              <w:marBottom w:val="0"/>
                                                              <w:divBdr>
                                                                <w:top w:val="none" w:sz="0" w:space="0" w:color="auto"/>
                                                                <w:left w:val="none" w:sz="0" w:space="0" w:color="auto"/>
                                                                <w:bottom w:val="none" w:sz="0" w:space="0" w:color="auto"/>
                                                                <w:right w:val="none" w:sz="0" w:space="0" w:color="auto"/>
                                                              </w:divBdr>
                                                              <w:divsChild>
                                                                <w:div w:id="1189641235">
                                                                  <w:marLeft w:val="0"/>
                                                                  <w:marRight w:val="0"/>
                                                                  <w:marTop w:val="0"/>
                                                                  <w:marBottom w:val="0"/>
                                                                  <w:divBdr>
                                                                    <w:top w:val="none" w:sz="0" w:space="0" w:color="auto"/>
                                                                    <w:left w:val="none" w:sz="0" w:space="0" w:color="auto"/>
                                                                    <w:bottom w:val="none" w:sz="0" w:space="0" w:color="auto"/>
                                                                    <w:right w:val="none" w:sz="0" w:space="0" w:color="auto"/>
                                                                  </w:divBdr>
                                                                  <w:divsChild>
                                                                    <w:div w:id="1070692145">
                                                                      <w:marLeft w:val="0"/>
                                                                      <w:marRight w:val="0"/>
                                                                      <w:marTop w:val="0"/>
                                                                      <w:marBottom w:val="0"/>
                                                                      <w:divBdr>
                                                                        <w:top w:val="none" w:sz="0" w:space="0" w:color="auto"/>
                                                                        <w:left w:val="none" w:sz="0" w:space="0" w:color="auto"/>
                                                                        <w:bottom w:val="none" w:sz="0" w:space="0" w:color="auto"/>
                                                                        <w:right w:val="none" w:sz="0" w:space="0" w:color="auto"/>
                                                                      </w:divBdr>
                                                                      <w:divsChild>
                                                                        <w:div w:id="1770853175">
                                                                          <w:marLeft w:val="0"/>
                                                                          <w:marRight w:val="0"/>
                                                                          <w:marTop w:val="0"/>
                                                                          <w:marBottom w:val="0"/>
                                                                          <w:divBdr>
                                                                            <w:top w:val="none" w:sz="0" w:space="0" w:color="auto"/>
                                                                            <w:left w:val="none" w:sz="0" w:space="0" w:color="auto"/>
                                                                            <w:bottom w:val="none" w:sz="0" w:space="0" w:color="auto"/>
                                                                            <w:right w:val="none" w:sz="0" w:space="0" w:color="auto"/>
                                                                          </w:divBdr>
                                                                          <w:divsChild>
                                                                            <w:div w:id="1357583457">
                                                                              <w:marLeft w:val="0"/>
                                                                              <w:marRight w:val="0"/>
                                                                              <w:marTop w:val="0"/>
                                                                              <w:marBottom w:val="0"/>
                                                                              <w:divBdr>
                                                                                <w:top w:val="none" w:sz="0" w:space="0" w:color="auto"/>
                                                                                <w:left w:val="none" w:sz="0" w:space="0" w:color="auto"/>
                                                                                <w:bottom w:val="none" w:sz="0" w:space="0" w:color="auto"/>
                                                                                <w:right w:val="none" w:sz="0" w:space="0" w:color="auto"/>
                                                                              </w:divBdr>
                                                                              <w:divsChild>
                                                                                <w:div w:id="60492248">
                                                                                  <w:marLeft w:val="0"/>
                                                                                  <w:marRight w:val="0"/>
                                                                                  <w:marTop w:val="0"/>
                                                                                  <w:marBottom w:val="0"/>
                                                                                  <w:divBdr>
                                                                                    <w:top w:val="none" w:sz="0" w:space="0" w:color="auto"/>
                                                                                    <w:left w:val="none" w:sz="0" w:space="0" w:color="auto"/>
                                                                                    <w:bottom w:val="none" w:sz="0" w:space="0" w:color="auto"/>
                                                                                    <w:right w:val="none" w:sz="0" w:space="0" w:color="auto"/>
                                                                                  </w:divBdr>
                                                                                </w:div>
                                                                                <w:div w:id="1043217668">
                                                                                  <w:marLeft w:val="0"/>
                                                                                  <w:marRight w:val="0"/>
                                                                                  <w:marTop w:val="0"/>
                                                                                  <w:marBottom w:val="0"/>
                                                                                  <w:divBdr>
                                                                                    <w:top w:val="none" w:sz="0" w:space="0" w:color="auto"/>
                                                                                    <w:left w:val="none" w:sz="0" w:space="0" w:color="auto"/>
                                                                                    <w:bottom w:val="none" w:sz="0" w:space="0" w:color="auto"/>
                                                                                    <w:right w:val="none" w:sz="0" w:space="0" w:color="auto"/>
                                                                                  </w:divBdr>
                                                                                </w:div>
                                                                                <w:div w:id="1593473475">
                                                                                  <w:marLeft w:val="0"/>
                                                                                  <w:marRight w:val="0"/>
                                                                                  <w:marTop w:val="0"/>
                                                                                  <w:marBottom w:val="0"/>
                                                                                  <w:divBdr>
                                                                                    <w:top w:val="none" w:sz="0" w:space="0" w:color="auto"/>
                                                                                    <w:left w:val="none" w:sz="0" w:space="0" w:color="auto"/>
                                                                                    <w:bottom w:val="none" w:sz="0" w:space="0" w:color="auto"/>
                                                                                    <w:right w:val="none" w:sz="0" w:space="0" w:color="auto"/>
                                                                                  </w:divBdr>
                                                                                </w:div>
                                                                                <w:div w:id="15112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077453">
      <w:bodyDiv w:val="1"/>
      <w:marLeft w:val="0"/>
      <w:marRight w:val="0"/>
      <w:marTop w:val="0"/>
      <w:marBottom w:val="0"/>
      <w:divBdr>
        <w:top w:val="none" w:sz="0" w:space="0" w:color="auto"/>
        <w:left w:val="none" w:sz="0" w:space="0" w:color="auto"/>
        <w:bottom w:val="none" w:sz="0" w:space="0" w:color="auto"/>
        <w:right w:val="none" w:sz="0" w:space="0" w:color="auto"/>
      </w:divBdr>
      <w:divsChild>
        <w:div w:id="2077438688">
          <w:marLeft w:val="0"/>
          <w:marRight w:val="0"/>
          <w:marTop w:val="0"/>
          <w:marBottom w:val="0"/>
          <w:divBdr>
            <w:top w:val="none" w:sz="0" w:space="0" w:color="auto"/>
            <w:left w:val="none" w:sz="0" w:space="0" w:color="auto"/>
            <w:bottom w:val="none" w:sz="0" w:space="0" w:color="auto"/>
            <w:right w:val="none" w:sz="0" w:space="0" w:color="auto"/>
          </w:divBdr>
          <w:divsChild>
            <w:div w:id="653339307">
              <w:marLeft w:val="0"/>
              <w:marRight w:val="0"/>
              <w:marTop w:val="0"/>
              <w:marBottom w:val="0"/>
              <w:divBdr>
                <w:top w:val="none" w:sz="0" w:space="0" w:color="auto"/>
                <w:left w:val="none" w:sz="0" w:space="0" w:color="auto"/>
                <w:bottom w:val="none" w:sz="0" w:space="0" w:color="auto"/>
                <w:right w:val="none" w:sz="0" w:space="0" w:color="auto"/>
              </w:divBdr>
              <w:divsChild>
                <w:div w:id="720323513">
                  <w:marLeft w:val="0"/>
                  <w:marRight w:val="0"/>
                  <w:marTop w:val="0"/>
                  <w:marBottom w:val="0"/>
                  <w:divBdr>
                    <w:top w:val="none" w:sz="0" w:space="0" w:color="auto"/>
                    <w:left w:val="none" w:sz="0" w:space="0" w:color="auto"/>
                    <w:bottom w:val="none" w:sz="0" w:space="0" w:color="auto"/>
                    <w:right w:val="none" w:sz="0" w:space="0" w:color="auto"/>
                  </w:divBdr>
                  <w:divsChild>
                    <w:div w:id="196740738">
                      <w:marLeft w:val="2325"/>
                      <w:marRight w:val="0"/>
                      <w:marTop w:val="0"/>
                      <w:marBottom w:val="0"/>
                      <w:divBdr>
                        <w:top w:val="none" w:sz="0" w:space="0" w:color="auto"/>
                        <w:left w:val="none" w:sz="0" w:space="0" w:color="auto"/>
                        <w:bottom w:val="none" w:sz="0" w:space="0" w:color="auto"/>
                        <w:right w:val="none" w:sz="0" w:space="0" w:color="auto"/>
                      </w:divBdr>
                      <w:divsChild>
                        <w:div w:id="1812286269">
                          <w:marLeft w:val="0"/>
                          <w:marRight w:val="0"/>
                          <w:marTop w:val="0"/>
                          <w:marBottom w:val="0"/>
                          <w:divBdr>
                            <w:top w:val="none" w:sz="0" w:space="0" w:color="auto"/>
                            <w:left w:val="none" w:sz="0" w:space="0" w:color="auto"/>
                            <w:bottom w:val="none" w:sz="0" w:space="0" w:color="auto"/>
                            <w:right w:val="none" w:sz="0" w:space="0" w:color="auto"/>
                          </w:divBdr>
                          <w:divsChild>
                            <w:div w:id="1142192730">
                              <w:marLeft w:val="0"/>
                              <w:marRight w:val="0"/>
                              <w:marTop w:val="0"/>
                              <w:marBottom w:val="0"/>
                              <w:divBdr>
                                <w:top w:val="none" w:sz="0" w:space="0" w:color="auto"/>
                                <w:left w:val="none" w:sz="0" w:space="0" w:color="auto"/>
                                <w:bottom w:val="none" w:sz="0" w:space="0" w:color="auto"/>
                                <w:right w:val="none" w:sz="0" w:space="0" w:color="auto"/>
                              </w:divBdr>
                              <w:divsChild>
                                <w:div w:id="1340233242">
                                  <w:marLeft w:val="0"/>
                                  <w:marRight w:val="0"/>
                                  <w:marTop w:val="0"/>
                                  <w:marBottom w:val="0"/>
                                  <w:divBdr>
                                    <w:top w:val="none" w:sz="0" w:space="0" w:color="auto"/>
                                    <w:left w:val="none" w:sz="0" w:space="0" w:color="auto"/>
                                    <w:bottom w:val="none" w:sz="0" w:space="0" w:color="auto"/>
                                    <w:right w:val="none" w:sz="0" w:space="0" w:color="auto"/>
                                  </w:divBdr>
                                  <w:divsChild>
                                    <w:div w:id="1509445563">
                                      <w:marLeft w:val="0"/>
                                      <w:marRight w:val="0"/>
                                      <w:marTop w:val="0"/>
                                      <w:marBottom w:val="0"/>
                                      <w:divBdr>
                                        <w:top w:val="none" w:sz="0" w:space="0" w:color="auto"/>
                                        <w:left w:val="none" w:sz="0" w:space="0" w:color="auto"/>
                                        <w:bottom w:val="none" w:sz="0" w:space="0" w:color="auto"/>
                                        <w:right w:val="none" w:sz="0" w:space="0" w:color="auto"/>
                                      </w:divBdr>
                                      <w:divsChild>
                                        <w:div w:id="610746962">
                                          <w:marLeft w:val="0"/>
                                          <w:marRight w:val="0"/>
                                          <w:marTop w:val="0"/>
                                          <w:marBottom w:val="0"/>
                                          <w:divBdr>
                                            <w:top w:val="none" w:sz="0" w:space="0" w:color="auto"/>
                                            <w:left w:val="none" w:sz="0" w:space="0" w:color="auto"/>
                                            <w:bottom w:val="none" w:sz="0" w:space="0" w:color="auto"/>
                                            <w:right w:val="none" w:sz="0" w:space="0" w:color="auto"/>
                                          </w:divBdr>
                                          <w:divsChild>
                                            <w:div w:id="1914466756">
                                              <w:marLeft w:val="0"/>
                                              <w:marRight w:val="0"/>
                                              <w:marTop w:val="0"/>
                                              <w:marBottom w:val="0"/>
                                              <w:divBdr>
                                                <w:top w:val="none" w:sz="0" w:space="0" w:color="auto"/>
                                                <w:left w:val="none" w:sz="0" w:space="0" w:color="auto"/>
                                                <w:bottom w:val="none" w:sz="0" w:space="0" w:color="auto"/>
                                                <w:right w:val="none" w:sz="0" w:space="0" w:color="auto"/>
                                              </w:divBdr>
                                              <w:divsChild>
                                                <w:div w:id="2076127829">
                                                  <w:marLeft w:val="0"/>
                                                  <w:marRight w:val="0"/>
                                                  <w:marTop w:val="0"/>
                                                  <w:marBottom w:val="0"/>
                                                  <w:divBdr>
                                                    <w:top w:val="none" w:sz="0" w:space="0" w:color="auto"/>
                                                    <w:left w:val="none" w:sz="0" w:space="0" w:color="auto"/>
                                                    <w:bottom w:val="none" w:sz="0" w:space="0" w:color="auto"/>
                                                    <w:right w:val="none" w:sz="0" w:space="0" w:color="auto"/>
                                                  </w:divBdr>
                                                  <w:divsChild>
                                                    <w:div w:id="147405990">
                                                      <w:marLeft w:val="0"/>
                                                      <w:marRight w:val="0"/>
                                                      <w:marTop w:val="0"/>
                                                      <w:marBottom w:val="0"/>
                                                      <w:divBdr>
                                                        <w:top w:val="none" w:sz="0" w:space="0" w:color="auto"/>
                                                        <w:left w:val="none" w:sz="0" w:space="0" w:color="auto"/>
                                                        <w:bottom w:val="none" w:sz="0" w:space="0" w:color="auto"/>
                                                        <w:right w:val="none" w:sz="0" w:space="0" w:color="auto"/>
                                                      </w:divBdr>
                                                      <w:divsChild>
                                                        <w:div w:id="1841651919">
                                                          <w:marLeft w:val="15"/>
                                                          <w:marRight w:val="15"/>
                                                          <w:marTop w:val="15"/>
                                                          <w:marBottom w:val="15"/>
                                                          <w:divBdr>
                                                            <w:top w:val="none" w:sz="0" w:space="0" w:color="auto"/>
                                                            <w:left w:val="none" w:sz="0" w:space="0" w:color="auto"/>
                                                            <w:bottom w:val="none" w:sz="0" w:space="0" w:color="auto"/>
                                                            <w:right w:val="none" w:sz="0" w:space="0" w:color="auto"/>
                                                          </w:divBdr>
                                                          <w:divsChild>
                                                            <w:div w:id="398096829">
                                                              <w:marLeft w:val="0"/>
                                                              <w:marRight w:val="0"/>
                                                              <w:marTop w:val="0"/>
                                                              <w:marBottom w:val="0"/>
                                                              <w:divBdr>
                                                                <w:top w:val="none" w:sz="0" w:space="0" w:color="auto"/>
                                                                <w:left w:val="none" w:sz="0" w:space="0" w:color="auto"/>
                                                                <w:bottom w:val="none" w:sz="0" w:space="0" w:color="auto"/>
                                                                <w:right w:val="none" w:sz="0" w:space="0" w:color="auto"/>
                                                              </w:divBdr>
                                                              <w:divsChild>
                                                                <w:div w:id="1149325815">
                                                                  <w:marLeft w:val="0"/>
                                                                  <w:marRight w:val="0"/>
                                                                  <w:marTop w:val="0"/>
                                                                  <w:marBottom w:val="0"/>
                                                                  <w:divBdr>
                                                                    <w:top w:val="none" w:sz="0" w:space="0" w:color="auto"/>
                                                                    <w:left w:val="none" w:sz="0" w:space="0" w:color="auto"/>
                                                                    <w:bottom w:val="none" w:sz="0" w:space="0" w:color="auto"/>
                                                                    <w:right w:val="none" w:sz="0" w:space="0" w:color="auto"/>
                                                                  </w:divBdr>
                                                                </w:div>
                                                              </w:divsChild>
                                                            </w:div>
                                                            <w:div w:id="497694613">
                                                              <w:marLeft w:val="0"/>
                                                              <w:marRight w:val="0"/>
                                                              <w:marTop w:val="0"/>
                                                              <w:marBottom w:val="0"/>
                                                              <w:divBdr>
                                                                <w:top w:val="none" w:sz="0" w:space="0" w:color="auto"/>
                                                                <w:left w:val="none" w:sz="0" w:space="0" w:color="auto"/>
                                                                <w:bottom w:val="none" w:sz="0" w:space="0" w:color="auto"/>
                                                                <w:right w:val="none" w:sz="0" w:space="0" w:color="auto"/>
                                                              </w:divBdr>
                                                              <w:divsChild>
                                                                <w:div w:id="33892946">
                                                                  <w:marLeft w:val="0"/>
                                                                  <w:marRight w:val="0"/>
                                                                  <w:marTop w:val="0"/>
                                                                  <w:marBottom w:val="0"/>
                                                                  <w:divBdr>
                                                                    <w:top w:val="none" w:sz="0" w:space="0" w:color="auto"/>
                                                                    <w:left w:val="none" w:sz="0" w:space="0" w:color="auto"/>
                                                                    <w:bottom w:val="none" w:sz="0" w:space="0" w:color="auto"/>
                                                                    <w:right w:val="none" w:sz="0" w:space="0" w:color="auto"/>
                                                                  </w:divBdr>
                                                                  <w:divsChild>
                                                                    <w:div w:id="571964211">
                                                                      <w:marLeft w:val="0"/>
                                                                      <w:marRight w:val="0"/>
                                                                      <w:marTop w:val="0"/>
                                                                      <w:marBottom w:val="0"/>
                                                                      <w:divBdr>
                                                                        <w:top w:val="none" w:sz="0" w:space="0" w:color="auto"/>
                                                                        <w:left w:val="none" w:sz="0" w:space="0" w:color="auto"/>
                                                                        <w:bottom w:val="none" w:sz="0" w:space="0" w:color="auto"/>
                                                                        <w:right w:val="none" w:sz="0" w:space="0" w:color="auto"/>
                                                                      </w:divBdr>
                                                                      <w:divsChild>
                                                                        <w:div w:id="2070611377">
                                                                          <w:marLeft w:val="0"/>
                                                                          <w:marRight w:val="0"/>
                                                                          <w:marTop w:val="0"/>
                                                                          <w:marBottom w:val="0"/>
                                                                          <w:divBdr>
                                                                            <w:top w:val="none" w:sz="0" w:space="0" w:color="auto"/>
                                                                            <w:left w:val="none" w:sz="0" w:space="0" w:color="auto"/>
                                                                            <w:bottom w:val="none" w:sz="0" w:space="0" w:color="auto"/>
                                                                            <w:right w:val="none" w:sz="0" w:space="0" w:color="auto"/>
                                                                          </w:divBdr>
                                                                        </w:div>
                                                                        <w:div w:id="1859655234">
                                                                          <w:marLeft w:val="0"/>
                                                                          <w:marRight w:val="0"/>
                                                                          <w:marTop w:val="0"/>
                                                                          <w:marBottom w:val="0"/>
                                                                          <w:divBdr>
                                                                            <w:top w:val="none" w:sz="0" w:space="0" w:color="auto"/>
                                                                            <w:left w:val="none" w:sz="0" w:space="0" w:color="auto"/>
                                                                            <w:bottom w:val="none" w:sz="0" w:space="0" w:color="auto"/>
                                                                            <w:right w:val="none" w:sz="0" w:space="0" w:color="auto"/>
                                                                          </w:divBdr>
                                                                        </w:div>
                                                                        <w:div w:id="1655987582">
                                                                          <w:marLeft w:val="0"/>
                                                                          <w:marRight w:val="0"/>
                                                                          <w:marTop w:val="0"/>
                                                                          <w:marBottom w:val="0"/>
                                                                          <w:divBdr>
                                                                            <w:top w:val="none" w:sz="0" w:space="0" w:color="auto"/>
                                                                            <w:left w:val="none" w:sz="0" w:space="0" w:color="auto"/>
                                                                            <w:bottom w:val="none" w:sz="0" w:space="0" w:color="auto"/>
                                                                            <w:right w:val="none" w:sz="0" w:space="0" w:color="auto"/>
                                                                          </w:divBdr>
                                                                        </w:div>
                                                                        <w:div w:id="1318419957">
                                                                          <w:marLeft w:val="0"/>
                                                                          <w:marRight w:val="0"/>
                                                                          <w:marTop w:val="0"/>
                                                                          <w:marBottom w:val="0"/>
                                                                          <w:divBdr>
                                                                            <w:top w:val="none" w:sz="0" w:space="0" w:color="auto"/>
                                                                            <w:left w:val="none" w:sz="0" w:space="0" w:color="auto"/>
                                                                            <w:bottom w:val="none" w:sz="0" w:space="0" w:color="auto"/>
                                                                            <w:right w:val="none" w:sz="0" w:space="0" w:color="auto"/>
                                                                          </w:divBdr>
                                                                        </w:div>
                                                                        <w:div w:id="1233275663">
                                                                          <w:marLeft w:val="0"/>
                                                                          <w:marRight w:val="0"/>
                                                                          <w:marTop w:val="0"/>
                                                                          <w:marBottom w:val="0"/>
                                                                          <w:divBdr>
                                                                            <w:top w:val="none" w:sz="0" w:space="0" w:color="auto"/>
                                                                            <w:left w:val="none" w:sz="0" w:space="0" w:color="auto"/>
                                                                            <w:bottom w:val="none" w:sz="0" w:space="0" w:color="auto"/>
                                                                            <w:right w:val="none" w:sz="0" w:space="0" w:color="auto"/>
                                                                          </w:divBdr>
                                                                        </w:div>
                                                                        <w:div w:id="447623412">
                                                                          <w:marLeft w:val="0"/>
                                                                          <w:marRight w:val="0"/>
                                                                          <w:marTop w:val="0"/>
                                                                          <w:marBottom w:val="0"/>
                                                                          <w:divBdr>
                                                                            <w:top w:val="none" w:sz="0" w:space="0" w:color="auto"/>
                                                                            <w:left w:val="none" w:sz="0" w:space="0" w:color="auto"/>
                                                                            <w:bottom w:val="none" w:sz="0" w:space="0" w:color="auto"/>
                                                                            <w:right w:val="none" w:sz="0" w:space="0" w:color="auto"/>
                                                                          </w:divBdr>
                                                                        </w:div>
                                                                        <w:div w:id="134028362">
                                                                          <w:marLeft w:val="0"/>
                                                                          <w:marRight w:val="0"/>
                                                                          <w:marTop w:val="0"/>
                                                                          <w:marBottom w:val="0"/>
                                                                          <w:divBdr>
                                                                            <w:top w:val="none" w:sz="0" w:space="0" w:color="auto"/>
                                                                            <w:left w:val="none" w:sz="0" w:space="0" w:color="auto"/>
                                                                            <w:bottom w:val="none" w:sz="0" w:space="0" w:color="auto"/>
                                                                            <w:right w:val="none" w:sz="0" w:space="0" w:color="auto"/>
                                                                          </w:divBdr>
                                                                        </w:div>
                                                                        <w:div w:id="1320841096">
                                                                          <w:marLeft w:val="0"/>
                                                                          <w:marRight w:val="0"/>
                                                                          <w:marTop w:val="0"/>
                                                                          <w:marBottom w:val="0"/>
                                                                          <w:divBdr>
                                                                            <w:top w:val="none" w:sz="0" w:space="0" w:color="auto"/>
                                                                            <w:left w:val="none" w:sz="0" w:space="0" w:color="auto"/>
                                                                            <w:bottom w:val="none" w:sz="0" w:space="0" w:color="auto"/>
                                                                            <w:right w:val="none" w:sz="0" w:space="0" w:color="auto"/>
                                                                          </w:divBdr>
                                                                        </w:div>
                                                                        <w:div w:id="1266696628">
                                                                          <w:marLeft w:val="0"/>
                                                                          <w:marRight w:val="0"/>
                                                                          <w:marTop w:val="0"/>
                                                                          <w:marBottom w:val="0"/>
                                                                          <w:divBdr>
                                                                            <w:top w:val="none" w:sz="0" w:space="0" w:color="auto"/>
                                                                            <w:left w:val="none" w:sz="0" w:space="0" w:color="auto"/>
                                                                            <w:bottom w:val="none" w:sz="0" w:space="0" w:color="auto"/>
                                                                            <w:right w:val="none" w:sz="0" w:space="0" w:color="auto"/>
                                                                          </w:divBdr>
                                                                        </w:div>
                                                                      </w:divsChild>
                                                                    </w:div>
                                                                    <w:div w:id="196088899">
                                                                      <w:marLeft w:val="0"/>
                                                                      <w:marRight w:val="0"/>
                                                                      <w:marTop w:val="0"/>
                                                                      <w:marBottom w:val="0"/>
                                                                      <w:divBdr>
                                                                        <w:top w:val="none" w:sz="0" w:space="0" w:color="auto"/>
                                                                        <w:left w:val="none" w:sz="0" w:space="0" w:color="auto"/>
                                                                        <w:bottom w:val="none" w:sz="0" w:space="0" w:color="auto"/>
                                                                        <w:right w:val="none" w:sz="0" w:space="0" w:color="auto"/>
                                                                      </w:divBdr>
                                                                    </w:div>
                                                                    <w:div w:id="1728648693">
                                                                      <w:marLeft w:val="0"/>
                                                                      <w:marRight w:val="0"/>
                                                                      <w:marTop w:val="0"/>
                                                                      <w:marBottom w:val="0"/>
                                                                      <w:divBdr>
                                                                        <w:top w:val="none" w:sz="0" w:space="0" w:color="auto"/>
                                                                        <w:left w:val="none" w:sz="0" w:space="0" w:color="auto"/>
                                                                        <w:bottom w:val="none" w:sz="0" w:space="0" w:color="auto"/>
                                                                        <w:right w:val="none" w:sz="0" w:space="0" w:color="auto"/>
                                                                      </w:divBdr>
                                                                    </w:div>
                                                                    <w:div w:id="1482960558">
                                                                      <w:marLeft w:val="0"/>
                                                                      <w:marRight w:val="0"/>
                                                                      <w:marTop w:val="0"/>
                                                                      <w:marBottom w:val="0"/>
                                                                      <w:divBdr>
                                                                        <w:top w:val="none" w:sz="0" w:space="0" w:color="auto"/>
                                                                        <w:left w:val="none" w:sz="0" w:space="0" w:color="auto"/>
                                                                        <w:bottom w:val="none" w:sz="0" w:space="0" w:color="auto"/>
                                                                        <w:right w:val="none" w:sz="0" w:space="0" w:color="auto"/>
                                                                      </w:divBdr>
                                                                    </w:div>
                                                                    <w:div w:id="1665088713">
                                                                      <w:marLeft w:val="0"/>
                                                                      <w:marRight w:val="0"/>
                                                                      <w:marTop w:val="0"/>
                                                                      <w:marBottom w:val="0"/>
                                                                      <w:divBdr>
                                                                        <w:top w:val="none" w:sz="0" w:space="0" w:color="auto"/>
                                                                        <w:left w:val="none" w:sz="0" w:space="0" w:color="auto"/>
                                                                        <w:bottom w:val="none" w:sz="0" w:space="0" w:color="auto"/>
                                                                        <w:right w:val="none" w:sz="0" w:space="0" w:color="auto"/>
                                                                      </w:divBdr>
                                                                    </w:div>
                                                                    <w:div w:id="2020227708">
                                                                      <w:marLeft w:val="0"/>
                                                                      <w:marRight w:val="0"/>
                                                                      <w:marTop w:val="0"/>
                                                                      <w:marBottom w:val="0"/>
                                                                      <w:divBdr>
                                                                        <w:top w:val="none" w:sz="0" w:space="0" w:color="auto"/>
                                                                        <w:left w:val="none" w:sz="0" w:space="0" w:color="auto"/>
                                                                        <w:bottom w:val="none" w:sz="0" w:space="0" w:color="auto"/>
                                                                        <w:right w:val="none" w:sz="0" w:space="0" w:color="auto"/>
                                                                      </w:divBdr>
                                                                    </w:div>
                                                                    <w:div w:id="887647847">
                                                                      <w:marLeft w:val="0"/>
                                                                      <w:marRight w:val="0"/>
                                                                      <w:marTop w:val="0"/>
                                                                      <w:marBottom w:val="0"/>
                                                                      <w:divBdr>
                                                                        <w:top w:val="none" w:sz="0" w:space="0" w:color="auto"/>
                                                                        <w:left w:val="none" w:sz="0" w:space="0" w:color="auto"/>
                                                                        <w:bottom w:val="none" w:sz="0" w:space="0" w:color="auto"/>
                                                                        <w:right w:val="none" w:sz="0" w:space="0" w:color="auto"/>
                                                                      </w:divBdr>
                                                                    </w:div>
                                                                    <w:div w:id="401219176">
                                                                      <w:marLeft w:val="0"/>
                                                                      <w:marRight w:val="0"/>
                                                                      <w:marTop w:val="0"/>
                                                                      <w:marBottom w:val="0"/>
                                                                      <w:divBdr>
                                                                        <w:top w:val="none" w:sz="0" w:space="0" w:color="auto"/>
                                                                        <w:left w:val="none" w:sz="0" w:space="0" w:color="auto"/>
                                                                        <w:bottom w:val="none" w:sz="0" w:space="0" w:color="auto"/>
                                                                        <w:right w:val="none" w:sz="0" w:space="0" w:color="auto"/>
                                                                      </w:divBdr>
                                                                    </w:div>
                                                                    <w:div w:id="472407186">
                                                                      <w:marLeft w:val="0"/>
                                                                      <w:marRight w:val="0"/>
                                                                      <w:marTop w:val="0"/>
                                                                      <w:marBottom w:val="0"/>
                                                                      <w:divBdr>
                                                                        <w:top w:val="none" w:sz="0" w:space="0" w:color="auto"/>
                                                                        <w:left w:val="none" w:sz="0" w:space="0" w:color="auto"/>
                                                                        <w:bottom w:val="none" w:sz="0" w:space="0" w:color="auto"/>
                                                                        <w:right w:val="none" w:sz="0" w:space="0" w:color="auto"/>
                                                                      </w:divBdr>
                                                                    </w:div>
                                                                    <w:div w:id="1856992306">
                                                                      <w:marLeft w:val="0"/>
                                                                      <w:marRight w:val="0"/>
                                                                      <w:marTop w:val="0"/>
                                                                      <w:marBottom w:val="0"/>
                                                                      <w:divBdr>
                                                                        <w:top w:val="none" w:sz="0" w:space="0" w:color="auto"/>
                                                                        <w:left w:val="none" w:sz="0" w:space="0" w:color="auto"/>
                                                                        <w:bottom w:val="none" w:sz="0" w:space="0" w:color="auto"/>
                                                                        <w:right w:val="none" w:sz="0" w:space="0" w:color="auto"/>
                                                                      </w:divBdr>
                                                                    </w:div>
                                                                    <w:div w:id="1115446595">
                                                                      <w:marLeft w:val="0"/>
                                                                      <w:marRight w:val="0"/>
                                                                      <w:marTop w:val="0"/>
                                                                      <w:marBottom w:val="0"/>
                                                                      <w:divBdr>
                                                                        <w:top w:val="none" w:sz="0" w:space="0" w:color="auto"/>
                                                                        <w:left w:val="none" w:sz="0" w:space="0" w:color="auto"/>
                                                                        <w:bottom w:val="none" w:sz="0" w:space="0" w:color="auto"/>
                                                                        <w:right w:val="none" w:sz="0" w:space="0" w:color="auto"/>
                                                                      </w:divBdr>
                                                                    </w:div>
                                                                    <w:div w:id="2137410215">
                                                                      <w:marLeft w:val="0"/>
                                                                      <w:marRight w:val="0"/>
                                                                      <w:marTop w:val="0"/>
                                                                      <w:marBottom w:val="0"/>
                                                                      <w:divBdr>
                                                                        <w:top w:val="none" w:sz="0" w:space="0" w:color="auto"/>
                                                                        <w:left w:val="none" w:sz="0" w:space="0" w:color="auto"/>
                                                                        <w:bottom w:val="none" w:sz="0" w:space="0" w:color="auto"/>
                                                                        <w:right w:val="none" w:sz="0" w:space="0" w:color="auto"/>
                                                                      </w:divBdr>
                                                                    </w:div>
                                                                    <w:div w:id="200872951">
                                                                      <w:marLeft w:val="0"/>
                                                                      <w:marRight w:val="0"/>
                                                                      <w:marTop w:val="0"/>
                                                                      <w:marBottom w:val="0"/>
                                                                      <w:divBdr>
                                                                        <w:top w:val="none" w:sz="0" w:space="0" w:color="auto"/>
                                                                        <w:left w:val="none" w:sz="0" w:space="0" w:color="auto"/>
                                                                        <w:bottom w:val="none" w:sz="0" w:space="0" w:color="auto"/>
                                                                        <w:right w:val="none" w:sz="0" w:space="0" w:color="auto"/>
                                                                      </w:divBdr>
                                                                    </w:div>
                                                                    <w:div w:id="77409092">
                                                                      <w:marLeft w:val="0"/>
                                                                      <w:marRight w:val="0"/>
                                                                      <w:marTop w:val="0"/>
                                                                      <w:marBottom w:val="0"/>
                                                                      <w:divBdr>
                                                                        <w:top w:val="none" w:sz="0" w:space="0" w:color="auto"/>
                                                                        <w:left w:val="none" w:sz="0" w:space="0" w:color="auto"/>
                                                                        <w:bottom w:val="none" w:sz="0" w:space="0" w:color="auto"/>
                                                                        <w:right w:val="none" w:sz="0" w:space="0" w:color="auto"/>
                                                                      </w:divBdr>
                                                                    </w:div>
                                                                    <w:div w:id="1618874553">
                                                                      <w:marLeft w:val="0"/>
                                                                      <w:marRight w:val="0"/>
                                                                      <w:marTop w:val="0"/>
                                                                      <w:marBottom w:val="0"/>
                                                                      <w:divBdr>
                                                                        <w:top w:val="none" w:sz="0" w:space="0" w:color="auto"/>
                                                                        <w:left w:val="none" w:sz="0" w:space="0" w:color="auto"/>
                                                                        <w:bottom w:val="none" w:sz="0" w:space="0" w:color="auto"/>
                                                                        <w:right w:val="none" w:sz="0" w:space="0" w:color="auto"/>
                                                                      </w:divBdr>
                                                                    </w:div>
                                                                    <w:div w:id="104814401">
                                                                      <w:marLeft w:val="0"/>
                                                                      <w:marRight w:val="0"/>
                                                                      <w:marTop w:val="0"/>
                                                                      <w:marBottom w:val="0"/>
                                                                      <w:divBdr>
                                                                        <w:top w:val="none" w:sz="0" w:space="0" w:color="auto"/>
                                                                        <w:left w:val="none" w:sz="0" w:space="0" w:color="auto"/>
                                                                        <w:bottom w:val="none" w:sz="0" w:space="0" w:color="auto"/>
                                                                        <w:right w:val="none" w:sz="0" w:space="0" w:color="auto"/>
                                                                      </w:divBdr>
                                                                    </w:div>
                                                                    <w:div w:id="189346818">
                                                                      <w:marLeft w:val="0"/>
                                                                      <w:marRight w:val="0"/>
                                                                      <w:marTop w:val="0"/>
                                                                      <w:marBottom w:val="0"/>
                                                                      <w:divBdr>
                                                                        <w:top w:val="none" w:sz="0" w:space="0" w:color="auto"/>
                                                                        <w:left w:val="none" w:sz="0" w:space="0" w:color="auto"/>
                                                                        <w:bottom w:val="none" w:sz="0" w:space="0" w:color="auto"/>
                                                                        <w:right w:val="none" w:sz="0" w:space="0" w:color="auto"/>
                                                                      </w:divBdr>
                                                                    </w:div>
                                                                    <w:div w:id="1210073166">
                                                                      <w:marLeft w:val="0"/>
                                                                      <w:marRight w:val="0"/>
                                                                      <w:marTop w:val="0"/>
                                                                      <w:marBottom w:val="0"/>
                                                                      <w:divBdr>
                                                                        <w:top w:val="none" w:sz="0" w:space="0" w:color="auto"/>
                                                                        <w:left w:val="none" w:sz="0" w:space="0" w:color="auto"/>
                                                                        <w:bottom w:val="none" w:sz="0" w:space="0" w:color="auto"/>
                                                                        <w:right w:val="none" w:sz="0" w:space="0" w:color="auto"/>
                                                                      </w:divBdr>
                                                                    </w:div>
                                                                    <w:div w:id="310519275">
                                                                      <w:marLeft w:val="0"/>
                                                                      <w:marRight w:val="0"/>
                                                                      <w:marTop w:val="0"/>
                                                                      <w:marBottom w:val="0"/>
                                                                      <w:divBdr>
                                                                        <w:top w:val="none" w:sz="0" w:space="0" w:color="auto"/>
                                                                        <w:left w:val="none" w:sz="0" w:space="0" w:color="auto"/>
                                                                        <w:bottom w:val="none" w:sz="0" w:space="0" w:color="auto"/>
                                                                        <w:right w:val="none" w:sz="0" w:space="0" w:color="auto"/>
                                                                      </w:divBdr>
                                                                    </w:div>
                                                                    <w:div w:id="902645691">
                                                                      <w:marLeft w:val="0"/>
                                                                      <w:marRight w:val="0"/>
                                                                      <w:marTop w:val="0"/>
                                                                      <w:marBottom w:val="0"/>
                                                                      <w:divBdr>
                                                                        <w:top w:val="none" w:sz="0" w:space="0" w:color="auto"/>
                                                                        <w:left w:val="none" w:sz="0" w:space="0" w:color="auto"/>
                                                                        <w:bottom w:val="none" w:sz="0" w:space="0" w:color="auto"/>
                                                                        <w:right w:val="none" w:sz="0" w:space="0" w:color="auto"/>
                                                                      </w:divBdr>
                                                                      <w:divsChild>
                                                                        <w:div w:id="886339125">
                                                                          <w:marLeft w:val="0"/>
                                                                          <w:marRight w:val="0"/>
                                                                          <w:marTop w:val="0"/>
                                                                          <w:marBottom w:val="0"/>
                                                                          <w:divBdr>
                                                                            <w:top w:val="none" w:sz="0" w:space="0" w:color="auto"/>
                                                                            <w:left w:val="none" w:sz="0" w:space="0" w:color="auto"/>
                                                                            <w:bottom w:val="none" w:sz="0" w:space="0" w:color="auto"/>
                                                                            <w:right w:val="none" w:sz="0" w:space="0" w:color="auto"/>
                                                                          </w:divBdr>
                                                                        </w:div>
                                                                        <w:div w:id="1896355525">
                                                                          <w:marLeft w:val="0"/>
                                                                          <w:marRight w:val="0"/>
                                                                          <w:marTop w:val="0"/>
                                                                          <w:marBottom w:val="0"/>
                                                                          <w:divBdr>
                                                                            <w:top w:val="none" w:sz="0" w:space="0" w:color="auto"/>
                                                                            <w:left w:val="none" w:sz="0" w:space="0" w:color="auto"/>
                                                                            <w:bottom w:val="none" w:sz="0" w:space="0" w:color="auto"/>
                                                                            <w:right w:val="none" w:sz="0" w:space="0" w:color="auto"/>
                                                                          </w:divBdr>
                                                                        </w:div>
                                                                        <w:div w:id="518934111">
                                                                          <w:marLeft w:val="0"/>
                                                                          <w:marRight w:val="0"/>
                                                                          <w:marTop w:val="0"/>
                                                                          <w:marBottom w:val="0"/>
                                                                          <w:divBdr>
                                                                            <w:top w:val="none" w:sz="0" w:space="0" w:color="auto"/>
                                                                            <w:left w:val="none" w:sz="0" w:space="0" w:color="auto"/>
                                                                            <w:bottom w:val="none" w:sz="0" w:space="0" w:color="auto"/>
                                                                            <w:right w:val="none" w:sz="0" w:space="0" w:color="auto"/>
                                                                          </w:divBdr>
                                                                        </w:div>
                                                                      </w:divsChild>
                                                                    </w:div>
                                                                    <w:div w:id="1930582890">
                                                                      <w:marLeft w:val="0"/>
                                                                      <w:marRight w:val="0"/>
                                                                      <w:marTop w:val="0"/>
                                                                      <w:marBottom w:val="0"/>
                                                                      <w:divBdr>
                                                                        <w:top w:val="none" w:sz="0" w:space="0" w:color="auto"/>
                                                                        <w:left w:val="none" w:sz="0" w:space="0" w:color="auto"/>
                                                                        <w:bottom w:val="none" w:sz="0" w:space="0" w:color="auto"/>
                                                                        <w:right w:val="none" w:sz="0" w:space="0" w:color="auto"/>
                                                                      </w:divBdr>
                                                                    </w:div>
                                                                    <w:div w:id="352847212">
                                                                      <w:marLeft w:val="0"/>
                                                                      <w:marRight w:val="0"/>
                                                                      <w:marTop w:val="0"/>
                                                                      <w:marBottom w:val="0"/>
                                                                      <w:divBdr>
                                                                        <w:top w:val="none" w:sz="0" w:space="0" w:color="auto"/>
                                                                        <w:left w:val="none" w:sz="0" w:space="0" w:color="auto"/>
                                                                        <w:bottom w:val="none" w:sz="0" w:space="0" w:color="auto"/>
                                                                        <w:right w:val="none" w:sz="0" w:space="0" w:color="auto"/>
                                                                      </w:divBdr>
                                                                    </w:div>
                                                                    <w:div w:id="10684593">
                                                                      <w:marLeft w:val="0"/>
                                                                      <w:marRight w:val="0"/>
                                                                      <w:marTop w:val="0"/>
                                                                      <w:marBottom w:val="0"/>
                                                                      <w:divBdr>
                                                                        <w:top w:val="none" w:sz="0" w:space="0" w:color="auto"/>
                                                                        <w:left w:val="none" w:sz="0" w:space="0" w:color="auto"/>
                                                                        <w:bottom w:val="none" w:sz="0" w:space="0" w:color="auto"/>
                                                                        <w:right w:val="none" w:sz="0" w:space="0" w:color="auto"/>
                                                                      </w:divBdr>
                                                                      <w:divsChild>
                                                                        <w:div w:id="83457106">
                                                                          <w:marLeft w:val="0"/>
                                                                          <w:marRight w:val="0"/>
                                                                          <w:marTop w:val="0"/>
                                                                          <w:marBottom w:val="0"/>
                                                                          <w:divBdr>
                                                                            <w:top w:val="none" w:sz="0" w:space="0" w:color="auto"/>
                                                                            <w:left w:val="none" w:sz="0" w:space="0" w:color="auto"/>
                                                                            <w:bottom w:val="none" w:sz="0" w:space="0" w:color="auto"/>
                                                                            <w:right w:val="none" w:sz="0" w:space="0" w:color="auto"/>
                                                                          </w:divBdr>
                                                                        </w:div>
                                                                        <w:div w:id="670645314">
                                                                          <w:marLeft w:val="0"/>
                                                                          <w:marRight w:val="0"/>
                                                                          <w:marTop w:val="0"/>
                                                                          <w:marBottom w:val="0"/>
                                                                          <w:divBdr>
                                                                            <w:top w:val="none" w:sz="0" w:space="0" w:color="auto"/>
                                                                            <w:left w:val="none" w:sz="0" w:space="0" w:color="auto"/>
                                                                            <w:bottom w:val="none" w:sz="0" w:space="0" w:color="auto"/>
                                                                            <w:right w:val="none" w:sz="0" w:space="0" w:color="auto"/>
                                                                          </w:divBdr>
                                                                        </w:div>
                                                                        <w:div w:id="1086338598">
                                                                          <w:marLeft w:val="0"/>
                                                                          <w:marRight w:val="0"/>
                                                                          <w:marTop w:val="0"/>
                                                                          <w:marBottom w:val="0"/>
                                                                          <w:divBdr>
                                                                            <w:top w:val="none" w:sz="0" w:space="0" w:color="auto"/>
                                                                            <w:left w:val="none" w:sz="0" w:space="0" w:color="auto"/>
                                                                            <w:bottom w:val="none" w:sz="0" w:space="0" w:color="auto"/>
                                                                            <w:right w:val="none" w:sz="0" w:space="0" w:color="auto"/>
                                                                          </w:divBdr>
                                                                        </w:div>
                                                                        <w:div w:id="1709722286">
                                                                          <w:marLeft w:val="0"/>
                                                                          <w:marRight w:val="0"/>
                                                                          <w:marTop w:val="0"/>
                                                                          <w:marBottom w:val="0"/>
                                                                          <w:divBdr>
                                                                            <w:top w:val="none" w:sz="0" w:space="0" w:color="auto"/>
                                                                            <w:left w:val="none" w:sz="0" w:space="0" w:color="auto"/>
                                                                            <w:bottom w:val="none" w:sz="0" w:space="0" w:color="auto"/>
                                                                            <w:right w:val="none" w:sz="0" w:space="0" w:color="auto"/>
                                                                          </w:divBdr>
                                                                        </w:div>
                                                                        <w:div w:id="78992099">
                                                                          <w:marLeft w:val="0"/>
                                                                          <w:marRight w:val="0"/>
                                                                          <w:marTop w:val="0"/>
                                                                          <w:marBottom w:val="0"/>
                                                                          <w:divBdr>
                                                                            <w:top w:val="none" w:sz="0" w:space="0" w:color="auto"/>
                                                                            <w:left w:val="none" w:sz="0" w:space="0" w:color="auto"/>
                                                                            <w:bottom w:val="none" w:sz="0" w:space="0" w:color="auto"/>
                                                                            <w:right w:val="none" w:sz="0" w:space="0" w:color="auto"/>
                                                                          </w:divBdr>
                                                                        </w:div>
                                                                        <w:div w:id="1840149410">
                                                                          <w:marLeft w:val="0"/>
                                                                          <w:marRight w:val="0"/>
                                                                          <w:marTop w:val="0"/>
                                                                          <w:marBottom w:val="0"/>
                                                                          <w:divBdr>
                                                                            <w:top w:val="none" w:sz="0" w:space="0" w:color="auto"/>
                                                                            <w:left w:val="none" w:sz="0" w:space="0" w:color="auto"/>
                                                                            <w:bottom w:val="none" w:sz="0" w:space="0" w:color="auto"/>
                                                                            <w:right w:val="none" w:sz="0" w:space="0" w:color="auto"/>
                                                                          </w:divBdr>
                                                                        </w:div>
                                                                        <w:div w:id="950238637">
                                                                          <w:marLeft w:val="0"/>
                                                                          <w:marRight w:val="0"/>
                                                                          <w:marTop w:val="0"/>
                                                                          <w:marBottom w:val="0"/>
                                                                          <w:divBdr>
                                                                            <w:top w:val="none" w:sz="0" w:space="0" w:color="auto"/>
                                                                            <w:left w:val="none" w:sz="0" w:space="0" w:color="auto"/>
                                                                            <w:bottom w:val="none" w:sz="0" w:space="0" w:color="auto"/>
                                                                            <w:right w:val="none" w:sz="0" w:space="0" w:color="auto"/>
                                                                          </w:divBdr>
                                                                          <w:divsChild>
                                                                            <w:div w:id="738089321">
                                                                              <w:marLeft w:val="0"/>
                                                                              <w:marRight w:val="0"/>
                                                                              <w:marTop w:val="0"/>
                                                                              <w:marBottom w:val="0"/>
                                                                              <w:divBdr>
                                                                                <w:top w:val="none" w:sz="0" w:space="0" w:color="auto"/>
                                                                                <w:left w:val="none" w:sz="0" w:space="0" w:color="auto"/>
                                                                                <w:bottom w:val="none" w:sz="0" w:space="0" w:color="auto"/>
                                                                                <w:right w:val="none" w:sz="0" w:space="0" w:color="auto"/>
                                                                              </w:divBdr>
                                                                            </w:div>
                                                                            <w:div w:id="1609389403">
                                                                              <w:marLeft w:val="0"/>
                                                                              <w:marRight w:val="0"/>
                                                                              <w:marTop w:val="0"/>
                                                                              <w:marBottom w:val="0"/>
                                                                              <w:divBdr>
                                                                                <w:top w:val="none" w:sz="0" w:space="0" w:color="auto"/>
                                                                                <w:left w:val="none" w:sz="0" w:space="0" w:color="auto"/>
                                                                                <w:bottom w:val="none" w:sz="0" w:space="0" w:color="auto"/>
                                                                                <w:right w:val="none" w:sz="0" w:space="0" w:color="auto"/>
                                                                              </w:divBdr>
                                                                              <w:divsChild>
                                                                                <w:div w:id="1173956857">
                                                                                  <w:marLeft w:val="0"/>
                                                                                  <w:marRight w:val="0"/>
                                                                                  <w:marTop w:val="0"/>
                                                                                  <w:marBottom w:val="0"/>
                                                                                  <w:divBdr>
                                                                                    <w:top w:val="none" w:sz="0" w:space="0" w:color="auto"/>
                                                                                    <w:left w:val="none" w:sz="0" w:space="0" w:color="auto"/>
                                                                                    <w:bottom w:val="none" w:sz="0" w:space="0" w:color="auto"/>
                                                                                    <w:right w:val="none" w:sz="0" w:space="0" w:color="auto"/>
                                                                                  </w:divBdr>
                                                                                </w:div>
                                                                                <w:div w:id="1989626370">
                                                                                  <w:marLeft w:val="0"/>
                                                                                  <w:marRight w:val="0"/>
                                                                                  <w:marTop w:val="0"/>
                                                                                  <w:marBottom w:val="0"/>
                                                                                  <w:divBdr>
                                                                                    <w:top w:val="none" w:sz="0" w:space="0" w:color="auto"/>
                                                                                    <w:left w:val="none" w:sz="0" w:space="0" w:color="auto"/>
                                                                                    <w:bottom w:val="none" w:sz="0" w:space="0" w:color="auto"/>
                                                                                    <w:right w:val="none" w:sz="0" w:space="0" w:color="auto"/>
                                                                                  </w:divBdr>
                                                                                  <w:divsChild>
                                                                                    <w:div w:id="1869828544">
                                                                                      <w:marLeft w:val="0"/>
                                                                                      <w:marRight w:val="0"/>
                                                                                      <w:marTop w:val="0"/>
                                                                                      <w:marBottom w:val="0"/>
                                                                                      <w:divBdr>
                                                                                        <w:top w:val="none" w:sz="0" w:space="0" w:color="auto"/>
                                                                                        <w:left w:val="none" w:sz="0" w:space="0" w:color="auto"/>
                                                                                        <w:bottom w:val="none" w:sz="0" w:space="0" w:color="auto"/>
                                                                                        <w:right w:val="none" w:sz="0" w:space="0" w:color="auto"/>
                                                                                      </w:divBdr>
                                                                                    </w:div>
                                                                                    <w:div w:id="881986500">
                                                                                      <w:marLeft w:val="0"/>
                                                                                      <w:marRight w:val="0"/>
                                                                                      <w:marTop w:val="0"/>
                                                                                      <w:marBottom w:val="0"/>
                                                                                      <w:divBdr>
                                                                                        <w:top w:val="none" w:sz="0" w:space="0" w:color="auto"/>
                                                                                        <w:left w:val="none" w:sz="0" w:space="0" w:color="auto"/>
                                                                                        <w:bottom w:val="none" w:sz="0" w:space="0" w:color="auto"/>
                                                                                        <w:right w:val="none" w:sz="0" w:space="0" w:color="auto"/>
                                                                                      </w:divBdr>
                                                                                      <w:divsChild>
                                                                                        <w:div w:id="1305813881">
                                                                                          <w:marLeft w:val="0"/>
                                                                                          <w:marRight w:val="0"/>
                                                                                          <w:marTop w:val="0"/>
                                                                                          <w:marBottom w:val="0"/>
                                                                                          <w:divBdr>
                                                                                            <w:top w:val="none" w:sz="0" w:space="0" w:color="auto"/>
                                                                                            <w:left w:val="none" w:sz="0" w:space="0" w:color="auto"/>
                                                                                            <w:bottom w:val="none" w:sz="0" w:space="0" w:color="auto"/>
                                                                                            <w:right w:val="none" w:sz="0" w:space="0" w:color="auto"/>
                                                                                          </w:divBdr>
                                                                                        </w:div>
                                                                                        <w:div w:id="1742410275">
                                                                                          <w:marLeft w:val="0"/>
                                                                                          <w:marRight w:val="0"/>
                                                                                          <w:marTop w:val="0"/>
                                                                                          <w:marBottom w:val="0"/>
                                                                                          <w:divBdr>
                                                                                            <w:top w:val="none" w:sz="0" w:space="0" w:color="auto"/>
                                                                                            <w:left w:val="none" w:sz="0" w:space="0" w:color="auto"/>
                                                                                            <w:bottom w:val="none" w:sz="0" w:space="0" w:color="auto"/>
                                                                                            <w:right w:val="none" w:sz="0" w:space="0" w:color="auto"/>
                                                                                          </w:divBdr>
                                                                                        </w:div>
                                                                                        <w:div w:id="1545752345">
                                                                                          <w:marLeft w:val="0"/>
                                                                                          <w:marRight w:val="0"/>
                                                                                          <w:marTop w:val="0"/>
                                                                                          <w:marBottom w:val="0"/>
                                                                                          <w:divBdr>
                                                                                            <w:top w:val="none" w:sz="0" w:space="0" w:color="auto"/>
                                                                                            <w:left w:val="none" w:sz="0" w:space="0" w:color="auto"/>
                                                                                            <w:bottom w:val="none" w:sz="0" w:space="0" w:color="auto"/>
                                                                                            <w:right w:val="none" w:sz="0" w:space="0" w:color="auto"/>
                                                                                          </w:divBdr>
                                                                                        </w:div>
                                                                                        <w:div w:id="1921599127">
                                                                                          <w:marLeft w:val="0"/>
                                                                                          <w:marRight w:val="0"/>
                                                                                          <w:marTop w:val="0"/>
                                                                                          <w:marBottom w:val="0"/>
                                                                                          <w:divBdr>
                                                                                            <w:top w:val="none" w:sz="0" w:space="0" w:color="auto"/>
                                                                                            <w:left w:val="none" w:sz="0" w:space="0" w:color="auto"/>
                                                                                            <w:bottom w:val="none" w:sz="0" w:space="0" w:color="auto"/>
                                                                                            <w:right w:val="none" w:sz="0" w:space="0" w:color="auto"/>
                                                                                          </w:divBdr>
                                                                                          <w:divsChild>
                                                                                            <w:div w:id="938096730">
                                                                                              <w:marLeft w:val="0"/>
                                                                                              <w:marRight w:val="0"/>
                                                                                              <w:marTop w:val="0"/>
                                                                                              <w:marBottom w:val="0"/>
                                                                                              <w:divBdr>
                                                                                                <w:top w:val="none" w:sz="0" w:space="0" w:color="auto"/>
                                                                                                <w:left w:val="none" w:sz="0" w:space="0" w:color="auto"/>
                                                                                                <w:bottom w:val="none" w:sz="0" w:space="0" w:color="auto"/>
                                                                                                <w:right w:val="none" w:sz="0" w:space="0" w:color="auto"/>
                                                                                              </w:divBdr>
                                                                                              <w:divsChild>
                                                                                                <w:div w:id="543372016">
                                                                                                  <w:marLeft w:val="0"/>
                                                                                                  <w:marRight w:val="0"/>
                                                                                                  <w:marTop w:val="0"/>
                                                                                                  <w:marBottom w:val="0"/>
                                                                                                  <w:divBdr>
                                                                                                    <w:top w:val="none" w:sz="0" w:space="0" w:color="auto"/>
                                                                                                    <w:left w:val="none" w:sz="0" w:space="0" w:color="auto"/>
                                                                                                    <w:bottom w:val="none" w:sz="0" w:space="0" w:color="auto"/>
                                                                                                    <w:right w:val="none" w:sz="0" w:space="0" w:color="auto"/>
                                                                                                  </w:divBdr>
                                                                                                  <w:divsChild>
                                                                                                    <w:div w:id="260144858">
                                                                                                      <w:marLeft w:val="0"/>
                                                                                                      <w:marRight w:val="0"/>
                                                                                                      <w:marTop w:val="0"/>
                                                                                                      <w:marBottom w:val="0"/>
                                                                                                      <w:divBdr>
                                                                                                        <w:top w:val="none" w:sz="0" w:space="0" w:color="auto"/>
                                                                                                        <w:left w:val="none" w:sz="0" w:space="0" w:color="auto"/>
                                                                                                        <w:bottom w:val="none" w:sz="0" w:space="0" w:color="auto"/>
                                                                                                        <w:right w:val="none" w:sz="0" w:space="0" w:color="auto"/>
                                                                                                      </w:divBdr>
                                                                                                    </w:div>
                                                                                                    <w:div w:id="480080351">
                                                                                                      <w:marLeft w:val="0"/>
                                                                                                      <w:marRight w:val="0"/>
                                                                                                      <w:marTop w:val="0"/>
                                                                                                      <w:marBottom w:val="0"/>
                                                                                                      <w:divBdr>
                                                                                                        <w:top w:val="none" w:sz="0" w:space="0" w:color="auto"/>
                                                                                                        <w:left w:val="none" w:sz="0" w:space="0" w:color="auto"/>
                                                                                                        <w:bottom w:val="none" w:sz="0" w:space="0" w:color="auto"/>
                                                                                                        <w:right w:val="none" w:sz="0" w:space="0" w:color="auto"/>
                                                                                                      </w:divBdr>
                                                                                                    </w:div>
                                                                                                    <w:div w:id="694845406">
                                                                                                      <w:marLeft w:val="0"/>
                                                                                                      <w:marRight w:val="0"/>
                                                                                                      <w:marTop w:val="0"/>
                                                                                                      <w:marBottom w:val="0"/>
                                                                                                      <w:divBdr>
                                                                                                        <w:top w:val="none" w:sz="0" w:space="0" w:color="auto"/>
                                                                                                        <w:left w:val="none" w:sz="0" w:space="0" w:color="auto"/>
                                                                                                        <w:bottom w:val="none" w:sz="0" w:space="0" w:color="auto"/>
                                                                                                        <w:right w:val="none" w:sz="0" w:space="0" w:color="auto"/>
                                                                                                      </w:divBdr>
                                                                                                    </w:div>
                                                                                                  </w:divsChild>
                                                                                                </w:div>
                                                                                                <w:div w:id="9445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4649238">
      <w:bodyDiv w:val="1"/>
      <w:marLeft w:val="0"/>
      <w:marRight w:val="0"/>
      <w:marTop w:val="0"/>
      <w:marBottom w:val="0"/>
      <w:divBdr>
        <w:top w:val="none" w:sz="0" w:space="0" w:color="auto"/>
        <w:left w:val="none" w:sz="0" w:space="0" w:color="auto"/>
        <w:bottom w:val="none" w:sz="0" w:space="0" w:color="auto"/>
        <w:right w:val="none" w:sz="0" w:space="0" w:color="auto"/>
      </w:divBdr>
      <w:divsChild>
        <w:div w:id="1602104849">
          <w:marLeft w:val="0"/>
          <w:marRight w:val="0"/>
          <w:marTop w:val="0"/>
          <w:marBottom w:val="0"/>
          <w:divBdr>
            <w:top w:val="none" w:sz="0" w:space="0" w:color="auto"/>
            <w:left w:val="none" w:sz="0" w:space="0" w:color="auto"/>
            <w:bottom w:val="none" w:sz="0" w:space="0" w:color="auto"/>
            <w:right w:val="none" w:sz="0" w:space="0" w:color="auto"/>
          </w:divBdr>
          <w:divsChild>
            <w:div w:id="869224719">
              <w:marLeft w:val="0"/>
              <w:marRight w:val="0"/>
              <w:marTop w:val="0"/>
              <w:marBottom w:val="0"/>
              <w:divBdr>
                <w:top w:val="none" w:sz="0" w:space="0" w:color="auto"/>
                <w:left w:val="none" w:sz="0" w:space="0" w:color="auto"/>
                <w:bottom w:val="none" w:sz="0" w:space="0" w:color="auto"/>
                <w:right w:val="none" w:sz="0" w:space="0" w:color="auto"/>
              </w:divBdr>
              <w:divsChild>
                <w:div w:id="1738438182">
                  <w:marLeft w:val="0"/>
                  <w:marRight w:val="0"/>
                  <w:marTop w:val="0"/>
                  <w:marBottom w:val="0"/>
                  <w:divBdr>
                    <w:top w:val="none" w:sz="0" w:space="0" w:color="auto"/>
                    <w:left w:val="none" w:sz="0" w:space="0" w:color="auto"/>
                    <w:bottom w:val="none" w:sz="0" w:space="0" w:color="auto"/>
                    <w:right w:val="none" w:sz="0" w:space="0" w:color="auto"/>
                  </w:divBdr>
                  <w:divsChild>
                    <w:div w:id="1655336754">
                      <w:marLeft w:val="2325"/>
                      <w:marRight w:val="0"/>
                      <w:marTop w:val="0"/>
                      <w:marBottom w:val="0"/>
                      <w:divBdr>
                        <w:top w:val="none" w:sz="0" w:space="0" w:color="auto"/>
                        <w:left w:val="none" w:sz="0" w:space="0" w:color="auto"/>
                        <w:bottom w:val="none" w:sz="0" w:space="0" w:color="auto"/>
                        <w:right w:val="none" w:sz="0" w:space="0" w:color="auto"/>
                      </w:divBdr>
                      <w:divsChild>
                        <w:div w:id="1547914671">
                          <w:marLeft w:val="0"/>
                          <w:marRight w:val="0"/>
                          <w:marTop w:val="0"/>
                          <w:marBottom w:val="0"/>
                          <w:divBdr>
                            <w:top w:val="none" w:sz="0" w:space="0" w:color="auto"/>
                            <w:left w:val="none" w:sz="0" w:space="0" w:color="auto"/>
                            <w:bottom w:val="none" w:sz="0" w:space="0" w:color="auto"/>
                            <w:right w:val="none" w:sz="0" w:space="0" w:color="auto"/>
                          </w:divBdr>
                          <w:divsChild>
                            <w:div w:id="1284120477">
                              <w:marLeft w:val="0"/>
                              <w:marRight w:val="0"/>
                              <w:marTop w:val="0"/>
                              <w:marBottom w:val="0"/>
                              <w:divBdr>
                                <w:top w:val="none" w:sz="0" w:space="0" w:color="auto"/>
                                <w:left w:val="none" w:sz="0" w:space="0" w:color="auto"/>
                                <w:bottom w:val="none" w:sz="0" w:space="0" w:color="auto"/>
                                <w:right w:val="none" w:sz="0" w:space="0" w:color="auto"/>
                              </w:divBdr>
                              <w:divsChild>
                                <w:div w:id="928973779">
                                  <w:marLeft w:val="0"/>
                                  <w:marRight w:val="0"/>
                                  <w:marTop w:val="0"/>
                                  <w:marBottom w:val="0"/>
                                  <w:divBdr>
                                    <w:top w:val="none" w:sz="0" w:space="0" w:color="auto"/>
                                    <w:left w:val="none" w:sz="0" w:space="0" w:color="auto"/>
                                    <w:bottom w:val="none" w:sz="0" w:space="0" w:color="auto"/>
                                    <w:right w:val="none" w:sz="0" w:space="0" w:color="auto"/>
                                  </w:divBdr>
                                  <w:divsChild>
                                    <w:div w:id="1500078635">
                                      <w:marLeft w:val="0"/>
                                      <w:marRight w:val="0"/>
                                      <w:marTop w:val="0"/>
                                      <w:marBottom w:val="0"/>
                                      <w:divBdr>
                                        <w:top w:val="none" w:sz="0" w:space="0" w:color="auto"/>
                                        <w:left w:val="none" w:sz="0" w:space="0" w:color="auto"/>
                                        <w:bottom w:val="none" w:sz="0" w:space="0" w:color="auto"/>
                                        <w:right w:val="none" w:sz="0" w:space="0" w:color="auto"/>
                                      </w:divBdr>
                                      <w:divsChild>
                                        <w:div w:id="745303367">
                                          <w:marLeft w:val="0"/>
                                          <w:marRight w:val="0"/>
                                          <w:marTop w:val="0"/>
                                          <w:marBottom w:val="0"/>
                                          <w:divBdr>
                                            <w:top w:val="none" w:sz="0" w:space="0" w:color="auto"/>
                                            <w:left w:val="none" w:sz="0" w:space="0" w:color="auto"/>
                                            <w:bottom w:val="none" w:sz="0" w:space="0" w:color="auto"/>
                                            <w:right w:val="none" w:sz="0" w:space="0" w:color="auto"/>
                                          </w:divBdr>
                                          <w:divsChild>
                                            <w:div w:id="285042706">
                                              <w:marLeft w:val="0"/>
                                              <w:marRight w:val="0"/>
                                              <w:marTop w:val="0"/>
                                              <w:marBottom w:val="0"/>
                                              <w:divBdr>
                                                <w:top w:val="none" w:sz="0" w:space="0" w:color="auto"/>
                                                <w:left w:val="none" w:sz="0" w:space="0" w:color="auto"/>
                                                <w:bottom w:val="none" w:sz="0" w:space="0" w:color="auto"/>
                                                <w:right w:val="none" w:sz="0" w:space="0" w:color="auto"/>
                                              </w:divBdr>
                                              <w:divsChild>
                                                <w:div w:id="623391207">
                                                  <w:marLeft w:val="0"/>
                                                  <w:marRight w:val="0"/>
                                                  <w:marTop w:val="0"/>
                                                  <w:marBottom w:val="0"/>
                                                  <w:divBdr>
                                                    <w:top w:val="none" w:sz="0" w:space="0" w:color="auto"/>
                                                    <w:left w:val="none" w:sz="0" w:space="0" w:color="auto"/>
                                                    <w:bottom w:val="none" w:sz="0" w:space="0" w:color="auto"/>
                                                    <w:right w:val="none" w:sz="0" w:space="0" w:color="auto"/>
                                                  </w:divBdr>
                                                  <w:divsChild>
                                                    <w:div w:id="23210341">
                                                      <w:marLeft w:val="0"/>
                                                      <w:marRight w:val="0"/>
                                                      <w:marTop w:val="0"/>
                                                      <w:marBottom w:val="0"/>
                                                      <w:divBdr>
                                                        <w:top w:val="none" w:sz="0" w:space="0" w:color="auto"/>
                                                        <w:left w:val="none" w:sz="0" w:space="0" w:color="auto"/>
                                                        <w:bottom w:val="none" w:sz="0" w:space="0" w:color="auto"/>
                                                        <w:right w:val="none" w:sz="0" w:space="0" w:color="auto"/>
                                                      </w:divBdr>
                                                      <w:divsChild>
                                                        <w:div w:id="231473582">
                                                          <w:marLeft w:val="15"/>
                                                          <w:marRight w:val="15"/>
                                                          <w:marTop w:val="15"/>
                                                          <w:marBottom w:val="15"/>
                                                          <w:divBdr>
                                                            <w:top w:val="none" w:sz="0" w:space="0" w:color="auto"/>
                                                            <w:left w:val="none" w:sz="0" w:space="0" w:color="auto"/>
                                                            <w:bottom w:val="none" w:sz="0" w:space="0" w:color="auto"/>
                                                            <w:right w:val="none" w:sz="0" w:space="0" w:color="auto"/>
                                                          </w:divBdr>
                                                          <w:divsChild>
                                                            <w:div w:id="1613707665">
                                                              <w:marLeft w:val="0"/>
                                                              <w:marRight w:val="0"/>
                                                              <w:marTop w:val="0"/>
                                                              <w:marBottom w:val="0"/>
                                                              <w:divBdr>
                                                                <w:top w:val="none" w:sz="0" w:space="0" w:color="auto"/>
                                                                <w:left w:val="none" w:sz="0" w:space="0" w:color="auto"/>
                                                                <w:bottom w:val="none" w:sz="0" w:space="0" w:color="auto"/>
                                                                <w:right w:val="none" w:sz="0" w:space="0" w:color="auto"/>
                                                              </w:divBdr>
                                                              <w:divsChild>
                                                                <w:div w:id="710035593">
                                                                  <w:marLeft w:val="0"/>
                                                                  <w:marRight w:val="0"/>
                                                                  <w:marTop w:val="0"/>
                                                                  <w:marBottom w:val="0"/>
                                                                  <w:divBdr>
                                                                    <w:top w:val="none" w:sz="0" w:space="0" w:color="auto"/>
                                                                    <w:left w:val="none" w:sz="0" w:space="0" w:color="auto"/>
                                                                    <w:bottom w:val="none" w:sz="0" w:space="0" w:color="auto"/>
                                                                    <w:right w:val="none" w:sz="0" w:space="0" w:color="auto"/>
                                                                  </w:divBdr>
                                                                  <w:divsChild>
                                                                    <w:div w:id="2074543442">
                                                                      <w:marLeft w:val="0"/>
                                                                      <w:marRight w:val="0"/>
                                                                      <w:marTop w:val="0"/>
                                                                      <w:marBottom w:val="0"/>
                                                                      <w:divBdr>
                                                                        <w:top w:val="none" w:sz="0" w:space="0" w:color="auto"/>
                                                                        <w:left w:val="none" w:sz="0" w:space="0" w:color="auto"/>
                                                                        <w:bottom w:val="none" w:sz="0" w:space="0" w:color="auto"/>
                                                                        <w:right w:val="none" w:sz="0" w:space="0" w:color="auto"/>
                                                                      </w:divBdr>
                                                                      <w:divsChild>
                                                                        <w:div w:id="1822039632">
                                                                          <w:marLeft w:val="0"/>
                                                                          <w:marRight w:val="0"/>
                                                                          <w:marTop w:val="0"/>
                                                                          <w:marBottom w:val="0"/>
                                                                          <w:divBdr>
                                                                            <w:top w:val="none" w:sz="0" w:space="0" w:color="auto"/>
                                                                            <w:left w:val="none" w:sz="0" w:space="0" w:color="auto"/>
                                                                            <w:bottom w:val="none" w:sz="0" w:space="0" w:color="auto"/>
                                                                            <w:right w:val="none" w:sz="0" w:space="0" w:color="auto"/>
                                                                          </w:divBdr>
                                                                          <w:divsChild>
                                                                            <w:div w:id="361059236">
                                                                              <w:marLeft w:val="0"/>
                                                                              <w:marRight w:val="0"/>
                                                                              <w:marTop w:val="0"/>
                                                                              <w:marBottom w:val="0"/>
                                                                              <w:divBdr>
                                                                                <w:top w:val="none" w:sz="0" w:space="0" w:color="auto"/>
                                                                                <w:left w:val="none" w:sz="0" w:space="0" w:color="auto"/>
                                                                                <w:bottom w:val="none" w:sz="0" w:space="0" w:color="auto"/>
                                                                                <w:right w:val="none" w:sz="0" w:space="0" w:color="auto"/>
                                                                              </w:divBdr>
                                                                              <w:divsChild>
                                                                                <w:div w:id="10051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19756">
                                                                          <w:marLeft w:val="0"/>
                                                                          <w:marRight w:val="0"/>
                                                                          <w:marTop w:val="0"/>
                                                                          <w:marBottom w:val="0"/>
                                                                          <w:divBdr>
                                                                            <w:top w:val="none" w:sz="0" w:space="0" w:color="auto"/>
                                                                            <w:left w:val="none" w:sz="0" w:space="0" w:color="auto"/>
                                                                            <w:bottom w:val="none" w:sz="0" w:space="0" w:color="auto"/>
                                                                            <w:right w:val="none" w:sz="0" w:space="0" w:color="auto"/>
                                                                          </w:divBdr>
                                                                          <w:divsChild>
                                                                            <w:div w:id="1778331632">
                                                                              <w:marLeft w:val="0"/>
                                                                              <w:marRight w:val="0"/>
                                                                              <w:marTop w:val="0"/>
                                                                              <w:marBottom w:val="0"/>
                                                                              <w:divBdr>
                                                                                <w:top w:val="none" w:sz="0" w:space="0" w:color="auto"/>
                                                                                <w:left w:val="none" w:sz="0" w:space="0" w:color="auto"/>
                                                                                <w:bottom w:val="none" w:sz="0" w:space="0" w:color="auto"/>
                                                                                <w:right w:val="none" w:sz="0" w:space="0" w:color="auto"/>
                                                                              </w:divBdr>
                                                                            </w:div>
                                                                            <w:div w:id="247037919">
                                                                              <w:marLeft w:val="0"/>
                                                                              <w:marRight w:val="0"/>
                                                                              <w:marTop w:val="0"/>
                                                                              <w:marBottom w:val="0"/>
                                                                              <w:divBdr>
                                                                                <w:top w:val="none" w:sz="0" w:space="0" w:color="auto"/>
                                                                                <w:left w:val="none" w:sz="0" w:space="0" w:color="auto"/>
                                                                                <w:bottom w:val="none" w:sz="0" w:space="0" w:color="auto"/>
                                                                                <w:right w:val="none" w:sz="0" w:space="0" w:color="auto"/>
                                                                              </w:divBdr>
                                                                            </w:div>
                                                                            <w:div w:id="10283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256037">
      <w:bodyDiv w:val="1"/>
      <w:marLeft w:val="0"/>
      <w:marRight w:val="0"/>
      <w:marTop w:val="0"/>
      <w:marBottom w:val="0"/>
      <w:divBdr>
        <w:top w:val="none" w:sz="0" w:space="0" w:color="auto"/>
        <w:left w:val="none" w:sz="0" w:space="0" w:color="auto"/>
        <w:bottom w:val="none" w:sz="0" w:space="0" w:color="auto"/>
        <w:right w:val="none" w:sz="0" w:space="0" w:color="auto"/>
      </w:divBdr>
      <w:divsChild>
        <w:div w:id="1309166353">
          <w:marLeft w:val="0"/>
          <w:marRight w:val="0"/>
          <w:marTop w:val="0"/>
          <w:marBottom w:val="0"/>
          <w:divBdr>
            <w:top w:val="none" w:sz="0" w:space="0" w:color="auto"/>
            <w:left w:val="none" w:sz="0" w:space="0" w:color="auto"/>
            <w:bottom w:val="none" w:sz="0" w:space="0" w:color="auto"/>
            <w:right w:val="none" w:sz="0" w:space="0" w:color="auto"/>
          </w:divBdr>
          <w:divsChild>
            <w:div w:id="1702589517">
              <w:marLeft w:val="0"/>
              <w:marRight w:val="0"/>
              <w:marTop w:val="0"/>
              <w:marBottom w:val="0"/>
              <w:divBdr>
                <w:top w:val="none" w:sz="0" w:space="0" w:color="auto"/>
                <w:left w:val="none" w:sz="0" w:space="0" w:color="auto"/>
                <w:bottom w:val="none" w:sz="0" w:space="0" w:color="auto"/>
                <w:right w:val="none" w:sz="0" w:space="0" w:color="auto"/>
              </w:divBdr>
              <w:divsChild>
                <w:div w:id="2008897892">
                  <w:marLeft w:val="0"/>
                  <w:marRight w:val="0"/>
                  <w:marTop w:val="0"/>
                  <w:marBottom w:val="0"/>
                  <w:divBdr>
                    <w:top w:val="none" w:sz="0" w:space="0" w:color="auto"/>
                    <w:left w:val="none" w:sz="0" w:space="0" w:color="auto"/>
                    <w:bottom w:val="none" w:sz="0" w:space="0" w:color="auto"/>
                    <w:right w:val="none" w:sz="0" w:space="0" w:color="auto"/>
                  </w:divBdr>
                  <w:divsChild>
                    <w:div w:id="1208418407">
                      <w:marLeft w:val="2325"/>
                      <w:marRight w:val="0"/>
                      <w:marTop w:val="0"/>
                      <w:marBottom w:val="0"/>
                      <w:divBdr>
                        <w:top w:val="none" w:sz="0" w:space="0" w:color="auto"/>
                        <w:left w:val="none" w:sz="0" w:space="0" w:color="auto"/>
                        <w:bottom w:val="none" w:sz="0" w:space="0" w:color="auto"/>
                        <w:right w:val="none" w:sz="0" w:space="0" w:color="auto"/>
                      </w:divBdr>
                      <w:divsChild>
                        <w:div w:id="1849908823">
                          <w:marLeft w:val="0"/>
                          <w:marRight w:val="0"/>
                          <w:marTop w:val="0"/>
                          <w:marBottom w:val="0"/>
                          <w:divBdr>
                            <w:top w:val="none" w:sz="0" w:space="0" w:color="auto"/>
                            <w:left w:val="none" w:sz="0" w:space="0" w:color="auto"/>
                            <w:bottom w:val="none" w:sz="0" w:space="0" w:color="auto"/>
                            <w:right w:val="none" w:sz="0" w:space="0" w:color="auto"/>
                          </w:divBdr>
                          <w:divsChild>
                            <w:div w:id="577323049">
                              <w:marLeft w:val="0"/>
                              <w:marRight w:val="0"/>
                              <w:marTop w:val="0"/>
                              <w:marBottom w:val="0"/>
                              <w:divBdr>
                                <w:top w:val="none" w:sz="0" w:space="0" w:color="auto"/>
                                <w:left w:val="none" w:sz="0" w:space="0" w:color="auto"/>
                                <w:bottom w:val="none" w:sz="0" w:space="0" w:color="auto"/>
                                <w:right w:val="none" w:sz="0" w:space="0" w:color="auto"/>
                              </w:divBdr>
                              <w:divsChild>
                                <w:div w:id="686447830">
                                  <w:marLeft w:val="0"/>
                                  <w:marRight w:val="0"/>
                                  <w:marTop w:val="0"/>
                                  <w:marBottom w:val="0"/>
                                  <w:divBdr>
                                    <w:top w:val="none" w:sz="0" w:space="0" w:color="auto"/>
                                    <w:left w:val="none" w:sz="0" w:space="0" w:color="auto"/>
                                    <w:bottom w:val="none" w:sz="0" w:space="0" w:color="auto"/>
                                    <w:right w:val="none" w:sz="0" w:space="0" w:color="auto"/>
                                  </w:divBdr>
                                  <w:divsChild>
                                    <w:div w:id="2143308559">
                                      <w:marLeft w:val="0"/>
                                      <w:marRight w:val="0"/>
                                      <w:marTop w:val="0"/>
                                      <w:marBottom w:val="0"/>
                                      <w:divBdr>
                                        <w:top w:val="none" w:sz="0" w:space="0" w:color="auto"/>
                                        <w:left w:val="none" w:sz="0" w:space="0" w:color="auto"/>
                                        <w:bottom w:val="none" w:sz="0" w:space="0" w:color="auto"/>
                                        <w:right w:val="none" w:sz="0" w:space="0" w:color="auto"/>
                                      </w:divBdr>
                                      <w:divsChild>
                                        <w:div w:id="459036895">
                                          <w:marLeft w:val="0"/>
                                          <w:marRight w:val="0"/>
                                          <w:marTop w:val="0"/>
                                          <w:marBottom w:val="0"/>
                                          <w:divBdr>
                                            <w:top w:val="none" w:sz="0" w:space="0" w:color="auto"/>
                                            <w:left w:val="none" w:sz="0" w:space="0" w:color="auto"/>
                                            <w:bottom w:val="none" w:sz="0" w:space="0" w:color="auto"/>
                                            <w:right w:val="none" w:sz="0" w:space="0" w:color="auto"/>
                                          </w:divBdr>
                                          <w:divsChild>
                                            <w:div w:id="1346596182">
                                              <w:marLeft w:val="0"/>
                                              <w:marRight w:val="0"/>
                                              <w:marTop w:val="0"/>
                                              <w:marBottom w:val="0"/>
                                              <w:divBdr>
                                                <w:top w:val="none" w:sz="0" w:space="0" w:color="auto"/>
                                                <w:left w:val="none" w:sz="0" w:space="0" w:color="auto"/>
                                                <w:bottom w:val="none" w:sz="0" w:space="0" w:color="auto"/>
                                                <w:right w:val="none" w:sz="0" w:space="0" w:color="auto"/>
                                              </w:divBdr>
                                              <w:divsChild>
                                                <w:div w:id="1044135318">
                                                  <w:marLeft w:val="0"/>
                                                  <w:marRight w:val="0"/>
                                                  <w:marTop w:val="0"/>
                                                  <w:marBottom w:val="0"/>
                                                  <w:divBdr>
                                                    <w:top w:val="none" w:sz="0" w:space="0" w:color="auto"/>
                                                    <w:left w:val="none" w:sz="0" w:space="0" w:color="auto"/>
                                                    <w:bottom w:val="none" w:sz="0" w:space="0" w:color="auto"/>
                                                    <w:right w:val="none" w:sz="0" w:space="0" w:color="auto"/>
                                                  </w:divBdr>
                                                  <w:divsChild>
                                                    <w:div w:id="1542858508">
                                                      <w:marLeft w:val="0"/>
                                                      <w:marRight w:val="0"/>
                                                      <w:marTop w:val="0"/>
                                                      <w:marBottom w:val="0"/>
                                                      <w:divBdr>
                                                        <w:top w:val="none" w:sz="0" w:space="0" w:color="auto"/>
                                                        <w:left w:val="none" w:sz="0" w:space="0" w:color="auto"/>
                                                        <w:bottom w:val="none" w:sz="0" w:space="0" w:color="auto"/>
                                                        <w:right w:val="none" w:sz="0" w:space="0" w:color="auto"/>
                                                      </w:divBdr>
                                                      <w:divsChild>
                                                        <w:div w:id="758798071">
                                                          <w:marLeft w:val="15"/>
                                                          <w:marRight w:val="15"/>
                                                          <w:marTop w:val="15"/>
                                                          <w:marBottom w:val="15"/>
                                                          <w:divBdr>
                                                            <w:top w:val="none" w:sz="0" w:space="0" w:color="auto"/>
                                                            <w:left w:val="none" w:sz="0" w:space="0" w:color="auto"/>
                                                            <w:bottom w:val="none" w:sz="0" w:space="0" w:color="auto"/>
                                                            <w:right w:val="none" w:sz="0" w:space="0" w:color="auto"/>
                                                          </w:divBdr>
                                                          <w:divsChild>
                                                            <w:div w:id="1506942602">
                                                              <w:marLeft w:val="0"/>
                                                              <w:marRight w:val="0"/>
                                                              <w:marTop w:val="0"/>
                                                              <w:marBottom w:val="0"/>
                                                              <w:divBdr>
                                                                <w:top w:val="none" w:sz="0" w:space="0" w:color="auto"/>
                                                                <w:left w:val="none" w:sz="0" w:space="0" w:color="auto"/>
                                                                <w:bottom w:val="none" w:sz="0" w:space="0" w:color="auto"/>
                                                                <w:right w:val="none" w:sz="0" w:space="0" w:color="auto"/>
                                                              </w:divBdr>
                                                            </w:div>
                                                            <w:div w:id="603809508">
                                                              <w:marLeft w:val="0"/>
                                                              <w:marRight w:val="0"/>
                                                              <w:marTop w:val="0"/>
                                                              <w:marBottom w:val="0"/>
                                                              <w:divBdr>
                                                                <w:top w:val="none" w:sz="0" w:space="0" w:color="auto"/>
                                                                <w:left w:val="none" w:sz="0" w:space="0" w:color="auto"/>
                                                                <w:bottom w:val="none" w:sz="0" w:space="0" w:color="auto"/>
                                                                <w:right w:val="none" w:sz="0" w:space="0" w:color="auto"/>
                                                              </w:divBdr>
                                                            </w:div>
                                                            <w:div w:id="1332564885">
                                                              <w:marLeft w:val="0"/>
                                                              <w:marRight w:val="0"/>
                                                              <w:marTop w:val="0"/>
                                                              <w:marBottom w:val="0"/>
                                                              <w:divBdr>
                                                                <w:top w:val="none" w:sz="0" w:space="0" w:color="auto"/>
                                                                <w:left w:val="none" w:sz="0" w:space="0" w:color="auto"/>
                                                                <w:bottom w:val="none" w:sz="0" w:space="0" w:color="auto"/>
                                                                <w:right w:val="none" w:sz="0" w:space="0" w:color="auto"/>
                                                              </w:divBdr>
                                                            </w:div>
                                                            <w:div w:id="591478303">
                                                              <w:marLeft w:val="0"/>
                                                              <w:marRight w:val="0"/>
                                                              <w:marTop w:val="0"/>
                                                              <w:marBottom w:val="0"/>
                                                              <w:divBdr>
                                                                <w:top w:val="none" w:sz="0" w:space="0" w:color="auto"/>
                                                                <w:left w:val="none" w:sz="0" w:space="0" w:color="auto"/>
                                                                <w:bottom w:val="none" w:sz="0" w:space="0" w:color="auto"/>
                                                                <w:right w:val="none" w:sz="0" w:space="0" w:color="auto"/>
                                                              </w:divBdr>
                                                            </w:div>
                                                            <w:div w:id="932781079">
                                                              <w:marLeft w:val="0"/>
                                                              <w:marRight w:val="0"/>
                                                              <w:marTop w:val="0"/>
                                                              <w:marBottom w:val="0"/>
                                                              <w:divBdr>
                                                                <w:top w:val="none" w:sz="0" w:space="0" w:color="auto"/>
                                                                <w:left w:val="none" w:sz="0" w:space="0" w:color="auto"/>
                                                                <w:bottom w:val="none" w:sz="0" w:space="0" w:color="auto"/>
                                                                <w:right w:val="none" w:sz="0" w:space="0" w:color="auto"/>
                                                              </w:divBdr>
                                                            </w:div>
                                                            <w:div w:id="10189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3541857">
      <w:bodyDiv w:val="1"/>
      <w:marLeft w:val="0"/>
      <w:marRight w:val="0"/>
      <w:marTop w:val="0"/>
      <w:marBottom w:val="0"/>
      <w:divBdr>
        <w:top w:val="none" w:sz="0" w:space="0" w:color="auto"/>
        <w:left w:val="none" w:sz="0" w:space="0" w:color="auto"/>
        <w:bottom w:val="none" w:sz="0" w:space="0" w:color="auto"/>
        <w:right w:val="none" w:sz="0" w:space="0" w:color="auto"/>
      </w:divBdr>
      <w:divsChild>
        <w:div w:id="1479957746">
          <w:marLeft w:val="0"/>
          <w:marRight w:val="0"/>
          <w:marTop w:val="0"/>
          <w:marBottom w:val="0"/>
          <w:divBdr>
            <w:top w:val="none" w:sz="0" w:space="0" w:color="auto"/>
            <w:left w:val="none" w:sz="0" w:space="0" w:color="auto"/>
            <w:bottom w:val="none" w:sz="0" w:space="0" w:color="auto"/>
            <w:right w:val="none" w:sz="0" w:space="0" w:color="auto"/>
          </w:divBdr>
          <w:divsChild>
            <w:div w:id="228926302">
              <w:marLeft w:val="0"/>
              <w:marRight w:val="0"/>
              <w:marTop w:val="0"/>
              <w:marBottom w:val="0"/>
              <w:divBdr>
                <w:top w:val="none" w:sz="0" w:space="0" w:color="auto"/>
                <w:left w:val="none" w:sz="0" w:space="0" w:color="auto"/>
                <w:bottom w:val="none" w:sz="0" w:space="0" w:color="auto"/>
                <w:right w:val="none" w:sz="0" w:space="0" w:color="auto"/>
              </w:divBdr>
              <w:divsChild>
                <w:div w:id="1783959703">
                  <w:marLeft w:val="0"/>
                  <w:marRight w:val="0"/>
                  <w:marTop w:val="0"/>
                  <w:marBottom w:val="0"/>
                  <w:divBdr>
                    <w:top w:val="none" w:sz="0" w:space="0" w:color="auto"/>
                    <w:left w:val="none" w:sz="0" w:space="0" w:color="auto"/>
                    <w:bottom w:val="none" w:sz="0" w:space="0" w:color="auto"/>
                    <w:right w:val="none" w:sz="0" w:space="0" w:color="auto"/>
                  </w:divBdr>
                  <w:divsChild>
                    <w:div w:id="504370150">
                      <w:marLeft w:val="2325"/>
                      <w:marRight w:val="0"/>
                      <w:marTop w:val="0"/>
                      <w:marBottom w:val="0"/>
                      <w:divBdr>
                        <w:top w:val="none" w:sz="0" w:space="0" w:color="auto"/>
                        <w:left w:val="none" w:sz="0" w:space="0" w:color="auto"/>
                        <w:bottom w:val="none" w:sz="0" w:space="0" w:color="auto"/>
                        <w:right w:val="none" w:sz="0" w:space="0" w:color="auto"/>
                      </w:divBdr>
                      <w:divsChild>
                        <w:div w:id="1404181860">
                          <w:marLeft w:val="0"/>
                          <w:marRight w:val="0"/>
                          <w:marTop w:val="0"/>
                          <w:marBottom w:val="0"/>
                          <w:divBdr>
                            <w:top w:val="none" w:sz="0" w:space="0" w:color="auto"/>
                            <w:left w:val="none" w:sz="0" w:space="0" w:color="auto"/>
                            <w:bottom w:val="none" w:sz="0" w:space="0" w:color="auto"/>
                            <w:right w:val="none" w:sz="0" w:space="0" w:color="auto"/>
                          </w:divBdr>
                          <w:divsChild>
                            <w:div w:id="1349990833">
                              <w:marLeft w:val="0"/>
                              <w:marRight w:val="0"/>
                              <w:marTop w:val="0"/>
                              <w:marBottom w:val="0"/>
                              <w:divBdr>
                                <w:top w:val="none" w:sz="0" w:space="0" w:color="auto"/>
                                <w:left w:val="none" w:sz="0" w:space="0" w:color="auto"/>
                                <w:bottom w:val="none" w:sz="0" w:space="0" w:color="auto"/>
                                <w:right w:val="none" w:sz="0" w:space="0" w:color="auto"/>
                              </w:divBdr>
                              <w:divsChild>
                                <w:div w:id="62458683">
                                  <w:marLeft w:val="0"/>
                                  <w:marRight w:val="0"/>
                                  <w:marTop w:val="0"/>
                                  <w:marBottom w:val="0"/>
                                  <w:divBdr>
                                    <w:top w:val="none" w:sz="0" w:space="0" w:color="auto"/>
                                    <w:left w:val="none" w:sz="0" w:space="0" w:color="auto"/>
                                    <w:bottom w:val="none" w:sz="0" w:space="0" w:color="auto"/>
                                    <w:right w:val="none" w:sz="0" w:space="0" w:color="auto"/>
                                  </w:divBdr>
                                  <w:divsChild>
                                    <w:div w:id="1819148398">
                                      <w:marLeft w:val="0"/>
                                      <w:marRight w:val="0"/>
                                      <w:marTop w:val="0"/>
                                      <w:marBottom w:val="0"/>
                                      <w:divBdr>
                                        <w:top w:val="none" w:sz="0" w:space="0" w:color="auto"/>
                                        <w:left w:val="none" w:sz="0" w:space="0" w:color="auto"/>
                                        <w:bottom w:val="none" w:sz="0" w:space="0" w:color="auto"/>
                                        <w:right w:val="none" w:sz="0" w:space="0" w:color="auto"/>
                                      </w:divBdr>
                                      <w:divsChild>
                                        <w:div w:id="294027079">
                                          <w:marLeft w:val="0"/>
                                          <w:marRight w:val="0"/>
                                          <w:marTop w:val="0"/>
                                          <w:marBottom w:val="0"/>
                                          <w:divBdr>
                                            <w:top w:val="none" w:sz="0" w:space="0" w:color="auto"/>
                                            <w:left w:val="none" w:sz="0" w:space="0" w:color="auto"/>
                                            <w:bottom w:val="none" w:sz="0" w:space="0" w:color="auto"/>
                                            <w:right w:val="none" w:sz="0" w:space="0" w:color="auto"/>
                                          </w:divBdr>
                                          <w:divsChild>
                                            <w:div w:id="340013937">
                                              <w:marLeft w:val="0"/>
                                              <w:marRight w:val="0"/>
                                              <w:marTop w:val="0"/>
                                              <w:marBottom w:val="0"/>
                                              <w:divBdr>
                                                <w:top w:val="none" w:sz="0" w:space="0" w:color="auto"/>
                                                <w:left w:val="none" w:sz="0" w:space="0" w:color="auto"/>
                                                <w:bottom w:val="none" w:sz="0" w:space="0" w:color="auto"/>
                                                <w:right w:val="none" w:sz="0" w:space="0" w:color="auto"/>
                                              </w:divBdr>
                                              <w:divsChild>
                                                <w:div w:id="845483550">
                                                  <w:marLeft w:val="0"/>
                                                  <w:marRight w:val="0"/>
                                                  <w:marTop w:val="0"/>
                                                  <w:marBottom w:val="0"/>
                                                  <w:divBdr>
                                                    <w:top w:val="none" w:sz="0" w:space="0" w:color="auto"/>
                                                    <w:left w:val="none" w:sz="0" w:space="0" w:color="auto"/>
                                                    <w:bottom w:val="none" w:sz="0" w:space="0" w:color="auto"/>
                                                    <w:right w:val="none" w:sz="0" w:space="0" w:color="auto"/>
                                                  </w:divBdr>
                                                  <w:divsChild>
                                                    <w:div w:id="1100371393">
                                                      <w:marLeft w:val="0"/>
                                                      <w:marRight w:val="0"/>
                                                      <w:marTop w:val="0"/>
                                                      <w:marBottom w:val="0"/>
                                                      <w:divBdr>
                                                        <w:top w:val="none" w:sz="0" w:space="0" w:color="auto"/>
                                                        <w:left w:val="none" w:sz="0" w:space="0" w:color="auto"/>
                                                        <w:bottom w:val="none" w:sz="0" w:space="0" w:color="auto"/>
                                                        <w:right w:val="none" w:sz="0" w:space="0" w:color="auto"/>
                                                      </w:divBdr>
                                                      <w:divsChild>
                                                        <w:div w:id="776414122">
                                                          <w:marLeft w:val="15"/>
                                                          <w:marRight w:val="15"/>
                                                          <w:marTop w:val="15"/>
                                                          <w:marBottom w:val="15"/>
                                                          <w:divBdr>
                                                            <w:top w:val="none" w:sz="0" w:space="0" w:color="auto"/>
                                                            <w:left w:val="none" w:sz="0" w:space="0" w:color="auto"/>
                                                            <w:bottom w:val="none" w:sz="0" w:space="0" w:color="auto"/>
                                                            <w:right w:val="none" w:sz="0" w:space="0" w:color="auto"/>
                                                          </w:divBdr>
                                                          <w:divsChild>
                                                            <w:div w:id="1413310639">
                                                              <w:marLeft w:val="0"/>
                                                              <w:marRight w:val="0"/>
                                                              <w:marTop w:val="0"/>
                                                              <w:marBottom w:val="0"/>
                                                              <w:divBdr>
                                                                <w:top w:val="none" w:sz="0" w:space="0" w:color="auto"/>
                                                                <w:left w:val="none" w:sz="0" w:space="0" w:color="auto"/>
                                                                <w:bottom w:val="none" w:sz="0" w:space="0" w:color="auto"/>
                                                                <w:right w:val="none" w:sz="0" w:space="0" w:color="auto"/>
                                                              </w:divBdr>
                                                              <w:divsChild>
                                                                <w:div w:id="2073039061">
                                                                  <w:marLeft w:val="0"/>
                                                                  <w:marRight w:val="0"/>
                                                                  <w:marTop w:val="0"/>
                                                                  <w:marBottom w:val="0"/>
                                                                  <w:divBdr>
                                                                    <w:top w:val="none" w:sz="0" w:space="0" w:color="auto"/>
                                                                    <w:left w:val="none" w:sz="0" w:space="0" w:color="auto"/>
                                                                    <w:bottom w:val="none" w:sz="0" w:space="0" w:color="auto"/>
                                                                    <w:right w:val="none" w:sz="0" w:space="0" w:color="auto"/>
                                                                  </w:divBdr>
                                                                  <w:divsChild>
                                                                    <w:div w:id="137646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73337016">
      <w:bodyDiv w:val="1"/>
      <w:marLeft w:val="0"/>
      <w:marRight w:val="0"/>
      <w:marTop w:val="0"/>
      <w:marBottom w:val="0"/>
      <w:divBdr>
        <w:top w:val="none" w:sz="0" w:space="0" w:color="auto"/>
        <w:left w:val="none" w:sz="0" w:space="0" w:color="auto"/>
        <w:bottom w:val="none" w:sz="0" w:space="0" w:color="auto"/>
        <w:right w:val="none" w:sz="0" w:space="0" w:color="auto"/>
      </w:divBdr>
      <w:divsChild>
        <w:div w:id="1723749177">
          <w:marLeft w:val="0"/>
          <w:marRight w:val="0"/>
          <w:marTop w:val="0"/>
          <w:marBottom w:val="0"/>
          <w:divBdr>
            <w:top w:val="none" w:sz="0" w:space="0" w:color="auto"/>
            <w:left w:val="none" w:sz="0" w:space="0" w:color="auto"/>
            <w:bottom w:val="none" w:sz="0" w:space="0" w:color="auto"/>
            <w:right w:val="none" w:sz="0" w:space="0" w:color="auto"/>
          </w:divBdr>
          <w:divsChild>
            <w:div w:id="2136175413">
              <w:marLeft w:val="0"/>
              <w:marRight w:val="0"/>
              <w:marTop w:val="0"/>
              <w:marBottom w:val="0"/>
              <w:divBdr>
                <w:top w:val="none" w:sz="0" w:space="0" w:color="auto"/>
                <w:left w:val="none" w:sz="0" w:space="0" w:color="auto"/>
                <w:bottom w:val="none" w:sz="0" w:space="0" w:color="auto"/>
                <w:right w:val="none" w:sz="0" w:space="0" w:color="auto"/>
              </w:divBdr>
              <w:divsChild>
                <w:div w:id="921570872">
                  <w:marLeft w:val="0"/>
                  <w:marRight w:val="0"/>
                  <w:marTop w:val="0"/>
                  <w:marBottom w:val="0"/>
                  <w:divBdr>
                    <w:top w:val="none" w:sz="0" w:space="0" w:color="auto"/>
                    <w:left w:val="none" w:sz="0" w:space="0" w:color="auto"/>
                    <w:bottom w:val="none" w:sz="0" w:space="0" w:color="auto"/>
                    <w:right w:val="none" w:sz="0" w:space="0" w:color="auto"/>
                  </w:divBdr>
                  <w:divsChild>
                    <w:div w:id="1289631843">
                      <w:marLeft w:val="2325"/>
                      <w:marRight w:val="0"/>
                      <w:marTop w:val="0"/>
                      <w:marBottom w:val="0"/>
                      <w:divBdr>
                        <w:top w:val="none" w:sz="0" w:space="0" w:color="auto"/>
                        <w:left w:val="none" w:sz="0" w:space="0" w:color="auto"/>
                        <w:bottom w:val="none" w:sz="0" w:space="0" w:color="auto"/>
                        <w:right w:val="none" w:sz="0" w:space="0" w:color="auto"/>
                      </w:divBdr>
                      <w:divsChild>
                        <w:div w:id="254629596">
                          <w:marLeft w:val="0"/>
                          <w:marRight w:val="0"/>
                          <w:marTop w:val="0"/>
                          <w:marBottom w:val="0"/>
                          <w:divBdr>
                            <w:top w:val="none" w:sz="0" w:space="0" w:color="auto"/>
                            <w:left w:val="none" w:sz="0" w:space="0" w:color="auto"/>
                            <w:bottom w:val="none" w:sz="0" w:space="0" w:color="auto"/>
                            <w:right w:val="none" w:sz="0" w:space="0" w:color="auto"/>
                          </w:divBdr>
                          <w:divsChild>
                            <w:div w:id="1071318313">
                              <w:marLeft w:val="0"/>
                              <w:marRight w:val="0"/>
                              <w:marTop w:val="0"/>
                              <w:marBottom w:val="0"/>
                              <w:divBdr>
                                <w:top w:val="none" w:sz="0" w:space="0" w:color="auto"/>
                                <w:left w:val="none" w:sz="0" w:space="0" w:color="auto"/>
                                <w:bottom w:val="none" w:sz="0" w:space="0" w:color="auto"/>
                                <w:right w:val="none" w:sz="0" w:space="0" w:color="auto"/>
                              </w:divBdr>
                              <w:divsChild>
                                <w:div w:id="1536886219">
                                  <w:marLeft w:val="0"/>
                                  <w:marRight w:val="0"/>
                                  <w:marTop w:val="0"/>
                                  <w:marBottom w:val="0"/>
                                  <w:divBdr>
                                    <w:top w:val="none" w:sz="0" w:space="0" w:color="auto"/>
                                    <w:left w:val="none" w:sz="0" w:space="0" w:color="auto"/>
                                    <w:bottom w:val="none" w:sz="0" w:space="0" w:color="auto"/>
                                    <w:right w:val="none" w:sz="0" w:space="0" w:color="auto"/>
                                  </w:divBdr>
                                  <w:divsChild>
                                    <w:div w:id="310863838">
                                      <w:marLeft w:val="0"/>
                                      <w:marRight w:val="0"/>
                                      <w:marTop w:val="0"/>
                                      <w:marBottom w:val="0"/>
                                      <w:divBdr>
                                        <w:top w:val="none" w:sz="0" w:space="0" w:color="auto"/>
                                        <w:left w:val="none" w:sz="0" w:space="0" w:color="auto"/>
                                        <w:bottom w:val="none" w:sz="0" w:space="0" w:color="auto"/>
                                        <w:right w:val="none" w:sz="0" w:space="0" w:color="auto"/>
                                      </w:divBdr>
                                      <w:divsChild>
                                        <w:div w:id="91979085">
                                          <w:marLeft w:val="0"/>
                                          <w:marRight w:val="0"/>
                                          <w:marTop w:val="0"/>
                                          <w:marBottom w:val="0"/>
                                          <w:divBdr>
                                            <w:top w:val="none" w:sz="0" w:space="0" w:color="auto"/>
                                            <w:left w:val="none" w:sz="0" w:space="0" w:color="auto"/>
                                            <w:bottom w:val="none" w:sz="0" w:space="0" w:color="auto"/>
                                            <w:right w:val="none" w:sz="0" w:space="0" w:color="auto"/>
                                          </w:divBdr>
                                          <w:divsChild>
                                            <w:div w:id="1951546079">
                                              <w:marLeft w:val="0"/>
                                              <w:marRight w:val="0"/>
                                              <w:marTop w:val="0"/>
                                              <w:marBottom w:val="0"/>
                                              <w:divBdr>
                                                <w:top w:val="none" w:sz="0" w:space="0" w:color="auto"/>
                                                <w:left w:val="none" w:sz="0" w:space="0" w:color="auto"/>
                                                <w:bottom w:val="none" w:sz="0" w:space="0" w:color="auto"/>
                                                <w:right w:val="none" w:sz="0" w:space="0" w:color="auto"/>
                                              </w:divBdr>
                                              <w:divsChild>
                                                <w:div w:id="378939438">
                                                  <w:marLeft w:val="0"/>
                                                  <w:marRight w:val="0"/>
                                                  <w:marTop w:val="0"/>
                                                  <w:marBottom w:val="0"/>
                                                  <w:divBdr>
                                                    <w:top w:val="none" w:sz="0" w:space="0" w:color="auto"/>
                                                    <w:left w:val="none" w:sz="0" w:space="0" w:color="auto"/>
                                                    <w:bottom w:val="none" w:sz="0" w:space="0" w:color="auto"/>
                                                    <w:right w:val="none" w:sz="0" w:space="0" w:color="auto"/>
                                                  </w:divBdr>
                                                  <w:divsChild>
                                                    <w:div w:id="666908677">
                                                      <w:marLeft w:val="0"/>
                                                      <w:marRight w:val="0"/>
                                                      <w:marTop w:val="0"/>
                                                      <w:marBottom w:val="0"/>
                                                      <w:divBdr>
                                                        <w:top w:val="none" w:sz="0" w:space="0" w:color="auto"/>
                                                        <w:left w:val="none" w:sz="0" w:space="0" w:color="auto"/>
                                                        <w:bottom w:val="none" w:sz="0" w:space="0" w:color="auto"/>
                                                        <w:right w:val="none" w:sz="0" w:space="0" w:color="auto"/>
                                                      </w:divBdr>
                                                      <w:divsChild>
                                                        <w:div w:id="1599868042">
                                                          <w:marLeft w:val="15"/>
                                                          <w:marRight w:val="15"/>
                                                          <w:marTop w:val="15"/>
                                                          <w:marBottom w:val="15"/>
                                                          <w:divBdr>
                                                            <w:top w:val="none" w:sz="0" w:space="0" w:color="auto"/>
                                                            <w:left w:val="none" w:sz="0" w:space="0" w:color="auto"/>
                                                            <w:bottom w:val="none" w:sz="0" w:space="0" w:color="auto"/>
                                                            <w:right w:val="none" w:sz="0" w:space="0" w:color="auto"/>
                                                          </w:divBdr>
                                                          <w:divsChild>
                                                            <w:div w:id="878394451">
                                                              <w:marLeft w:val="0"/>
                                                              <w:marRight w:val="0"/>
                                                              <w:marTop w:val="0"/>
                                                              <w:marBottom w:val="0"/>
                                                              <w:divBdr>
                                                                <w:top w:val="none" w:sz="0" w:space="0" w:color="auto"/>
                                                                <w:left w:val="none" w:sz="0" w:space="0" w:color="auto"/>
                                                                <w:bottom w:val="none" w:sz="0" w:space="0" w:color="auto"/>
                                                                <w:right w:val="none" w:sz="0" w:space="0" w:color="auto"/>
                                                              </w:divBdr>
                                                              <w:divsChild>
                                                                <w:div w:id="961812466">
                                                                  <w:marLeft w:val="0"/>
                                                                  <w:marRight w:val="0"/>
                                                                  <w:marTop w:val="0"/>
                                                                  <w:marBottom w:val="0"/>
                                                                  <w:divBdr>
                                                                    <w:top w:val="none" w:sz="0" w:space="0" w:color="auto"/>
                                                                    <w:left w:val="none" w:sz="0" w:space="0" w:color="auto"/>
                                                                    <w:bottom w:val="none" w:sz="0" w:space="0" w:color="auto"/>
                                                                    <w:right w:val="none" w:sz="0" w:space="0" w:color="auto"/>
                                                                  </w:divBdr>
                                                                  <w:divsChild>
                                                                    <w:div w:id="993069318">
                                                                      <w:marLeft w:val="0"/>
                                                                      <w:marRight w:val="0"/>
                                                                      <w:marTop w:val="0"/>
                                                                      <w:marBottom w:val="0"/>
                                                                      <w:divBdr>
                                                                        <w:top w:val="none" w:sz="0" w:space="0" w:color="auto"/>
                                                                        <w:left w:val="none" w:sz="0" w:space="0" w:color="auto"/>
                                                                        <w:bottom w:val="none" w:sz="0" w:space="0" w:color="auto"/>
                                                                        <w:right w:val="none" w:sz="0" w:space="0" w:color="auto"/>
                                                                      </w:divBdr>
                                                                      <w:divsChild>
                                                                        <w:div w:id="533540610">
                                                                          <w:marLeft w:val="0"/>
                                                                          <w:marRight w:val="0"/>
                                                                          <w:marTop w:val="0"/>
                                                                          <w:marBottom w:val="0"/>
                                                                          <w:divBdr>
                                                                            <w:top w:val="none" w:sz="0" w:space="0" w:color="auto"/>
                                                                            <w:left w:val="none" w:sz="0" w:space="0" w:color="auto"/>
                                                                            <w:bottom w:val="none" w:sz="0" w:space="0" w:color="auto"/>
                                                                            <w:right w:val="none" w:sz="0" w:space="0" w:color="auto"/>
                                                                          </w:divBdr>
                                                                        </w:div>
                                                                        <w:div w:id="76369256">
                                                                          <w:marLeft w:val="0"/>
                                                                          <w:marRight w:val="0"/>
                                                                          <w:marTop w:val="0"/>
                                                                          <w:marBottom w:val="0"/>
                                                                          <w:divBdr>
                                                                            <w:top w:val="none" w:sz="0" w:space="0" w:color="auto"/>
                                                                            <w:left w:val="none" w:sz="0" w:space="0" w:color="auto"/>
                                                                            <w:bottom w:val="none" w:sz="0" w:space="0" w:color="auto"/>
                                                                            <w:right w:val="none" w:sz="0" w:space="0" w:color="auto"/>
                                                                          </w:divBdr>
                                                                        </w:div>
                                                                        <w:div w:id="773789142">
                                                                          <w:marLeft w:val="0"/>
                                                                          <w:marRight w:val="0"/>
                                                                          <w:marTop w:val="0"/>
                                                                          <w:marBottom w:val="0"/>
                                                                          <w:divBdr>
                                                                            <w:top w:val="none" w:sz="0" w:space="0" w:color="auto"/>
                                                                            <w:left w:val="none" w:sz="0" w:space="0" w:color="auto"/>
                                                                            <w:bottom w:val="none" w:sz="0" w:space="0" w:color="auto"/>
                                                                            <w:right w:val="none" w:sz="0" w:space="0" w:color="auto"/>
                                                                          </w:divBdr>
                                                                        </w:div>
                                                                        <w:div w:id="1338388070">
                                                                          <w:marLeft w:val="0"/>
                                                                          <w:marRight w:val="0"/>
                                                                          <w:marTop w:val="0"/>
                                                                          <w:marBottom w:val="0"/>
                                                                          <w:divBdr>
                                                                            <w:top w:val="none" w:sz="0" w:space="0" w:color="auto"/>
                                                                            <w:left w:val="none" w:sz="0" w:space="0" w:color="auto"/>
                                                                            <w:bottom w:val="none" w:sz="0" w:space="0" w:color="auto"/>
                                                                            <w:right w:val="none" w:sz="0" w:space="0" w:color="auto"/>
                                                                          </w:divBdr>
                                                                        </w:div>
                                                                        <w:div w:id="389621400">
                                                                          <w:marLeft w:val="0"/>
                                                                          <w:marRight w:val="0"/>
                                                                          <w:marTop w:val="0"/>
                                                                          <w:marBottom w:val="0"/>
                                                                          <w:divBdr>
                                                                            <w:top w:val="none" w:sz="0" w:space="0" w:color="auto"/>
                                                                            <w:left w:val="none" w:sz="0" w:space="0" w:color="auto"/>
                                                                            <w:bottom w:val="none" w:sz="0" w:space="0" w:color="auto"/>
                                                                            <w:right w:val="none" w:sz="0" w:space="0" w:color="auto"/>
                                                                          </w:divBdr>
                                                                        </w:div>
                                                                        <w:div w:id="935334378">
                                                                          <w:marLeft w:val="0"/>
                                                                          <w:marRight w:val="0"/>
                                                                          <w:marTop w:val="0"/>
                                                                          <w:marBottom w:val="0"/>
                                                                          <w:divBdr>
                                                                            <w:top w:val="none" w:sz="0" w:space="0" w:color="auto"/>
                                                                            <w:left w:val="none" w:sz="0" w:space="0" w:color="auto"/>
                                                                            <w:bottom w:val="none" w:sz="0" w:space="0" w:color="auto"/>
                                                                            <w:right w:val="none" w:sz="0" w:space="0" w:color="auto"/>
                                                                          </w:divBdr>
                                                                        </w:div>
                                                                        <w:div w:id="9453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0740865">
      <w:bodyDiv w:val="1"/>
      <w:marLeft w:val="0"/>
      <w:marRight w:val="0"/>
      <w:marTop w:val="0"/>
      <w:marBottom w:val="0"/>
      <w:divBdr>
        <w:top w:val="none" w:sz="0" w:space="0" w:color="auto"/>
        <w:left w:val="none" w:sz="0" w:space="0" w:color="auto"/>
        <w:bottom w:val="none" w:sz="0" w:space="0" w:color="auto"/>
        <w:right w:val="none" w:sz="0" w:space="0" w:color="auto"/>
      </w:divBdr>
      <w:divsChild>
        <w:div w:id="840774065">
          <w:marLeft w:val="0"/>
          <w:marRight w:val="0"/>
          <w:marTop w:val="0"/>
          <w:marBottom w:val="0"/>
          <w:divBdr>
            <w:top w:val="none" w:sz="0" w:space="0" w:color="auto"/>
            <w:left w:val="none" w:sz="0" w:space="0" w:color="auto"/>
            <w:bottom w:val="none" w:sz="0" w:space="0" w:color="auto"/>
            <w:right w:val="none" w:sz="0" w:space="0" w:color="auto"/>
          </w:divBdr>
          <w:divsChild>
            <w:div w:id="1494763109">
              <w:marLeft w:val="0"/>
              <w:marRight w:val="0"/>
              <w:marTop w:val="0"/>
              <w:marBottom w:val="0"/>
              <w:divBdr>
                <w:top w:val="none" w:sz="0" w:space="0" w:color="auto"/>
                <w:left w:val="none" w:sz="0" w:space="0" w:color="auto"/>
                <w:bottom w:val="none" w:sz="0" w:space="0" w:color="auto"/>
                <w:right w:val="none" w:sz="0" w:space="0" w:color="auto"/>
              </w:divBdr>
              <w:divsChild>
                <w:div w:id="1723284303">
                  <w:marLeft w:val="0"/>
                  <w:marRight w:val="0"/>
                  <w:marTop w:val="0"/>
                  <w:marBottom w:val="0"/>
                  <w:divBdr>
                    <w:top w:val="none" w:sz="0" w:space="0" w:color="auto"/>
                    <w:left w:val="none" w:sz="0" w:space="0" w:color="auto"/>
                    <w:bottom w:val="none" w:sz="0" w:space="0" w:color="auto"/>
                    <w:right w:val="none" w:sz="0" w:space="0" w:color="auto"/>
                  </w:divBdr>
                  <w:divsChild>
                    <w:div w:id="747462625">
                      <w:marLeft w:val="2325"/>
                      <w:marRight w:val="0"/>
                      <w:marTop w:val="0"/>
                      <w:marBottom w:val="0"/>
                      <w:divBdr>
                        <w:top w:val="none" w:sz="0" w:space="0" w:color="auto"/>
                        <w:left w:val="none" w:sz="0" w:space="0" w:color="auto"/>
                        <w:bottom w:val="none" w:sz="0" w:space="0" w:color="auto"/>
                        <w:right w:val="none" w:sz="0" w:space="0" w:color="auto"/>
                      </w:divBdr>
                      <w:divsChild>
                        <w:div w:id="1152284561">
                          <w:marLeft w:val="0"/>
                          <w:marRight w:val="0"/>
                          <w:marTop w:val="0"/>
                          <w:marBottom w:val="0"/>
                          <w:divBdr>
                            <w:top w:val="none" w:sz="0" w:space="0" w:color="auto"/>
                            <w:left w:val="none" w:sz="0" w:space="0" w:color="auto"/>
                            <w:bottom w:val="none" w:sz="0" w:space="0" w:color="auto"/>
                            <w:right w:val="none" w:sz="0" w:space="0" w:color="auto"/>
                          </w:divBdr>
                          <w:divsChild>
                            <w:div w:id="57478640">
                              <w:marLeft w:val="0"/>
                              <w:marRight w:val="0"/>
                              <w:marTop w:val="0"/>
                              <w:marBottom w:val="0"/>
                              <w:divBdr>
                                <w:top w:val="none" w:sz="0" w:space="0" w:color="auto"/>
                                <w:left w:val="none" w:sz="0" w:space="0" w:color="auto"/>
                                <w:bottom w:val="none" w:sz="0" w:space="0" w:color="auto"/>
                                <w:right w:val="none" w:sz="0" w:space="0" w:color="auto"/>
                              </w:divBdr>
                              <w:divsChild>
                                <w:div w:id="1398094078">
                                  <w:marLeft w:val="0"/>
                                  <w:marRight w:val="0"/>
                                  <w:marTop w:val="0"/>
                                  <w:marBottom w:val="0"/>
                                  <w:divBdr>
                                    <w:top w:val="none" w:sz="0" w:space="0" w:color="auto"/>
                                    <w:left w:val="none" w:sz="0" w:space="0" w:color="auto"/>
                                    <w:bottom w:val="none" w:sz="0" w:space="0" w:color="auto"/>
                                    <w:right w:val="none" w:sz="0" w:space="0" w:color="auto"/>
                                  </w:divBdr>
                                  <w:divsChild>
                                    <w:div w:id="440611509">
                                      <w:marLeft w:val="0"/>
                                      <w:marRight w:val="0"/>
                                      <w:marTop w:val="0"/>
                                      <w:marBottom w:val="0"/>
                                      <w:divBdr>
                                        <w:top w:val="none" w:sz="0" w:space="0" w:color="auto"/>
                                        <w:left w:val="none" w:sz="0" w:space="0" w:color="auto"/>
                                        <w:bottom w:val="none" w:sz="0" w:space="0" w:color="auto"/>
                                        <w:right w:val="none" w:sz="0" w:space="0" w:color="auto"/>
                                      </w:divBdr>
                                      <w:divsChild>
                                        <w:div w:id="1215461302">
                                          <w:marLeft w:val="0"/>
                                          <w:marRight w:val="0"/>
                                          <w:marTop w:val="0"/>
                                          <w:marBottom w:val="0"/>
                                          <w:divBdr>
                                            <w:top w:val="none" w:sz="0" w:space="0" w:color="auto"/>
                                            <w:left w:val="none" w:sz="0" w:space="0" w:color="auto"/>
                                            <w:bottom w:val="none" w:sz="0" w:space="0" w:color="auto"/>
                                            <w:right w:val="none" w:sz="0" w:space="0" w:color="auto"/>
                                          </w:divBdr>
                                          <w:divsChild>
                                            <w:div w:id="1036273614">
                                              <w:marLeft w:val="0"/>
                                              <w:marRight w:val="0"/>
                                              <w:marTop w:val="0"/>
                                              <w:marBottom w:val="0"/>
                                              <w:divBdr>
                                                <w:top w:val="none" w:sz="0" w:space="0" w:color="auto"/>
                                                <w:left w:val="none" w:sz="0" w:space="0" w:color="auto"/>
                                                <w:bottom w:val="none" w:sz="0" w:space="0" w:color="auto"/>
                                                <w:right w:val="none" w:sz="0" w:space="0" w:color="auto"/>
                                              </w:divBdr>
                                              <w:divsChild>
                                                <w:div w:id="9257703">
                                                  <w:marLeft w:val="0"/>
                                                  <w:marRight w:val="0"/>
                                                  <w:marTop w:val="0"/>
                                                  <w:marBottom w:val="0"/>
                                                  <w:divBdr>
                                                    <w:top w:val="none" w:sz="0" w:space="0" w:color="auto"/>
                                                    <w:left w:val="none" w:sz="0" w:space="0" w:color="auto"/>
                                                    <w:bottom w:val="none" w:sz="0" w:space="0" w:color="auto"/>
                                                    <w:right w:val="none" w:sz="0" w:space="0" w:color="auto"/>
                                                  </w:divBdr>
                                                  <w:divsChild>
                                                    <w:div w:id="2070571035">
                                                      <w:marLeft w:val="0"/>
                                                      <w:marRight w:val="0"/>
                                                      <w:marTop w:val="0"/>
                                                      <w:marBottom w:val="0"/>
                                                      <w:divBdr>
                                                        <w:top w:val="none" w:sz="0" w:space="0" w:color="auto"/>
                                                        <w:left w:val="none" w:sz="0" w:space="0" w:color="auto"/>
                                                        <w:bottom w:val="none" w:sz="0" w:space="0" w:color="auto"/>
                                                        <w:right w:val="none" w:sz="0" w:space="0" w:color="auto"/>
                                                      </w:divBdr>
                                                      <w:divsChild>
                                                        <w:div w:id="1671986978">
                                                          <w:marLeft w:val="15"/>
                                                          <w:marRight w:val="15"/>
                                                          <w:marTop w:val="15"/>
                                                          <w:marBottom w:val="15"/>
                                                          <w:divBdr>
                                                            <w:top w:val="none" w:sz="0" w:space="0" w:color="auto"/>
                                                            <w:left w:val="none" w:sz="0" w:space="0" w:color="auto"/>
                                                            <w:bottom w:val="none" w:sz="0" w:space="0" w:color="auto"/>
                                                            <w:right w:val="none" w:sz="0" w:space="0" w:color="auto"/>
                                                          </w:divBdr>
                                                          <w:divsChild>
                                                            <w:div w:id="1450589524">
                                                              <w:marLeft w:val="0"/>
                                                              <w:marRight w:val="0"/>
                                                              <w:marTop w:val="0"/>
                                                              <w:marBottom w:val="0"/>
                                                              <w:divBdr>
                                                                <w:top w:val="none" w:sz="0" w:space="0" w:color="auto"/>
                                                                <w:left w:val="none" w:sz="0" w:space="0" w:color="auto"/>
                                                                <w:bottom w:val="none" w:sz="0" w:space="0" w:color="auto"/>
                                                                <w:right w:val="none" w:sz="0" w:space="0" w:color="auto"/>
                                                              </w:divBdr>
                                                              <w:divsChild>
                                                                <w:div w:id="667513209">
                                                                  <w:marLeft w:val="0"/>
                                                                  <w:marRight w:val="0"/>
                                                                  <w:marTop w:val="0"/>
                                                                  <w:marBottom w:val="0"/>
                                                                  <w:divBdr>
                                                                    <w:top w:val="none" w:sz="0" w:space="0" w:color="auto"/>
                                                                    <w:left w:val="none" w:sz="0" w:space="0" w:color="auto"/>
                                                                    <w:bottom w:val="none" w:sz="0" w:space="0" w:color="auto"/>
                                                                    <w:right w:val="none" w:sz="0" w:space="0" w:color="auto"/>
                                                                  </w:divBdr>
                                                                  <w:divsChild>
                                                                    <w:div w:id="1131048898">
                                                                      <w:marLeft w:val="0"/>
                                                                      <w:marRight w:val="0"/>
                                                                      <w:marTop w:val="0"/>
                                                                      <w:marBottom w:val="0"/>
                                                                      <w:divBdr>
                                                                        <w:top w:val="none" w:sz="0" w:space="0" w:color="auto"/>
                                                                        <w:left w:val="none" w:sz="0" w:space="0" w:color="auto"/>
                                                                        <w:bottom w:val="none" w:sz="0" w:space="0" w:color="auto"/>
                                                                        <w:right w:val="none" w:sz="0" w:space="0" w:color="auto"/>
                                                                      </w:divBdr>
                                                                    </w:div>
                                                                    <w:div w:id="377971496">
                                                                      <w:marLeft w:val="0"/>
                                                                      <w:marRight w:val="0"/>
                                                                      <w:marTop w:val="0"/>
                                                                      <w:marBottom w:val="0"/>
                                                                      <w:divBdr>
                                                                        <w:top w:val="none" w:sz="0" w:space="0" w:color="auto"/>
                                                                        <w:left w:val="none" w:sz="0" w:space="0" w:color="auto"/>
                                                                        <w:bottom w:val="none" w:sz="0" w:space="0" w:color="auto"/>
                                                                        <w:right w:val="none" w:sz="0" w:space="0" w:color="auto"/>
                                                                      </w:divBdr>
                                                                    </w:div>
                                                                    <w:div w:id="361783720">
                                                                      <w:marLeft w:val="0"/>
                                                                      <w:marRight w:val="0"/>
                                                                      <w:marTop w:val="0"/>
                                                                      <w:marBottom w:val="0"/>
                                                                      <w:divBdr>
                                                                        <w:top w:val="none" w:sz="0" w:space="0" w:color="auto"/>
                                                                        <w:left w:val="none" w:sz="0" w:space="0" w:color="auto"/>
                                                                        <w:bottom w:val="none" w:sz="0" w:space="0" w:color="auto"/>
                                                                        <w:right w:val="none" w:sz="0" w:space="0" w:color="auto"/>
                                                                      </w:divBdr>
                                                                    </w:div>
                                                                    <w:div w:id="288510752">
                                                                      <w:marLeft w:val="0"/>
                                                                      <w:marRight w:val="0"/>
                                                                      <w:marTop w:val="0"/>
                                                                      <w:marBottom w:val="0"/>
                                                                      <w:divBdr>
                                                                        <w:top w:val="none" w:sz="0" w:space="0" w:color="auto"/>
                                                                        <w:left w:val="none" w:sz="0" w:space="0" w:color="auto"/>
                                                                        <w:bottom w:val="none" w:sz="0" w:space="0" w:color="auto"/>
                                                                        <w:right w:val="none" w:sz="0" w:space="0" w:color="auto"/>
                                                                      </w:divBdr>
                                                                    </w:div>
                                                                    <w:div w:id="612639722">
                                                                      <w:marLeft w:val="0"/>
                                                                      <w:marRight w:val="0"/>
                                                                      <w:marTop w:val="0"/>
                                                                      <w:marBottom w:val="0"/>
                                                                      <w:divBdr>
                                                                        <w:top w:val="none" w:sz="0" w:space="0" w:color="auto"/>
                                                                        <w:left w:val="none" w:sz="0" w:space="0" w:color="auto"/>
                                                                        <w:bottom w:val="none" w:sz="0" w:space="0" w:color="auto"/>
                                                                        <w:right w:val="none" w:sz="0" w:space="0" w:color="auto"/>
                                                                      </w:divBdr>
                                                                    </w:div>
                                                                    <w:div w:id="1226063003">
                                                                      <w:marLeft w:val="0"/>
                                                                      <w:marRight w:val="0"/>
                                                                      <w:marTop w:val="0"/>
                                                                      <w:marBottom w:val="0"/>
                                                                      <w:divBdr>
                                                                        <w:top w:val="none" w:sz="0" w:space="0" w:color="auto"/>
                                                                        <w:left w:val="none" w:sz="0" w:space="0" w:color="auto"/>
                                                                        <w:bottom w:val="none" w:sz="0" w:space="0" w:color="auto"/>
                                                                        <w:right w:val="none" w:sz="0" w:space="0" w:color="auto"/>
                                                                      </w:divBdr>
                                                                    </w:div>
                                                                    <w:div w:id="730158132">
                                                                      <w:marLeft w:val="0"/>
                                                                      <w:marRight w:val="0"/>
                                                                      <w:marTop w:val="0"/>
                                                                      <w:marBottom w:val="0"/>
                                                                      <w:divBdr>
                                                                        <w:top w:val="none" w:sz="0" w:space="0" w:color="auto"/>
                                                                        <w:left w:val="none" w:sz="0" w:space="0" w:color="auto"/>
                                                                        <w:bottom w:val="none" w:sz="0" w:space="0" w:color="auto"/>
                                                                        <w:right w:val="none" w:sz="0" w:space="0" w:color="auto"/>
                                                                      </w:divBdr>
                                                                    </w:div>
                                                                    <w:div w:id="2068137494">
                                                                      <w:marLeft w:val="0"/>
                                                                      <w:marRight w:val="0"/>
                                                                      <w:marTop w:val="0"/>
                                                                      <w:marBottom w:val="0"/>
                                                                      <w:divBdr>
                                                                        <w:top w:val="none" w:sz="0" w:space="0" w:color="auto"/>
                                                                        <w:left w:val="none" w:sz="0" w:space="0" w:color="auto"/>
                                                                        <w:bottom w:val="none" w:sz="0" w:space="0" w:color="auto"/>
                                                                        <w:right w:val="none" w:sz="0" w:space="0" w:color="auto"/>
                                                                      </w:divBdr>
                                                                    </w:div>
                                                                    <w:div w:id="1625845671">
                                                                      <w:marLeft w:val="0"/>
                                                                      <w:marRight w:val="0"/>
                                                                      <w:marTop w:val="0"/>
                                                                      <w:marBottom w:val="0"/>
                                                                      <w:divBdr>
                                                                        <w:top w:val="none" w:sz="0" w:space="0" w:color="auto"/>
                                                                        <w:left w:val="none" w:sz="0" w:space="0" w:color="auto"/>
                                                                        <w:bottom w:val="none" w:sz="0" w:space="0" w:color="auto"/>
                                                                        <w:right w:val="none" w:sz="0" w:space="0" w:color="auto"/>
                                                                      </w:divBdr>
                                                                    </w:div>
                                                                    <w:div w:id="2016833982">
                                                                      <w:marLeft w:val="0"/>
                                                                      <w:marRight w:val="0"/>
                                                                      <w:marTop w:val="0"/>
                                                                      <w:marBottom w:val="0"/>
                                                                      <w:divBdr>
                                                                        <w:top w:val="none" w:sz="0" w:space="0" w:color="auto"/>
                                                                        <w:left w:val="none" w:sz="0" w:space="0" w:color="auto"/>
                                                                        <w:bottom w:val="none" w:sz="0" w:space="0" w:color="auto"/>
                                                                        <w:right w:val="none" w:sz="0" w:space="0" w:color="auto"/>
                                                                      </w:divBdr>
                                                                    </w:div>
                                                                    <w:div w:id="596912833">
                                                                      <w:marLeft w:val="0"/>
                                                                      <w:marRight w:val="0"/>
                                                                      <w:marTop w:val="0"/>
                                                                      <w:marBottom w:val="0"/>
                                                                      <w:divBdr>
                                                                        <w:top w:val="none" w:sz="0" w:space="0" w:color="auto"/>
                                                                        <w:left w:val="none" w:sz="0" w:space="0" w:color="auto"/>
                                                                        <w:bottom w:val="none" w:sz="0" w:space="0" w:color="auto"/>
                                                                        <w:right w:val="none" w:sz="0" w:space="0" w:color="auto"/>
                                                                      </w:divBdr>
                                                                    </w:div>
                                                                    <w:div w:id="949703287">
                                                                      <w:marLeft w:val="0"/>
                                                                      <w:marRight w:val="0"/>
                                                                      <w:marTop w:val="0"/>
                                                                      <w:marBottom w:val="0"/>
                                                                      <w:divBdr>
                                                                        <w:top w:val="none" w:sz="0" w:space="0" w:color="auto"/>
                                                                        <w:left w:val="none" w:sz="0" w:space="0" w:color="auto"/>
                                                                        <w:bottom w:val="none" w:sz="0" w:space="0" w:color="auto"/>
                                                                        <w:right w:val="none" w:sz="0" w:space="0" w:color="auto"/>
                                                                      </w:divBdr>
                                                                    </w:div>
                                                                    <w:div w:id="857162419">
                                                                      <w:marLeft w:val="0"/>
                                                                      <w:marRight w:val="0"/>
                                                                      <w:marTop w:val="0"/>
                                                                      <w:marBottom w:val="0"/>
                                                                      <w:divBdr>
                                                                        <w:top w:val="none" w:sz="0" w:space="0" w:color="auto"/>
                                                                        <w:left w:val="none" w:sz="0" w:space="0" w:color="auto"/>
                                                                        <w:bottom w:val="none" w:sz="0" w:space="0" w:color="auto"/>
                                                                        <w:right w:val="none" w:sz="0" w:space="0" w:color="auto"/>
                                                                      </w:divBdr>
                                                                    </w:div>
                                                                    <w:div w:id="1882789878">
                                                                      <w:marLeft w:val="0"/>
                                                                      <w:marRight w:val="0"/>
                                                                      <w:marTop w:val="0"/>
                                                                      <w:marBottom w:val="0"/>
                                                                      <w:divBdr>
                                                                        <w:top w:val="none" w:sz="0" w:space="0" w:color="auto"/>
                                                                        <w:left w:val="none" w:sz="0" w:space="0" w:color="auto"/>
                                                                        <w:bottom w:val="none" w:sz="0" w:space="0" w:color="auto"/>
                                                                        <w:right w:val="none" w:sz="0" w:space="0" w:color="auto"/>
                                                                      </w:divBdr>
                                                                    </w:div>
                                                                    <w:div w:id="1276669302">
                                                                      <w:marLeft w:val="0"/>
                                                                      <w:marRight w:val="0"/>
                                                                      <w:marTop w:val="0"/>
                                                                      <w:marBottom w:val="0"/>
                                                                      <w:divBdr>
                                                                        <w:top w:val="none" w:sz="0" w:space="0" w:color="auto"/>
                                                                        <w:left w:val="none" w:sz="0" w:space="0" w:color="auto"/>
                                                                        <w:bottom w:val="none" w:sz="0" w:space="0" w:color="auto"/>
                                                                        <w:right w:val="none" w:sz="0" w:space="0" w:color="auto"/>
                                                                      </w:divBdr>
                                                                    </w:div>
                                                                    <w:div w:id="1671253864">
                                                                      <w:marLeft w:val="0"/>
                                                                      <w:marRight w:val="0"/>
                                                                      <w:marTop w:val="0"/>
                                                                      <w:marBottom w:val="0"/>
                                                                      <w:divBdr>
                                                                        <w:top w:val="none" w:sz="0" w:space="0" w:color="auto"/>
                                                                        <w:left w:val="none" w:sz="0" w:space="0" w:color="auto"/>
                                                                        <w:bottom w:val="none" w:sz="0" w:space="0" w:color="auto"/>
                                                                        <w:right w:val="none" w:sz="0" w:space="0" w:color="auto"/>
                                                                      </w:divBdr>
                                                                    </w:div>
                                                                    <w:div w:id="1798450084">
                                                                      <w:marLeft w:val="0"/>
                                                                      <w:marRight w:val="0"/>
                                                                      <w:marTop w:val="0"/>
                                                                      <w:marBottom w:val="0"/>
                                                                      <w:divBdr>
                                                                        <w:top w:val="none" w:sz="0" w:space="0" w:color="auto"/>
                                                                        <w:left w:val="none" w:sz="0" w:space="0" w:color="auto"/>
                                                                        <w:bottom w:val="none" w:sz="0" w:space="0" w:color="auto"/>
                                                                        <w:right w:val="none" w:sz="0" w:space="0" w:color="auto"/>
                                                                      </w:divBdr>
                                                                    </w:div>
                                                                    <w:div w:id="14136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89794466">
      <w:bodyDiv w:val="1"/>
      <w:marLeft w:val="0"/>
      <w:marRight w:val="0"/>
      <w:marTop w:val="0"/>
      <w:marBottom w:val="0"/>
      <w:divBdr>
        <w:top w:val="none" w:sz="0" w:space="0" w:color="auto"/>
        <w:left w:val="none" w:sz="0" w:space="0" w:color="auto"/>
        <w:bottom w:val="none" w:sz="0" w:space="0" w:color="auto"/>
        <w:right w:val="none" w:sz="0" w:space="0" w:color="auto"/>
      </w:divBdr>
      <w:divsChild>
        <w:div w:id="1424688488">
          <w:marLeft w:val="0"/>
          <w:marRight w:val="0"/>
          <w:marTop w:val="0"/>
          <w:marBottom w:val="0"/>
          <w:divBdr>
            <w:top w:val="none" w:sz="0" w:space="0" w:color="auto"/>
            <w:left w:val="none" w:sz="0" w:space="0" w:color="auto"/>
            <w:bottom w:val="none" w:sz="0" w:space="0" w:color="auto"/>
            <w:right w:val="none" w:sz="0" w:space="0" w:color="auto"/>
          </w:divBdr>
          <w:divsChild>
            <w:div w:id="1550024335">
              <w:marLeft w:val="0"/>
              <w:marRight w:val="0"/>
              <w:marTop w:val="0"/>
              <w:marBottom w:val="0"/>
              <w:divBdr>
                <w:top w:val="none" w:sz="0" w:space="0" w:color="auto"/>
                <w:left w:val="none" w:sz="0" w:space="0" w:color="auto"/>
                <w:bottom w:val="none" w:sz="0" w:space="0" w:color="auto"/>
                <w:right w:val="none" w:sz="0" w:space="0" w:color="auto"/>
              </w:divBdr>
              <w:divsChild>
                <w:div w:id="218593267">
                  <w:marLeft w:val="0"/>
                  <w:marRight w:val="0"/>
                  <w:marTop w:val="0"/>
                  <w:marBottom w:val="0"/>
                  <w:divBdr>
                    <w:top w:val="none" w:sz="0" w:space="0" w:color="auto"/>
                    <w:left w:val="none" w:sz="0" w:space="0" w:color="auto"/>
                    <w:bottom w:val="none" w:sz="0" w:space="0" w:color="auto"/>
                    <w:right w:val="none" w:sz="0" w:space="0" w:color="auto"/>
                  </w:divBdr>
                  <w:divsChild>
                    <w:div w:id="1219324045">
                      <w:marLeft w:val="2325"/>
                      <w:marRight w:val="0"/>
                      <w:marTop w:val="0"/>
                      <w:marBottom w:val="0"/>
                      <w:divBdr>
                        <w:top w:val="none" w:sz="0" w:space="0" w:color="auto"/>
                        <w:left w:val="none" w:sz="0" w:space="0" w:color="auto"/>
                        <w:bottom w:val="none" w:sz="0" w:space="0" w:color="auto"/>
                        <w:right w:val="none" w:sz="0" w:space="0" w:color="auto"/>
                      </w:divBdr>
                      <w:divsChild>
                        <w:div w:id="1573155606">
                          <w:marLeft w:val="0"/>
                          <w:marRight w:val="0"/>
                          <w:marTop w:val="0"/>
                          <w:marBottom w:val="0"/>
                          <w:divBdr>
                            <w:top w:val="none" w:sz="0" w:space="0" w:color="auto"/>
                            <w:left w:val="none" w:sz="0" w:space="0" w:color="auto"/>
                            <w:bottom w:val="none" w:sz="0" w:space="0" w:color="auto"/>
                            <w:right w:val="none" w:sz="0" w:space="0" w:color="auto"/>
                          </w:divBdr>
                          <w:divsChild>
                            <w:div w:id="1142968188">
                              <w:marLeft w:val="0"/>
                              <w:marRight w:val="0"/>
                              <w:marTop w:val="0"/>
                              <w:marBottom w:val="0"/>
                              <w:divBdr>
                                <w:top w:val="none" w:sz="0" w:space="0" w:color="auto"/>
                                <w:left w:val="none" w:sz="0" w:space="0" w:color="auto"/>
                                <w:bottom w:val="none" w:sz="0" w:space="0" w:color="auto"/>
                                <w:right w:val="none" w:sz="0" w:space="0" w:color="auto"/>
                              </w:divBdr>
                              <w:divsChild>
                                <w:div w:id="2142382925">
                                  <w:marLeft w:val="0"/>
                                  <w:marRight w:val="0"/>
                                  <w:marTop w:val="0"/>
                                  <w:marBottom w:val="0"/>
                                  <w:divBdr>
                                    <w:top w:val="none" w:sz="0" w:space="0" w:color="auto"/>
                                    <w:left w:val="none" w:sz="0" w:space="0" w:color="auto"/>
                                    <w:bottom w:val="none" w:sz="0" w:space="0" w:color="auto"/>
                                    <w:right w:val="none" w:sz="0" w:space="0" w:color="auto"/>
                                  </w:divBdr>
                                  <w:divsChild>
                                    <w:div w:id="2099331370">
                                      <w:marLeft w:val="0"/>
                                      <w:marRight w:val="0"/>
                                      <w:marTop w:val="0"/>
                                      <w:marBottom w:val="0"/>
                                      <w:divBdr>
                                        <w:top w:val="none" w:sz="0" w:space="0" w:color="auto"/>
                                        <w:left w:val="none" w:sz="0" w:space="0" w:color="auto"/>
                                        <w:bottom w:val="none" w:sz="0" w:space="0" w:color="auto"/>
                                        <w:right w:val="none" w:sz="0" w:space="0" w:color="auto"/>
                                      </w:divBdr>
                                      <w:divsChild>
                                        <w:div w:id="792015652">
                                          <w:marLeft w:val="0"/>
                                          <w:marRight w:val="0"/>
                                          <w:marTop w:val="0"/>
                                          <w:marBottom w:val="0"/>
                                          <w:divBdr>
                                            <w:top w:val="none" w:sz="0" w:space="0" w:color="auto"/>
                                            <w:left w:val="none" w:sz="0" w:space="0" w:color="auto"/>
                                            <w:bottom w:val="none" w:sz="0" w:space="0" w:color="auto"/>
                                            <w:right w:val="none" w:sz="0" w:space="0" w:color="auto"/>
                                          </w:divBdr>
                                          <w:divsChild>
                                            <w:div w:id="1399202843">
                                              <w:marLeft w:val="0"/>
                                              <w:marRight w:val="0"/>
                                              <w:marTop w:val="0"/>
                                              <w:marBottom w:val="0"/>
                                              <w:divBdr>
                                                <w:top w:val="none" w:sz="0" w:space="0" w:color="auto"/>
                                                <w:left w:val="none" w:sz="0" w:space="0" w:color="auto"/>
                                                <w:bottom w:val="none" w:sz="0" w:space="0" w:color="auto"/>
                                                <w:right w:val="none" w:sz="0" w:space="0" w:color="auto"/>
                                              </w:divBdr>
                                              <w:divsChild>
                                                <w:div w:id="485438466">
                                                  <w:marLeft w:val="0"/>
                                                  <w:marRight w:val="0"/>
                                                  <w:marTop w:val="0"/>
                                                  <w:marBottom w:val="0"/>
                                                  <w:divBdr>
                                                    <w:top w:val="none" w:sz="0" w:space="0" w:color="auto"/>
                                                    <w:left w:val="none" w:sz="0" w:space="0" w:color="auto"/>
                                                    <w:bottom w:val="none" w:sz="0" w:space="0" w:color="auto"/>
                                                    <w:right w:val="none" w:sz="0" w:space="0" w:color="auto"/>
                                                  </w:divBdr>
                                                  <w:divsChild>
                                                    <w:div w:id="260340364">
                                                      <w:marLeft w:val="0"/>
                                                      <w:marRight w:val="0"/>
                                                      <w:marTop w:val="0"/>
                                                      <w:marBottom w:val="0"/>
                                                      <w:divBdr>
                                                        <w:top w:val="none" w:sz="0" w:space="0" w:color="auto"/>
                                                        <w:left w:val="none" w:sz="0" w:space="0" w:color="auto"/>
                                                        <w:bottom w:val="none" w:sz="0" w:space="0" w:color="auto"/>
                                                        <w:right w:val="none" w:sz="0" w:space="0" w:color="auto"/>
                                                      </w:divBdr>
                                                      <w:divsChild>
                                                        <w:div w:id="1815679851">
                                                          <w:marLeft w:val="15"/>
                                                          <w:marRight w:val="15"/>
                                                          <w:marTop w:val="15"/>
                                                          <w:marBottom w:val="15"/>
                                                          <w:divBdr>
                                                            <w:top w:val="none" w:sz="0" w:space="0" w:color="auto"/>
                                                            <w:left w:val="none" w:sz="0" w:space="0" w:color="auto"/>
                                                            <w:bottom w:val="none" w:sz="0" w:space="0" w:color="auto"/>
                                                            <w:right w:val="none" w:sz="0" w:space="0" w:color="auto"/>
                                                          </w:divBdr>
                                                          <w:divsChild>
                                                            <w:div w:id="1524787820">
                                                              <w:marLeft w:val="0"/>
                                                              <w:marRight w:val="0"/>
                                                              <w:marTop w:val="0"/>
                                                              <w:marBottom w:val="0"/>
                                                              <w:divBdr>
                                                                <w:top w:val="none" w:sz="0" w:space="0" w:color="auto"/>
                                                                <w:left w:val="none" w:sz="0" w:space="0" w:color="auto"/>
                                                                <w:bottom w:val="none" w:sz="0" w:space="0" w:color="auto"/>
                                                                <w:right w:val="none" w:sz="0" w:space="0" w:color="auto"/>
                                                              </w:divBdr>
                                                              <w:divsChild>
                                                                <w:div w:id="1356035436">
                                                                  <w:marLeft w:val="0"/>
                                                                  <w:marRight w:val="0"/>
                                                                  <w:marTop w:val="0"/>
                                                                  <w:marBottom w:val="0"/>
                                                                  <w:divBdr>
                                                                    <w:top w:val="none" w:sz="0" w:space="0" w:color="auto"/>
                                                                    <w:left w:val="none" w:sz="0" w:space="0" w:color="auto"/>
                                                                    <w:bottom w:val="none" w:sz="0" w:space="0" w:color="auto"/>
                                                                    <w:right w:val="none" w:sz="0" w:space="0" w:color="auto"/>
                                                                  </w:divBdr>
                                                                </w:div>
                                                                <w:div w:id="1805080351">
                                                                  <w:marLeft w:val="0"/>
                                                                  <w:marRight w:val="0"/>
                                                                  <w:marTop w:val="0"/>
                                                                  <w:marBottom w:val="0"/>
                                                                  <w:divBdr>
                                                                    <w:top w:val="none" w:sz="0" w:space="0" w:color="auto"/>
                                                                    <w:left w:val="none" w:sz="0" w:space="0" w:color="auto"/>
                                                                    <w:bottom w:val="none" w:sz="0" w:space="0" w:color="auto"/>
                                                                    <w:right w:val="none" w:sz="0" w:space="0" w:color="auto"/>
                                                                  </w:divBdr>
                                                                </w:div>
                                                                <w:div w:id="1723363561">
                                                                  <w:marLeft w:val="0"/>
                                                                  <w:marRight w:val="0"/>
                                                                  <w:marTop w:val="0"/>
                                                                  <w:marBottom w:val="0"/>
                                                                  <w:divBdr>
                                                                    <w:top w:val="none" w:sz="0" w:space="0" w:color="auto"/>
                                                                    <w:left w:val="none" w:sz="0" w:space="0" w:color="auto"/>
                                                                    <w:bottom w:val="none" w:sz="0" w:space="0" w:color="auto"/>
                                                                    <w:right w:val="none" w:sz="0" w:space="0" w:color="auto"/>
                                                                  </w:divBdr>
                                                                </w:div>
                                                                <w:div w:id="1107584790">
                                                                  <w:marLeft w:val="0"/>
                                                                  <w:marRight w:val="0"/>
                                                                  <w:marTop w:val="0"/>
                                                                  <w:marBottom w:val="0"/>
                                                                  <w:divBdr>
                                                                    <w:top w:val="none" w:sz="0" w:space="0" w:color="auto"/>
                                                                    <w:left w:val="none" w:sz="0" w:space="0" w:color="auto"/>
                                                                    <w:bottom w:val="none" w:sz="0" w:space="0" w:color="auto"/>
                                                                    <w:right w:val="none" w:sz="0" w:space="0" w:color="auto"/>
                                                                  </w:divBdr>
                                                                </w:div>
                                                                <w:div w:id="1394617162">
                                                                  <w:marLeft w:val="0"/>
                                                                  <w:marRight w:val="0"/>
                                                                  <w:marTop w:val="0"/>
                                                                  <w:marBottom w:val="0"/>
                                                                  <w:divBdr>
                                                                    <w:top w:val="none" w:sz="0" w:space="0" w:color="auto"/>
                                                                    <w:left w:val="none" w:sz="0" w:space="0" w:color="auto"/>
                                                                    <w:bottom w:val="none" w:sz="0" w:space="0" w:color="auto"/>
                                                                    <w:right w:val="none" w:sz="0" w:space="0" w:color="auto"/>
                                                                  </w:divBdr>
                                                                </w:div>
                                                                <w:div w:id="1393113089">
                                                                  <w:marLeft w:val="0"/>
                                                                  <w:marRight w:val="0"/>
                                                                  <w:marTop w:val="0"/>
                                                                  <w:marBottom w:val="0"/>
                                                                  <w:divBdr>
                                                                    <w:top w:val="none" w:sz="0" w:space="0" w:color="auto"/>
                                                                    <w:left w:val="none" w:sz="0" w:space="0" w:color="auto"/>
                                                                    <w:bottom w:val="none" w:sz="0" w:space="0" w:color="auto"/>
                                                                    <w:right w:val="none" w:sz="0" w:space="0" w:color="auto"/>
                                                                  </w:divBdr>
                                                                </w:div>
                                                                <w:div w:id="659234880">
                                                                  <w:marLeft w:val="0"/>
                                                                  <w:marRight w:val="0"/>
                                                                  <w:marTop w:val="0"/>
                                                                  <w:marBottom w:val="0"/>
                                                                  <w:divBdr>
                                                                    <w:top w:val="none" w:sz="0" w:space="0" w:color="auto"/>
                                                                    <w:left w:val="none" w:sz="0" w:space="0" w:color="auto"/>
                                                                    <w:bottom w:val="none" w:sz="0" w:space="0" w:color="auto"/>
                                                                    <w:right w:val="none" w:sz="0" w:space="0" w:color="auto"/>
                                                                  </w:divBdr>
                                                                </w:div>
                                                              </w:divsChild>
                                                            </w:div>
                                                            <w:div w:id="1643731483">
                                                              <w:marLeft w:val="0"/>
                                                              <w:marRight w:val="0"/>
                                                              <w:marTop w:val="0"/>
                                                              <w:marBottom w:val="0"/>
                                                              <w:divBdr>
                                                                <w:top w:val="none" w:sz="0" w:space="0" w:color="auto"/>
                                                                <w:left w:val="none" w:sz="0" w:space="0" w:color="auto"/>
                                                                <w:bottom w:val="none" w:sz="0" w:space="0" w:color="auto"/>
                                                                <w:right w:val="none" w:sz="0" w:space="0" w:color="auto"/>
                                                              </w:divBdr>
                                                              <w:divsChild>
                                                                <w:div w:id="42797336">
                                                                  <w:marLeft w:val="0"/>
                                                                  <w:marRight w:val="0"/>
                                                                  <w:marTop w:val="0"/>
                                                                  <w:marBottom w:val="0"/>
                                                                  <w:divBdr>
                                                                    <w:top w:val="none" w:sz="0" w:space="0" w:color="auto"/>
                                                                    <w:left w:val="none" w:sz="0" w:space="0" w:color="auto"/>
                                                                    <w:bottom w:val="none" w:sz="0" w:space="0" w:color="auto"/>
                                                                    <w:right w:val="none" w:sz="0" w:space="0" w:color="auto"/>
                                                                  </w:divBdr>
                                                                  <w:divsChild>
                                                                    <w:div w:id="918639982">
                                                                      <w:marLeft w:val="0"/>
                                                                      <w:marRight w:val="0"/>
                                                                      <w:marTop w:val="0"/>
                                                                      <w:marBottom w:val="0"/>
                                                                      <w:divBdr>
                                                                        <w:top w:val="none" w:sz="0" w:space="0" w:color="auto"/>
                                                                        <w:left w:val="none" w:sz="0" w:space="0" w:color="auto"/>
                                                                        <w:bottom w:val="none" w:sz="0" w:space="0" w:color="auto"/>
                                                                        <w:right w:val="none" w:sz="0" w:space="0" w:color="auto"/>
                                                                      </w:divBdr>
                                                                      <w:divsChild>
                                                                        <w:div w:id="286015243">
                                                                          <w:marLeft w:val="0"/>
                                                                          <w:marRight w:val="0"/>
                                                                          <w:marTop w:val="0"/>
                                                                          <w:marBottom w:val="0"/>
                                                                          <w:divBdr>
                                                                            <w:top w:val="none" w:sz="0" w:space="0" w:color="auto"/>
                                                                            <w:left w:val="none" w:sz="0" w:space="0" w:color="auto"/>
                                                                            <w:bottom w:val="none" w:sz="0" w:space="0" w:color="auto"/>
                                                                            <w:right w:val="none" w:sz="0" w:space="0" w:color="auto"/>
                                                                          </w:divBdr>
                                                                          <w:divsChild>
                                                                            <w:div w:id="26834102">
                                                                              <w:marLeft w:val="0"/>
                                                                              <w:marRight w:val="0"/>
                                                                              <w:marTop w:val="0"/>
                                                                              <w:marBottom w:val="0"/>
                                                                              <w:divBdr>
                                                                                <w:top w:val="none" w:sz="0" w:space="0" w:color="auto"/>
                                                                                <w:left w:val="none" w:sz="0" w:space="0" w:color="auto"/>
                                                                                <w:bottom w:val="none" w:sz="0" w:space="0" w:color="auto"/>
                                                                                <w:right w:val="none" w:sz="0" w:space="0" w:color="auto"/>
                                                                              </w:divBdr>
                                                                              <w:divsChild>
                                                                                <w:div w:id="1202326259">
                                                                                  <w:marLeft w:val="0"/>
                                                                                  <w:marRight w:val="0"/>
                                                                                  <w:marTop w:val="0"/>
                                                                                  <w:marBottom w:val="0"/>
                                                                                  <w:divBdr>
                                                                                    <w:top w:val="none" w:sz="0" w:space="0" w:color="auto"/>
                                                                                    <w:left w:val="none" w:sz="0" w:space="0" w:color="auto"/>
                                                                                    <w:bottom w:val="none" w:sz="0" w:space="0" w:color="auto"/>
                                                                                    <w:right w:val="none" w:sz="0" w:space="0" w:color="auto"/>
                                                                                  </w:divBdr>
                                                                                </w:div>
                                                                                <w:div w:id="417215448">
                                                                                  <w:marLeft w:val="0"/>
                                                                                  <w:marRight w:val="0"/>
                                                                                  <w:marTop w:val="0"/>
                                                                                  <w:marBottom w:val="0"/>
                                                                                  <w:divBdr>
                                                                                    <w:top w:val="none" w:sz="0" w:space="0" w:color="auto"/>
                                                                                    <w:left w:val="none" w:sz="0" w:space="0" w:color="auto"/>
                                                                                    <w:bottom w:val="none" w:sz="0" w:space="0" w:color="auto"/>
                                                                                    <w:right w:val="none" w:sz="0" w:space="0" w:color="auto"/>
                                                                                  </w:divBdr>
                                                                                  <w:divsChild>
                                                                                    <w:div w:id="273293050">
                                                                                      <w:marLeft w:val="0"/>
                                                                                      <w:marRight w:val="0"/>
                                                                                      <w:marTop w:val="0"/>
                                                                                      <w:marBottom w:val="0"/>
                                                                                      <w:divBdr>
                                                                                        <w:top w:val="none" w:sz="0" w:space="0" w:color="auto"/>
                                                                                        <w:left w:val="none" w:sz="0" w:space="0" w:color="auto"/>
                                                                                        <w:bottom w:val="none" w:sz="0" w:space="0" w:color="auto"/>
                                                                                        <w:right w:val="none" w:sz="0" w:space="0" w:color="auto"/>
                                                                                      </w:divBdr>
                                                                                    </w:div>
                                                                                    <w:div w:id="19155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8601205">
      <w:bodyDiv w:val="1"/>
      <w:marLeft w:val="0"/>
      <w:marRight w:val="0"/>
      <w:marTop w:val="0"/>
      <w:marBottom w:val="0"/>
      <w:divBdr>
        <w:top w:val="none" w:sz="0" w:space="0" w:color="auto"/>
        <w:left w:val="none" w:sz="0" w:space="0" w:color="auto"/>
        <w:bottom w:val="none" w:sz="0" w:space="0" w:color="auto"/>
        <w:right w:val="none" w:sz="0" w:space="0" w:color="auto"/>
      </w:divBdr>
      <w:divsChild>
        <w:div w:id="1028335171">
          <w:marLeft w:val="0"/>
          <w:marRight w:val="0"/>
          <w:marTop w:val="0"/>
          <w:marBottom w:val="0"/>
          <w:divBdr>
            <w:top w:val="none" w:sz="0" w:space="0" w:color="auto"/>
            <w:left w:val="none" w:sz="0" w:space="0" w:color="auto"/>
            <w:bottom w:val="none" w:sz="0" w:space="0" w:color="auto"/>
            <w:right w:val="none" w:sz="0" w:space="0" w:color="auto"/>
          </w:divBdr>
          <w:divsChild>
            <w:div w:id="1200127840">
              <w:marLeft w:val="0"/>
              <w:marRight w:val="0"/>
              <w:marTop w:val="0"/>
              <w:marBottom w:val="0"/>
              <w:divBdr>
                <w:top w:val="none" w:sz="0" w:space="0" w:color="auto"/>
                <w:left w:val="none" w:sz="0" w:space="0" w:color="auto"/>
                <w:bottom w:val="none" w:sz="0" w:space="0" w:color="auto"/>
                <w:right w:val="none" w:sz="0" w:space="0" w:color="auto"/>
              </w:divBdr>
              <w:divsChild>
                <w:div w:id="1452899525">
                  <w:marLeft w:val="0"/>
                  <w:marRight w:val="0"/>
                  <w:marTop w:val="0"/>
                  <w:marBottom w:val="0"/>
                  <w:divBdr>
                    <w:top w:val="none" w:sz="0" w:space="0" w:color="auto"/>
                    <w:left w:val="none" w:sz="0" w:space="0" w:color="auto"/>
                    <w:bottom w:val="none" w:sz="0" w:space="0" w:color="auto"/>
                    <w:right w:val="none" w:sz="0" w:space="0" w:color="auto"/>
                  </w:divBdr>
                  <w:divsChild>
                    <w:div w:id="481704906">
                      <w:marLeft w:val="2325"/>
                      <w:marRight w:val="0"/>
                      <w:marTop w:val="0"/>
                      <w:marBottom w:val="0"/>
                      <w:divBdr>
                        <w:top w:val="none" w:sz="0" w:space="0" w:color="auto"/>
                        <w:left w:val="none" w:sz="0" w:space="0" w:color="auto"/>
                        <w:bottom w:val="none" w:sz="0" w:space="0" w:color="auto"/>
                        <w:right w:val="none" w:sz="0" w:space="0" w:color="auto"/>
                      </w:divBdr>
                      <w:divsChild>
                        <w:div w:id="1899321434">
                          <w:marLeft w:val="0"/>
                          <w:marRight w:val="0"/>
                          <w:marTop w:val="0"/>
                          <w:marBottom w:val="0"/>
                          <w:divBdr>
                            <w:top w:val="none" w:sz="0" w:space="0" w:color="auto"/>
                            <w:left w:val="none" w:sz="0" w:space="0" w:color="auto"/>
                            <w:bottom w:val="none" w:sz="0" w:space="0" w:color="auto"/>
                            <w:right w:val="none" w:sz="0" w:space="0" w:color="auto"/>
                          </w:divBdr>
                          <w:divsChild>
                            <w:div w:id="624308097">
                              <w:marLeft w:val="0"/>
                              <w:marRight w:val="0"/>
                              <w:marTop w:val="0"/>
                              <w:marBottom w:val="0"/>
                              <w:divBdr>
                                <w:top w:val="none" w:sz="0" w:space="0" w:color="auto"/>
                                <w:left w:val="none" w:sz="0" w:space="0" w:color="auto"/>
                                <w:bottom w:val="none" w:sz="0" w:space="0" w:color="auto"/>
                                <w:right w:val="none" w:sz="0" w:space="0" w:color="auto"/>
                              </w:divBdr>
                              <w:divsChild>
                                <w:div w:id="1069156994">
                                  <w:marLeft w:val="0"/>
                                  <w:marRight w:val="0"/>
                                  <w:marTop w:val="0"/>
                                  <w:marBottom w:val="0"/>
                                  <w:divBdr>
                                    <w:top w:val="none" w:sz="0" w:space="0" w:color="auto"/>
                                    <w:left w:val="none" w:sz="0" w:space="0" w:color="auto"/>
                                    <w:bottom w:val="none" w:sz="0" w:space="0" w:color="auto"/>
                                    <w:right w:val="none" w:sz="0" w:space="0" w:color="auto"/>
                                  </w:divBdr>
                                  <w:divsChild>
                                    <w:div w:id="1632058921">
                                      <w:marLeft w:val="0"/>
                                      <w:marRight w:val="0"/>
                                      <w:marTop w:val="0"/>
                                      <w:marBottom w:val="0"/>
                                      <w:divBdr>
                                        <w:top w:val="none" w:sz="0" w:space="0" w:color="auto"/>
                                        <w:left w:val="none" w:sz="0" w:space="0" w:color="auto"/>
                                        <w:bottom w:val="none" w:sz="0" w:space="0" w:color="auto"/>
                                        <w:right w:val="none" w:sz="0" w:space="0" w:color="auto"/>
                                      </w:divBdr>
                                      <w:divsChild>
                                        <w:div w:id="1401833476">
                                          <w:marLeft w:val="0"/>
                                          <w:marRight w:val="0"/>
                                          <w:marTop w:val="0"/>
                                          <w:marBottom w:val="0"/>
                                          <w:divBdr>
                                            <w:top w:val="none" w:sz="0" w:space="0" w:color="auto"/>
                                            <w:left w:val="none" w:sz="0" w:space="0" w:color="auto"/>
                                            <w:bottom w:val="none" w:sz="0" w:space="0" w:color="auto"/>
                                            <w:right w:val="none" w:sz="0" w:space="0" w:color="auto"/>
                                          </w:divBdr>
                                          <w:divsChild>
                                            <w:div w:id="1417752281">
                                              <w:marLeft w:val="0"/>
                                              <w:marRight w:val="0"/>
                                              <w:marTop w:val="0"/>
                                              <w:marBottom w:val="0"/>
                                              <w:divBdr>
                                                <w:top w:val="none" w:sz="0" w:space="0" w:color="auto"/>
                                                <w:left w:val="none" w:sz="0" w:space="0" w:color="auto"/>
                                                <w:bottom w:val="none" w:sz="0" w:space="0" w:color="auto"/>
                                                <w:right w:val="none" w:sz="0" w:space="0" w:color="auto"/>
                                              </w:divBdr>
                                              <w:divsChild>
                                                <w:div w:id="1383138513">
                                                  <w:marLeft w:val="0"/>
                                                  <w:marRight w:val="0"/>
                                                  <w:marTop w:val="0"/>
                                                  <w:marBottom w:val="0"/>
                                                  <w:divBdr>
                                                    <w:top w:val="none" w:sz="0" w:space="0" w:color="auto"/>
                                                    <w:left w:val="none" w:sz="0" w:space="0" w:color="auto"/>
                                                    <w:bottom w:val="none" w:sz="0" w:space="0" w:color="auto"/>
                                                    <w:right w:val="none" w:sz="0" w:space="0" w:color="auto"/>
                                                  </w:divBdr>
                                                  <w:divsChild>
                                                    <w:div w:id="914244561">
                                                      <w:marLeft w:val="0"/>
                                                      <w:marRight w:val="0"/>
                                                      <w:marTop w:val="0"/>
                                                      <w:marBottom w:val="0"/>
                                                      <w:divBdr>
                                                        <w:top w:val="none" w:sz="0" w:space="0" w:color="auto"/>
                                                        <w:left w:val="none" w:sz="0" w:space="0" w:color="auto"/>
                                                        <w:bottom w:val="none" w:sz="0" w:space="0" w:color="auto"/>
                                                        <w:right w:val="none" w:sz="0" w:space="0" w:color="auto"/>
                                                      </w:divBdr>
                                                      <w:divsChild>
                                                        <w:div w:id="1661734164">
                                                          <w:marLeft w:val="15"/>
                                                          <w:marRight w:val="15"/>
                                                          <w:marTop w:val="15"/>
                                                          <w:marBottom w:val="15"/>
                                                          <w:divBdr>
                                                            <w:top w:val="none" w:sz="0" w:space="0" w:color="auto"/>
                                                            <w:left w:val="none" w:sz="0" w:space="0" w:color="auto"/>
                                                            <w:bottom w:val="none" w:sz="0" w:space="0" w:color="auto"/>
                                                            <w:right w:val="none" w:sz="0" w:space="0" w:color="auto"/>
                                                          </w:divBdr>
                                                          <w:divsChild>
                                                            <w:div w:id="211189751">
                                                              <w:marLeft w:val="0"/>
                                                              <w:marRight w:val="0"/>
                                                              <w:marTop w:val="0"/>
                                                              <w:marBottom w:val="0"/>
                                                              <w:divBdr>
                                                                <w:top w:val="none" w:sz="0" w:space="0" w:color="auto"/>
                                                                <w:left w:val="none" w:sz="0" w:space="0" w:color="auto"/>
                                                                <w:bottom w:val="none" w:sz="0" w:space="0" w:color="auto"/>
                                                                <w:right w:val="none" w:sz="0" w:space="0" w:color="auto"/>
                                                              </w:divBdr>
                                                              <w:divsChild>
                                                                <w:div w:id="38435899">
                                                                  <w:marLeft w:val="0"/>
                                                                  <w:marRight w:val="0"/>
                                                                  <w:marTop w:val="0"/>
                                                                  <w:marBottom w:val="0"/>
                                                                  <w:divBdr>
                                                                    <w:top w:val="none" w:sz="0" w:space="0" w:color="auto"/>
                                                                    <w:left w:val="none" w:sz="0" w:space="0" w:color="auto"/>
                                                                    <w:bottom w:val="none" w:sz="0" w:space="0" w:color="auto"/>
                                                                    <w:right w:val="none" w:sz="0" w:space="0" w:color="auto"/>
                                                                  </w:divBdr>
                                                                  <w:divsChild>
                                                                    <w:div w:id="11500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625036">
                                                              <w:marLeft w:val="0"/>
                                                              <w:marRight w:val="0"/>
                                                              <w:marTop w:val="0"/>
                                                              <w:marBottom w:val="0"/>
                                                              <w:divBdr>
                                                                <w:top w:val="none" w:sz="0" w:space="0" w:color="auto"/>
                                                                <w:left w:val="none" w:sz="0" w:space="0" w:color="auto"/>
                                                                <w:bottom w:val="none" w:sz="0" w:space="0" w:color="auto"/>
                                                                <w:right w:val="none" w:sz="0" w:space="0" w:color="auto"/>
                                                              </w:divBdr>
                                                              <w:divsChild>
                                                                <w:div w:id="1130324053">
                                                                  <w:marLeft w:val="0"/>
                                                                  <w:marRight w:val="0"/>
                                                                  <w:marTop w:val="0"/>
                                                                  <w:marBottom w:val="0"/>
                                                                  <w:divBdr>
                                                                    <w:top w:val="none" w:sz="0" w:space="0" w:color="auto"/>
                                                                    <w:left w:val="none" w:sz="0" w:space="0" w:color="auto"/>
                                                                    <w:bottom w:val="none" w:sz="0" w:space="0" w:color="auto"/>
                                                                    <w:right w:val="none" w:sz="0" w:space="0" w:color="auto"/>
                                                                  </w:divBdr>
                                                                  <w:divsChild>
                                                                    <w:div w:id="2112700359">
                                                                      <w:marLeft w:val="0"/>
                                                                      <w:marRight w:val="0"/>
                                                                      <w:marTop w:val="0"/>
                                                                      <w:marBottom w:val="0"/>
                                                                      <w:divBdr>
                                                                        <w:top w:val="none" w:sz="0" w:space="0" w:color="auto"/>
                                                                        <w:left w:val="none" w:sz="0" w:space="0" w:color="auto"/>
                                                                        <w:bottom w:val="none" w:sz="0" w:space="0" w:color="auto"/>
                                                                        <w:right w:val="none" w:sz="0" w:space="0" w:color="auto"/>
                                                                      </w:divBdr>
                                                                      <w:divsChild>
                                                                        <w:div w:id="1158613952">
                                                                          <w:marLeft w:val="0"/>
                                                                          <w:marRight w:val="0"/>
                                                                          <w:marTop w:val="0"/>
                                                                          <w:marBottom w:val="0"/>
                                                                          <w:divBdr>
                                                                            <w:top w:val="none" w:sz="0" w:space="0" w:color="auto"/>
                                                                            <w:left w:val="none" w:sz="0" w:space="0" w:color="auto"/>
                                                                            <w:bottom w:val="none" w:sz="0" w:space="0" w:color="auto"/>
                                                                            <w:right w:val="none" w:sz="0" w:space="0" w:color="auto"/>
                                                                          </w:divBdr>
                                                                        </w:div>
                                                                        <w:div w:id="123840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0666569">
      <w:bodyDiv w:val="1"/>
      <w:marLeft w:val="0"/>
      <w:marRight w:val="0"/>
      <w:marTop w:val="0"/>
      <w:marBottom w:val="0"/>
      <w:divBdr>
        <w:top w:val="none" w:sz="0" w:space="0" w:color="auto"/>
        <w:left w:val="none" w:sz="0" w:space="0" w:color="auto"/>
        <w:bottom w:val="none" w:sz="0" w:space="0" w:color="auto"/>
        <w:right w:val="none" w:sz="0" w:space="0" w:color="auto"/>
      </w:divBdr>
      <w:divsChild>
        <w:div w:id="215706841">
          <w:marLeft w:val="0"/>
          <w:marRight w:val="0"/>
          <w:marTop w:val="0"/>
          <w:marBottom w:val="0"/>
          <w:divBdr>
            <w:top w:val="none" w:sz="0" w:space="0" w:color="auto"/>
            <w:left w:val="none" w:sz="0" w:space="0" w:color="auto"/>
            <w:bottom w:val="none" w:sz="0" w:space="0" w:color="auto"/>
            <w:right w:val="none" w:sz="0" w:space="0" w:color="auto"/>
          </w:divBdr>
          <w:divsChild>
            <w:div w:id="1250847468">
              <w:marLeft w:val="0"/>
              <w:marRight w:val="0"/>
              <w:marTop w:val="0"/>
              <w:marBottom w:val="0"/>
              <w:divBdr>
                <w:top w:val="none" w:sz="0" w:space="0" w:color="auto"/>
                <w:left w:val="none" w:sz="0" w:space="0" w:color="auto"/>
                <w:bottom w:val="none" w:sz="0" w:space="0" w:color="auto"/>
                <w:right w:val="none" w:sz="0" w:space="0" w:color="auto"/>
              </w:divBdr>
              <w:divsChild>
                <w:div w:id="1460416907">
                  <w:marLeft w:val="0"/>
                  <w:marRight w:val="0"/>
                  <w:marTop w:val="0"/>
                  <w:marBottom w:val="0"/>
                  <w:divBdr>
                    <w:top w:val="none" w:sz="0" w:space="0" w:color="auto"/>
                    <w:left w:val="none" w:sz="0" w:space="0" w:color="auto"/>
                    <w:bottom w:val="none" w:sz="0" w:space="0" w:color="auto"/>
                    <w:right w:val="none" w:sz="0" w:space="0" w:color="auto"/>
                  </w:divBdr>
                  <w:divsChild>
                    <w:div w:id="2140759503">
                      <w:marLeft w:val="2325"/>
                      <w:marRight w:val="0"/>
                      <w:marTop w:val="0"/>
                      <w:marBottom w:val="0"/>
                      <w:divBdr>
                        <w:top w:val="none" w:sz="0" w:space="0" w:color="auto"/>
                        <w:left w:val="none" w:sz="0" w:space="0" w:color="auto"/>
                        <w:bottom w:val="none" w:sz="0" w:space="0" w:color="auto"/>
                        <w:right w:val="none" w:sz="0" w:space="0" w:color="auto"/>
                      </w:divBdr>
                      <w:divsChild>
                        <w:div w:id="1984769718">
                          <w:marLeft w:val="0"/>
                          <w:marRight w:val="0"/>
                          <w:marTop w:val="0"/>
                          <w:marBottom w:val="0"/>
                          <w:divBdr>
                            <w:top w:val="none" w:sz="0" w:space="0" w:color="auto"/>
                            <w:left w:val="none" w:sz="0" w:space="0" w:color="auto"/>
                            <w:bottom w:val="none" w:sz="0" w:space="0" w:color="auto"/>
                            <w:right w:val="none" w:sz="0" w:space="0" w:color="auto"/>
                          </w:divBdr>
                          <w:divsChild>
                            <w:div w:id="687753161">
                              <w:marLeft w:val="0"/>
                              <w:marRight w:val="0"/>
                              <w:marTop w:val="0"/>
                              <w:marBottom w:val="0"/>
                              <w:divBdr>
                                <w:top w:val="none" w:sz="0" w:space="0" w:color="auto"/>
                                <w:left w:val="none" w:sz="0" w:space="0" w:color="auto"/>
                                <w:bottom w:val="none" w:sz="0" w:space="0" w:color="auto"/>
                                <w:right w:val="none" w:sz="0" w:space="0" w:color="auto"/>
                              </w:divBdr>
                              <w:divsChild>
                                <w:div w:id="1964068330">
                                  <w:marLeft w:val="0"/>
                                  <w:marRight w:val="0"/>
                                  <w:marTop w:val="0"/>
                                  <w:marBottom w:val="0"/>
                                  <w:divBdr>
                                    <w:top w:val="none" w:sz="0" w:space="0" w:color="auto"/>
                                    <w:left w:val="none" w:sz="0" w:space="0" w:color="auto"/>
                                    <w:bottom w:val="none" w:sz="0" w:space="0" w:color="auto"/>
                                    <w:right w:val="none" w:sz="0" w:space="0" w:color="auto"/>
                                  </w:divBdr>
                                  <w:divsChild>
                                    <w:div w:id="1336419020">
                                      <w:marLeft w:val="0"/>
                                      <w:marRight w:val="0"/>
                                      <w:marTop w:val="0"/>
                                      <w:marBottom w:val="0"/>
                                      <w:divBdr>
                                        <w:top w:val="none" w:sz="0" w:space="0" w:color="auto"/>
                                        <w:left w:val="none" w:sz="0" w:space="0" w:color="auto"/>
                                        <w:bottom w:val="none" w:sz="0" w:space="0" w:color="auto"/>
                                        <w:right w:val="none" w:sz="0" w:space="0" w:color="auto"/>
                                      </w:divBdr>
                                      <w:divsChild>
                                        <w:div w:id="91971446">
                                          <w:marLeft w:val="0"/>
                                          <w:marRight w:val="0"/>
                                          <w:marTop w:val="0"/>
                                          <w:marBottom w:val="0"/>
                                          <w:divBdr>
                                            <w:top w:val="none" w:sz="0" w:space="0" w:color="auto"/>
                                            <w:left w:val="none" w:sz="0" w:space="0" w:color="auto"/>
                                            <w:bottom w:val="none" w:sz="0" w:space="0" w:color="auto"/>
                                            <w:right w:val="none" w:sz="0" w:space="0" w:color="auto"/>
                                          </w:divBdr>
                                          <w:divsChild>
                                            <w:div w:id="380638683">
                                              <w:marLeft w:val="0"/>
                                              <w:marRight w:val="0"/>
                                              <w:marTop w:val="0"/>
                                              <w:marBottom w:val="0"/>
                                              <w:divBdr>
                                                <w:top w:val="none" w:sz="0" w:space="0" w:color="auto"/>
                                                <w:left w:val="none" w:sz="0" w:space="0" w:color="auto"/>
                                                <w:bottom w:val="none" w:sz="0" w:space="0" w:color="auto"/>
                                                <w:right w:val="none" w:sz="0" w:space="0" w:color="auto"/>
                                              </w:divBdr>
                                              <w:divsChild>
                                                <w:div w:id="1422289981">
                                                  <w:marLeft w:val="0"/>
                                                  <w:marRight w:val="0"/>
                                                  <w:marTop w:val="0"/>
                                                  <w:marBottom w:val="0"/>
                                                  <w:divBdr>
                                                    <w:top w:val="none" w:sz="0" w:space="0" w:color="auto"/>
                                                    <w:left w:val="none" w:sz="0" w:space="0" w:color="auto"/>
                                                    <w:bottom w:val="none" w:sz="0" w:space="0" w:color="auto"/>
                                                    <w:right w:val="none" w:sz="0" w:space="0" w:color="auto"/>
                                                  </w:divBdr>
                                                  <w:divsChild>
                                                    <w:div w:id="2118214606">
                                                      <w:marLeft w:val="0"/>
                                                      <w:marRight w:val="0"/>
                                                      <w:marTop w:val="0"/>
                                                      <w:marBottom w:val="0"/>
                                                      <w:divBdr>
                                                        <w:top w:val="none" w:sz="0" w:space="0" w:color="auto"/>
                                                        <w:left w:val="none" w:sz="0" w:space="0" w:color="auto"/>
                                                        <w:bottom w:val="none" w:sz="0" w:space="0" w:color="auto"/>
                                                        <w:right w:val="none" w:sz="0" w:space="0" w:color="auto"/>
                                                      </w:divBdr>
                                                      <w:divsChild>
                                                        <w:div w:id="582488729">
                                                          <w:marLeft w:val="15"/>
                                                          <w:marRight w:val="15"/>
                                                          <w:marTop w:val="15"/>
                                                          <w:marBottom w:val="15"/>
                                                          <w:divBdr>
                                                            <w:top w:val="none" w:sz="0" w:space="0" w:color="auto"/>
                                                            <w:left w:val="none" w:sz="0" w:space="0" w:color="auto"/>
                                                            <w:bottom w:val="none" w:sz="0" w:space="0" w:color="auto"/>
                                                            <w:right w:val="none" w:sz="0" w:space="0" w:color="auto"/>
                                                          </w:divBdr>
                                                          <w:divsChild>
                                                            <w:div w:id="727262056">
                                                              <w:marLeft w:val="0"/>
                                                              <w:marRight w:val="0"/>
                                                              <w:marTop w:val="0"/>
                                                              <w:marBottom w:val="0"/>
                                                              <w:divBdr>
                                                                <w:top w:val="none" w:sz="0" w:space="0" w:color="auto"/>
                                                                <w:left w:val="none" w:sz="0" w:space="0" w:color="auto"/>
                                                                <w:bottom w:val="none" w:sz="0" w:space="0" w:color="auto"/>
                                                                <w:right w:val="none" w:sz="0" w:space="0" w:color="auto"/>
                                                              </w:divBdr>
                                                              <w:divsChild>
                                                                <w:div w:id="1560365392">
                                                                  <w:marLeft w:val="0"/>
                                                                  <w:marRight w:val="0"/>
                                                                  <w:marTop w:val="0"/>
                                                                  <w:marBottom w:val="0"/>
                                                                  <w:divBdr>
                                                                    <w:top w:val="none" w:sz="0" w:space="0" w:color="auto"/>
                                                                    <w:left w:val="none" w:sz="0" w:space="0" w:color="auto"/>
                                                                    <w:bottom w:val="none" w:sz="0" w:space="0" w:color="auto"/>
                                                                    <w:right w:val="none" w:sz="0" w:space="0" w:color="auto"/>
                                                                  </w:divBdr>
                                                                  <w:divsChild>
                                                                    <w:div w:id="1943760009">
                                                                      <w:marLeft w:val="0"/>
                                                                      <w:marRight w:val="0"/>
                                                                      <w:marTop w:val="0"/>
                                                                      <w:marBottom w:val="0"/>
                                                                      <w:divBdr>
                                                                        <w:top w:val="none" w:sz="0" w:space="0" w:color="auto"/>
                                                                        <w:left w:val="none" w:sz="0" w:space="0" w:color="auto"/>
                                                                        <w:bottom w:val="none" w:sz="0" w:space="0" w:color="auto"/>
                                                                        <w:right w:val="none" w:sz="0" w:space="0" w:color="auto"/>
                                                                      </w:divBdr>
                                                                      <w:divsChild>
                                                                        <w:div w:id="1570921124">
                                                                          <w:marLeft w:val="0"/>
                                                                          <w:marRight w:val="0"/>
                                                                          <w:marTop w:val="0"/>
                                                                          <w:marBottom w:val="0"/>
                                                                          <w:divBdr>
                                                                            <w:top w:val="none" w:sz="0" w:space="0" w:color="auto"/>
                                                                            <w:left w:val="none" w:sz="0" w:space="0" w:color="auto"/>
                                                                            <w:bottom w:val="none" w:sz="0" w:space="0" w:color="auto"/>
                                                                            <w:right w:val="none" w:sz="0" w:space="0" w:color="auto"/>
                                                                          </w:divBdr>
                                                                          <w:divsChild>
                                                                            <w:div w:id="825437494">
                                                                              <w:marLeft w:val="0"/>
                                                                              <w:marRight w:val="0"/>
                                                                              <w:marTop w:val="0"/>
                                                                              <w:marBottom w:val="0"/>
                                                                              <w:divBdr>
                                                                                <w:top w:val="none" w:sz="0" w:space="0" w:color="auto"/>
                                                                                <w:left w:val="none" w:sz="0" w:space="0" w:color="auto"/>
                                                                                <w:bottom w:val="none" w:sz="0" w:space="0" w:color="auto"/>
                                                                                <w:right w:val="none" w:sz="0" w:space="0" w:color="auto"/>
                                                                              </w:divBdr>
                                                                            </w:div>
                                                                            <w:div w:id="2146576962">
                                                                              <w:marLeft w:val="0"/>
                                                                              <w:marRight w:val="0"/>
                                                                              <w:marTop w:val="0"/>
                                                                              <w:marBottom w:val="0"/>
                                                                              <w:divBdr>
                                                                                <w:top w:val="none" w:sz="0" w:space="0" w:color="auto"/>
                                                                                <w:left w:val="none" w:sz="0" w:space="0" w:color="auto"/>
                                                                                <w:bottom w:val="none" w:sz="0" w:space="0" w:color="auto"/>
                                                                                <w:right w:val="none" w:sz="0" w:space="0" w:color="auto"/>
                                                                              </w:divBdr>
                                                                            </w:div>
                                                                            <w:div w:id="776943761">
                                                                              <w:marLeft w:val="0"/>
                                                                              <w:marRight w:val="0"/>
                                                                              <w:marTop w:val="0"/>
                                                                              <w:marBottom w:val="0"/>
                                                                              <w:divBdr>
                                                                                <w:top w:val="none" w:sz="0" w:space="0" w:color="auto"/>
                                                                                <w:left w:val="none" w:sz="0" w:space="0" w:color="auto"/>
                                                                                <w:bottom w:val="none" w:sz="0" w:space="0" w:color="auto"/>
                                                                                <w:right w:val="none" w:sz="0" w:space="0" w:color="auto"/>
                                                                              </w:divBdr>
                                                                            </w:div>
                                                                            <w:div w:id="494221426">
                                                                              <w:marLeft w:val="0"/>
                                                                              <w:marRight w:val="0"/>
                                                                              <w:marTop w:val="0"/>
                                                                              <w:marBottom w:val="0"/>
                                                                              <w:divBdr>
                                                                                <w:top w:val="none" w:sz="0" w:space="0" w:color="auto"/>
                                                                                <w:left w:val="none" w:sz="0" w:space="0" w:color="auto"/>
                                                                                <w:bottom w:val="none" w:sz="0" w:space="0" w:color="auto"/>
                                                                                <w:right w:val="none" w:sz="0" w:space="0" w:color="auto"/>
                                                                              </w:divBdr>
                                                                            </w:div>
                                                                            <w:div w:id="366217473">
                                                                              <w:marLeft w:val="0"/>
                                                                              <w:marRight w:val="0"/>
                                                                              <w:marTop w:val="0"/>
                                                                              <w:marBottom w:val="0"/>
                                                                              <w:divBdr>
                                                                                <w:top w:val="none" w:sz="0" w:space="0" w:color="auto"/>
                                                                                <w:left w:val="none" w:sz="0" w:space="0" w:color="auto"/>
                                                                                <w:bottom w:val="none" w:sz="0" w:space="0" w:color="auto"/>
                                                                                <w:right w:val="none" w:sz="0" w:space="0" w:color="auto"/>
                                                                              </w:divBdr>
                                                                            </w:div>
                                                                            <w:div w:id="27683522">
                                                                              <w:marLeft w:val="0"/>
                                                                              <w:marRight w:val="0"/>
                                                                              <w:marTop w:val="0"/>
                                                                              <w:marBottom w:val="0"/>
                                                                              <w:divBdr>
                                                                                <w:top w:val="none" w:sz="0" w:space="0" w:color="auto"/>
                                                                                <w:left w:val="none" w:sz="0" w:space="0" w:color="auto"/>
                                                                                <w:bottom w:val="none" w:sz="0" w:space="0" w:color="auto"/>
                                                                                <w:right w:val="none" w:sz="0" w:space="0" w:color="auto"/>
                                                                              </w:divBdr>
                                                                            </w:div>
                                                                            <w:div w:id="1118571021">
                                                                              <w:marLeft w:val="0"/>
                                                                              <w:marRight w:val="0"/>
                                                                              <w:marTop w:val="0"/>
                                                                              <w:marBottom w:val="0"/>
                                                                              <w:divBdr>
                                                                                <w:top w:val="none" w:sz="0" w:space="0" w:color="auto"/>
                                                                                <w:left w:val="none" w:sz="0" w:space="0" w:color="auto"/>
                                                                                <w:bottom w:val="none" w:sz="0" w:space="0" w:color="auto"/>
                                                                                <w:right w:val="none" w:sz="0" w:space="0" w:color="auto"/>
                                                                              </w:divBdr>
                                                                            </w:div>
                                                                            <w:div w:id="294264643">
                                                                              <w:marLeft w:val="0"/>
                                                                              <w:marRight w:val="0"/>
                                                                              <w:marTop w:val="0"/>
                                                                              <w:marBottom w:val="0"/>
                                                                              <w:divBdr>
                                                                                <w:top w:val="none" w:sz="0" w:space="0" w:color="auto"/>
                                                                                <w:left w:val="none" w:sz="0" w:space="0" w:color="auto"/>
                                                                                <w:bottom w:val="none" w:sz="0" w:space="0" w:color="auto"/>
                                                                                <w:right w:val="none" w:sz="0" w:space="0" w:color="auto"/>
                                                                              </w:divBdr>
                                                                            </w:div>
                                                                            <w:div w:id="1650595622">
                                                                              <w:marLeft w:val="0"/>
                                                                              <w:marRight w:val="0"/>
                                                                              <w:marTop w:val="0"/>
                                                                              <w:marBottom w:val="0"/>
                                                                              <w:divBdr>
                                                                                <w:top w:val="none" w:sz="0" w:space="0" w:color="auto"/>
                                                                                <w:left w:val="none" w:sz="0" w:space="0" w:color="auto"/>
                                                                                <w:bottom w:val="none" w:sz="0" w:space="0" w:color="auto"/>
                                                                                <w:right w:val="none" w:sz="0" w:space="0" w:color="auto"/>
                                                                              </w:divBdr>
                                                                            </w:div>
                                                                            <w:div w:id="377045712">
                                                                              <w:marLeft w:val="0"/>
                                                                              <w:marRight w:val="0"/>
                                                                              <w:marTop w:val="0"/>
                                                                              <w:marBottom w:val="0"/>
                                                                              <w:divBdr>
                                                                                <w:top w:val="none" w:sz="0" w:space="0" w:color="auto"/>
                                                                                <w:left w:val="none" w:sz="0" w:space="0" w:color="auto"/>
                                                                                <w:bottom w:val="none" w:sz="0" w:space="0" w:color="auto"/>
                                                                                <w:right w:val="none" w:sz="0" w:space="0" w:color="auto"/>
                                                                              </w:divBdr>
                                                                            </w:div>
                                                                            <w:div w:id="1287274010">
                                                                              <w:marLeft w:val="0"/>
                                                                              <w:marRight w:val="0"/>
                                                                              <w:marTop w:val="0"/>
                                                                              <w:marBottom w:val="0"/>
                                                                              <w:divBdr>
                                                                                <w:top w:val="none" w:sz="0" w:space="0" w:color="auto"/>
                                                                                <w:left w:val="none" w:sz="0" w:space="0" w:color="auto"/>
                                                                                <w:bottom w:val="none" w:sz="0" w:space="0" w:color="auto"/>
                                                                                <w:right w:val="none" w:sz="0" w:space="0" w:color="auto"/>
                                                                              </w:divBdr>
                                                                            </w:div>
                                                                            <w:div w:id="203122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937419">
                                                              <w:marLeft w:val="0"/>
                                                              <w:marRight w:val="0"/>
                                                              <w:marTop w:val="0"/>
                                                              <w:marBottom w:val="0"/>
                                                              <w:divBdr>
                                                                <w:top w:val="none" w:sz="0" w:space="0" w:color="auto"/>
                                                                <w:left w:val="none" w:sz="0" w:space="0" w:color="auto"/>
                                                                <w:bottom w:val="none" w:sz="0" w:space="0" w:color="auto"/>
                                                                <w:right w:val="none" w:sz="0" w:space="0" w:color="auto"/>
                                                              </w:divBdr>
                                                            </w:div>
                                                            <w:div w:id="1860271655">
                                                              <w:marLeft w:val="0"/>
                                                              <w:marRight w:val="0"/>
                                                              <w:marTop w:val="0"/>
                                                              <w:marBottom w:val="0"/>
                                                              <w:divBdr>
                                                                <w:top w:val="none" w:sz="0" w:space="0" w:color="auto"/>
                                                                <w:left w:val="none" w:sz="0" w:space="0" w:color="auto"/>
                                                                <w:bottom w:val="none" w:sz="0" w:space="0" w:color="auto"/>
                                                                <w:right w:val="none" w:sz="0" w:space="0" w:color="auto"/>
                                                              </w:divBdr>
                                                            </w:div>
                                                            <w:div w:id="14186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1204279">
      <w:bodyDiv w:val="1"/>
      <w:marLeft w:val="0"/>
      <w:marRight w:val="0"/>
      <w:marTop w:val="0"/>
      <w:marBottom w:val="0"/>
      <w:divBdr>
        <w:top w:val="none" w:sz="0" w:space="0" w:color="auto"/>
        <w:left w:val="none" w:sz="0" w:space="0" w:color="auto"/>
        <w:bottom w:val="none" w:sz="0" w:space="0" w:color="auto"/>
        <w:right w:val="none" w:sz="0" w:space="0" w:color="auto"/>
      </w:divBdr>
      <w:divsChild>
        <w:div w:id="1922643527">
          <w:marLeft w:val="0"/>
          <w:marRight w:val="0"/>
          <w:marTop w:val="0"/>
          <w:marBottom w:val="0"/>
          <w:divBdr>
            <w:top w:val="none" w:sz="0" w:space="0" w:color="auto"/>
            <w:left w:val="none" w:sz="0" w:space="0" w:color="auto"/>
            <w:bottom w:val="none" w:sz="0" w:space="0" w:color="auto"/>
            <w:right w:val="none" w:sz="0" w:space="0" w:color="auto"/>
          </w:divBdr>
          <w:divsChild>
            <w:div w:id="1296328607">
              <w:marLeft w:val="0"/>
              <w:marRight w:val="0"/>
              <w:marTop w:val="0"/>
              <w:marBottom w:val="0"/>
              <w:divBdr>
                <w:top w:val="none" w:sz="0" w:space="0" w:color="auto"/>
                <w:left w:val="none" w:sz="0" w:space="0" w:color="auto"/>
                <w:bottom w:val="none" w:sz="0" w:space="0" w:color="auto"/>
                <w:right w:val="none" w:sz="0" w:space="0" w:color="auto"/>
              </w:divBdr>
              <w:divsChild>
                <w:div w:id="692074248">
                  <w:marLeft w:val="0"/>
                  <w:marRight w:val="0"/>
                  <w:marTop w:val="0"/>
                  <w:marBottom w:val="0"/>
                  <w:divBdr>
                    <w:top w:val="none" w:sz="0" w:space="0" w:color="auto"/>
                    <w:left w:val="none" w:sz="0" w:space="0" w:color="auto"/>
                    <w:bottom w:val="none" w:sz="0" w:space="0" w:color="auto"/>
                    <w:right w:val="none" w:sz="0" w:space="0" w:color="auto"/>
                  </w:divBdr>
                  <w:divsChild>
                    <w:div w:id="764115637">
                      <w:marLeft w:val="2325"/>
                      <w:marRight w:val="0"/>
                      <w:marTop w:val="0"/>
                      <w:marBottom w:val="0"/>
                      <w:divBdr>
                        <w:top w:val="none" w:sz="0" w:space="0" w:color="auto"/>
                        <w:left w:val="none" w:sz="0" w:space="0" w:color="auto"/>
                        <w:bottom w:val="none" w:sz="0" w:space="0" w:color="auto"/>
                        <w:right w:val="none" w:sz="0" w:space="0" w:color="auto"/>
                      </w:divBdr>
                      <w:divsChild>
                        <w:div w:id="273174184">
                          <w:marLeft w:val="0"/>
                          <w:marRight w:val="0"/>
                          <w:marTop w:val="0"/>
                          <w:marBottom w:val="0"/>
                          <w:divBdr>
                            <w:top w:val="none" w:sz="0" w:space="0" w:color="auto"/>
                            <w:left w:val="none" w:sz="0" w:space="0" w:color="auto"/>
                            <w:bottom w:val="none" w:sz="0" w:space="0" w:color="auto"/>
                            <w:right w:val="none" w:sz="0" w:space="0" w:color="auto"/>
                          </w:divBdr>
                          <w:divsChild>
                            <w:div w:id="1615283522">
                              <w:marLeft w:val="0"/>
                              <w:marRight w:val="0"/>
                              <w:marTop w:val="0"/>
                              <w:marBottom w:val="0"/>
                              <w:divBdr>
                                <w:top w:val="none" w:sz="0" w:space="0" w:color="auto"/>
                                <w:left w:val="none" w:sz="0" w:space="0" w:color="auto"/>
                                <w:bottom w:val="none" w:sz="0" w:space="0" w:color="auto"/>
                                <w:right w:val="none" w:sz="0" w:space="0" w:color="auto"/>
                              </w:divBdr>
                              <w:divsChild>
                                <w:div w:id="1125612602">
                                  <w:marLeft w:val="0"/>
                                  <w:marRight w:val="0"/>
                                  <w:marTop w:val="0"/>
                                  <w:marBottom w:val="0"/>
                                  <w:divBdr>
                                    <w:top w:val="none" w:sz="0" w:space="0" w:color="auto"/>
                                    <w:left w:val="none" w:sz="0" w:space="0" w:color="auto"/>
                                    <w:bottom w:val="none" w:sz="0" w:space="0" w:color="auto"/>
                                    <w:right w:val="none" w:sz="0" w:space="0" w:color="auto"/>
                                  </w:divBdr>
                                  <w:divsChild>
                                    <w:div w:id="1223634635">
                                      <w:marLeft w:val="0"/>
                                      <w:marRight w:val="0"/>
                                      <w:marTop w:val="0"/>
                                      <w:marBottom w:val="0"/>
                                      <w:divBdr>
                                        <w:top w:val="none" w:sz="0" w:space="0" w:color="auto"/>
                                        <w:left w:val="none" w:sz="0" w:space="0" w:color="auto"/>
                                        <w:bottom w:val="none" w:sz="0" w:space="0" w:color="auto"/>
                                        <w:right w:val="none" w:sz="0" w:space="0" w:color="auto"/>
                                      </w:divBdr>
                                      <w:divsChild>
                                        <w:div w:id="1409496954">
                                          <w:marLeft w:val="0"/>
                                          <w:marRight w:val="0"/>
                                          <w:marTop w:val="0"/>
                                          <w:marBottom w:val="0"/>
                                          <w:divBdr>
                                            <w:top w:val="none" w:sz="0" w:space="0" w:color="auto"/>
                                            <w:left w:val="none" w:sz="0" w:space="0" w:color="auto"/>
                                            <w:bottom w:val="none" w:sz="0" w:space="0" w:color="auto"/>
                                            <w:right w:val="none" w:sz="0" w:space="0" w:color="auto"/>
                                          </w:divBdr>
                                          <w:divsChild>
                                            <w:div w:id="468783661">
                                              <w:marLeft w:val="0"/>
                                              <w:marRight w:val="0"/>
                                              <w:marTop w:val="0"/>
                                              <w:marBottom w:val="0"/>
                                              <w:divBdr>
                                                <w:top w:val="none" w:sz="0" w:space="0" w:color="auto"/>
                                                <w:left w:val="none" w:sz="0" w:space="0" w:color="auto"/>
                                                <w:bottom w:val="none" w:sz="0" w:space="0" w:color="auto"/>
                                                <w:right w:val="none" w:sz="0" w:space="0" w:color="auto"/>
                                              </w:divBdr>
                                              <w:divsChild>
                                                <w:div w:id="8914104">
                                                  <w:marLeft w:val="0"/>
                                                  <w:marRight w:val="0"/>
                                                  <w:marTop w:val="0"/>
                                                  <w:marBottom w:val="0"/>
                                                  <w:divBdr>
                                                    <w:top w:val="none" w:sz="0" w:space="0" w:color="auto"/>
                                                    <w:left w:val="none" w:sz="0" w:space="0" w:color="auto"/>
                                                    <w:bottom w:val="none" w:sz="0" w:space="0" w:color="auto"/>
                                                    <w:right w:val="none" w:sz="0" w:space="0" w:color="auto"/>
                                                  </w:divBdr>
                                                  <w:divsChild>
                                                    <w:div w:id="1825273137">
                                                      <w:marLeft w:val="0"/>
                                                      <w:marRight w:val="0"/>
                                                      <w:marTop w:val="0"/>
                                                      <w:marBottom w:val="0"/>
                                                      <w:divBdr>
                                                        <w:top w:val="none" w:sz="0" w:space="0" w:color="auto"/>
                                                        <w:left w:val="none" w:sz="0" w:space="0" w:color="auto"/>
                                                        <w:bottom w:val="none" w:sz="0" w:space="0" w:color="auto"/>
                                                        <w:right w:val="none" w:sz="0" w:space="0" w:color="auto"/>
                                                      </w:divBdr>
                                                      <w:divsChild>
                                                        <w:div w:id="1259799211">
                                                          <w:marLeft w:val="15"/>
                                                          <w:marRight w:val="15"/>
                                                          <w:marTop w:val="15"/>
                                                          <w:marBottom w:val="15"/>
                                                          <w:divBdr>
                                                            <w:top w:val="none" w:sz="0" w:space="0" w:color="auto"/>
                                                            <w:left w:val="none" w:sz="0" w:space="0" w:color="auto"/>
                                                            <w:bottom w:val="none" w:sz="0" w:space="0" w:color="auto"/>
                                                            <w:right w:val="none" w:sz="0" w:space="0" w:color="auto"/>
                                                          </w:divBdr>
                                                          <w:divsChild>
                                                            <w:div w:id="50080803">
                                                              <w:marLeft w:val="0"/>
                                                              <w:marRight w:val="0"/>
                                                              <w:marTop w:val="0"/>
                                                              <w:marBottom w:val="0"/>
                                                              <w:divBdr>
                                                                <w:top w:val="none" w:sz="0" w:space="0" w:color="auto"/>
                                                                <w:left w:val="none" w:sz="0" w:space="0" w:color="auto"/>
                                                                <w:bottom w:val="none" w:sz="0" w:space="0" w:color="auto"/>
                                                                <w:right w:val="none" w:sz="0" w:space="0" w:color="auto"/>
                                                              </w:divBdr>
                                                              <w:divsChild>
                                                                <w:div w:id="1752696736">
                                                                  <w:marLeft w:val="0"/>
                                                                  <w:marRight w:val="0"/>
                                                                  <w:marTop w:val="0"/>
                                                                  <w:marBottom w:val="0"/>
                                                                  <w:divBdr>
                                                                    <w:top w:val="none" w:sz="0" w:space="0" w:color="auto"/>
                                                                    <w:left w:val="none" w:sz="0" w:space="0" w:color="auto"/>
                                                                    <w:bottom w:val="none" w:sz="0" w:space="0" w:color="auto"/>
                                                                    <w:right w:val="none" w:sz="0" w:space="0" w:color="auto"/>
                                                                  </w:divBdr>
                                                                  <w:divsChild>
                                                                    <w:div w:id="235364082">
                                                                      <w:marLeft w:val="0"/>
                                                                      <w:marRight w:val="0"/>
                                                                      <w:marTop w:val="0"/>
                                                                      <w:marBottom w:val="0"/>
                                                                      <w:divBdr>
                                                                        <w:top w:val="none" w:sz="0" w:space="0" w:color="auto"/>
                                                                        <w:left w:val="none" w:sz="0" w:space="0" w:color="auto"/>
                                                                        <w:bottom w:val="none" w:sz="0" w:space="0" w:color="auto"/>
                                                                        <w:right w:val="none" w:sz="0" w:space="0" w:color="auto"/>
                                                                      </w:divBdr>
                                                                    </w:div>
                                                                    <w:div w:id="71394191">
                                                                      <w:marLeft w:val="0"/>
                                                                      <w:marRight w:val="0"/>
                                                                      <w:marTop w:val="0"/>
                                                                      <w:marBottom w:val="0"/>
                                                                      <w:divBdr>
                                                                        <w:top w:val="none" w:sz="0" w:space="0" w:color="auto"/>
                                                                        <w:left w:val="none" w:sz="0" w:space="0" w:color="auto"/>
                                                                        <w:bottom w:val="none" w:sz="0" w:space="0" w:color="auto"/>
                                                                        <w:right w:val="none" w:sz="0" w:space="0" w:color="auto"/>
                                                                      </w:divBdr>
                                                                    </w:div>
                                                                    <w:div w:id="2043818459">
                                                                      <w:marLeft w:val="0"/>
                                                                      <w:marRight w:val="0"/>
                                                                      <w:marTop w:val="0"/>
                                                                      <w:marBottom w:val="0"/>
                                                                      <w:divBdr>
                                                                        <w:top w:val="none" w:sz="0" w:space="0" w:color="auto"/>
                                                                        <w:left w:val="none" w:sz="0" w:space="0" w:color="auto"/>
                                                                        <w:bottom w:val="none" w:sz="0" w:space="0" w:color="auto"/>
                                                                        <w:right w:val="none" w:sz="0" w:space="0" w:color="auto"/>
                                                                      </w:divBdr>
                                                                    </w:div>
                                                                    <w:div w:id="1059524404">
                                                                      <w:marLeft w:val="0"/>
                                                                      <w:marRight w:val="0"/>
                                                                      <w:marTop w:val="0"/>
                                                                      <w:marBottom w:val="0"/>
                                                                      <w:divBdr>
                                                                        <w:top w:val="none" w:sz="0" w:space="0" w:color="auto"/>
                                                                        <w:left w:val="none" w:sz="0" w:space="0" w:color="auto"/>
                                                                        <w:bottom w:val="none" w:sz="0" w:space="0" w:color="auto"/>
                                                                        <w:right w:val="none" w:sz="0" w:space="0" w:color="auto"/>
                                                                      </w:divBdr>
                                                                    </w:div>
                                                                    <w:div w:id="1081412268">
                                                                      <w:marLeft w:val="0"/>
                                                                      <w:marRight w:val="0"/>
                                                                      <w:marTop w:val="0"/>
                                                                      <w:marBottom w:val="0"/>
                                                                      <w:divBdr>
                                                                        <w:top w:val="none" w:sz="0" w:space="0" w:color="auto"/>
                                                                        <w:left w:val="none" w:sz="0" w:space="0" w:color="auto"/>
                                                                        <w:bottom w:val="none" w:sz="0" w:space="0" w:color="auto"/>
                                                                        <w:right w:val="none" w:sz="0" w:space="0" w:color="auto"/>
                                                                      </w:divBdr>
                                                                    </w:div>
                                                                    <w:div w:id="1976131845">
                                                                      <w:marLeft w:val="0"/>
                                                                      <w:marRight w:val="0"/>
                                                                      <w:marTop w:val="0"/>
                                                                      <w:marBottom w:val="0"/>
                                                                      <w:divBdr>
                                                                        <w:top w:val="none" w:sz="0" w:space="0" w:color="auto"/>
                                                                        <w:left w:val="none" w:sz="0" w:space="0" w:color="auto"/>
                                                                        <w:bottom w:val="none" w:sz="0" w:space="0" w:color="auto"/>
                                                                        <w:right w:val="none" w:sz="0" w:space="0" w:color="auto"/>
                                                                      </w:divBdr>
                                                                    </w:div>
                                                                    <w:div w:id="663625815">
                                                                      <w:marLeft w:val="0"/>
                                                                      <w:marRight w:val="0"/>
                                                                      <w:marTop w:val="0"/>
                                                                      <w:marBottom w:val="0"/>
                                                                      <w:divBdr>
                                                                        <w:top w:val="none" w:sz="0" w:space="0" w:color="auto"/>
                                                                        <w:left w:val="none" w:sz="0" w:space="0" w:color="auto"/>
                                                                        <w:bottom w:val="none" w:sz="0" w:space="0" w:color="auto"/>
                                                                        <w:right w:val="none" w:sz="0" w:space="0" w:color="auto"/>
                                                                      </w:divBdr>
                                                                    </w:div>
                                                                    <w:div w:id="1103069142">
                                                                      <w:marLeft w:val="0"/>
                                                                      <w:marRight w:val="0"/>
                                                                      <w:marTop w:val="0"/>
                                                                      <w:marBottom w:val="0"/>
                                                                      <w:divBdr>
                                                                        <w:top w:val="none" w:sz="0" w:space="0" w:color="auto"/>
                                                                        <w:left w:val="none" w:sz="0" w:space="0" w:color="auto"/>
                                                                        <w:bottom w:val="none" w:sz="0" w:space="0" w:color="auto"/>
                                                                        <w:right w:val="none" w:sz="0" w:space="0" w:color="auto"/>
                                                                      </w:divBdr>
                                                                    </w:div>
                                                                    <w:div w:id="1442799949">
                                                                      <w:marLeft w:val="0"/>
                                                                      <w:marRight w:val="0"/>
                                                                      <w:marTop w:val="0"/>
                                                                      <w:marBottom w:val="0"/>
                                                                      <w:divBdr>
                                                                        <w:top w:val="none" w:sz="0" w:space="0" w:color="auto"/>
                                                                        <w:left w:val="none" w:sz="0" w:space="0" w:color="auto"/>
                                                                        <w:bottom w:val="none" w:sz="0" w:space="0" w:color="auto"/>
                                                                        <w:right w:val="none" w:sz="0" w:space="0" w:color="auto"/>
                                                                      </w:divBdr>
                                                                    </w:div>
                                                                    <w:div w:id="1570770549">
                                                                      <w:marLeft w:val="0"/>
                                                                      <w:marRight w:val="0"/>
                                                                      <w:marTop w:val="0"/>
                                                                      <w:marBottom w:val="0"/>
                                                                      <w:divBdr>
                                                                        <w:top w:val="none" w:sz="0" w:space="0" w:color="auto"/>
                                                                        <w:left w:val="none" w:sz="0" w:space="0" w:color="auto"/>
                                                                        <w:bottom w:val="none" w:sz="0" w:space="0" w:color="auto"/>
                                                                        <w:right w:val="none" w:sz="0" w:space="0" w:color="auto"/>
                                                                      </w:divBdr>
                                                                    </w:div>
                                                                    <w:div w:id="50633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5634594">
      <w:bodyDiv w:val="1"/>
      <w:marLeft w:val="0"/>
      <w:marRight w:val="0"/>
      <w:marTop w:val="0"/>
      <w:marBottom w:val="0"/>
      <w:divBdr>
        <w:top w:val="none" w:sz="0" w:space="0" w:color="auto"/>
        <w:left w:val="none" w:sz="0" w:space="0" w:color="auto"/>
        <w:bottom w:val="none" w:sz="0" w:space="0" w:color="auto"/>
        <w:right w:val="none" w:sz="0" w:space="0" w:color="auto"/>
      </w:divBdr>
      <w:divsChild>
        <w:div w:id="2006739775">
          <w:marLeft w:val="0"/>
          <w:marRight w:val="0"/>
          <w:marTop w:val="0"/>
          <w:marBottom w:val="0"/>
          <w:divBdr>
            <w:top w:val="none" w:sz="0" w:space="0" w:color="auto"/>
            <w:left w:val="none" w:sz="0" w:space="0" w:color="auto"/>
            <w:bottom w:val="none" w:sz="0" w:space="0" w:color="auto"/>
            <w:right w:val="none" w:sz="0" w:space="0" w:color="auto"/>
          </w:divBdr>
          <w:divsChild>
            <w:div w:id="1363172331">
              <w:marLeft w:val="0"/>
              <w:marRight w:val="0"/>
              <w:marTop w:val="0"/>
              <w:marBottom w:val="0"/>
              <w:divBdr>
                <w:top w:val="none" w:sz="0" w:space="0" w:color="auto"/>
                <w:left w:val="none" w:sz="0" w:space="0" w:color="auto"/>
                <w:bottom w:val="none" w:sz="0" w:space="0" w:color="auto"/>
                <w:right w:val="none" w:sz="0" w:space="0" w:color="auto"/>
              </w:divBdr>
              <w:divsChild>
                <w:div w:id="218594395">
                  <w:marLeft w:val="0"/>
                  <w:marRight w:val="0"/>
                  <w:marTop w:val="0"/>
                  <w:marBottom w:val="0"/>
                  <w:divBdr>
                    <w:top w:val="none" w:sz="0" w:space="0" w:color="auto"/>
                    <w:left w:val="none" w:sz="0" w:space="0" w:color="auto"/>
                    <w:bottom w:val="none" w:sz="0" w:space="0" w:color="auto"/>
                    <w:right w:val="none" w:sz="0" w:space="0" w:color="auto"/>
                  </w:divBdr>
                  <w:divsChild>
                    <w:div w:id="10105813">
                      <w:marLeft w:val="2325"/>
                      <w:marRight w:val="0"/>
                      <w:marTop w:val="0"/>
                      <w:marBottom w:val="0"/>
                      <w:divBdr>
                        <w:top w:val="none" w:sz="0" w:space="0" w:color="auto"/>
                        <w:left w:val="none" w:sz="0" w:space="0" w:color="auto"/>
                        <w:bottom w:val="none" w:sz="0" w:space="0" w:color="auto"/>
                        <w:right w:val="none" w:sz="0" w:space="0" w:color="auto"/>
                      </w:divBdr>
                      <w:divsChild>
                        <w:div w:id="426124210">
                          <w:marLeft w:val="0"/>
                          <w:marRight w:val="0"/>
                          <w:marTop w:val="0"/>
                          <w:marBottom w:val="0"/>
                          <w:divBdr>
                            <w:top w:val="none" w:sz="0" w:space="0" w:color="auto"/>
                            <w:left w:val="none" w:sz="0" w:space="0" w:color="auto"/>
                            <w:bottom w:val="none" w:sz="0" w:space="0" w:color="auto"/>
                            <w:right w:val="none" w:sz="0" w:space="0" w:color="auto"/>
                          </w:divBdr>
                          <w:divsChild>
                            <w:div w:id="1240140588">
                              <w:marLeft w:val="0"/>
                              <w:marRight w:val="0"/>
                              <w:marTop w:val="0"/>
                              <w:marBottom w:val="0"/>
                              <w:divBdr>
                                <w:top w:val="none" w:sz="0" w:space="0" w:color="auto"/>
                                <w:left w:val="none" w:sz="0" w:space="0" w:color="auto"/>
                                <w:bottom w:val="none" w:sz="0" w:space="0" w:color="auto"/>
                                <w:right w:val="none" w:sz="0" w:space="0" w:color="auto"/>
                              </w:divBdr>
                              <w:divsChild>
                                <w:div w:id="387189122">
                                  <w:marLeft w:val="0"/>
                                  <w:marRight w:val="0"/>
                                  <w:marTop w:val="0"/>
                                  <w:marBottom w:val="0"/>
                                  <w:divBdr>
                                    <w:top w:val="none" w:sz="0" w:space="0" w:color="auto"/>
                                    <w:left w:val="none" w:sz="0" w:space="0" w:color="auto"/>
                                    <w:bottom w:val="none" w:sz="0" w:space="0" w:color="auto"/>
                                    <w:right w:val="none" w:sz="0" w:space="0" w:color="auto"/>
                                  </w:divBdr>
                                  <w:divsChild>
                                    <w:div w:id="854346344">
                                      <w:marLeft w:val="0"/>
                                      <w:marRight w:val="0"/>
                                      <w:marTop w:val="0"/>
                                      <w:marBottom w:val="0"/>
                                      <w:divBdr>
                                        <w:top w:val="none" w:sz="0" w:space="0" w:color="auto"/>
                                        <w:left w:val="none" w:sz="0" w:space="0" w:color="auto"/>
                                        <w:bottom w:val="none" w:sz="0" w:space="0" w:color="auto"/>
                                        <w:right w:val="none" w:sz="0" w:space="0" w:color="auto"/>
                                      </w:divBdr>
                                      <w:divsChild>
                                        <w:div w:id="1055859829">
                                          <w:marLeft w:val="0"/>
                                          <w:marRight w:val="0"/>
                                          <w:marTop w:val="0"/>
                                          <w:marBottom w:val="0"/>
                                          <w:divBdr>
                                            <w:top w:val="none" w:sz="0" w:space="0" w:color="auto"/>
                                            <w:left w:val="none" w:sz="0" w:space="0" w:color="auto"/>
                                            <w:bottom w:val="none" w:sz="0" w:space="0" w:color="auto"/>
                                            <w:right w:val="none" w:sz="0" w:space="0" w:color="auto"/>
                                          </w:divBdr>
                                          <w:divsChild>
                                            <w:div w:id="1810433740">
                                              <w:marLeft w:val="0"/>
                                              <w:marRight w:val="0"/>
                                              <w:marTop w:val="0"/>
                                              <w:marBottom w:val="0"/>
                                              <w:divBdr>
                                                <w:top w:val="none" w:sz="0" w:space="0" w:color="auto"/>
                                                <w:left w:val="none" w:sz="0" w:space="0" w:color="auto"/>
                                                <w:bottom w:val="none" w:sz="0" w:space="0" w:color="auto"/>
                                                <w:right w:val="none" w:sz="0" w:space="0" w:color="auto"/>
                                              </w:divBdr>
                                              <w:divsChild>
                                                <w:div w:id="807285333">
                                                  <w:marLeft w:val="0"/>
                                                  <w:marRight w:val="0"/>
                                                  <w:marTop w:val="0"/>
                                                  <w:marBottom w:val="0"/>
                                                  <w:divBdr>
                                                    <w:top w:val="none" w:sz="0" w:space="0" w:color="auto"/>
                                                    <w:left w:val="none" w:sz="0" w:space="0" w:color="auto"/>
                                                    <w:bottom w:val="none" w:sz="0" w:space="0" w:color="auto"/>
                                                    <w:right w:val="none" w:sz="0" w:space="0" w:color="auto"/>
                                                  </w:divBdr>
                                                  <w:divsChild>
                                                    <w:div w:id="1352757868">
                                                      <w:marLeft w:val="0"/>
                                                      <w:marRight w:val="0"/>
                                                      <w:marTop w:val="0"/>
                                                      <w:marBottom w:val="0"/>
                                                      <w:divBdr>
                                                        <w:top w:val="none" w:sz="0" w:space="0" w:color="auto"/>
                                                        <w:left w:val="none" w:sz="0" w:space="0" w:color="auto"/>
                                                        <w:bottom w:val="none" w:sz="0" w:space="0" w:color="auto"/>
                                                        <w:right w:val="none" w:sz="0" w:space="0" w:color="auto"/>
                                                      </w:divBdr>
                                                      <w:divsChild>
                                                        <w:div w:id="1226799862">
                                                          <w:marLeft w:val="15"/>
                                                          <w:marRight w:val="15"/>
                                                          <w:marTop w:val="15"/>
                                                          <w:marBottom w:val="15"/>
                                                          <w:divBdr>
                                                            <w:top w:val="none" w:sz="0" w:space="0" w:color="auto"/>
                                                            <w:left w:val="none" w:sz="0" w:space="0" w:color="auto"/>
                                                            <w:bottom w:val="none" w:sz="0" w:space="0" w:color="auto"/>
                                                            <w:right w:val="none" w:sz="0" w:space="0" w:color="auto"/>
                                                          </w:divBdr>
                                                          <w:divsChild>
                                                            <w:div w:id="288440350">
                                                              <w:marLeft w:val="0"/>
                                                              <w:marRight w:val="0"/>
                                                              <w:marTop w:val="0"/>
                                                              <w:marBottom w:val="0"/>
                                                              <w:divBdr>
                                                                <w:top w:val="none" w:sz="0" w:space="0" w:color="auto"/>
                                                                <w:left w:val="none" w:sz="0" w:space="0" w:color="auto"/>
                                                                <w:bottom w:val="none" w:sz="0" w:space="0" w:color="auto"/>
                                                                <w:right w:val="none" w:sz="0" w:space="0" w:color="auto"/>
                                                              </w:divBdr>
                                                              <w:divsChild>
                                                                <w:div w:id="636422862">
                                                                  <w:marLeft w:val="0"/>
                                                                  <w:marRight w:val="0"/>
                                                                  <w:marTop w:val="0"/>
                                                                  <w:marBottom w:val="0"/>
                                                                  <w:divBdr>
                                                                    <w:top w:val="none" w:sz="0" w:space="0" w:color="auto"/>
                                                                    <w:left w:val="none" w:sz="0" w:space="0" w:color="auto"/>
                                                                    <w:bottom w:val="none" w:sz="0" w:space="0" w:color="auto"/>
                                                                    <w:right w:val="none" w:sz="0" w:space="0" w:color="auto"/>
                                                                  </w:divBdr>
                                                                  <w:divsChild>
                                                                    <w:div w:id="415059314">
                                                                      <w:marLeft w:val="0"/>
                                                                      <w:marRight w:val="0"/>
                                                                      <w:marTop w:val="0"/>
                                                                      <w:marBottom w:val="0"/>
                                                                      <w:divBdr>
                                                                        <w:top w:val="none" w:sz="0" w:space="0" w:color="auto"/>
                                                                        <w:left w:val="none" w:sz="0" w:space="0" w:color="auto"/>
                                                                        <w:bottom w:val="none" w:sz="0" w:space="0" w:color="auto"/>
                                                                        <w:right w:val="none" w:sz="0" w:space="0" w:color="auto"/>
                                                                      </w:divBdr>
                                                                      <w:divsChild>
                                                                        <w:div w:id="1603564963">
                                                                          <w:marLeft w:val="0"/>
                                                                          <w:marRight w:val="0"/>
                                                                          <w:marTop w:val="0"/>
                                                                          <w:marBottom w:val="0"/>
                                                                          <w:divBdr>
                                                                            <w:top w:val="none" w:sz="0" w:space="0" w:color="auto"/>
                                                                            <w:left w:val="none" w:sz="0" w:space="0" w:color="auto"/>
                                                                            <w:bottom w:val="none" w:sz="0" w:space="0" w:color="auto"/>
                                                                            <w:right w:val="none" w:sz="0" w:space="0" w:color="auto"/>
                                                                          </w:divBdr>
                                                                          <w:divsChild>
                                                                            <w:div w:id="1720784543">
                                                                              <w:marLeft w:val="0"/>
                                                                              <w:marRight w:val="0"/>
                                                                              <w:marTop w:val="0"/>
                                                                              <w:marBottom w:val="0"/>
                                                                              <w:divBdr>
                                                                                <w:top w:val="none" w:sz="0" w:space="0" w:color="auto"/>
                                                                                <w:left w:val="none" w:sz="0" w:space="0" w:color="auto"/>
                                                                                <w:bottom w:val="none" w:sz="0" w:space="0" w:color="auto"/>
                                                                                <w:right w:val="none" w:sz="0" w:space="0" w:color="auto"/>
                                                                              </w:divBdr>
                                                                              <w:divsChild>
                                                                                <w:div w:id="950473568">
                                                                                  <w:marLeft w:val="0"/>
                                                                                  <w:marRight w:val="0"/>
                                                                                  <w:marTop w:val="0"/>
                                                                                  <w:marBottom w:val="0"/>
                                                                                  <w:divBdr>
                                                                                    <w:top w:val="none" w:sz="0" w:space="0" w:color="auto"/>
                                                                                    <w:left w:val="none" w:sz="0" w:space="0" w:color="auto"/>
                                                                                    <w:bottom w:val="none" w:sz="0" w:space="0" w:color="auto"/>
                                                                                    <w:right w:val="none" w:sz="0" w:space="0" w:color="auto"/>
                                                                                  </w:divBdr>
                                                                                  <w:divsChild>
                                                                                    <w:div w:id="341786446">
                                                                                      <w:marLeft w:val="0"/>
                                                                                      <w:marRight w:val="0"/>
                                                                                      <w:marTop w:val="0"/>
                                                                                      <w:marBottom w:val="0"/>
                                                                                      <w:divBdr>
                                                                                        <w:top w:val="none" w:sz="0" w:space="0" w:color="auto"/>
                                                                                        <w:left w:val="none" w:sz="0" w:space="0" w:color="auto"/>
                                                                                        <w:bottom w:val="none" w:sz="0" w:space="0" w:color="auto"/>
                                                                                        <w:right w:val="none" w:sz="0" w:space="0" w:color="auto"/>
                                                                                      </w:divBdr>
                                                                                      <w:divsChild>
                                                                                        <w:div w:id="1976635924">
                                                                                          <w:marLeft w:val="0"/>
                                                                                          <w:marRight w:val="0"/>
                                                                                          <w:marTop w:val="0"/>
                                                                                          <w:marBottom w:val="0"/>
                                                                                          <w:divBdr>
                                                                                            <w:top w:val="none" w:sz="0" w:space="0" w:color="auto"/>
                                                                                            <w:left w:val="none" w:sz="0" w:space="0" w:color="auto"/>
                                                                                            <w:bottom w:val="none" w:sz="0" w:space="0" w:color="auto"/>
                                                                                            <w:right w:val="none" w:sz="0" w:space="0" w:color="auto"/>
                                                                                          </w:divBdr>
                                                                                          <w:divsChild>
                                                                                            <w:div w:id="1150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0224979">
      <w:bodyDiv w:val="1"/>
      <w:marLeft w:val="0"/>
      <w:marRight w:val="0"/>
      <w:marTop w:val="0"/>
      <w:marBottom w:val="0"/>
      <w:divBdr>
        <w:top w:val="none" w:sz="0" w:space="0" w:color="auto"/>
        <w:left w:val="none" w:sz="0" w:space="0" w:color="auto"/>
        <w:bottom w:val="none" w:sz="0" w:space="0" w:color="auto"/>
        <w:right w:val="none" w:sz="0" w:space="0" w:color="auto"/>
      </w:divBdr>
      <w:divsChild>
        <w:div w:id="1783647443">
          <w:marLeft w:val="0"/>
          <w:marRight w:val="0"/>
          <w:marTop w:val="0"/>
          <w:marBottom w:val="0"/>
          <w:divBdr>
            <w:top w:val="none" w:sz="0" w:space="0" w:color="auto"/>
            <w:left w:val="none" w:sz="0" w:space="0" w:color="auto"/>
            <w:bottom w:val="none" w:sz="0" w:space="0" w:color="auto"/>
            <w:right w:val="none" w:sz="0" w:space="0" w:color="auto"/>
          </w:divBdr>
          <w:divsChild>
            <w:div w:id="823591622">
              <w:marLeft w:val="0"/>
              <w:marRight w:val="0"/>
              <w:marTop w:val="0"/>
              <w:marBottom w:val="0"/>
              <w:divBdr>
                <w:top w:val="none" w:sz="0" w:space="0" w:color="auto"/>
                <w:left w:val="none" w:sz="0" w:space="0" w:color="auto"/>
                <w:bottom w:val="none" w:sz="0" w:space="0" w:color="auto"/>
                <w:right w:val="none" w:sz="0" w:space="0" w:color="auto"/>
              </w:divBdr>
              <w:divsChild>
                <w:div w:id="2066289743">
                  <w:marLeft w:val="0"/>
                  <w:marRight w:val="0"/>
                  <w:marTop w:val="0"/>
                  <w:marBottom w:val="0"/>
                  <w:divBdr>
                    <w:top w:val="none" w:sz="0" w:space="0" w:color="auto"/>
                    <w:left w:val="none" w:sz="0" w:space="0" w:color="auto"/>
                    <w:bottom w:val="none" w:sz="0" w:space="0" w:color="auto"/>
                    <w:right w:val="none" w:sz="0" w:space="0" w:color="auto"/>
                  </w:divBdr>
                  <w:divsChild>
                    <w:div w:id="980890140">
                      <w:marLeft w:val="2325"/>
                      <w:marRight w:val="0"/>
                      <w:marTop w:val="0"/>
                      <w:marBottom w:val="0"/>
                      <w:divBdr>
                        <w:top w:val="none" w:sz="0" w:space="0" w:color="auto"/>
                        <w:left w:val="none" w:sz="0" w:space="0" w:color="auto"/>
                        <w:bottom w:val="none" w:sz="0" w:space="0" w:color="auto"/>
                        <w:right w:val="none" w:sz="0" w:space="0" w:color="auto"/>
                      </w:divBdr>
                      <w:divsChild>
                        <w:div w:id="100997343">
                          <w:marLeft w:val="0"/>
                          <w:marRight w:val="0"/>
                          <w:marTop w:val="0"/>
                          <w:marBottom w:val="0"/>
                          <w:divBdr>
                            <w:top w:val="none" w:sz="0" w:space="0" w:color="auto"/>
                            <w:left w:val="none" w:sz="0" w:space="0" w:color="auto"/>
                            <w:bottom w:val="none" w:sz="0" w:space="0" w:color="auto"/>
                            <w:right w:val="none" w:sz="0" w:space="0" w:color="auto"/>
                          </w:divBdr>
                          <w:divsChild>
                            <w:div w:id="1812556357">
                              <w:marLeft w:val="0"/>
                              <w:marRight w:val="0"/>
                              <w:marTop w:val="0"/>
                              <w:marBottom w:val="0"/>
                              <w:divBdr>
                                <w:top w:val="none" w:sz="0" w:space="0" w:color="auto"/>
                                <w:left w:val="none" w:sz="0" w:space="0" w:color="auto"/>
                                <w:bottom w:val="none" w:sz="0" w:space="0" w:color="auto"/>
                                <w:right w:val="none" w:sz="0" w:space="0" w:color="auto"/>
                              </w:divBdr>
                              <w:divsChild>
                                <w:div w:id="1566330354">
                                  <w:marLeft w:val="0"/>
                                  <w:marRight w:val="0"/>
                                  <w:marTop w:val="0"/>
                                  <w:marBottom w:val="0"/>
                                  <w:divBdr>
                                    <w:top w:val="none" w:sz="0" w:space="0" w:color="auto"/>
                                    <w:left w:val="none" w:sz="0" w:space="0" w:color="auto"/>
                                    <w:bottom w:val="none" w:sz="0" w:space="0" w:color="auto"/>
                                    <w:right w:val="none" w:sz="0" w:space="0" w:color="auto"/>
                                  </w:divBdr>
                                  <w:divsChild>
                                    <w:div w:id="704796190">
                                      <w:marLeft w:val="0"/>
                                      <w:marRight w:val="0"/>
                                      <w:marTop w:val="0"/>
                                      <w:marBottom w:val="0"/>
                                      <w:divBdr>
                                        <w:top w:val="none" w:sz="0" w:space="0" w:color="auto"/>
                                        <w:left w:val="none" w:sz="0" w:space="0" w:color="auto"/>
                                        <w:bottom w:val="none" w:sz="0" w:space="0" w:color="auto"/>
                                        <w:right w:val="none" w:sz="0" w:space="0" w:color="auto"/>
                                      </w:divBdr>
                                      <w:divsChild>
                                        <w:div w:id="458650109">
                                          <w:marLeft w:val="0"/>
                                          <w:marRight w:val="0"/>
                                          <w:marTop w:val="0"/>
                                          <w:marBottom w:val="0"/>
                                          <w:divBdr>
                                            <w:top w:val="none" w:sz="0" w:space="0" w:color="auto"/>
                                            <w:left w:val="none" w:sz="0" w:space="0" w:color="auto"/>
                                            <w:bottom w:val="none" w:sz="0" w:space="0" w:color="auto"/>
                                            <w:right w:val="none" w:sz="0" w:space="0" w:color="auto"/>
                                          </w:divBdr>
                                          <w:divsChild>
                                            <w:div w:id="2108112307">
                                              <w:marLeft w:val="0"/>
                                              <w:marRight w:val="0"/>
                                              <w:marTop w:val="0"/>
                                              <w:marBottom w:val="0"/>
                                              <w:divBdr>
                                                <w:top w:val="none" w:sz="0" w:space="0" w:color="auto"/>
                                                <w:left w:val="none" w:sz="0" w:space="0" w:color="auto"/>
                                                <w:bottom w:val="none" w:sz="0" w:space="0" w:color="auto"/>
                                                <w:right w:val="none" w:sz="0" w:space="0" w:color="auto"/>
                                              </w:divBdr>
                                              <w:divsChild>
                                                <w:div w:id="311835689">
                                                  <w:marLeft w:val="0"/>
                                                  <w:marRight w:val="0"/>
                                                  <w:marTop w:val="0"/>
                                                  <w:marBottom w:val="0"/>
                                                  <w:divBdr>
                                                    <w:top w:val="none" w:sz="0" w:space="0" w:color="auto"/>
                                                    <w:left w:val="none" w:sz="0" w:space="0" w:color="auto"/>
                                                    <w:bottom w:val="none" w:sz="0" w:space="0" w:color="auto"/>
                                                    <w:right w:val="none" w:sz="0" w:space="0" w:color="auto"/>
                                                  </w:divBdr>
                                                  <w:divsChild>
                                                    <w:div w:id="585459279">
                                                      <w:marLeft w:val="0"/>
                                                      <w:marRight w:val="0"/>
                                                      <w:marTop w:val="0"/>
                                                      <w:marBottom w:val="0"/>
                                                      <w:divBdr>
                                                        <w:top w:val="none" w:sz="0" w:space="0" w:color="auto"/>
                                                        <w:left w:val="none" w:sz="0" w:space="0" w:color="auto"/>
                                                        <w:bottom w:val="none" w:sz="0" w:space="0" w:color="auto"/>
                                                        <w:right w:val="none" w:sz="0" w:space="0" w:color="auto"/>
                                                      </w:divBdr>
                                                      <w:divsChild>
                                                        <w:div w:id="1200776610">
                                                          <w:marLeft w:val="15"/>
                                                          <w:marRight w:val="15"/>
                                                          <w:marTop w:val="15"/>
                                                          <w:marBottom w:val="15"/>
                                                          <w:divBdr>
                                                            <w:top w:val="none" w:sz="0" w:space="0" w:color="auto"/>
                                                            <w:left w:val="none" w:sz="0" w:space="0" w:color="auto"/>
                                                            <w:bottom w:val="none" w:sz="0" w:space="0" w:color="auto"/>
                                                            <w:right w:val="none" w:sz="0" w:space="0" w:color="auto"/>
                                                          </w:divBdr>
                                                          <w:divsChild>
                                                            <w:div w:id="1486168235">
                                                              <w:marLeft w:val="0"/>
                                                              <w:marRight w:val="0"/>
                                                              <w:marTop w:val="0"/>
                                                              <w:marBottom w:val="0"/>
                                                              <w:divBdr>
                                                                <w:top w:val="none" w:sz="0" w:space="0" w:color="auto"/>
                                                                <w:left w:val="none" w:sz="0" w:space="0" w:color="auto"/>
                                                                <w:bottom w:val="none" w:sz="0" w:space="0" w:color="auto"/>
                                                                <w:right w:val="none" w:sz="0" w:space="0" w:color="auto"/>
                                                              </w:divBdr>
                                                              <w:divsChild>
                                                                <w:div w:id="1525292210">
                                                                  <w:marLeft w:val="0"/>
                                                                  <w:marRight w:val="0"/>
                                                                  <w:marTop w:val="0"/>
                                                                  <w:marBottom w:val="0"/>
                                                                  <w:divBdr>
                                                                    <w:top w:val="none" w:sz="0" w:space="0" w:color="auto"/>
                                                                    <w:left w:val="none" w:sz="0" w:space="0" w:color="auto"/>
                                                                    <w:bottom w:val="none" w:sz="0" w:space="0" w:color="auto"/>
                                                                    <w:right w:val="none" w:sz="0" w:space="0" w:color="auto"/>
                                                                  </w:divBdr>
                                                                  <w:divsChild>
                                                                    <w:div w:id="1820687031">
                                                                      <w:marLeft w:val="0"/>
                                                                      <w:marRight w:val="0"/>
                                                                      <w:marTop w:val="0"/>
                                                                      <w:marBottom w:val="0"/>
                                                                      <w:divBdr>
                                                                        <w:top w:val="none" w:sz="0" w:space="0" w:color="auto"/>
                                                                        <w:left w:val="none" w:sz="0" w:space="0" w:color="auto"/>
                                                                        <w:bottom w:val="none" w:sz="0" w:space="0" w:color="auto"/>
                                                                        <w:right w:val="none" w:sz="0" w:space="0" w:color="auto"/>
                                                                      </w:divBdr>
                                                                      <w:divsChild>
                                                                        <w:div w:id="740298632">
                                                                          <w:marLeft w:val="0"/>
                                                                          <w:marRight w:val="0"/>
                                                                          <w:marTop w:val="0"/>
                                                                          <w:marBottom w:val="0"/>
                                                                          <w:divBdr>
                                                                            <w:top w:val="none" w:sz="0" w:space="0" w:color="auto"/>
                                                                            <w:left w:val="none" w:sz="0" w:space="0" w:color="auto"/>
                                                                            <w:bottom w:val="none" w:sz="0" w:space="0" w:color="auto"/>
                                                                            <w:right w:val="none" w:sz="0" w:space="0" w:color="auto"/>
                                                                          </w:divBdr>
                                                                          <w:divsChild>
                                                                            <w:div w:id="836308356">
                                                                              <w:marLeft w:val="0"/>
                                                                              <w:marRight w:val="0"/>
                                                                              <w:marTop w:val="0"/>
                                                                              <w:marBottom w:val="0"/>
                                                                              <w:divBdr>
                                                                                <w:top w:val="none" w:sz="0" w:space="0" w:color="auto"/>
                                                                                <w:left w:val="none" w:sz="0" w:space="0" w:color="auto"/>
                                                                                <w:bottom w:val="none" w:sz="0" w:space="0" w:color="auto"/>
                                                                                <w:right w:val="none" w:sz="0" w:space="0" w:color="auto"/>
                                                                              </w:divBdr>
                                                                            </w:div>
                                                                            <w:div w:id="25378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515071">
                                                              <w:marLeft w:val="0"/>
                                                              <w:marRight w:val="0"/>
                                                              <w:marTop w:val="0"/>
                                                              <w:marBottom w:val="0"/>
                                                              <w:divBdr>
                                                                <w:top w:val="none" w:sz="0" w:space="0" w:color="auto"/>
                                                                <w:left w:val="none" w:sz="0" w:space="0" w:color="auto"/>
                                                                <w:bottom w:val="none" w:sz="0" w:space="0" w:color="auto"/>
                                                                <w:right w:val="none" w:sz="0" w:space="0" w:color="auto"/>
                                                              </w:divBdr>
                                                              <w:divsChild>
                                                                <w:div w:id="1153061153">
                                                                  <w:marLeft w:val="0"/>
                                                                  <w:marRight w:val="0"/>
                                                                  <w:marTop w:val="0"/>
                                                                  <w:marBottom w:val="0"/>
                                                                  <w:divBdr>
                                                                    <w:top w:val="none" w:sz="0" w:space="0" w:color="auto"/>
                                                                    <w:left w:val="none" w:sz="0" w:space="0" w:color="auto"/>
                                                                    <w:bottom w:val="none" w:sz="0" w:space="0" w:color="auto"/>
                                                                    <w:right w:val="none" w:sz="0" w:space="0" w:color="auto"/>
                                                                  </w:divBdr>
                                                                </w:div>
                                                                <w:div w:id="2050258873">
                                                                  <w:marLeft w:val="0"/>
                                                                  <w:marRight w:val="0"/>
                                                                  <w:marTop w:val="0"/>
                                                                  <w:marBottom w:val="0"/>
                                                                  <w:divBdr>
                                                                    <w:top w:val="none" w:sz="0" w:space="0" w:color="auto"/>
                                                                    <w:left w:val="none" w:sz="0" w:space="0" w:color="auto"/>
                                                                    <w:bottom w:val="none" w:sz="0" w:space="0" w:color="auto"/>
                                                                    <w:right w:val="none" w:sz="0" w:space="0" w:color="auto"/>
                                                                  </w:divBdr>
                                                                </w:div>
                                                                <w:div w:id="498236746">
                                                                  <w:marLeft w:val="0"/>
                                                                  <w:marRight w:val="0"/>
                                                                  <w:marTop w:val="0"/>
                                                                  <w:marBottom w:val="0"/>
                                                                  <w:divBdr>
                                                                    <w:top w:val="none" w:sz="0" w:space="0" w:color="auto"/>
                                                                    <w:left w:val="none" w:sz="0" w:space="0" w:color="auto"/>
                                                                    <w:bottom w:val="none" w:sz="0" w:space="0" w:color="auto"/>
                                                                    <w:right w:val="none" w:sz="0" w:space="0" w:color="auto"/>
                                                                  </w:divBdr>
                                                                </w:div>
                                                                <w:div w:id="502740709">
                                                                  <w:marLeft w:val="0"/>
                                                                  <w:marRight w:val="0"/>
                                                                  <w:marTop w:val="0"/>
                                                                  <w:marBottom w:val="0"/>
                                                                  <w:divBdr>
                                                                    <w:top w:val="none" w:sz="0" w:space="0" w:color="auto"/>
                                                                    <w:left w:val="none" w:sz="0" w:space="0" w:color="auto"/>
                                                                    <w:bottom w:val="none" w:sz="0" w:space="0" w:color="auto"/>
                                                                    <w:right w:val="none" w:sz="0" w:space="0" w:color="auto"/>
                                                                  </w:divBdr>
                                                                </w:div>
                                                                <w:div w:id="195601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85344166">
      <w:bodyDiv w:val="1"/>
      <w:marLeft w:val="0"/>
      <w:marRight w:val="0"/>
      <w:marTop w:val="0"/>
      <w:marBottom w:val="0"/>
      <w:divBdr>
        <w:top w:val="none" w:sz="0" w:space="0" w:color="auto"/>
        <w:left w:val="none" w:sz="0" w:space="0" w:color="auto"/>
        <w:bottom w:val="none" w:sz="0" w:space="0" w:color="auto"/>
        <w:right w:val="none" w:sz="0" w:space="0" w:color="auto"/>
      </w:divBdr>
      <w:divsChild>
        <w:div w:id="2122914770">
          <w:marLeft w:val="0"/>
          <w:marRight w:val="0"/>
          <w:marTop w:val="0"/>
          <w:marBottom w:val="0"/>
          <w:divBdr>
            <w:top w:val="none" w:sz="0" w:space="0" w:color="auto"/>
            <w:left w:val="none" w:sz="0" w:space="0" w:color="auto"/>
            <w:bottom w:val="none" w:sz="0" w:space="0" w:color="auto"/>
            <w:right w:val="none" w:sz="0" w:space="0" w:color="auto"/>
          </w:divBdr>
          <w:divsChild>
            <w:div w:id="1612472807">
              <w:marLeft w:val="0"/>
              <w:marRight w:val="0"/>
              <w:marTop w:val="0"/>
              <w:marBottom w:val="0"/>
              <w:divBdr>
                <w:top w:val="none" w:sz="0" w:space="0" w:color="auto"/>
                <w:left w:val="none" w:sz="0" w:space="0" w:color="auto"/>
                <w:bottom w:val="none" w:sz="0" w:space="0" w:color="auto"/>
                <w:right w:val="none" w:sz="0" w:space="0" w:color="auto"/>
              </w:divBdr>
              <w:divsChild>
                <w:div w:id="1928339584">
                  <w:marLeft w:val="0"/>
                  <w:marRight w:val="0"/>
                  <w:marTop w:val="0"/>
                  <w:marBottom w:val="0"/>
                  <w:divBdr>
                    <w:top w:val="none" w:sz="0" w:space="0" w:color="auto"/>
                    <w:left w:val="none" w:sz="0" w:space="0" w:color="auto"/>
                    <w:bottom w:val="none" w:sz="0" w:space="0" w:color="auto"/>
                    <w:right w:val="none" w:sz="0" w:space="0" w:color="auto"/>
                  </w:divBdr>
                  <w:divsChild>
                    <w:div w:id="1241257515">
                      <w:marLeft w:val="2325"/>
                      <w:marRight w:val="0"/>
                      <w:marTop w:val="0"/>
                      <w:marBottom w:val="0"/>
                      <w:divBdr>
                        <w:top w:val="none" w:sz="0" w:space="0" w:color="auto"/>
                        <w:left w:val="none" w:sz="0" w:space="0" w:color="auto"/>
                        <w:bottom w:val="none" w:sz="0" w:space="0" w:color="auto"/>
                        <w:right w:val="none" w:sz="0" w:space="0" w:color="auto"/>
                      </w:divBdr>
                      <w:divsChild>
                        <w:div w:id="294993990">
                          <w:marLeft w:val="0"/>
                          <w:marRight w:val="0"/>
                          <w:marTop w:val="0"/>
                          <w:marBottom w:val="0"/>
                          <w:divBdr>
                            <w:top w:val="none" w:sz="0" w:space="0" w:color="auto"/>
                            <w:left w:val="none" w:sz="0" w:space="0" w:color="auto"/>
                            <w:bottom w:val="none" w:sz="0" w:space="0" w:color="auto"/>
                            <w:right w:val="none" w:sz="0" w:space="0" w:color="auto"/>
                          </w:divBdr>
                          <w:divsChild>
                            <w:div w:id="1810398434">
                              <w:marLeft w:val="0"/>
                              <w:marRight w:val="0"/>
                              <w:marTop w:val="0"/>
                              <w:marBottom w:val="0"/>
                              <w:divBdr>
                                <w:top w:val="none" w:sz="0" w:space="0" w:color="auto"/>
                                <w:left w:val="none" w:sz="0" w:space="0" w:color="auto"/>
                                <w:bottom w:val="none" w:sz="0" w:space="0" w:color="auto"/>
                                <w:right w:val="none" w:sz="0" w:space="0" w:color="auto"/>
                              </w:divBdr>
                              <w:divsChild>
                                <w:div w:id="338657195">
                                  <w:marLeft w:val="0"/>
                                  <w:marRight w:val="0"/>
                                  <w:marTop w:val="0"/>
                                  <w:marBottom w:val="0"/>
                                  <w:divBdr>
                                    <w:top w:val="none" w:sz="0" w:space="0" w:color="auto"/>
                                    <w:left w:val="none" w:sz="0" w:space="0" w:color="auto"/>
                                    <w:bottom w:val="none" w:sz="0" w:space="0" w:color="auto"/>
                                    <w:right w:val="none" w:sz="0" w:space="0" w:color="auto"/>
                                  </w:divBdr>
                                  <w:divsChild>
                                    <w:div w:id="51202901">
                                      <w:marLeft w:val="0"/>
                                      <w:marRight w:val="0"/>
                                      <w:marTop w:val="0"/>
                                      <w:marBottom w:val="0"/>
                                      <w:divBdr>
                                        <w:top w:val="none" w:sz="0" w:space="0" w:color="auto"/>
                                        <w:left w:val="none" w:sz="0" w:space="0" w:color="auto"/>
                                        <w:bottom w:val="none" w:sz="0" w:space="0" w:color="auto"/>
                                        <w:right w:val="none" w:sz="0" w:space="0" w:color="auto"/>
                                      </w:divBdr>
                                      <w:divsChild>
                                        <w:div w:id="985938144">
                                          <w:marLeft w:val="0"/>
                                          <w:marRight w:val="0"/>
                                          <w:marTop w:val="0"/>
                                          <w:marBottom w:val="0"/>
                                          <w:divBdr>
                                            <w:top w:val="none" w:sz="0" w:space="0" w:color="auto"/>
                                            <w:left w:val="none" w:sz="0" w:space="0" w:color="auto"/>
                                            <w:bottom w:val="none" w:sz="0" w:space="0" w:color="auto"/>
                                            <w:right w:val="none" w:sz="0" w:space="0" w:color="auto"/>
                                          </w:divBdr>
                                          <w:divsChild>
                                            <w:div w:id="577253598">
                                              <w:marLeft w:val="0"/>
                                              <w:marRight w:val="0"/>
                                              <w:marTop w:val="0"/>
                                              <w:marBottom w:val="0"/>
                                              <w:divBdr>
                                                <w:top w:val="none" w:sz="0" w:space="0" w:color="auto"/>
                                                <w:left w:val="none" w:sz="0" w:space="0" w:color="auto"/>
                                                <w:bottom w:val="none" w:sz="0" w:space="0" w:color="auto"/>
                                                <w:right w:val="none" w:sz="0" w:space="0" w:color="auto"/>
                                              </w:divBdr>
                                              <w:divsChild>
                                                <w:div w:id="628172303">
                                                  <w:marLeft w:val="0"/>
                                                  <w:marRight w:val="0"/>
                                                  <w:marTop w:val="0"/>
                                                  <w:marBottom w:val="0"/>
                                                  <w:divBdr>
                                                    <w:top w:val="none" w:sz="0" w:space="0" w:color="auto"/>
                                                    <w:left w:val="none" w:sz="0" w:space="0" w:color="auto"/>
                                                    <w:bottom w:val="none" w:sz="0" w:space="0" w:color="auto"/>
                                                    <w:right w:val="none" w:sz="0" w:space="0" w:color="auto"/>
                                                  </w:divBdr>
                                                  <w:divsChild>
                                                    <w:div w:id="863442650">
                                                      <w:marLeft w:val="0"/>
                                                      <w:marRight w:val="0"/>
                                                      <w:marTop w:val="0"/>
                                                      <w:marBottom w:val="0"/>
                                                      <w:divBdr>
                                                        <w:top w:val="none" w:sz="0" w:space="0" w:color="auto"/>
                                                        <w:left w:val="none" w:sz="0" w:space="0" w:color="auto"/>
                                                        <w:bottom w:val="none" w:sz="0" w:space="0" w:color="auto"/>
                                                        <w:right w:val="none" w:sz="0" w:space="0" w:color="auto"/>
                                                      </w:divBdr>
                                                      <w:divsChild>
                                                        <w:div w:id="1044410370">
                                                          <w:marLeft w:val="15"/>
                                                          <w:marRight w:val="15"/>
                                                          <w:marTop w:val="15"/>
                                                          <w:marBottom w:val="15"/>
                                                          <w:divBdr>
                                                            <w:top w:val="none" w:sz="0" w:space="0" w:color="auto"/>
                                                            <w:left w:val="none" w:sz="0" w:space="0" w:color="auto"/>
                                                            <w:bottom w:val="none" w:sz="0" w:space="0" w:color="auto"/>
                                                            <w:right w:val="none" w:sz="0" w:space="0" w:color="auto"/>
                                                          </w:divBdr>
                                                          <w:divsChild>
                                                            <w:div w:id="159077386">
                                                              <w:marLeft w:val="0"/>
                                                              <w:marRight w:val="0"/>
                                                              <w:marTop w:val="0"/>
                                                              <w:marBottom w:val="0"/>
                                                              <w:divBdr>
                                                                <w:top w:val="none" w:sz="0" w:space="0" w:color="auto"/>
                                                                <w:left w:val="none" w:sz="0" w:space="0" w:color="auto"/>
                                                                <w:bottom w:val="none" w:sz="0" w:space="0" w:color="auto"/>
                                                                <w:right w:val="none" w:sz="0" w:space="0" w:color="auto"/>
                                                              </w:divBdr>
                                                              <w:divsChild>
                                                                <w:div w:id="2043742272">
                                                                  <w:marLeft w:val="0"/>
                                                                  <w:marRight w:val="0"/>
                                                                  <w:marTop w:val="0"/>
                                                                  <w:marBottom w:val="0"/>
                                                                  <w:divBdr>
                                                                    <w:top w:val="none" w:sz="0" w:space="0" w:color="auto"/>
                                                                    <w:left w:val="none" w:sz="0" w:space="0" w:color="auto"/>
                                                                    <w:bottom w:val="none" w:sz="0" w:space="0" w:color="auto"/>
                                                                    <w:right w:val="none" w:sz="0" w:space="0" w:color="auto"/>
                                                                  </w:divBdr>
                                                                </w:div>
                                                                <w:div w:id="2060128644">
                                                                  <w:marLeft w:val="0"/>
                                                                  <w:marRight w:val="0"/>
                                                                  <w:marTop w:val="0"/>
                                                                  <w:marBottom w:val="0"/>
                                                                  <w:divBdr>
                                                                    <w:top w:val="none" w:sz="0" w:space="0" w:color="auto"/>
                                                                    <w:left w:val="none" w:sz="0" w:space="0" w:color="auto"/>
                                                                    <w:bottom w:val="none" w:sz="0" w:space="0" w:color="auto"/>
                                                                    <w:right w:val="none" w:sz="0" w:space="0" w:color="auto"/>
                                                                  </w:divBdr>
                                                                </w:div>
                                                                <w:div w:id="1894195205">
                                                                  <w:marLeft w:val="0"/>
                                                                  <w:marRight w:val="0"/>
                                                                  <w:marTop w:val="0"/>
                                                                  <w:marBottom w:val="0"/>
                                                                  <w:divBdr>
                                                                    <w:top w:val="none" w:sz="0" w:space="0" w:color="auto"/>
                                                                    <w:left w:val="none" w:sz="0" w:space="0" w:color="auto"/>
                                                                    <w:bottom w:val="none" w:sz="0" w:space="0" w:color="auto"/>
                                                                    <w:right w:val="none" w:sz="0" w:space="0" w:color="auto"/>
                                                                  </w:divBdr>
                                                                </w:div>
                                                                <w:div w:id="1746493611">
                                                                  <w:marLeft w:val="0"/>
                                                                  <w:marRight w:val="0"/>
                                                                  <w:marTop w:val="0"/>
                                                                  <w:marBottom w:val="0"/>
                                                                  <w:divBdr>
                                                                    <w:top w:val="none" w:sz="0" w:space="0" w:color="auto"/>
                                                                    <w:left w:val="none" w:sz="0" w:space="0" w:color="auto"/>
                                                                    <w:bottom w:val="none" w:sz="0" w:space="0" w:color="auto"/>
                                                                    <w:right w:val="none" w:sz="0" w:space="0" w:color="auto"/>
                                                                  </w:divBdr>
                                                                </w:div>
                                                                <w:div w:id="428085030">
                                                                  <w:marLeft w:val="0"/>
                                                                  <w:marRight w:val="0"/>
                                                                  <w:marTop w:val="0"/>
                                                                  <w:marBottom w:val="0"/>
                                                                  <w:divBdr>
                                                                    <w:top w:val="none" w:sz="0" w:space="0" w:color="auto"/>
                                                                    <w:left w:val="none" w:sz="0" w:space="0" w:color="auto"/>
                                                                    <w:bottom w:val="none" w:sz="0" w:space="0" w:color="auto"/>
                                                                    <w:right w:val="none" w:sz="0" w:space="0" w:color="auto"/>
                                                                  </w:divBdr>
                                                                </w:div>
                                                                <w:div w:id="1002784076">
                                                                  <w:marLeft w:val="0"/>
                                                                  <w:marRight w:val="0"/>
                                                                  <w:marTop w:val="0"/>
                                                                  <w:marBottom w:val="0"/>
                                                                  <w:divBdr>
                                                                    <w:top w:val="none" w:sz="0" w:space="0" w:color="auto"/>
                                                                    <w:left w:val="none" w:sz="0" w:space="0" w:color="auto"/>
                                                                    <w:bottom w:val="none" w:sz="0" w:space="0" w:color="auto"/>
                                                                    <w:right w:val="none" w:sz="0" w:space="0" w:color="auto"/>
                                                                  </w:divBdr>
                                                                </w:div>
                                                              </w:divsChild>
                                                            </w:div>
                                                            <w:div w:id="435098260">
                                                              <w:marLeft w:val="0"/>
                                                              <w:marRight w:val="0"/>
                                                              <w:marTop w:val="0"/>
                                                              <w:marBottom w:val="0"/>
                                                              <w:divBdr>
                                                                <w:top w:val="none" w:sz="0" w:space="0" w:color="auto"/>
                                                                <w:left w:val="none" w:sz="0" w:space="0" w:color="auto"/>
                                                                <w:bottom w:val="none" w:sz="0" w:space="0" w:color="auto"/>
                                                                <w:right w:val="none" w:sz="0" w:space="0" w:color="auto"/>
                                                              </w:divBdr>
                                                              <w:divsChild>
                                                                <w:div w:id="4496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04613554">
      <w:bodyDiv w:val="1"/>
      <w:marLeft w:val="0"/>
      <w:marRight w:val="0"/>
      <w:marTop w:val="0"/>
      <w:marBottom w:val="0"/>
      <w:divBdr>
        <w:top w:val="none" w:sz="0" w:space="0" w:color="auto"/>
        <w:left w:val="none" w:sz="0" w:space="0" w:color="auto"/>
        <w:bottom w:val="none" w:sz="0" w:space="0" w:color="auto"/>
        <w:right w:val="none" w:sz="0" w:space="0" w:color="auto"/>
      </w:divBdr>
      <w:divsChild>
        <w:div w:id="1673602597">
          <w:marLeft w:val="0"/>
          <w:marRight w:val="0"/>
          <w:marTop w:val="0"/>
          <w:marBottom w:val="0"/>
          <w:divBdr>
            <w:top w:val="none" w:sz="0" w:space="0" w:color="auto"/>
            <w:left w:val="none" w:sz="0" w:space="0" w:color="auto"/>
            <w:bottom w:val="none" w:sz="0" w:space="0" w:color="auto"/>
            <w:right w:val="none" w:sz="0" w:space="0" w:color="auto"/>
          </w:divBdr>
          <w:divsChild>
            <w:div w:id="1860972580">
              <w:marLeft w:val="0"/>
              <w:marRight w:val="0"/>
              <w:marTop w:val="0"/>
              <w:marBottom w:val="0"/>
              <w:divBdr>
                <w:top w:val="none" w:sz="0" w:space="0" w:color="auto"/>
                <w:left w:val="none" w:sz="0" w:space="0" w:color="auto"/>
                <w:bottom w:val="none" w:sz="0" w:space="0" w:color="auto"/>
                <w:right w:val="none" w:sz="0" w:space="0" w:color="auto"/>
              </w:divBdr>
              <w:divsChild>
                <w:div w:id="273560439">
                  <w:marLeft w:val="0"/>
                  <w:marRight w:val="0"/>
                  <w:marTop w:val="0"/>
                  <w:marBottom w:val="0"/>
                  <w:divBdr>
                    <w:top w:val="none" w:sz="0" w:space="0" w:color="auto"/>
                    <w:left w:val="none" w:sz="0" w:space="0" w:color="auto"/>
                    <w:bottom w:val="none" w:sz="0" w:space="0" w:color="auto"/>
                    <w:right w:val="none" w:sz="0" w:space="0" w:color="auto"/>
                  </w:divBdr>
                  <w:divsChild>
                    <w:div w:id="573200647">
                      <w:marLeft w:val="2325"/>
                      <w:marRight w:val="0"/>
                      <w:marTop w:val="0"/>
                      <w:marBottom w:val="0"/>
                      <w:divBdr>
                        <w:top w:val="none" w:sz="0" w:space="0" w:color="auto"/>
                        <w:left w:val="none" w:sz="0" w:space="0" w:color="auto"/>
                        <w:bottom w:val="none" w:sz="0" w:space="0" w:color="auto"/>
                        <w:right w:val="none" w:sz="0" w:space="0" w:color="auto"/>
                      </w:divBdr>
                      <w:divsChild>
                        <w:div w:id="1742167851">
                          <w:marLeft w:val="0"/>
                          <w:marRight w:val="0"/>
                          <w:marTop w:val="0"/>
                          <w:marBottom w:val="0"/>
                          <w:divBdr>
                            <w:top w:val="none" w:sz="0" w:space="0" w:color="auto"/>
                            <w:left w:val="none" w:sz="0" w:space="0" w:color="auto"/>
                            <w:bottom w:val="none" w:sz="0" w:space="0" w:color="auto"/>
                            <w:right w:val="none" w:sz="0" w:space="0" w:color="auto"/>
                          </w:divBdr>
                          <w:divsChild>
                            <w:div w:id="326440277">
                              <w:marLeft w:val="0"/>
                              <w:marRight w:val="0"/>
                              <w:marTop w:val="0"/>
                              <w:marBottom w:val="0"/>
                              <w:divBdr>
                                <w:top w:val="none" w:sz="0" w:space="0" w:color="auto"/>
                                <w:left w:val="none" w:sz="0" w:space="0" w:color="auto"/>
                                <w:bottom w:val="none" w:sz="0" w:space="0" w:color="auto"/>
                                <w:right w:val="none" w:sz="0" w:space="0" w:color="auto"/>
                              </w:divBdr>
                              <w:divsChild>
                                <w:div w:id="667758686">
                                  <w:marLeft w:val="0"/>
                                  <w:marRight w:val="0"/>
                                  <w:marTop w:val="0"/>
                                  <w:marBottom w:val="0"/>
                                  <w:divBdr>
                                    <w:top w:val="none" w:sz="0" w:space="0" w:color="auto"/>
                                    <w:left w:val="none" w:sz="0" w:space="0" w:color="auto"/>
                                    <w:bottom w:val="none" w:sz="0" w:space="0" w:color="auto"/>
                                    <w:right w:val="none" w:sz="0" w:space="0" w:color="auto"/>
                                  </w:divBdr>
                                  <w:divsChild>
                                    <w:div w:id="144663667">
                                      <w:marLeft w:val="0"/>
                                      <w:marRight w:val="0"/>
                                      <w:marTop w:val="0"/>
                                      <w:marBottom w:val="0"/>
                                      <w:divBdr>
                                        <w:top w:val="none" w:sz="0" w:space="0" w:color="auto"/>
                                        <w:left w:val="none" w:sz="0" w:space="0" w:color="auto"/>
                                        <w:bottom w:val="none" w:sz="0" w:space="0" w:color="auto"/>
                                        <w:right w:val="none" w:sz="0" w:space="0" w:color="auto"/>
                                      </w:divBdr>
                                      <w:divsChild>
                                        <w:div w:id="1116830462">
                                          <w:marLeft w:val="0"/>
                                          <w:marRight w:val="0"/>
                                          <w:marTop w:val="0"/>
                                          <w:marBottom w:val="0"/>
                                          <w:divBdr>
                                            <w:top w:val="none" w:sz="0" w:space="0" w:color="auto"/>
                                            <w:left w:val="none" w:sz="0" w:space="0" w:color="auto"/>
                                            <w:bottom w:val="none" w:sz="0" w:space="0" w:color="auto"/>
                                            <w:right w:val="none" w:sz="0" w:space="0" w:color="auto"/>
                                          </w:divBdr>
                                          <w:divsChild>
                                            <w:div w:id="395907195">
                                              <w:marLeft w:val="0"/>
                                              <w:marRight w:val="0"/>
                                              <w:marTop w:val="0"/>
                                              <w:marBottom w:val="0"/>
                                              <w:divBdr>
                                                <w:top w:val="none" w:sz="0" w:space="0" w:color="auto"/>
                                                <w:left w:val="none" w:sz="0" w:space="0" w:color="auto"/>
                                                <w:bottom w:val="none" w:sz="0" w:space="0" w:color="auto"/>
                                                <w:right w:val="none" w:sz="0" w:space="0" w:color="auto"/>
                                              </w:divBdr>
                                              <w:divsChild>
                                                <w:div w:id="1096562502">
                                                  <w:marLeft w:val="0"/>
                                                  <w:marRight w:val="0"/>
                                                  <w:marTop w:val="0"/>
                                                  <w:marBottom w:val="0"/>
                                                  <w:divBdr>
                                                    <w:top w:val="none" w:sz="0" w:space="0" w:color="auto"/>
                                                    <w:left w:val="none" w:sz="0" w:space="0" w:color="auto"/>
                                                    <w:bottom w:val="none" w:sz="0" w:space="0" w:color="auto"/>
                                                    <w:right w:val="none" w:sz="0" w:space="0" w:color="auto"/>
                                                  </w:divBdr>
                                                  <w:divsChild>
                                                    <w:div w:id="881867373">
                                                      <w:marLeft w:val="0"/>
                                                      <w:marRight w:val="0"/>
                                                      <w:marTop w:val="0"/>
                                                      <w:marBottom w:val="0"/>
                                                      <w:divBdr>
                                                        <w:top w:val="none" w:sz="0" w:space="0" w:color="auto"/>
                                                        <w:left w:val="none" w:sz="0" w:space="0" w:color="auto"/>
                                                        <w:bottom w:val="none" w:sz="0" w:space="0" w:color="auto"/>
                                                        <w:right w:val="none" w:sz="0" w:space="0" w:color="auto"/>
                                                      </w:divBdr>
                                                      <w:divsChild>
                                                        <w:div w:id="1518304349">
                                                          <w:marLeft w:val="15"/>
                                                          <w:marRight w:val="15"/>
                                                          <w:marTop w:val="15"/>
                                                          <w:marBottom w:val="15"/>
                                                          <w:divBdr>
                                                            <w:top w:val="none" w:sz="0" w:space="0" w:color="auto"/>
                                                            <w:left w:val="none" w:sz="0" w:space="0" w:color="auto"/>
                                                            <w:bottom w:val="none" w:sz="0" w:space="0" w:color="auto"/>
                                                            <w:right w:val="none" w:sz="0" w:space="0" w:color="auto"/>
                                                          </w:divBdr>
                                                          <w:divsChild>
                                                            <w:div w:id="422606435">
                                                              <w:marLeft w:val="0"/>
                                                              <w:marRight w:val="0"/>
                                                              <w:marTop w:val="0"/>
                                                              <w:marBottom w:val="0"/>
                                                              <w:divBdr>
                                                                <w:top w:val="none" w:sz="0" w:space="0" w:color="auto"/>
                                                                <w:left w:val="none" w:sz="0" w:space="0" w:color="auto"/>
                                                                <w:bottom w:val="none" w:sz="0" w:space="0" w:color="auto"/>
                                                                <w:right w:val="none" w:sz="0" w:space="0" w:color="auto"/>
                                                              </w:divBdr>
                                                              <w:divsChild>
                                                                <w:div w:id="74713556">
                                                                  <w:marLeft w:val="0"/>
                                                                  <w:marRight w:val="0"/>
                                                                  <w:marTop w:val="0"/>
                                                                  <w:marBottom w:val="0"/>
                                                                  <w:divBdr>
                                                                    <w:top w:val="none" w:sz="0" w:space="0" w:color="auto"/>
                                                                    <w:left w:val="none" w:sz="0" w:space="0" w:color="auto"/>
                                                                    <w:bottom w:val="none" w:sz="0" w:space="0" w:color="auto"/>
                                                                    <w:right w:val="none" w:sz="0" w:space="0" w:color="auto"/>
                                                                  </w:divBdr>
                                                                  <w:divsChild>
                                                                    <w:div w:id="1887594866">
                                                                      <w:marLeft w:val="0"/>
                                                                      <w:marRight w:val="0"/>
                                                                      <w:marTop w:val="0"/>
                                                                      <w:marBottom w:val="0"/>
                                                                      <w:divBdr>
                                                                        <w:top w:val="none" w:sz="0" w:space="0" w:color="auto"/>
                                                                        <w:left w:val="none" w:sz="0" w:space="0" w:color="auto"/>
                                                                        <w:bottom w:val="none" w:sz="0" w:space="0" w:color="auto"/>
                                                                        <w:right w:val="none" w:sz="0" w:space="0" w:color="auto"/>
                                                                      </w:divBdr>
                                                                    </w:div>
                                                                    <w:div w:id="1763379453">
                                                                      <w:marLeft w:val="0"/>
                                                                      <w:marRight w:val="0"/>
                                                                      <w:marTop w:val="0"/>
                                                                      <w:marBottom w:val="0"/>
                                                                      <w:divBdr>
                                                                        <w:top w:val="none" w:sz="0" w:space="0" w:color="auto"/>
                                                                        <w:left w:val="none" w:sz="0" w:space="0" w:color="auto"/>
                                                                        <w:bottom w:val="none" w:sz="0" w:space="0" w:color="auto"/>
                                                                        <w:right w:val="none" w:sz="0" w:space="0" w:color="auto"/>
                                                                      </w:divBdr>
                                                                    </w:div>
                                                                    <w:div w:id="1865439857">
                                                                      <w:marLeft w:val="0"/>
                                                                      <w:marRight w:val="0"/>
                                                                      <w:marTop w:val="0"/>
                                                                      <w:marBottom w:val="0"/>
                                                                      <w:divBdr>
                                                                        <w:top w:val="none" w:sz="0" w:space="0" w:color="auto"/>
                                                                        <w:left w:val="none" w:sz="0" w:space="0" w:color="auto"/>
                                                                        <w:bottom w:val="none" w:sz="0" w:space="0" w:color="auto"/>
                                                                        <w:right w:val="none" w:sz="0" w:space="0" w:color="auto"/>
                                                                      </w:divBdr>
                                                                    </w:div>
                                                                    <w:div w:id="1261332608">
                                                                      <w:marLeft w:val="0"/>
                                                                      <w:marRight w:val="0"/>
                                                                      <w:marTop w:val="0"/>
                                                                      <w:marBottom w:val="0"/>
                                                                      <w:divBdr>
                                                                        <w:top w:val="none" w:sz="0" w:space="0" w:color="auto"/>
                                                                        <w:left w:val="none" w:sz="0" w:space="0" w:color="auto"/>
                                                                        <w:bottom w:val="none" w:sz="0" w:space="0" w:color="auto"/>
                                                                        <w:right w:val="none" w:sz="0" w:space="0" w:color="auto"/>
                                                                      </w:divBdr>
                                                                    </w:div>
                                                                    <w:div w:id="547448583">
                                                                      <w:marLeft w:val="0"/>
                                                                      <w:marRight w:val="0"/>
                                                                      <w:marTop w:val="0"/>
                                                                      <w:marBottom w:val="0"/>
                                                                      <w:divBdr>
                                                                        <w:top w:val="none" w:sz="0" w:space="0" w:color="auto"/>
                                                                        <w:left w:val="none" w:sz="0" w:space="0" w:color="auto"/>
                                                                        <w:bottom w:val="none" w:sz="0" w:space="0" w:color="auto"/>
                                                                        <w:right w:val="none" w:sz="0" w:space="0" w:color="auto"/>
                                                                      </w:divBdr>
                                                                    </w:div>
                                                                    <w:div w:id="636302643">
                                                                      <w:marLeft w:val="0"/>
                                                                      <w:marRight w:val="0"/>
                                                                      <w:marTop w:val="0"/>
                                                                      <w:marBottom w:val="0"/>
                                                                      <w:divBdr>
                                                                        <w:top w:val="none" w:sz="0" w:space="0" w:color="auto"/>
                                                                        <w:left w:val="none" w:sz="0" w:space="0" w:color="auto"/>
                                                                        <w:bottom w:val="none" w:sz="0" w:space="0" w:color="auto"/>
                                                                        <w:right w:val="none" w:sz="0" w:space="0" w:color="auto"/>
                                                                      </w:divBdr>
                                                                    </w:div>
                                                                    <w:div w:id="1832214661">
                                                                      <w:marLeft w:val="0"/>
                                                                      <w:marRight w:val="0"/>
                                                                      <w:marTop w:val="0"/>
                                                                      <w:marBottom w:val="0"/>
                                                                      <w:divBdr>
                                                                        <w:top w:val="none" w:sz="0" w:space="0" w:color="auto"/>
                                                                        <w:left w:val="none" w:sz="0" w:space="0" w:color="auto"/>
                                                                        <w:bottom w:val="none" w:sz="0" w:space="0" w:color="auto"/>
                                                                        <w:right w:val="none" w:sz="0" w:space="0" w:color="auto"/>
                                                                      </w:divBdr>
                                                                    </w:div>
                                                                    <w:div w:id="2031253758">
                                                                      <w:marLeft w:val="0"/>
                                                                      <w:marRight w:val="0"/>
                                                                      <w:marTop w:val="0"/>
                                                                      <w:marBottom w:val="0"/>
                                                                      <w:divBdr>
                                                                        <w:top w:val="none" w:sz="0" w:space="0" w:color="auto"/>
                                                                        <w:left w:val="none" w:sz="0" w:space="0" w:color="auto"/>
                                                                        <w:bottom w:val="none" w:sz="0" w:space="0" w:color="auto"/>
                                                                        <w:right w:val="none" w:sz="0" w:space="0" w:color="auto"/>
                                                                      </w:divBdr>
                                                                    </w:div>
                                                                    <w:div w:id="1556815644">
                                                                      <w:marLeft w:val="0"/>
                                                                      <w:marRight w:val="0"/>
                                                                      <w:marTop w:val="0"/>
                                                                      <w:marBottom w:val="0"/>
                                                                      <w:divBdr>
                                                                        <w:top w:val="none" w:sz="0" w:space="0" w:color="auto"/>
                                                                        <w:left w:val="none" w:sz="0" w:space="0" w:color="auto"/>
                                                                        <w:bottom w:val="none" w:sz="0" w:space="0" w:color="auto"/>
                                                                        <w:right w:val="none" w:sz="0" w:space="0" w:color="auto"/>
                                                                      </w:divBdr>
                                                                    </w:div>
                                                                    <w:div w:id="195001434">
                                                                      <w:marLeft w:val="0"/>
                                                                      <w:marRight w:val="0"/>
                                                                      <w:marTop w:val="0"/>
                                                                      <w:marBottom w:val="0"/>
                                                                      <w:divBdr>
                                                                        <w:top w:val="none" w:sz="0" w:space="0" w:color="auto"/>
                                                                        <w:left w:val="none" w:sz="0" w:space="0" w:color="auto"/>
                                                                        <w:bottom w:val="none" w:sz="0" w:space="0" w:color="auto"/>
                                                                        <w:right w:val="none" w:sz="0" w:space="0" w:color="auto"/>
                                                                      </w:divBdr>
                                                                    </w:div>
                                                                    <w:div w:id="635910100">
                                                                      <w:marLeft w:val="0"/>
                                                                      <w:marRight w:val="0"/>
                                                                      <w:marTop w:val="0"/>
                                                                      <w:marBottom w:val="0"/>
                                                                      <w:divBdr>
                                                                        <w:top w:val="none" w:sz="0" w:space="0" w:color="auto"/>
                                                                        <w:left w:val="none" w:sz="0" w:space="0" w:color="auto"/>
                                                                        <w:bottom w:val="none" w:sz="0" w:space="0" w:color="auto"/>
                                                                        <w:right w:val="none" w:sz="0" w:space="0" w:color="auto"/>
                                                                      </w:divBdr>
                                                                    </w:div>
                                                                    <w:div w:id="1440905084">
                                                                      <w:marLeft w:val="0"/>
                                                                      <w:marRight w:val="0"/>
                                                                      <w:marTop w:val="0"/>
                                                                      <w:marBottom w:val="0"/>
                                                                      <w:divBdr>
                                                                        <w:top w:val="none" w:sz="0" w:space="0" w:color="auto"/>
                                                                        <w:left w:val="none" w:sz="0" w:space="0" w:color="auto"/>
                                                                        <w:bottom w:val="none" w:sz="0" w:space="0" w:color="auto"/>
                                                                        <w:right w:val="none" w:sz="0" w:space="0" w:color="auto"/>
                                                                      </w:divBdr>
                                                                    </w:div>
                                                                    <w:div w:id="1837918360">
                                                                      <w:marLeft w:val="0"/>
                                                                      <w:marRight w:val="0"/>
                                                                      <w:marTop w:val="0"/>
                                                                      <w:marBottom w:val="0"/>
                                                                      <w:divBdr>
                                                                        <w:top w:val="none" w:sz="0" w:space="0" w:color="auto"/>
                                                                        <w:left w:val="none" w:sz="0" w:space="0" w:color="auto"/>
                                                                        <w:bottom w:val="none" w:sz="0" w:space="0" w:color="auto"/>
                                                                        <w:right w:val="none" w:sz="0" w:space="0" w:color="auto"/>
                                                                      </w:divBdr>
                                                                    </w:div>
                                                                    <w:div w:id="672806415">
                                                                      <w:marLeft w:val="0"/>
                                                                      <w:marRight w:val="0"/>
                                                                      <w:marTop w:val="0"/>
                                                                      <w:marBottom w:val="0"/>
                                                                      <w:divBdr>
                                                                        <w:top w:val="none" w:sz="0" w:space="0" w:color="auto"/>
                                                                        <w:left w:val="none" w:sz="0" w:space="0" w:color="auto"/>
                                                                        <w:bottom w:val="none" w:sz="0" w:space="0" w:color="auto"/>
                                                                        <w:right w:val="none" w:sz="0" w:space="0" w:color="auto"/>
                                                                      </w:divBdr>
                                                                    </w:div>
                                                                    <w:div w:id="28844165">
                                                                      <w:marLeft w:val="0"/>
                                                                      <w:marRight w:val="0"/>
                                                                      <w:marTop w:val="0"/>
                                                                      <w:marBottom w:val="0"/>
                                                                      <w:divBdr>
                                                                        <w:top w:val="none" w:sz="0" w:space="0" w:color="auto"/>
                                                                        <w:left w:val="none" w:sz="0" w:space="0" w:color="auto"/>
                                                                        <w:bottom w:val="none" w:sz="0" w:space="0" w:color="auto"/>
                                                                        <w:right w:val="none" w:sz="0" w:space="0" w:color="auto"/>
                                                                      </w:divBdr>
                                                                    </w:div>
                                                                    <w:div w:id="5594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8691715">
      <w:bodyDiv w:val="1"/>
      <w:marLeft w:val="0"/>
      <w:marRight w:val="0"/>
      <w:marTop w:val="0"/>
      <w:marBottom w:val="0"/>
      <w:divBdr>
        <w:top w:val="none" w:sz="0" w:space="0" w:color="auto"/>
        <w:left w:val="none" w:sz="0" w:space="0" w:color="auto"/>
        <w:bottom w:val="none" w:sz="0" w:space="0" w:color="auto"/>
        <w:right w:val="none" w:sz="0" w:space="0" w:color="auto"/>
      </w:divBdr>
      <w:divsChild>
        <w:div w:id="480729157">
          <w:marLeft w:val="0"/>
          <w:marRight w:val="0"/>
          <w:marTop w:val="0"/>
          <w:marBottom w:val="0"/>
          <w:divBdr>
            <w:top w:val="none" w:sz="0" w:space="0" w:color="auto"/>
            <w:left w:val="none" w:sz="0" w:space="0" w:color="auto"/>
            <w:bottom w:val="none" w:sz="0" w:space="0" w:color="auto"/>
            <w:right w:val="none" w:sz="0" w:space="0" w:color="auto"/>
          </w:divBdr>
          <w:divsChild>
            <w:div w:id="982274415">
              <w:marLeft w:val="0"/>
              <w:marRight w:val="0"/>
              <w:marTop w:val="0"/>
              <w:marBottom w:val="0"/>
              <w:divBdr>
                <w:top w:val="none" w:sz="0" w:space="0" w:color="auto"/>
                <w:left w:val="none" w:sz="0" w:space="0" w:color="auto"/>
                <w:bottom w:val="none" w:sz="0" w:space="0" w:color="auto"/>
                <w:right w:val="none" w:sz="0" w:space="0" w:color="auto"/>
              </w:divBdr>
              <w:divsChild>
                <w:div w:id="302925030">
                  <w:marLeft w:val="0"/>
                  <w:marRight w:val="0"/>
                  <w:marTop w:val="0"/>
                  <w:marBottom w:val="0"/>
                  <w:divBdr>
                    <w:top w:val="none" w:sz="0" w:space="0" w:color="auto"/>
                    <w:left w:val="none" w:sz="0" w:space="0" w:color="auto"/>
                    <w:bottom w:val="none" w:sz="0" w:space="0" w:color="auto"/>
                    <w:right w:val="none" w:sz="0" w:space="0" w:color="auto"/>
                  </w:divBdr>
                  <w:divsChild>
                    <w:div w:id="1830173867">
                      <w:marLeft w:val="2325"/>
                      <w:marRight w:val="0"/>
                      <w:marTop w:val="0"/>
                      <w:marBottom w:val="0"/>
                      <w:divBdr>
                        <w:top w:val="none" w:sz="0" w:space="0" w:color="auto"/>
                        <w:left w:val="none" w:sz="0" w:space="0" w:color="auto"/>
                        <w:bottom w:val="none" w:sz="0" w:space="0" w:color="auto"/>
                        <w:right w:val="none" w:sz="0" w:space="0" w:color="auto"/>
                      </w:divBdr>
                      <w:divsChild>
                        <w:div w:id="982781202">
                          <w:marLeft w:val="0"/>
                          <w:marRight w:val="0"/>
                          <w:marTop w:val="0"/>
                          <w:marBottom w:val="0"/>
                          <w:divBdr>
                            <w:top w:val="none" w:sz="0" w:space="0" w:color="auto"/>
                            <w:left w:val="none" w:sz="0" w:space="0" w:color="auto"/>
                            <w:bottom w:val="none" w:sz="0" w:space="0" w:color="auto"/>
                            <w:right w:val="none" w:sz="0" w:space="0" w:color="auto"/>
                          </w:divBdr>
                          <w:divsChild>
                            <w:div w:id="948392490">
                              <w:marLeft w:val="0"/>
                              <w:marRight w:val="0"/>
                              <w:marTop w:val="0"/>
                              <w:marBottom w:val="0"/>
                              <w:divBdr>
                                <w:top w:val="none" w:sz="0" w:space="0" w:color="auto"/>
                                <w:left w:val="none" w:sz="0" w:space="0" w:color="auto"/>
                                <w:bottom w:val="none" w:sz="0" w:space="0" w:color="auto"/>
                                <w:right w:val="none" w:sz="0" w:space="0" w:color="auto"/>
                              </w:divBdr>
                              <w:divsChild>
                                <w:div w:id="1304000638">
                                  <w:marLeft w:val="0"/>
                                  <w:marRight w:val="0"/>
                                  <w:marTop w:val="0"/>
                                  <w:marBottom w:val="0"/>
                                  <w:divBdr>
                                    <w:top w:val="none" w:sz="0" w:space="0" w:color="auto"/>
                                    <w:left w:val="none" w:sz="0" w:space="0" w:color="auto"/>
                                    <w:bottom w:val="none" w:sz="0" w:space="0" w:color="auto"/>
                                    <w:right w:val="none" w:sz="0" w:space="0" w:color="auto"/>
                                  </w:divBdr>
                                  <w:divsChild>
                                    <w:div w:id="1572697829">
                                      <w:marLeft w:val="0"/>
                                      <w:marRight w:val="0"/>
                                      <w:marTop w:val="0"/>
                                      <w:marBottom w:val="0"/>
                                      <w:divBdr>
                                        <w:top w:val="none" w:sz="0" w:space="0" w:color="auto"/>
                                        <w:left w:val="none" w:sz="0" w:space="0" w:color="auto"/>
                                        <w:bottom w:val="none" w:sz="0" w:space="0" w:color="auto"/>
                                        <w:right w:val="none" w:sz="0" w:space="0" w:color="auto"/>
                                      </w:divBdr>
                                      <w:divsChild>
                                        <w:div w:id="1119760556">
                                          <w:marLeft w:val="0"/>
                                          <w:marRight w:val="0"/>
                                          <w:marTop w:val="0"/>
                                          <w:marBottom w:val="0"/>
                                          <w:divBdr>
                                            <w:top w:val="none" w:sz="0" w:space="0" w:color="auto"/>
                                            <w:left w:val="none" w:sz="0" w:space="0" w:color="auto"/>
                                            <w:bottom w:val="none" w:sz="0" w:space="0" w:color="auto"/>
                                            <w:right w:val="none" w:sz="0" w:space="0" w:color="auto"/>
                                          </w:divBdr>
                                          <w:divsChild>
                                            <w:div w:id="672881258">
                                              <w:marLeft w:val="0"/>
                                              <w:marRight w:val="0"/>
                                              <w:marTop w:val="0"/>
                                              <w:marBottom w:val="0"/>
                                              <w:divBdr>
                                                <w:top w:val="none" w:sz="0" w:space="0" w:color="auto"/>
                                                <w:left w:val="none" w:sz="0" w:space="0" w:color="auto"/>
                                                <w:bottom w:val="none" w:sz="0" w:space="0" w:color="auto"/>
                                                <w:right w:val="none" w:sz="0" w:space="0" w:color="auto"/>
                                              </w:divBdr>
                                              <w:divsChild>
                                                <w:div w:id="1575120391">
                                                  <w:marLeft w:val="0"/>
                                                  <w:marRight w:val="0"/>
                                                  <w:marTop w:val="0"/>
                                                  <w:marBottom w:val="0"/>
                                                  <w:divBdr>
                                                    <w:top w:val="none" w:sz="0" w:space="0" w:color="auto"/>
                                                    <w:left w:val="none" w:sz="0" w:space="0" w:color="auto"/>
                                                    <w:bottom w:val="none" w:sz="0" w:space="0" w:color="auto"/>
                                                    <w:right w:val="none" w:sz="0" w:space="0" w:color="auto"/>
                                                  </w:divBdr>
                                                  <w:divsChild>
                                                    <w:div w:id="1469740383">
                                                      <w:marLeft w:val="0"/>
                                                      <w:marRight w:val="0"/>
                                                      <w:marTop w:val="0"/>
                                                      <w:marBottom w:val="0"/>
                                                      <w:divBdr>
                                                        <w:top w:val="none" w:sz="0" w:space="0" w:color="auto"/>
                                                        <w:left w:val="none" w:sz="0" w:space="0" w:color="auto"/>
                                                        <w:bottom w:val="none" w:sz="0" w:space="0" w:color="auto"/>
                                                        <w:right w:val="none" w:sz="0" w:space="0" w:color="auto"/>
                                                      </w:divBdr>
                                                      <w:divsChild>
                                                        <w:div w:id="1215969079">
                                                          <w:marLeft w:val="15"/>
                                                          <w:marRight w:val="15"/>
                                                          <w:marTop w:val="15"/>
                                                          <w:marBottom w:val="15"/>
                                                          <w:divBdr>
                                                            <w:top w:val="none" w:sz="0" w:space="0" w:color="auto"/>
                                                            <w:left w:val="none" w:sz="0" w:space="0" w:color="auto"/>
                                                            <w:bottom w:val="none" w:sz="0" w:space="0" w:color="auto"/>
                                                            <w:right w:val="none" w:sz="0" w:space="0" w:color="auto"/>
                                                          </w:divBdr>
                                                          <w:divsChild>
                                                            <w:div w:id="1253322356">
                                                              <w:marLeft w:val="0"/>
                                                              <w:marRight w:val="0"/>
                                                              <w:marTop w:val="0"/>
                                                              <w:marBottom w:val="0"/>
                                                              <w:divBdr>
                                                                <w:top w:val="none" w:sz="0" w:space="0" w:color="auto"/>
                                                                <w:left w:val="none" w:sz="0" w:space="0" w:color="auto"/>
                                                                <w:bottom w:val="none" w:sz="0" w:space="0" w:color="auto"/>
                                                                <w:right w:val="none" w:sz="0" w:space="0" w:color="auto"/>
                                                              </w:divBdr>
                                                            </w:div>
                                                            <w:div w:id="784813838">
                                                              <w:marLeft w:val="0"/>
                                                              <w:marRight w:val="0"/>
                                                              <w:marTop w:val="0"/>
                                                              <w:marBottom w:val="0"/>
                                                              <w:divBdr>
                                                                <w:top w:val="none" w:sz="0" w:space="0" w:color="auto"/>
                                                                <w:left w:val="none" w:sz="0" w:space="0" w:color="auto"/>
                                                                <w:bottom w:val="none" w:sz="0" w:space="0" w:color="auto"/>
                                                                <w:right w:val="none" w:sz="0" w:space="0" w:color="auto"/>
                                                              </w:divBdr>
                                                            </w:div>
                                                            <w:div w:id="2065526128">
                                                              <w:marLeft w:val="0"/>
                                                              <w:marRight w:val="0"/>
                                                              <w:marTop w:val="0"/>
                                                              <w:marBottom w:val="0"/>
                                                              <w:divBdr>
                                                                <w:top w:val="none" w:sz="0" w:space="0" w:color="auto"/>
                                                                <w:left w:val="none" w:sz="0" w:space="0" w:color="auto"/>
                                                                <w:bottom w:val="none" w:sz="0" w:space="0" w:color="auto"/>
                                                                <w:right w:val="none" w:sz="0" w:space="0" w:color="auto"/>
                                                              </w:divBdr>
                                                            </w:div>
                                                            <w:div w:id="43124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8135346">
      <w:bodyDiv w:val="1"/>
      <w:marLeft w:val="0"/>
      <w:marRight w:val="0"/>
      <w:marTop w:val="0"/>
      <w:marBottom w:val="0"/>
      <w:divBdr>
        <w:top w:val="none" w:sz="0" w:space="0" w:color="auto"/>
        <w:left w:val="none" w:sz="0" w:space="0" w:color="auto"/>
        <w:bottom w:val="none" w:sz="0" w:space="0" w:color="auto"/>
        <w:right w:val="none" w:sz="0" w:space="0" w:color="auto"/>
      </w:divBdr>
      <w:divsChild>
        <w:div w:id="250552045">
          <w:marLeft w:val="0"/>
          <w:marRight w:val="0"/>
          <w:marTop w:val="0"/>
          <w:marBottom w:val="0"/>
          <w:divBdr>
            <w:top w:val="none" w:sz="0" w:space="0" w:color="auto"/>
            <w:left w:val="none" w:sz="0" w:space="0" w:color="auto"/>
            <w:bottom w:val="none" w:sz="0" w:space="0" w:color="auto"/>
            <w:right w:val="none" w:sz="0" w:space="0" w:color="auto"/>
          </w:divBdr>
          <w:divsChild>
            <w:div w:id="1757555368">
              <w:marLeft w:val="0"/>
              <w:marRight w:val="0"/>
              <w:marTop w:val="0"/>
              <w:marBottom w:val="0"/>
              <w:divBdr>
                <w:top w:val="none" w:sz="0" w:space="0" w:color="auto"/>
                <w:left w:val="none" w:sz="0" w:space="0" w:color="auto"/>
                <w:bottom w:val="none" w:sz="0" w:space="0" w:color="auto"/>
                <w:right w:val="none" w:sz="0" w:space="0" w:color="auto"/>
              </w:divBdr>
              <w:divsChild>
                <w:div w:id="1027291249">
                  <w:marLeft w:val="0"/>
                  <w:marRight w:val="0"/>
                  <w:marTop w:val="0"/>
                  <w:marBottom w:val="0"/>
                  <w:divBdr>
                    <w:top w:val="none" w:sz="0" w:space="0" w:color="auto"/>
                    <w:left w:val="none" w:sz="0" w:space="0" w:color="auto"/>
                    <w:bottom w:val="none" w:sz="0" w:space="0" w:color="auto"/>
                    <w:right w:val="none" w:sz="0" w:space="0" w:color="auto"/>
                  </w:divBdr>
                  <w:divsChild>
                    <w:div w:id="392241493">
                      <w:marLeft w:val="2325"/>
                      <w:marRight w:val="0"/>
                      <w:marTop w:val="0"/>
                      <w:marBottom w:val="0"/>
                      <w:divBdr>
                        <w:top w:val="none" w:sz="0" w:space="0" w:color="auto"/>
                        <w:left w:val="none" w:sz="0" w:space="0" w:color="auto"/>
                        <w:bottom w:val="none" w:sz="0" w:space="0" w:color="auto"/>
                        <w:right w:val="none" w:sz="0" w:space="0" w:color="auto"/>
                      </w:divBdr>
                      <w:divsChild>
                        <w:div w:id="1325088753">
                          <w:marLeft w:val="0"/>
                          <w:marRight w:val="0"/>
                          <w:marTop w:val="0"/>
                          <w:marBottom w:val="0"/>
                          <w:divBdr>
                            <w:top w:val="none" w:sz="0" w:space="0" w:color="auto"/>
                            <w:left w:val="none" w:sz="0" w:space="0" w:color="auto"/>
                            <w:bottom w:val="none" w:sz="0" w:space="0" w:color="auto"/>
                            <w:right w:val="none" w:sz="0" w:space="0" w:color="auto"/>
                          </w:divBdr>
                          <w:divsChild>
                            <w:div w:id="1623922211">
                              <w:marLeft w:val="0"/>
                              <w:marRight w:val="0"/>
                              <w:marTop w:val="0"/>
                              <w:marBottom w:val="0"/>
                              <w:divBdr>
                                <w:top w:val="none" w:sz="0" w:space="0" w:color="auto"/>
                                <w:left w:val="none" w:sz="0" w:space="0" w:color="auto"/>
                                <w:bottom w:val="none" w:sz="0" w:space="0" w:color="auto"/>
                                <w:right w:val="none" w:sz="0" w:space="0" w:color="auto"/>
                              </w:divBdr>
                              <w:divsChild>
                                <w:div w:id="458961109">
                                  <w:marLeft w:val="0"/>
                                  <w:marRight w:val="0"/>
                                  <w:marTop w:val="0"/>
                                  <w:marBottom w:val="0"/>
                                  <w:divBdr>
                                    <w:top w:val="none" w:sz="0" w:space="0" w:color="auto"/>
                                    <w:left w:val="none" w:sz="0" w:space="0" w:color="auto"/>
                                    <w:bottom w:val="none" w:sz="0" w:space="0" w:color="auto"/>
                                    <w:right w:val="none" w:sz="0" w:space="0" w:color="auto"/>
                                  </w:divBdr>
                                  <w:divsChild>
                                    <w:div w:id="1861161229">
                                      <w:marLeft w:val="0"/>
                                      <w:marRight w:val="0"/>
                                      <w:marTop w:val="0"/>
                                      <w:marBottom w:val="0"/>
                                      <w:divBdr>
                                        <w:top w:val="none" w:sz="0" w:space="0" w:color="auto"/>
                                        <w:left w:val="none" w:sz="0" w:space="0" w:color="auto"/>
                                        <w:bottom w:val="none" w:sz="0" w:space="0" w:color="auto"/>
                                        <w:right w:val="none" w:sz="0" w:space="0" w:color="auto"/>
                                      </w:divBdr>
                                      <w:divsChild>
                                        <w:div w:id="397169282">
                                          <w:marLeft w:val="0"/>
                                          <w:marRight w:val="0"/>
                                          <w:marTop w:val="0"/>
                                          <w:marBottom w:val="0"/>
                                          <w:divBdr>
                                            <w:top w:val="none" w:sz="0" w:space="0" w:color="auto"/>
                                            <w:left w:val="none" w:sz="0" w:space="0" w:color="auto"/>
                                            <w:bottom w:val="none" w:sz="0" w:space="0" w:color="auto"/>
                                            <w:right w:val="none" w:sz="0" w:space="0" w:color="auto"/>
                                          </w:divBdr>
                                          <w:divsChild>
                                            <w:div w:id="177894462">
                                              <w:marLeft w:val="0"/>
                                              <w:marRight w:val="0"/>
                                              <w:marTop w:val="0"/>
                                              <w:marBottom w:val="0"/>
                                              <w:divBdr>
                                                <w:top w:val="none" w:sz="0" w:space="0" w:color="auto"/>
                                                <w:left w:val="none" w:sz="0" w:space="0" w:color="auto"/>
                                                <w:bottom w:val="none" w:sz="0" w:space="0" w:color="auto"/>
                                                <w:right w:val="none" w:sz="0" w:space="0" w:color="auto"/>
                                              </w:divBdr>
                                              <w:divsChild>
                                                <w:div w:id="1518498337">
                                                  <w:marLeft w:val="0"/>
                                                  <w:marRight w:val="0"/>
                                                  <w:marTop w:val="0"/>
                                                  <w:marBottom w:val="0"/>
                                                  <w:divBdr>
                                                    <w:top w:val="none" w:sz="0" w:space="0" w:color="auto"/>
                                                    <w:left w:val="none" w:sz="0" w:space="0" w:color="auto"/>
                                                    <w:bottom w:val="none" w:sz="0" w:space="0" w:color="auto"/>
                                                    <w:right w:val="none" w:sz="0" w:space="0" w:color="auto"/>
                                                  </w:divBdr>
                                                  <w:divsChild>
                                                    <w:div w:id="1316715368">
                                                      <w:marLeft w:val="0"/>
                                                      <w:marRight w:val="0"/>
                                                      <w:marTop w:val="0"/>
                                                      <w:marBottom w:val="0"/>
                                                      <w:divBdr>
                                                        <w:top w:val="none" w:sz="0" w:space="0" w:color="auto"/>
                                                        <w:left w:val="none" w:sz="0" w:space="0" w:color="auto"/>
                                                        <w:bottom w:val="none" w:sz="0" w:space="0" w:color="auto"/>
                                                        <w:right w:val="none" w:sz="0" w:space="0" w:color="auto"/>
                                                      </w:divBdr>
                                                      <w:divsChild>
                                                        <w:div w:id="436870401">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2813012">
      <w:bodyDiv w:val="1"/>
      <w:marLeft w:val="0"/>
      <w:marRight w:val="0"/>
      <w:marTop w:val="0"/>
      <w:marBottom w:val="0"/>
      <w:divBdr>
        <w:top w:val="none" w:sz="0" w:space="0" w:color="auto"/>
        <w:left w:val="none" w:sz="0" w:space="0" w:color="auto"/>
        <w:bottom w:val="none" w:sz="0" w:space="0" w:color="auto"/>
        <w:right w:val="none" w:sz="0" w:space="0" w:color="auto"/>
      </w:divBdr>
      <w:divsChild>
        <w:div w:id="1765221742">
          <w:marLeft w:val="0"/>
          <w:marRight w:val="0"/>
          <w:marTop w:val="0"/>
          <w:marBottom w:val="0"/>
          <w:divBdr>
            <w:top w:val="none" w:sz="0" w:space="0" w:color="auto"/>
            <w:left w:val="none" w:sz="0" w:space="0" w:color="auto"/>
            <w:bottom w:val="none" w:sz="0" w:space="0" w:color="auto"/>
            <w:right w:val="none" w:sz="0" w:space="0" w:color="auto"/>
          </w:divBdr>
          <w:divsChild>
            <w:div w:id="849292971">
              <w:marLeft w:val="0"/>
              <w:marRight w:val="0"/>
              <w:marTop w:val="0"/>
              <w:marBottom w:val="0"/>
              <w:divBdr>
                <w:top w:val="none" w:sz="0" w:space="0" w:color="auto"/>
                <w:left w:val="none" w:sz="0" w:space="0" w:color="auto"/>
                <w:bottom w:val="none" w:sz="0" w:space="0" w:color="auto"/>
                <w:right w:val="none" w:sz="0" w:space="0" w:color="auto"/>
              </w:divBdr>
              <w:divsChild>
                <w:div w:id="152986452">
                  <w:marLeft w:val="0"/>
                  <w:marRight w:val="0"/>
                  <w:marTop w:val="0"/>
                  <w:marBottom w:val="0"/>
                  <w:divBdr>
                    <w:top w:val="none" w:sz="0" w:space="0" w:color="auto"/>
                    <w:left w:val="none" w:sz="0" w:space="0" w:color="auto"/>
                    <w:bottom w:val="none" w:sz="0" w:space="0" w:color="auto"/>
                    <w:right w:val="none" w:sz="0" w:space="0" w:color="auto"/>
                  </w:divBdr>
                  <w:divsChild>
                    <w:div w:id="1591504797">
                      <w:marLeft w:val="2325"/>
                      <w:marRight w:val="0"/>
                      <w:marTop w:val="0"/>
                      <w:marBottom w:val="0"/>
                      <w:divBdr>
                        <w:top w:val="none" w:sz="0" w:space="0" w:color="auto"/>
                        <w:left w:val="none" w:sz="0" w:space="0" w:color="auto"/>
                        <w:bottom w:val="none" w:sz="0" w:space="0" w:color="auto"/>
                        <w:right w:val="none" w:sz="0" w:space="0" w:color="auto"/>
                      </w:divBdr>
                      <w:divsChild>
                        <w:div w:id="1546217018">
                          <w:marLeft w:val="0"/>
                          <w:marRight w:val="0"/>
                          <w:marTop w:val="0"/>
                          <w:marBottom w:val="0"/>
                          <w:divBdr>
                            <w:top w:val="none" w:sz="0" w:space="0" w:color="auto"/>
                            <w:left w:val="none" w:sz="0" w:space="0" w:color="auto"/>
                            <w:bottom w:val="none" w:sz="0" w:space="0" w:color="auto"/>
                            <w:right w:val="none" w:sz="0" w:space="0" w:color="auto"/>
                          </w:divBdr>
                          <w:divsChild>
                            <w:div w:id="1660304474">
                              <w:marLeft w:val="0"/>
                              <w:marRight w:val="0"/>
                              <w:marTop w:val="0"/>
                              <w:marBottom w:val="0"/>
                              <w:divBdr>
                                <w:top w:val="none" w:sz="0" w:space="0" w:color="auto"/>
                                <w:left w:val="none" w:sz="0" w:space="0" w:color="auto"/>
                                <w:bottom w:val="none" w:sz="0" w:space="0" w:color="auto"/>
                                <w:right w:val="none" w:sz="0" w:space="0" w:color="auto"/>
                              </w:divBdr>
                              <w:divsChild>
                                <w:div w:id="2025132483">
                                  <w:marLeft w:val="0"/>
                                  <w:marRight w:val="0"/>
                                  <w:marTop w:val="0"/>
                                  <w:marBottom w:val="0"/>
                                  <w:divBdr>
                                    <w:top w:val="none" w:sz="0" w:space="0" w:color="auto"/>
                                    <w:left w:val="none" w:sz="0" w:space="0" w:color="auto"/>
                                    <w:bottom w:val="none" w:sz="0" w:space="0" w:color="auto"/>
                                    <w:right w:val="none" w:sz="0" w:space="0" w:color="auto"/>
                                  </w:divBdr>
                                  <w:divsChild>
                                    <w:div w:id="1416706782">
                                      <w:marLeft w:val="0"/>
                                      <w:marRight w:val="0"/>
                                      <w:marTop w:val="0"/>
                                      <w:marBottom w:val="0"/>
                                      <w:divBdr>
                                        <w:top w:val="none" w:sz="0" w:space="0" w:color="auto"/>
                                        <w:left w:val="none" w:sz="0" w:space="0" w:color="auto"/>
                                        <w:bottom w:val="none" w:sz="0" w:space="0" w:color="auto"/>
                                        <w:right w:val="none" w:sz="0" w:space="0" w:color="auto"/>
                                      </w:divBdr>
                                      <w:divsChild>
                                        <w:div w:id="1127434381">
                                          <w:marLeft w:val="0"/>
                                          <w:marRight w:val="0"/>
                                          <w:marTop w:val="0"/>
                                          <w:marBottom w:val="0"/>
                                          <w:divBdr>
                                            <w:top w:val="none" w:sz="0" w:space="0" w:color="auto"/>
                                            <w:left w:val="none" w:sz="0" w:space="0" w:color="auto"/>
                                            <w:bottom w:val="none" w:sz="0" w:space="0" w:color="auto"/>
                                            <w:right w:val="none" w:sz="0" w:space="0" w:color="auto"/>
                                          </w:divBdr>
                                          <w:divsChild>
                                            <w:div w:id="815991397">
                                              <w:marLeft w:val="0"/>
                                              <w:marRight w:val="0"/>
                                              <w:marTop w:val="0"/>
                                              <w:marBottom w:val="0"/>
                                              <w:divBdr>
                                                <w:top w:val="none" w:sz="0" w:space="0" w:color="auto"/>
                                                <w:left w:val="none" w:sz="0" w:space="0" w:color="auto"/>
                                                <w:bottom w:val="none" w:sz="0" w:space="0" w:color="auto"/>
                                                <w:right w:val="none" w:sz="0" w:space="0" w:color="auto"/>
                                              </w:divBdr>
                                              <w:divsChild>
                                                <w:div w:id="1939828131">
                                                  <w:marLeft w:val="0"/>
                                                  <w:marRight w:val="0"/>
                                                  <w:marTop w:val="0"/>
                                                  <w:marBottom w:val="0"/>
                                                  <w:divBdr>
                                                    <w:top w:val="none" w:sz="0" w:space="0" w:color="auto"/>
                                                    <w:left w:val="none" w:sz="0" w:space="0" w:color="auto"/>
                                                    <w:bottom w:val="none" w:sz="0" w:space="0" w:color="auto"/>
                                                    <w:right w:val="none" w:sz="0" w:space="0" w:color="auto"/>
                                                  </w:divBdr>
                                                  <w:divsChild>
                                                    <w:div w:id="2035304546">
                                                      <w:marLeft w:val="0"/>
                                                      <w:marRight w:val="0"/>
                                                      <w:marTop w:val="0"/>
                                                      <w:marBottom w:val="0"/>
                                                      <w:divBdr>
                                                        <w:top w:val="none" w:sz="0" w:space="0" w:color="auto"/>
                                                        <w:left w:val="none" w:sz="0" w:space="0" w:color="auto"/>
                                                        <w:bottom w:val="none" w:sz="0" w:space="0" w:color="auto"/>
                                                        <w:right w:val="none" w:sz="0" w:space="0" w:color="auto"/>
                                                      </w:divBdr>
                                                      <w:divsChild>
                                                        <w:div w:id="826360346">
                                                          <w:marLeft w:val="15"/>
                                                          <w:marRight w:val="15"/>
                                                          <w:marTop w:val="15"/>
                                                          <w:marBottom w:val="15"/>
                                                          <w:divBdr>
                                                            <w:top w:val="none" w:sz="0" w:space="0" w:color="auto"/>
                                                            <w:left w:val="none" w:sz="0" w:space="0" w:color="auto"/>
                                                            <w:bottom w:val="none" w:sz="0" w:space="0" w:color="auto"/>
                                                            <w:right w:val="none" w:sz="0" w:space="0" w:color="auto"/>
                                                          </w:divBdr>
                                                          <w:divsChild>
                                                            <w:div w:id="1909723615">
                                                              <w:marLeft w:val="0"/>
                                                              <w:marRight w:val="0"/>
                                                              <w:marTop w:val="0"/>
                                                              <w:marBottom w:val="0"/>
                                                              <w:divBdr>
                                                                <w:top w:val="none" w:sz="0" w:space="0" w:color="auto"/>
                                                                <w:left w:val="none" w:sz="0" w:space="0" w:color="auto"/>
                                                                <w:bottom w:val="none" w:sz="0" w:space="0" w:color="auto"/>
                                                                <w:right w:val="none" w:sz="0" w:space="0" w:color="auto"/>
                                                              </w:divBdr>
                                                              <w:divsChild>
                                                                <w:div w:id="750542854">
                                                                  <w:marLeft w:val="0"/>
                                                                  <w:marRight w:val="0"/>
                                                                  <w:marTop w:val="0"/>
                                                                  <w:marBottom w:val="0"/>
                                                                  <w:divBdr>
                                                                    <w:top w:val="none" w:sz="0" w:space="0" w:color="auto"/>
                                                                    <w:left w:val="none" w:sz="0" w:space="0" w:color="auto"/>
                                                                    <w:bottom w:val="none" w:sz="0" w:space="0" w:color="auto"/>
                                                                    <w:right w:val="none" w:sz="0" w:space="0" w:color="auto"/>
                                                                  </w:divBdr>
                                                                  <w:divsChild>
                                                                    <w:div w:id="874075619">
                                                                      <w:marLeft w:val="0"/>
                                                                      <w:marRight w:val="0"/>
                                                                      <w:marTop w:val="0"/>
                                                                      <w:marBottom w:val="0"/>
                                                                      <w:divBdr>
                                                                        <w:top w:val="none" w:sz="0" w:space="0" w:color="auto"/>
                                                                        <w:left w:val="none" w:sz="0" w:space="0" w:color="auto"/>
                                                                        <w:bottom w:val="none" w:sz="0" w:space="0" w:color="auto"/>
                                                                        <w:right w:val="none" w:sz="0" w:space="0" w:color="auto"/>
                                                                      </w:divBdr>
                                                                    </w:div>
                                                                    <w:div w:id="154420629">
                                                                      <w:marLeft w:val="0"/>
                                                                      <w:marRight w:val="0"/>
                                                                      <w:marTop w:val="0"/>
                                                                      <w:marBottom w:val="0"/>
                                                                      <w:divBdr>
                                                                        <w:top w:val="none" w:sz="0" w:space="0" w:color="auto"/>
                                                                        <w:left w:val="none" w:sz="0" w:space="0" w:color="auto"/>
                                                                        <w:bottom w:val="none" w:sz="0" w:space="0" w:color="auto"/>
                                                                        <w:right w:val="none" w:sz="0" w:space="0" w:color="auto"/>
                                                                      </w:divBdr>
                                                                    </w:div>
                                                                    <w:div w:id="1941722788">
                                                                      <w:marLeft w:val="0"/>
                                                                      <w:marRight w:val="0"/>
                                                                      <w:marTop w:val="0"/>
                                                                      <w:marBottom w:val="0"/>
                                                                      <w:divBdr>
                                                                        <w:top w:val="none" w:sz="0" w:space="0" w:color="auto"/>
                                                                        <w:left w:val="none" w:sz="0" w:space="0" w:color="auto"/>
                                                                        <w:bottom w:val="none" w:sz="0" w:space="0" w:color="auto"/>
                                                                        <w:right w:val="none" w:sz="0" w:space="0" w:color="auto"/>
                                                                      </w:divBdr>
                                                                    </w:div>
                                                                    <w:div w:id="1826584092">
                                                                      <w:marLeft w:val="0"/>
                                                                      <w:marRight w:val="0"/>
                                                                      <w:marTop w:val="0"/>
                                                                      <w:marBottom w:val="0"/>
                                                                      <w:divBdr>
                                                                        <w:top w:val="none" w:sz="0" w:space="0" w:color="auto"/>
                                                                        <w:left w:val="none" w:sz="0" w:space="0" w:color="auto"/>
                                                                        <w:bottom w:val="none" w:sz="0" w:space="0" w:color="auto"/>
                                                                        <w:right w:val="none" w:sz="0" w:space="0" w:color="auto"/>
                                                                      </w:divBdr>
                                                                    </w:div>
                                                                    <w:div w:id="1052971367">
                                                                      <w:marLeft w:val="0"/>
                                                                      <w:marRight w:val="0"/>
                                                                      <w:marTop w:val="0"/>
                                                                      <w:marBottom w:val="0"/>
                                                                      <w:divBdr>
                                                                        <w:top w:val="none" w:sz="0" w:space="0" w:color="auto"/>
                                                                        <w:left w:val="none" w:sz="0" w:space="0" w:color="auto"/>
                                                                        <w:bottom w:val="none" w:sz="0" w:space="0" w:color="auto"/>
                                                                        <w:right w:val="none" w:sz="0" w:space="0" w:color="auto"/>
                                                                      </w:divBdr>
                                                                    </w:div>
                                                                    <w:div w:id="729228223">
                                                                      <w:marLeft w:val="0"/>
                                                                      <w:marRight w:val="0"/>
                                                                      <w:marTop w:val="0"/>
                                                                      <w:marBottom w:val="0"/>
                                                                      <w:divBdr>
                                                                        <w:top w:val="none" w:sz="0" w:space="0" w:color="auto"/>
                                                                        <w:left w:val="none" w:sz="0" w:space="0" w:color="auto"/>
                                                                        <w:bottom w:val="none" w:sz="0" w:space="0" w:color="auto"/>
                                                                        <w:right w:val="none" w:sz="0" w:space="0" w:color="auto"/>
                                                                      </w:divBdr>
                                                                    </w:div>
                                                                    <w:div w:id="1774864208">
                                                                      <w:marLeft w:val="0"/>
                                                                      <w:marRight w:val="0"/>
                                                                      <w:marTop w:val="0"/>
                                                                      <w:marBottom w:val="0"/>
                                                                      <w:divBdr>
                                                                        <w:top w:val="none" w:sz="0" w:space="0" w:color="auto"/>
                                                                        <w:left w:val="none" w:sz="0" w:space="0" w:color="auto"/>
                                                                        <w:bottom w:val="none" w:sz="0" w:space="0" w:color="auto"/>
                                                                        <w:right w:val="none" w:sz="0" w:space="0" w:color="auto"/>
                                                                      </w:divBdr>
                                                                    </w:div>
                                                                    <w:div w:id="1677422340">
                                                                      <w:marLeft w:val="0"/>
                                                                      <w:marRight w:val="0"/>
                                                                      <w:marTop w:val="0"/>
                                                                      <w:marBottom w:val="0"/>
                                                                      <w:divBdr>
                                                                        <w:top w:val="none" w:sz="0" w:space="0" w:color="auto"/>
                                                                        <w:left w:val="none" w:sz="0" w:space="0" w:color="auto"/>
                                                                        <w:bottom w:val="none" w:sz="0" w:space="0" w:color="auto"/>
                                                                        <w:right w:val="none" w:sz="0" w:space="0" w:color="auto"/>
                                                                      </w:divBdr>
                                                                    </w:div>
                                                                    <w:div w:id="252863957">
                                                                      <w:marLeft w:val="0"/>
                                                                      <w:marRight w:val="0"/>
                                                                      <w:marTop w:val="0"/>
                                                                      <w:marBottom w:val="0"/>
                                                                      <w:divBdr>
                                                                        <w:top w:val="none" w:sz="0" w:space="0" w:color="auto"/>
                                                                        <w:left w:val="none" w:sz="0" w:space="0" w:color="auto"/>
                                                                        <w:bottom w:val="none" w:sz="0" w:space="0" w:color="auto"/>
                                                                        <w:right w:val="none" w:sz="0" w:space="0" w:color="auto"/>
                                                                      </w:divBdr>
                                                                    </w:div>
                                                                    <w:div w:id="968130057">
                                                                      <w:marLeft w:val="0"/>
                                                                      <w:marRight w:val="0"/>
                                                                      <w:marTop w:val="0"/>
                                                                      <w:marBottom w:val="0"/>
                                                                      <w:divBdr>
                                                                        <w:top w:val="none" w:sz="0" w:space="0" w:color="auto"/>
                                                                        <w:left w:val="none" w:sz="0" w:space="0" w:color="auto"/>
                                                                        <w:bottom w:val="none" w:sz="0" w:space="0" w:color="auto"/>
                                                                        <w:right w:val="none" w:sz="0" w:space="0" w:color="auto"/>
                                                                      </w:divBdr>
                                                                    </w:div>
                                                                    <w:div w:id="1520436448">
                                                                      <w:marLeft w:val="0"/>
                                                                      <w:marRight w:val="0"/>
                                                                      <w:marTop w:val="0"/>
                                                                      <w:marBottom w:val="0"/>
                                                                      <w:divBdr>
                                                                        <w:top w:val="none" w:sz="0" w:space="0" w:color="auto"/>
                                                                        <w:left w:val="none" w:sz="0" w:space="0" w:color="auto"/>
                                                                        <w:bottom w:val="none" w:sz="0" w:space="0" w:color="auto"/>
                                                                        <w:right w:val="none" w:sz="0" w:space="0" w:color="auto"/>
                                                                      </w:divBdr>
                                                                    </w:div>
                                                                    <w:div w:id="370693997">
                                                                      <w:marLeft w:val="0"/>
                                                                      <w:marRight w:val="0"/>
                                                                      <w:marTop w:val="0"/>
                                                                      <w:marBottom w:val="0"/>
                                                                      <w:divBdr>
                                                                        <w:top w:val="none" w:sz="0" w:space="0" w:color="auto"/>
                                                                        <w:left w:val="none" w:sz="0" w:space="0" w:color="auto"/>
                                                                        <w:bottom w:val="none" w:sz="0" w:space="0" w:color="auto"/>
                                                                        <w:right w:val="none" w:sz="0" w:space="0" w:color="auto"/>
                                                                      </w:divBdr>
                                                                    </w:div>
                                                                    <w:div w:id="67575769">
                                                                      <w:marLeft w:val="0"/>
                                                                      <w:marRight w:val="0"/>
                                                                      <w:marTop w:val="0"/>
                                                                      <w:marBottom w:val="0"/>
                                                                      <w:divBdr>
                                                                        <w:top w:val="none" w:sz="0" w:space="0" w:color="auto"/>
                                                                        <w:left w:val="none" w:sz="0" w:space="0" w:color="auto"/>
                                                                        <w:bottom w:val="none" w:sz="0" w:space="0" w:color="auto"/>
                                                                        <w:right w:val="none" w:sz="0" w:space="0" w:color="auto"/>
                                                                      </w:divBdr>
                                                                    </w:div>
                                                                    <w:div w:id="1796213616">
                                                                      <w:marLeft w:val="0"/>
                                                                      <w:marRight w:val="0"/>
                                                                      <w:marTop w:val="0"/>
                                                                      <w:marBottom w:val="0"/>
                                                                      <w:divBdr>
                                                                        <w:top w:val="none" w:sz="0" w:space="0" w:color="auto"/>
                                                                        <w:left w:val="none" w:sz="0" w:space="0" w:color="auto"/>
                                                                        <w:bottom w:val="none" w:sz="0" w:space="0" w:color="auto"/>
                                                                        <w:right w:val="none" w:sz="0" w:space="0" w:color="auto"/>
                                                                      </w:divBdr>
                                                                    </w:div>
                                                                    <w:div w:id="1362588430">
                                                                      <w:marLeft w:val="0"/>
                                                                      <w:marRight w:val="0"/>
                                                                      <w:marTop w:val="0"/>
                                                                      <w:marBottom w:val="0"/>
                                                                      <w:divBdr>
                                                                        <w:top w:val="none" w:sz="0" w:space="0" w:color="auto"/>
                                                                        <w:left w:val="none" w:sz="0" w:space="0" w:color="auto"/>
                                                                        <w:bottom w:val="none" w:sz="0" w:space="0" w:color="auto"/>
                                                                        <w:right w:val="none" w:sz="0" w:space="0" w:color="auto"/>
                                                                      </w:divBdr>
                                                                    </w:div>
                                                                    <w:div w:id="16322088">
                                                                      <w:marLeft w:val="0"/>
                                                                      <w:marRight w:val="0"/>
                                                                      <w:marTop w:val="0"/>
                                                                      <w:marBottom w:val="0"/>
                                                                      <w:divBdr>
                                                                        <w:top w:val="none" w:sz="0" w:space="0" w:color="auto"/>
                                                                        <w:left w:val="none" w:sz="0" w:space="0" w:color="auto"/>
                                                                        <w:bottom w:val="none" w:sz="0" w:space="0" w:color="auto"/>
                                                                        <w:right w:val="none" w:sz="0" w:space="0" w:color="auto"/>
                                                                      </w:divBdr>
                                                                    </w:div>
                                                                    <w:div w:id="745036285">
                                                                      <w:marLeft w:val="0"/>
                                                                      <w:marRight w:val="0"/>
                                                                      <w:marTop w:val="0"/>
                                                                      <w:marBottom w:val="0"/>
                                                                      <w:divBdr>
                                                                        <w:top w:val="none" w:sz="0" w:space="0" w:color="auto"/>
                                                                        <w:left w:val="none" w:sz="0" w:space="0" w:color="auto"/>
                                                                        <w:bottom w:val="none" w:sz="0" w:space="0" w:color="auto"/>
                                                                        <w:right w:val="none" w:sz="0" w:space="0" w:color="auto"/>
                                                                      </w:divBdr>
                                                                    </w:div>
                                                                    <w:div w:id="1821577613">
                                                                      <w:marLeft w:val="0"/>
                                                                      <w:marRight w:val="0"/>
                                                                      <w:marTop w:val="0"/>
                                                                      <w:marBottom w:val="0"/>
                                                                      <w:divBdr>
                                                                        <w:top w:val="none" w:sz="0" w:space="0" w:color="auto"/>
                                                                        <w:left w:val="none" w:sz="0" w:space="0" w:color="auto"/>
                                                                        <w:bottom w:val="none" w:sz="0" w:space="0" w:color="auto"/>
                                                                        <w:right w:val="none" w:sz="0" w:space="0" w:color="auto"/>
                                                                      </w:divBdr>
                                                                    </w:div>
                                                                    <w:div w:id="13697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0776941">
      <w:bodyDiv w:val="1"/>
      <w:marLeft w:val="0"/>
      <w:marRight w:val="0"/>
      <w:marTop w:val="0"/>
      <w:marBottom w:val="0"/>
      <w:divBdr>
        <w:top w:val="none" w:sz="0" w:space="0" w:color="auto"/>
        <w:left w:val="none" w:sz="0" w:space="0" w:color="auto"/>
        <w:bottom w:val="none" w:sz="0" w:space="0" w:color="auto"/>
        <w:right w:val="none" w:sz="0" w:space="0" w:color="auto"/>
      </w:divBdr>
      <w:divsChild>
        <w:div w:id="414592256">
          <w:marLeft w:val="0"/>
          <w:marRight w:val="0"/>
          <w:marTop w:val="0"/>
          <w:marBottom w:val="0"/>
          <w:divBdr>
            <w:top w:val="none" w:sz="0" w:space="0" w:color="auto"/>
            <w:left w:val="none" w:sz="0" w:space="0" w:color="auto"/>
            <w:bottom w:val="none" w:sz="0" w:space="0" w:color="auto"/>
            <w:right w:val="none" w:sz="0" w:space="0" w:color="auto"/>
          </w:divBdr>
          <w:divsChild>
            <w:div w:id="1357191344">
              <w:marLeft w:val="0"/>
              <w:marRight w:val="0"/>
              <w:marTop w:val="0"/>
              <w:marBottom w:val="0"/>
              <w:divBdr>
                <w:top w:val="none" w:sz="0" w:space="0" w:color="auto"/>
                <w:left w:val="none" w:sz="0" w:space="0" w:color="auto"/>
                <w:bottom w:val="none" w:sz="0" w:space="0" w:color="auto"/>
                <w:right w:val="none" w:sz="0" w:space="0" w:color="auto"/>
              </w:divBdr>
              <w:divsChild>
                <w:div w:id="577175841">
                  <w:marLeft w:val="0"/>
                  <w:marRight w:val="0"/>
                  <w:marTop w:val="0"/>
                  <w:marBottom w:val="0"/>
                  <w:divBdr>
                    <w:top w:val="none" w:sz="0" w:space="0" w:color="auto"/>
                    <w:left w:val="none" w:sz="0" w:space="0" w:color="auto"/>
                    <w:bottom w:val="none" w:sz="0" w:space="0" w:color="auto"/>
                    <w:right w:val="none" w:sz="0" w:space="0" w:color="auto"/>
                  </w:divBdr>
                  <w:divsChild>
                    <w:div w:id="1798838621">
                      <w:marLeft w:val="2325"/>
                      <w:marRight w:val="0"/>
                      <w:marTop w:val="0"/>
                      <w:marBottom w:val="0"/>
                      <w:divBdr>
                        <w:top w:val="none" w:sz="0" w:space="0" w:color="auto"/>
                        <w:left w:val="none" w:sz="0" w:space="0" w:color="auto"/>
                        <w:bottom w:val="none" w:sz="0" w:space="0" w:color="auto"/>
                        <w:right w:val="none" w:sz="0" w:space="0" w:color="auto"/>
                      </w:divBdr>
                      <w:divsChild>
                        <w:div w:id="974406930">
                          <w:marLeft w:val="0"/>
                          <w:marRight w:val="0"/>
                          <w:marTop w:val="0"/>
                          <w:marBottom w:val="0"/>
                          <w:divBdr>
                            <w:top w:val="none" w:sz="0" w:space="0" w:color="auto"/>
                            <w:left w:val="none" w:sz="0" w:space="0" w:color="auto"/>
                            <w:bottom w:val="none" w:sz="0" w:space="0" w:color="auto"/>
                            <w:right w:val="none" w:sz="0" w:space="0" w:color="auto"/>
                          </w:divBdr>
                          <w:divsChild>
                            <w:div w:id="1443454871">
                              <w:marLeft w:val="0"/>
                              <w:marRight w:val="0"/>
                              <w:marTop w:val="0"/>
                              <w:marBottom w:val="0"/>
                              <w:divBdr>
                                <w:top w:val="none" w:sz="0" w:space="0" w:color="auto"/>
                                <w:left w:val="none" w:sz="0" w:space="0" w:color="auto"/>
                                <w:bottom w:val="none" w:sz="0" w:space="0" w:color="auto"/>
                                <w:right w:val="none" w:sz="0" w:space="0" w:color="auto"/>
                              </w:divBdr>
                              <w:divsChild>
                                <w:div w:id="878010133">
                                  <w:marLeft w:val="0"/>
                                  <w:marRight w:val="0"/>
                                  <w:marTop w:val="0"/>
                                  <w:marBottom w:val="0"/>
                                  <w:divBdr>
                                    <w:top w:val="none" w:sz="0" w:space="0" w:color="auto"/>
                                    <w:left w:val="none" w:sz="0" w:space="0" w:color="auto"/>
                                    <w:bottom w:val="none" w:sz="0" w:space="0" w:color="auto"/>
                                    <w:right w:val="none" w:sz="0" w:space="0" w:color="auto"/>
                                  </w:divBdr>
                                  <w:divsChild>
                                    <w:div w:id="874462270">
                                      <w:marLeft w:val="0"/>
                                      <w:marRight w:val="0"/>
                                      <w:marTop w:val="0"/>
                                      <w:marBottom w:val="0"/>
                                      <w:divBdr>
                                        <w:top w:val="none" w:sz="0" w:space="0" w:color="auto"/>
                                        <w:left w:val="none" w:sz="0" w:space="0" w:color="auto"/>
                                        <w:bottom w:val="none" w:sz="0" w:space="0" w:color="auto"/>
                                        <w:right w:val="none" w:sz="0" w:space="0" w:color="auto"/>
                                      </w:divBdr>
                                      <w:divsChild>
                                        <w:div w:id="748428722">
                                          <w:marLeft w:val="0"/>
                                          <w:marRight w:val="0"/>
                                          <w:marTop w:val="0"/>
                                          <w:marBottom w:val="0"/>
                                          <w:divBdr>
                                            <w:top w:val="none" w:sz="0" w:space="0" w:color="auto"/>
                                            <w:left w:val="none" w:sz="0" w:space="0" w:color="auto"/>
                                            <w:bottom w:val="none" w:sz="0" w:space="0" w:color="auto"/>
                                            <w:right w:val="none" w:sz="0" w:space="0" w:color="auto"/>
                                          </w:divBdr>
                                          <w:divsChild>
                                            <w:div w:id="1953515012">
                                              <w:marLeft w:val="0"/>
                                              <w:marRight w:val="0"/>
                                              <w:marTop w:val="0"/>
                                              <w:marBottom w:val="0"/>
                                              <w:divBdr>
                                                <w:top w:val="none" w:sz="0" w:space="0" w:color="auto"/>
                                                <w:left w:val="none" w:sz="0" w:space="0" w:color="auto"/>
                                                <w:bottom w:val="none" w:sz="0" w:space="0" w:color="auto"/>
                                                <w:right w:val="none" w:sz="0" w:space="0" w:color="auto"/>
                                              </w:divBdr>
                                              <w:divsChild>
                                                <w:div w:id="122431073">
                                                  <w:marLeft w:val="0"/>
                                                  <w:marRight w:val="0"/>
                                                  <w:marTop w:val="0"/>
                                                  <w:marBottom w:val="0"/>
                                                  <w:divBdr>
                                                    <w:top w:val="none" w:sz="0" w:space="0" w:color="auto"/>
                                                    <w:left w:val="none" w:sz="0" w:space="0" w:color="auto"/>
                                                    <w:bottom w:val="none" w:sz="0" w:space="0" w:color="auto"/>
                                                    <w:right w:val="none" w:sz="0" w:space="0" w:color="auto"/>
                                                  </w:divBdr>
                                                  <w:divsChild>
                                                    <w:div w:id="1550844675">
                                                      <w:marLeft w:val="0"/>
                                                      <w:marRight w:val="0"/>
                                                      <w:marTop w:val="0"/>
                                                      <w:marBottom w:val="0"/>
                                                      <w:divBdr>
                                                        <w:top w:val="none" w:sz="0" w:space="0" w:color="auto"/>
                                                        <w:left w:val="none" w:sz="0" w:space="0" w:color="auto"/>
                                                        <w:bottom w:val="none" w:sz="0" w:space="0" w:color="auto"/>
                                                        <w:right w:val="none" w:sz="0" w:space="0" w:color="auto"/>
                                                      </w:divBdr>
                                                      <w:divsChild>
                                                        <w:div w:id="1584292610">
                                                          <w:marLeft w:val="15"/>
                                                          <w:marRight w:val="15"/>
                                                          <w:marTop w:val="15"/>
                                                          <w:marBottom w:val="15"/>
                                                          <w:divBdr>
                                                            <w:top w:val="none" w:sz="0" w:space="0" w:color="auto"/>
                                                            <w:left w:val="none" w:sz="0" w:space="0" w:color="auto"/>
                                                            <w:bottom w:val="none" w:sz="0" w:space="0" w:color="auto"/>
                                                            <w:right w:val="none" w:sz="0" w:space="0" w:color="auto"/>
                                                          </w:divBdr>
                                                          <w:divsChild>
                                                            <w:div w:id="1507868058">
                                                              <w:marLeft w:val="0"/>
                                                              <w:marRight w:val="0"/>
                                                              <w:marTop w:val="0"/>
                                                              <w:marBottom w:val="0"/>
                                                              <w:divBdr>
                                                                <w:top w:val="none" w:sz="0" w:space="0" w:color="auto"/>
                                                                <w:left w:val="none" w:sz="0" w:space="0" w:color="auto"/>
                                                                <w:bottom w:val="none" w:sz="0" w:space="0" w:color="auto"/>
                                                                <w:right w:val="none" w:sz="0" w:space="0" w:color="auto"/>
                                                              </w:divBdr>
                                                              <w:divsChild>
                                                                <w:div w:id="1870802229">
                                                                  <w:marLeft w:val="0"/>
                                                                  <w:marRight w:val="0"/>
                                                                  <w:marTop w:val="0"/>
                                                                  <w:marBottom w:val="0"/>
                                                                  <w:divBdr>
                                                                    <w:top w:val="none" w:sz="0" w:space="0" w:color="auto"/>
                                                                    <w:left w:val="none" w:sz="0" w:space="0" w:color="auto"/>
                                                                    <w:bottom w:val="none" w:sz="0" w:space="0" w:color="auto"/>
                                                                    <w:right w:val="none" w:sz="0" w:space="0" w:color="auto"/>
                                                                  </w:divBdr>
                                                                  <w:divsChild>
                                                                    <w:div w:id="1810702544">
                                                                      <w:marLeft w:val="0"/>
                                                                      <w:marRight w:val="0"/>
                                                                      <w:marTop w:val="0"/>
                                                                      <w:marBottom w:val="0"/>
                                                                      <w:divBdr>
                                                                        <w:top w:val="none" w:sz="0" w:space="0" w:color="auto"/>
                                                                        <w:left w:val="none" w:sz="0" w:space="0" w:color="auto"/>
                                                                        <w:bottom w:val="none" w:sz="0" w:space="0" w:color="auto"/>
                                                                        <w:right w:val="none" w:sz="0" w:space="0" w:color="auto"/>
                                                                      </w:divBdr>
                                                                    </w:div>
                                                                    <w:div w:id="1725133494">
                                                                      <w:marLeft w:val="0"/>
                                                                      <w:marRight w:val="0"/>
                                                                      <w:marTop w:val="0"/>
                                                                      <w:marBottom w:val="0"/>
                                                                      <w:divBdr>
                                                                        <w:top w:val="none" w:sz="0" w:space="0" w:color="auto"/>
                                                                        <w:left w:val="none" w:sz="0" w:space="0" w:color="auto"/>
                                                                        <w:bottom w:val="none" w:sz="0" w:space="0" w:color="auto"/>
                                                                        <w:right w:val="none" w:sz="0" w:space="0" w:color="auto"/>
                                                                      </w:divBdr>
                                                                    </w:div>
                                                                    <w:div w:id="1244418411">
                                                                      <w:marLeft w:val="0"/>
                                                                      <w:marRight w:val="0"/>
                                                                      <w:marTop w:val="0"/>
                                                                      <w:marBottom w:val="0"/>
                                                                      <w:divBdr>
                                                                        <w:top w:val="none" w:sz="0" w:space="0" w:color="auto"/>
                                                                        <w:left w:val="none" w:sz="0" w:space="0" w:color="auto"/>
                                                                        <w:bottom w:val="none" w:sz="0" w:space="0" w:color="auto"/>
                                                                        <w:right w:val="none" w:sz="0" w:space="0" w:color="auto"/>
                                                                      </w:divBdr>
                                                                    </w:div>
                                                                    <w:div w:id="461072917">
                                                                      <w:marLeft w:val="0"/>
                                                                      <w:marRight w:val="0"/>
                                                                      <w:marTop w:val="0"/>
                                                                      <w:marBottom w:val="0"/>
                                                                      <w:divBdr>
                                                                        <w:top w:val="none" w:sz="0" w:space="0" w:color="auto"/>
                                                                        <w:left w:val="none" w:sz="0" w:space="0" w:color="auto"/>
                                                                        <w:bottom w:val="none" w:sz="0" w:space="0" w:color="auto"/>
                                                                        <w:right w:val="none" w:sz="0" w:space="0" w:color="auto"/>
                                                                      </w:divBdr>
                                                                    </w:div>
                                                                    <w:div w:id="1017005063">
                                                                      <w:marLeft w:val="0"/>
                                                                      <w:marRight w:val="0"/>
                                                                      <w:marTop w:val="0"/>
                                                                      <w:marBottom w:val="0"/>
                                                                      <w:divBdr>
                                                                        <w:top w:val="none" w:sz="0" w:space="0" w:color="auto"/>
                                                                        <w:left w:val="none" w:sz="0" w:space="0" w:color="auto"/>
                                                                        <w:bottom w:val="none" w:sz="0" w:space="0" w:color="auto"/>
                                                                        <w:right w:val="none" w:sz="0" w:space="0" w:color="auto"/>
                                                                      </w:divBdr>
                                                                    </w:div>
                                                                    <w:div w:id="1756709399">
                                                                      <w:marLeft w:val="0"/>
                                                                      <w:marRight w:val="0"/>
                                                                      <w:marTop w:val="0"/>
                                                                      <w:marBottom w:val="0"/>
                                                                      <w:divBdr>
                                                                        <w:top w:val="none" w:sz="0" w:space="0" w:color="auto"/>
                                                                        <w:left w:val="none" w:sz="0" w:space="0" w:color="auto"/>
                                                                        <w:bottom w:val="none" w:sz="0" w:space="0" w:color="auto"/>
                                                                        <w:right w:val="none" w:sz="0" w:space="0" w:color="auto"/>
                                                                      </w:divBdr>
                                                                    </w:div>
                                                                    <w:div w:id="429474267">
                                                                      <w:marLeft w:val="0"/>
                                                                      <w:marRight w:val="0"/>
                                                                      <w:marTop w:val="0"/>
                                                                      <w:marBottom w:val="0"/>
                                                                      <w:divBdr>
                                                                        <w:top w:val="none" w:sz="0" w:space="0" w:color="auto"/>
                                                                        <w:left w:val="none" w:sz="0" w:space="0" w:color="auto"/>
                                                                        <w:bottom w:val="none" w:sz="0" w:space="0" w:color="auto"/>
                                                                        <w:right w:val="none" w:sz="0" w:space="0" w:color="auto"/>
                                                                      </w:divBdr>
                                                                    </w:div>
                                                                    <w:div w:id="2082099751">
                                                                      <w:marLeft w:val="0"/>
                                                                      <w:marRight w:val="0"/>
                                                                      <w:marTop w:val="0"/>
                                                                      <w:marBottom w:val="0"/>
                                                                      <w:divBdr>
                                                                        <w:top w:val="none" w:sz="0" w:space="0" w:color="auto"/>
                                                                        <w:left w:val="none" w:sz="0" w:space="0" w:color="auto"/>
                                                                        <w:bottom w:val="none" w:sz="0" w:space="0" w:color="auto"/>
                                                                        <w:right w:val="none" w:sz="0" w:space="0" w:color="auto"/>
                                                                      </w:divBdr>
                                                                    </w:div>
                                                                    <w:div w:id="1249509766">
                                                                      <w:marLeft w:val="0"/>
                                                                      <w:marRight w:val="0"/>
                                                                      <w:marTop w:val="0"/>
                                                                      <w:marBottom w:val="0"/>
                                                                      <w:divBdr>
                                                                        <w:top w:val="none" w:sz="0" w:space="0" w:color="auto"/>
                                                                        <w:left w:val="none" w:sz="0" w:space="0" w:color="auto"/>
                                                                        <w:bottom w:val="none" w:sz="0" w:space="0" w:color="auto"/>
                                                                        <w:right w:val="none" w:sz="0" w:space="0" w:color="auto"/>
                                                                      </w:divBdr>
                                                                    </w:div>
                                                                    <w:div w:id="135344044">
                                                                      <w:marLeft w:val="0"/>
                                                                      <w:marRight w:val="0"/>
                                                                      <w:marTop w:val="0"/>
                                                                      <w:marBottom w:val="0"/>
                                                                      <w:divBdr>
                                                                        <w:top w:val="none" w:sz="0" w:space="0" w:color="auto"/>
                                                                        <w:left w:val="none" w:sz="0" w:space="0" w:color="auto"/>
                                                                        <w:bottom w:val="none" w:sz="0" w:space="0" w:color="auto"/>
                                                                        <w:right w:val="none" w:sz="0" w:space="0" w:color="auto"/>
                                                                      </w:divBdr>
                                                                    </w:div>
                                                                    <w:div w:id="1788772016">
                                                                      <w:marLeft w:val="0"/>
                                                                      <w:marRight w:val="0"/>
                                                                      <w:marTop w:val="0"/>
                                                                      <w:marBottom w:val="0"/>
                                                                      <w:divBdr>
                                                                        <w:top w:val="none" w:sz="0" w:space="0" w:color="auto"/>
                                                                        <w:left w:val="none" w:sz="0" w:space="0" w:color="auto"/>
                                                                        <w:bottom w:val="none" w:sz="0" w:space="0" w:color="auto"/>
                                                                        <w:right w:val="none" w:sz="0" w:space="0" w:color="auto"/>
                                                                      </w:divBdr>
                                                                    </w:div>
                                                                    <w:div w:id="1333028465">
                                                                      <w:marLeft w:val="0"/>
                                                                      <w:marRight w:val="0"/>
                                                                      <w:marTop w:val="0"/>
                                                                      <w:marBottom w:val="0"/>
                                                                      <w:divBdr>
                                                                        <w:top w:val="none" w:sz="0" w:space="0" w:color="auto"/>
                                                                        <w:left w:val="none" w:sz="0" w:space="0" w:color="auto"/>
                                                                        <w:bottom w:val="none" w:sz="0" w:space="0" w:color="auto"/>
                                                                        <w:right w:val="none" w:sz="0" w:space="0" w:color="auto"/>
                                                                      </w:divBdr>
                                                                    </w:div>
                                                                    <w:div w:id="604995542">
                                                                      <w:marLeft w:val="0"/>
                                                                      <w:marRight w:val="0"/>
                                                                      <w:marTop w:val="0"/>
                                                                      <w:marBottom w:val="0"/>
                                                                      <w:divBdr>
                                                                        <w:top w:val="none" w:sz="0" w:space="0" w:color="auto"/>
                                                                        <w:left w:val="none" w:sz="0" w:space="0" w:color="auto"/>
                                                                        <w:bottom w:val="none" w:sz="0" w:space="0" w:color="auto"/>
                                                                        <w:right w:val="none" w:sz="0" w:space="0" w:color="auto"/>
                                                                      </w:divBdr>
                                                                    </w:div>
                                                                    <w:div w:id="1458524950">
                                                                      <w:marLeft w:val="0"/>
                                                                      <w:marRight w:val="0"/>
                                                                      <w:marTop w:val="0"/>
                                                                      <w:marBottom w:val="0"/>
                                                                      <w:divBdr>
                                                                        <w:top w:val="none" w:sz="0" w:space="0" w:color="auto"/>
                                                                        <w:left w:val="none" w:sz="0" w:space="0" w:color="auto"/>
                                                                        <w:bottom w:val="none" w:sz="0" w:space="0" w:color="auto"/>
                                                                        <w:right w:val="none" w:sz="0" w:space="0" w:color="auto"/>
                                                                      </w:divBdr>
                                                                    </w:div>
                                                                    <w:div w:id="244806153">
                                                                      <w:marLeft w:val="0"/>
                                                                      <w:marRight w:val="0"/>
                                                                      <w:marTop w:val="0"/>
                                                                      <w:marBottom w:val="0"/>
                                                                      <w:divBdr>
                                                                        <w:top w:val="none" w:sz="0" w:space="0" w:color="auto"/>
                                                                        <w:left w:val="none" w:sz="0" w:space="0" w:color="auto"/>
                                                                        <w:bottom w:val="none" w:sz="0" w:space="0" w:color="auto"/>
                                                                        <w:right w:val="none" w:sz="0" w:space="0" w:color="auto"/>
                                                                      </w:divBdr>
                                                                    </w:div>
                                                                    <w:div w:id="2002615419">
                                                                      <w:marLeft w:val="0"/>
                                                                      <w:marRight w:val="0"/>
                                                                      <w:marTop w:val="0"/>
                                                                      <w:marBottom w:val="0"/>
                                                                      <w:divBdr>
                                                                        <w:top w:val="none" w:sz="0" w:space="0" w:color="auto"/>
                                                                        <w:left w:val="none" w:sz="0" w:space="0" w:color="auto"/>
                                                                        <w:bottom w:val="none" w:sz="0" w:space="0" w:color="auto"/>
                                                                        <w:right w:val="none" w:sz="0" w:space="0" w:color="auto"/>
                                                                      </w:divBdr>
                                                                    </w:div>
                                                                    <w:div w:id="797988261">
                                                                      <w:marLeft w:val="0"/>
                                                                      <w:marRight w:val="0"/>
                                                                      <w:marTop w:val="0"/>
                                                                      <w:marBottom w:val="0"/>
                                                                      <w:divBdr>
                                                                        <w:top w:val="none" w:sz="0" w:space="0" w:color="auto"/>
                                                                        <w:left w:val="none" w:sz="0" w:space="0" w:color="auto"/>
                                                                        <w:bottom w:val="none" w:sz="0" w:space="0" w:color="auto"/>
                                                                        <w:right w:val="none" w:sz="0" w:space="0" w:color="auto"/>
                                                                      </w:divBdr>
                                                                    </w:div>
                                                                    <w:div w:id="88306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3014363">
      <w:bodyDiv w:val="1"/>
      <w:marLeft w:val="0"/>
      <w:marRight w:val="0"/>
      <w:marTop w:val="0"/>
      <w:marBottom w:val="0"/>
      <w:divBdr>
        <w:top w:val="none" w:sz="0" w:space="0" w:color="auto"/>
        <w:left w:val="none" w:sz="0" w:space="0" w:color="auto"/>
        <w:bottom w:val="none" w:sz="0" w:space="0" w:color="auto"/>
        <w:right w:val="none" w:sz="0" w:space="0" w:color="auto"/>
      </w:divBdr>
      <w:divsChild>
        <w:div w:id="1130248389">
          <w:marLeft w:val="0"/>
          <w:marRight w:val="0"/>
          <w:marTop w:val="0"/>
          <w:marBottom w:val="0"/>
          <w:divBdr>
            <w:top w:val="none" w:sz="0" w:space="0" w:color="auto"/>
            <w:left w:val="none" w:sz="0" w:space="0" w:color="auto"/>
            <w:bottom w:val="none" w:sz="0" w:space="0" w:color="auto"/>
            <w:right w:val="none" w:sz="0" w:space="0" w:color="auto"/>
          </w:divBdr>
          <w:divsChild>
            <w:div w:id="1554006386">
              <w:marLeft w:val="0"/>
              <w:marRight w:val="0"/>
              <w:marTop w:val="0"/>
              <w:marBottom w:val="0"/>
              <w:divBdr>
                <w:top w:val="none" w:sz="0" w:space="0" w:color="auto"/>
                <w:left w:val="none" w:sz="0" w:space="0" w:color="auto"/>
                <w:bottom w:val="none" w:sz="0" w:space="0" w:color="auto"/>
                <w:right w:val="none" w:sz="0" w:space="0" w:color="auto"/>
              </w:divBdr>
              <w:divsChild>
                <w:div w:id="2085254184">
                  <w:marLeft w:val="0"/>
                  <w:marRight w:val="0"/>
                  <w:marTop w:val="0"/>
                  <w:marBottom w:val="0"/>
                  <w:divBdr>
                    <w:top w:val="none" w:sz="0" w:space="0" w:color="auto"/>
                    <w:left w:val="none" w:sz="0" w:space="0" w:color="auto"/>
                    <w:bottom w:val="none" w:sz="0" w:space="0" w:color="auto"/>
                    <w:right w:val="none" w:sz="0" w:space="0" w:color="auto"/>
                  </w:divBdr>
                  <w:divsChild>
                    <w:div w:id="242301172">
                      <w:marLeft w:val="2325"/>
                      <w:marRight w:val="0"/>
                      <w:marTop w:val="0"/>
                      <w:marBottom w:val="0"/>
                      <w:divBdr>
                        <w:top w:val="none" w:sz="0" w:space="0" w:color="auto"/>
                        <w:left w:val="none" w:sz="0" w:space="0" w:color="auto"/>
                        <w:bottom w:val="none" w:sz="0" w:space="0" w:color="auto"/>
                        <w:right w:val="none" w:sz="0" w:space="0" w:color="auto"/>
                      </w:divBdr>
                      <w:divsChild>
                        <w:div w:id="1680889876">
                          <w:marLeft w:val="0"/>
                          <w:marRight w:val="0"/>
                          <w:marTop w:val="0"/>
                          <w:marBottom w:val="0"/>
                          <w:divBdr>
                            <w:top w:val="none" w:sz="0" w:space="0" w:color="auto"/>
                            <w:left w:val="none" w:sz="0" w:space="0" w:color="auto"/>
                            <w:bottom w:val="none" w:sz="0" w:space="0" w:color="auto"/>
                            <w:right w:val="none" w:sz="0" w:space="0" w:color="auto"/>
                          </w:divBdr>
                          <w:divsChild>
                            <w:div w:id="404256055">
                              <w:marLeft w:val="0"/>
                              <w:marRight w:val="0"/>
                              <w:marTop w:val="0"/>
                              <w:marBottom w:val="0"/>
                              <w:divBdr>
                                <w:top w:val="none" w:sz="0" w:space="0" w:color="auto"/>
                                <w:left w:val="none" w:sz="0" w:space="0" w:color="auto"/>
                                <w:bottom w:val="none" w:sz="0" w:space="0" w:color="auto"/>
                                <w:right w:val="none" w:sz="0" w:space="0" w:color="auto"/>
                              </w:divBdr>
                              <w:divsChild>
                                <w:div w:id="316959745">
                                  <w:marLeft w:val="0"/>
                                  <w:marRight w:val="0"/>
                                  <w:marTop w:val="0"/>
                                  <w:marBottom w:val="0"/>
                                  <w:divBdr>
                                    <w:top w:val="none" w:sz="0" w:space="0" w:color="auto"/>
                                    <w:left w:val="none" w:sz="0" w:space="0" w:color="auto"/>
                                    <w:bottom w:val="none" w:sz="0" w:space="0" w:color="auto"/>
                                    <w:right w:val="none" w:sz="0" w:space="0" w:color="auto"/>
                                  </w:divBdr>
                                  <w:divsChild>
                                    <w:div w:id="94373709">
                                      <w:marLeft w:val="0"/>
                                      <w:marRight w:val="0"/>
                                      <w:marTop w:val="0"/>
                                      <w:marBottom w:val="0"/>
                                      <w:divBdr>
                                        <w:top w:val="none" w:sz="0" w:space="0" w:color="auto"/>
                                        <w:left w:val="none" w:sz="0" w:space="0" w:color="auto"/>
                                        <w:bottom w:val="none" w:sz="0" w:space="0" w:color="auto"/>
                                        <w:right w:val="none" w:sz="0" w:space="0" w:color="auto"/>
                                      </w:divBdr>
                                      <w:divsChild>
                                        <w:div w:id="1150563732">
                                          <w:marLeft w:val="0"/>
                                          <w:marRight w:val="0"/>
                                          <w:marTop w:val="0"/>
                                          <w:marBottom w:val="0"/>
                                          <w:divBdr>
                                            <w:top w:val="none" w:sz="0" w:space="0" w:color="auto"/>
                                            <w:left w:val="none" w:sz="0" w:space="0" w:color="auto"/>
                                            <w:bottom w:val="none" w:sz="0" w:space="0" w:color="auto"/>
                                            <w:right w:val="none" w:sz="0" w:space="0" w:color="auto"/>
                                          </w:divBdr>
                                          <w:divsChild>
                                            <w:div w:id="1938128463">
                                              <w:marLeft w:val="0"/>
                                              <w:marRight w:val="0"/>
                                              <w:marTop w:val="0"/>
                                              <w:marBottom w:val="0"/>
                                              <w:divBdr>
                                                <w:top w:val="none" w:sz="0" w:space="0" w:color="auto"/>
                                                <w:left w:val="none" w:sz="0" w:space="0" w:color="auto"/>
                                                <w:bottom w:val="none" w:sz="0" w:space="0" w:color="auto"/>
                                                <w:right w:val="none" w:sz="0" w:space="0" w:color="auto"/>
                                              </w:divBdr>
                                              <w:divsChild>
                                                <w:div w:id="626277763">
                                                  <w:marLeft w:val="0"/>
                                                  <w:marRight w:val="0"/>
                                                  <w:marTop w:val="0"/>
                                                  <w:marBottom w:val="0"/>
                                                  <w:divBdr>
                                                    <w:top w:val="none" w:sz="0" w:space="0" w:color="auto"/>
                                                    <w:left w:val="none" w:sz="0" w:space="0" w:color="auto"/>
                                                    <w:bottom w:val="none" w:sz="0" w:space="0" w:color="auto"/>
                                                    <w:right w:val="none" w:sz="0" w:space="0" w:color="auto"/>
                                                  </w:divBdr>
                                                  <w:divsChild>
                                                    <w:div w:id="1517619356">
                                                      <w:marLeft w:val="0"/>
                                                      <w:marRight w:val="0"/>
                                                      <w:marTop w:val="0"/>
                                                      <w:marBottom w:val="0"/>
                                                      <w:divBdr>
                                                        <w:top w:val="none" w:sz="0" w:space="0" w:color="auto"/>
                                                        <w:left w:val="none" w:sz="0" w:space="0" w:color="auto"/>
                                                        <w:bottom w:val="none" w:sz="0" w:space="0" w:color="auto"/>
                                                        <w:right w:val="none" w:sz="0" w:space="0" w:color="auto"/>
                                                      </w:divBdr>
                                                      <w:divsChild>
                                                        <w:div w:id="260650981">
                                                          <w:marLeft w:val="15"/>
                                                          <w:marRight w:val="15"/>
                                                          <w:marTop w:val="15"/>
                                                          <w:marBottom w:val="15"/>
                                                          <w:divBdr>
                                                            <w:top w:val="none" w:sz="0" w:space="0" w:color="auto"/>
                                                            <w:left w:val="none" w:sz="0" w:space="0" w:color="auto"/>
                                                            <w:bottom w:val="none" w:sz="0" w:space="0" w:color="auto"/>
                                                            <w:right w:val="none" w:sz="0" w:space="0" w:color="auto"/>
                                                          </w:divBdr>
                                                          <w:divsChild>
                                                            <w:div w:id="286275201">
                                                              <w:marLeft w:val="0"/>
                                                              <w:marRight w:val="0"/>
                                                              <w:marTop w:val="0"/>
                                                              <w:marBottom w:val="0"/>
                                                              <w:divBdr>
                                                                <w:top w:val="none" w:sz="0" w:space="0" w:color="auto"/>
                                                                <w:left w:val="none" w:sz="0" w:space="0" w:color="auto"/>
                                                                <w:bottom w:val="none" w:sz="0" w:space="0" w:color="auto"/>
                                                                <w:right w:val="none" w:sz="0" w:space="0" w:color="auto"/>
                                                              </w:divBdr>
                                                              <w:divsChild>
                                                                <w:div w:id="888345645">
                                                                  <w:marLeft w:val="0"/>
                                                                  <w:marRight w:val="0"/>
                                                                  <w:marTop w:val="0"/>
                                                                  <w:marBottom w:val="0"/>
                                                                  <w:divBdr>
                                                                    <w:top w:val="none" w:sz="0" w:space="0" w:color="auto"/>
                                                                    <w:left w:val="none" w:sz="0" w:space="0" w:color="auto"/>
                                                                    <w:bottom w:val="none" w:sz="0" w:space="0" w:color="auto"/>
                                                                    <w:right w:val="none" w:sz="0" w:space="0" w:color="auto"/>
                                                                  </w:divBdr>
                                                                  <w:divsChild>
                                                                    <w:div w:id="16295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70877460">
      <w:bodyDiv w:val="1"/>
      <w:marLeft w:val="0"/>
      <w:marRight w:val="0"/>
      <w:marTop w:val="0"/>
      <w:marBottom w:val="0"/>
      <w:divBdr>
        <w:top w:val="none" w:sz="0" w:space="0" w:color="auto"/>
        <w:left w:val="none" w:sz="0" w:space="0" w:color="auto"/>
        <w:bottom w:val="none" w:sz="0" w:space="0" w:color="auto"/>
        <w:right w:val="none" w:sz="0" w:space="0" w:color="auto"/>
      </w:divBdr>
      <w:divsChild>
        <w:div w:id="60057774">
          <w:marLeft w:val="0"/>
          <w:marRight w:val="0"/>
          <w:marTop w:val="0"/>
          <w:marBottom w:val="0"/>
          <w:divBdr>
            <w:top w:val="none" w:sz="0" w:space="0" w:color="auto"/>
            <w:left w:val="none" w:sz="0" w:space="0" w:color="auto"/>
            <w:bottom w:val="none" w:sz="0" w:space="0" w:color="auto"/>
            <w:right w:val="none" w:sz="0" w:space="0" w:color="auto"/>
          </w:divBdr>
          <w:divsChild>
            <w:div w:id="1340889905">
              <w:marLeft w:val="0"/>
              <w:marRight w:val="0"/>
              <w:marTop w:val="0"/>
              <w:marBottom w:val="0"/>
              <w:divBdr>
                <w:top w:val="none" w:sz="0" w:space="0" w:color="auto"/>
                <w:left w:val="none" w:sz="0" w:space="0" w:color="auto"/>
                <w:bottom w:val="none" w:sz="0" w:space="0" w:color="auto"/>
                <w:right w:val="none" w:sz="0" w:space="0" w:color="auto"/>
              </w:divBdr>
              <w:divsChild>
                <w:div w:id="615983996">
                  <w:marLeft w:val="0"/>
                  <w:marRight w:val="0"/>
                  <w:marTop w:val="0"/>
                  <w:marBottom w:val="0"/>
                  <w:divBdr>
                    <w:top w:val="none" w:sz="0" w:space="0" w:color="auto"/>
                    <w:left w:val="none" w:sz="0" w:space="0" w:color="auto"/>
                    <w:bottom w:val="none" w:sz="0" w:space="0" w:color="auto"/>
                    <w:right w:val="none" w:sz="0" w:space="0" w:color="auto"/>
                  </w:divBdr>
                  <w:divsChild>
                    <w:div w:id="976103011">
                      <w:marLeft w:val="2325"/>
                      <w:marRight w:val="0"/>
                      <w:marTop w:val="0"/>
                      <w:marBottom w:val="0"/>
                      <w:divBdr>
                        <w:top w:val="none" w:sz="0" w:space="0" w:color="auto"/>
                        <w:left w:val="none" w:sz="0" w:space="0" w:color="auto"/>
                        <w:bottom w:val="none" w:sz="0" w:space="0" w:color="auto"/>
                        <w:right w:val="none" w:sz="0" w:space="0" w:color="auto"/>
                      </w:divBdr>
                      <w:divsChild>
                        <w:div w:id="1933783061">
                          <w:marLeft w:val="0"/>
                          <w:marRight w:val="0"/>
                          <w:marTop w:val="0"/>
                          <w:marBottom w:val="0"/>
                          <w:divBdr>
                            <w:top w:val="none" w:sz="0" w:space="0" w:color="auto"/>
                            <w:left w:val="none" w:sz="0" w:space="0" w:color="auto"/>
                            <w:bottom w:val="none" w:sz="0" w:space="0" w:color="auto"/>
                            <w:right w:val="none" w:sz="0" w:space="0" w:color="auto"/>
                          </w:divBdr>
                          <w:divsChild>
                            <w:div w:id="748968112">
                              <w:marLeft w:val="0"/>
                              <w:marRight w:val="0"/>
                              <w:marTop w:val="0"/>
                              <w:marBottom w:val="0"/>
                              <w:divBdr>
                                <w:top w:val="none" w:sz="0" w:space="0" w:color="auto"/>
                                <w:left w:val="none" w:sz="0" w:space="0" w:color="auto"/>
                                <w:bottom w:val="none" w:sz="0" w:space="0" w:color="auto"/>
                                <w:right w:val="none" w:sz="0" w:space="0" w:color="auto"/>
                              </w:divBdr>
                              <w:divsChild>
                                <w:div w:id="425465992">
                                  <w:marLeft w:val="0"/>
                                  <w:marRight w:val="0"/>
                                  <w:marTop w:val="0"/>
                                  <w:marBottom w:val="0"/>
                                  <w:divBdr>
                                    <w:top w:val="none" w:sz="0" w:space="0" w:color="auto"/>
                                    <w:left w:val="none" w:sz="0" w:space="0" w:color="auto"/>
                                    <w:bottom w:val="none" w:sz="0" w:space="0" w:color="auto"/>
                                    <w:right w:val="none" w:sz="0" w:space="0" w:color="auto"/>
                                  </w:divBdr>
                                  <w:divsChild>
                                    <w:div w:id="28992313">
                                      <w:marLeft w:val="0"/>
                                      <w:marRight w:val="0"/>
                                      <w:marTop w:val="0"/>
                                      <w:marBottom w:val="0"/>
                                      <w:divBdr>
                                        <w:top w:val="none" w:sz="0" w:space="0" w:color="auto"/>
                                        <w:left w:val="none" w:sz="0" w:space="0" w:color="auto"/>
                                        <w:bottom w:val="none" w:sz="0" w:space="0" w:color="auto"/>
                                        <w:right w:val="none" w:sz="0" w:space="0" w:color="auto"/>
                                      </w:divBdr>
                                      <w:divsChild>
                                        <w:div w:id="1128401544">
                                          <w:marLeft w:val="0"/>
                                          <w:marRight w:val="0"/>
                                          <w:marTop w:val="0"/>
                                          <w:marBottom w:val="0"/>
                                          <w:divBdr>
                                            <w:top w:val="none" w:sz="0" w:space="0" w:color="auto"/>
                                            <w:left w:val="none" w:sz="0" w:space="0" w:color="auto"/>
                                            <w:bottom w:val="none" w:sz="0" w:space="0" w:color="auto"/>
                                            <w:right w:val="none" w:sz="0" w:space="0" w:color="auto"/>
                                          </w:divBdr>
                                          <w:divsChild>
                                            <w:div w:id="712967640">
                                              <w:marLeft w:val="0"/>
                                              <w:marRight w:val="0"/>
                                              <w:marTop w:val="0"/>
                                              <w:marBottom w:val="0"/>
                                              <w:divBdr>
                                                <w:top w:val="none" w:sz="0" w:space="0" w:color="auto"/>
                                                <w:left w:val="none" w:sz="0" w:space="0" w:color="auto"/>
                                                <w:bottom w:val="none" w:sz="0" w:space="0" w:color="auto"/>
                                                <w:right w:val="none" w:sz="0" w:space="0" w:color="auto"/>
                                              </w:divBdr>
                                              <w:divsChild>
                                                <w:div w:id="915240939">
                                                  <w:marLeft w:val="0"/>
                                                  <w:marRight w:val="0"/>
                                                  <w:marTop w:val="0"/>
                                                  <w:marBottom w:val="0"/>
                                                  <w:divBdr>
                                                    <w:top w:val="none" w:sz="0" w:space="0" w:color="auto"/>
                                                    <w:left w:val="none" w:sz="0" w:space="0" w:color="auto"/>
                                                    <w:bottom w:val="none" w:sz="0" w:space="0" w:color="auto"/>
                                                    <w:right w:val="none" w:sz="0" w:space="0" w:color="auto"/>
                                                  </w:divBdr>
                                                  <w:divsChild>
                                                    <w:div w:id="1015615439">
                                                      <w:marLeft w:val="0"/>
                                                      <w:marRight w:val="0"/>
                                                      <w:marTop w:val="0"/>
                                                      <w:marBottom w:val="0"/>
                                                      <w:divBdr>
                                                        <w:top w:val="none" w:sz="0" w:space="0" w:color="auto"/>
                                                        <w:left w:val="none" w:sz="0" w:space="0" w:color="auto"/>
                                                        <w:bottom w:val="none" w:sz="0" w:space="0" w:color="auto"/>
                                                        <w:right w:val="none" w:sz="0" w:space="0" w:color="auto"/>
                                                      </w:divBdr>
                                                      <w:divsChild>
                                                        <w:div w:id="500975182">
                                                          <w:marLeft w:val="15"/>
                                                          <w:marRight w:val="15"/>
                                                          <w:marTop w:val="15"/>
                                                          <w:marBottom w:val="15"/>
                                                          <w:divBdr>
                                                            <w:top w:val="none" w:sz="0" w:space="0" w:color="auto"/>
                                                            <w:left w:val="none" w:sz="0" w:space="0" w:color="auto"/>
                                                            <w:bottom w:val="none" w:sz="0" w:space="0" w:color="auto"/>
                                                            <w:right w:val="none" w:sz="0" w:space="0" w:color="auto"/>
                                                          </w:divBdr>
                                                          <w:divsChild>
                                                            <w:div w:id="660429828">
                                                              <w:marLeft w:val="0"/>
                                                              <w:marRight w:val="0"/>
                                                              <w:marTop w:val="0"/>
                                                              <w:marBottom w:val="0"/>
                                                              <w:divBdr>
                                                                <w:top w:val="none" w:sz="0" w:space="0" w:color="auto"/>
                                                                <w:left w:val="none" w:sz="0" w:space="0" w:color="auto"/>
                                                                <w:bottom w:val="none" w:sz="0" w:space="0" w:color="auto"/>
                                                                <w:right w:val="none" w:sz="0" w:space="0" w:color="auto"/>
                                                              </w:divBdr>
                                                              <w:divsChild>
                                                                <w:div w:id="1648506918">
                                                                  <w:marLeft w:val="0"/>
                                                                  <w:marRight w:val="0"/>
                                                                  <w:marTop w:val="0"/>
                                                                  <w:marBottom w:val="0"/>
                                                                  <w:divBdr>
                                                                    <w:top w:val="none" w:sz="0" w:space="0" w:color="auto"/>
                                                                    <w:left w:val="none" w:sz="0" w:space="0" w:color="auto"/>
                                                                    <w:bottom w:val="none" w:sz="0" w:space="0" w:color="auto"/>
                                                                    <w:right w:val="none" w:sz="0" w:space="0" w:color="auto"/>
                                                                  </w:divBdr>
                                                                  <w:divsChild>
                                                                    <w:div w:id="1167095365">
                                                                      <w:marLeft w:val="0"/>
                                                                      <w:marRight w:val="0"/>
                                                                      <w:marTop w:val="0"/>
                                                                      <w:marBottom w:val="0"/>
                                                                      <w:divBdr>
                                                                        <w:top w:val="none" w:sz="0" w:space="0" w:color="auto"/>
                                                                        <w:left w:val="none" w:sz="0" w:space="0" w:color="auto"/>
                                                                        <w:bottom w:val="none" w:sz="0" w:space="0" w:color="auto"/>
                                                                        <w:right w:val="none" w:sz="0" w:space="0" w:color="auto"/>
                                                                      </w:divBdr>
                                                                      <w:divsChild>
                                                                        <w:div w:id="98376921">
                                                                          <w:marLeft w:val="0"/>
                                                                          <w:marRight w:val="0"/>
                                                                          <w:marTop w:val="0"/>
                                                                          <w:marBottom w:val="0"/>
                                                                          <w:divBdr>
                                                                            <w:top w:val="none" w:sz="0" w:space="0" w:color="auto"/>
                                                                            <w:left w:val="none" w:sz="0" w:space="0" w:color="auto"/>
                                                                            <w:bottom w:val="none" w:sz="0" w:space="0" w:color="auto"/>
                                                                            <w:right w:val="none" w:sz="0" w:space="0" w:color="auto"/>
                                                                          </w:divBdr>
                                                                          <w:divsChild>
                                                                            <w:div w:id="533426461">
                                                                              <w:marLeft w:val="0"/>
                                                                              <w:marRight w:val="0"/>
                                                                              <w:marTop w:val="0"/>
                                                                              <w:marBottom w:val="0"/>
                                                                              <w:divBdr>
                                                                                <w:top w:val="none" w:sz="0" w:space="0" w:color="auto"/>
                                                                                <w:left w:val="none" w:sz="0" w:space="0" w:color="auto"/>
                                                                                <w:bottom w:val="none" w:sz="0" w:space="0" w:color="auto"/>
                                                                                <w:right w:val="none" w:sz="0" w:space="0" w:color="auto"/>
                                                                              </w:divBdr>
                                                                              <w:divsChild>
                                                                                <w:div w:id="970944310">
                                                                                  <w:marLeft w:val="0"/>
                                                                                  <w:marRight w:val="0"/>
                                                                                  <w:marTop w:val="0"/>
                                                                                  <w:marBottom w:val="0"/>
                                                                                  <w:divBdr>
                                                                                    <w:top w:val="none" w:sz="0" w:space="0" w:color="auto"/>
                                                                                    <w:left w:val="none" w:sz="0" w:space="0" w:color="auto"/>
                                                                                    <w:bottom w:val="none" w:sz="0" w:space="0" w:color="auto"/>
                                                                                    <w:right w:val="none" w:sz="0" w:space="0" w:color="auto"/>
                                                                                  </w:divBdr>
                                                                                  <w:divsChild>
                                                                                    <w:div w:id="1082679097">
                                                                                      <w:marLeft w:val="0"/>
                                                                                      <w:marRight w:val="0"/>
                                                                                      <w:marTop w:val="0"/>
                                                                                      <w:marBottom w:val="0"/>
                                                                                      <w:divBdr>
                                                                                        <w:top w:val="none" w:sz="0" w:space="0" w:color="auto"/>
                                                                                        <w:left w:val="none" w:sz="0" w:space="0" w:color="auto"/>
                                                                                        <w:bottom w:val="none" w:sz="0" w:space="0" w:color="auto"/>
                                                                                        <w:right w:val="none" w:sz="0" w:space="0" w:color="auto"/>
                                                                                      </w:divBdr>
                                                                                      <w:divsChild>
                                                                                        <w:div w:id="1376391331">
                                                                                          <w:marLeft w:val="0"/>
                                                                                          <w:marRight w:val="0"/>
                                                                                          <w:marTop w:val="0"/>
                                                                                          <w:marBottom w:val="0"/>
                                                                                          <w:divBdr>
                                                                                            <w:top w:val="none" w:sz="0" w:space="0" w:color="auto"/>
                                                                                            <w:left w:val="none" w:sz="0" w:space="0" w:color="auto"/>
                                                                                            <w:bottom w:val="none" w:sz="0" w:space="0" w:color="auto"/>
                                                                                            <w:right w:val="none" w:sz="0" w:space="0" w:color="auto"/>
                                                                                          </w:divBdr>
                                                                                          <w:divsChild>
                                                                                            <w:div w:id="194275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19199">
      <w:bodyDiv w:val="1"/>
      <w:marLeft w:val="0"/>
      <w:marRight w:val="0"/>
      <w:marTop w:val="0"/>
      <w:marBottom w:val="0"/>
      <w:divBdr>
        <w:top w:val="none" w:sz="0" w:space="0" w:color="auto"/>
        <w:left w:val="none" w:sz="0" w:space="0" w:color="auto"/>
        <w:bottom w:val="none" w:sz="0" w:space="0" w:color="auto"/>
        <w:right w:val="none" w:sz="0" w:space="0" w:color="auto"/>
      </w:divBdr>
      <w:divsChild>
        <w:div w:id="538276378">
          <w:marLeft w:val="0"/>
          <w:marRight w:val="0"/>
          <w:marTop w:val="0"/>
          <w:marBottom w:val="0"/>
          <w:divBdr>
            <w:top w:val="none" w:sz="0" w:space="0" w:color="auto"/>
            <w:left w:val="none" w:sz="0" w:space="0" w:color="auto"/>
            <w:bottom w:val="none" w:sz="0" w:space="0" w:color="auto"/>
            <w:right w:val="none" w:sz="0" w:space="0" w:color="auto"/>
          </w:divBdr>
          <w:divsChild>
            <w:div w:id="1728603264">
              <w:marLeft w:val="0"/>
              <w:marRight w:val="0"/>
              <w:marTop w:val="0"/>
              <w:marBottom w:val="0"/>
              <w:divBdr>
                <w:top w:val="none" w:sz="0" w:space="0" w:color="auto"/>
                <w:left w:val="none" w:sz="0" w:space="0" w:color="auto"/>
                <w:bottom w:val="none" w:sz="0" w:space="0" w:color="auto"/>
                <w:right w:val="none" w:sz="0" w:space="0" w:color="auto"/>
              </w:divBdr>
              <w:divsChild>
                <w:div w:id="1704477123">
                  <w:marLeft w:val="0"/>
                  <w:marRight w:val="0"/>
                  <w:marTop w:val="0"/>
                  <w:marBottom w:val="0"/>
                  <w:divBdr>
                    <w:top w:val="none" w:sz="0" w:space="0" w:color="auto"/>
                    <w:left w:val="none" w:sz="0" w:space="0" w:color="auto"/>
                    <w:bottom w:val="none" w:sz="0" w:space="0" w:color="auto"/>
                    <w:right w:val="none" w:sz="0" w:space="0" w:color="auto"/>
                  </w:divBdr>
                  <w:divsChild>
                    <w:div w:id="210045562">
                      <w:marLeft w:val="2325"/>
                      <w:marRight w:val="0"/>
                      <w:marTop w:val="0"/>
                      <w:marBottom w:val="0"/>
                      <w:divBdr>
                        <w:top w:val="none" w:sz="0" w:space="0" w:color="auto"/>
                        <w:left w:val="none" w:sz="0" w:space="0" w:color="auto"/>
                        <w:bottom w:val="none" w:sz="0" w:space="0" w:color="auto"/>
                        <w:right w:val="none" w:sz="0" w:space="0" w:color="auto"/>
                      </w:divBdr>
                      <w:divsChild>
                        <w:div w:id="1783956921">
                          <w:marLeft w:val="0"/>
                          <w:marRight w:val="0"/>
                          <w:marTop w:val="0"/>
                          <w:marBottom w:val="0"/>
                          <w:divBdr>
                            <w:top w:val="none" w:sz="0" w:space="0" w:color="auto"/>
                            <w:left w:val="none" w:sz="0" w:space="0" w:color="auto"/>
                            <w:bottom w:val="none" w:sz="0" w:space="0" w:color="auto"/>
                            <w:right w:val="none" w:sz="0" w:space="0" w:color="auto"/>
                          </w:divBdr>
                          <w:divsChild>
                            <w:div w:id="1501234082">
                              <w:marLeft w:val="0"/>
                              <w:marRight w:val="0"/>
                              <w:marTop w:val="0"/>
                              <w:marBottom w:val="0"/>
                              <w:divBdr>
                                <w:top w:val="none" w:sz="0" w:space="0" w:color="auto"/>
                                <w:left w:val="none" w:sz="0" w:space="0" w:color="auto"/>
                                <w:bottom w:val="none" w:sz="0" w:space="0" w:color="auto"/>
                                <w:right w:val="none" w:sz="0" w:space="0" w:color="auto"/>
                              </w:divBdr>
                              <w:divsChild>
                                <w:div w:id="2004703150">
                                  <w:marLeft w:val="0"/>
                                  <w:marRight w:val="0"/>
                                  <w:marTop w:val="0"/>
                                  <w:marBottom w:val="0"/>
                                  <w:divBdr>
                                    <w:top w:val="none" w:sz="0" w:space="0" w:color="auto"/>
                                    <w:left w:val="none" w:sz="0" w:space="0" w:color="auto"/>
                                    <w:bottom w:val="none" w:sz="0" w:space="0" w:color="auto"/>
                                    <w:right w:val="none" w:sz="0" w:space="0" w:color="auto"/>
                                  </w:divBdr>
                                  <w:divsChild>
                                    <w:div w:id="40371343">
                                      <w:marLeft w:val="0"/>
                                      <w:marRight w:val="0"/>
                                      <w:marTop w:val="0"/>
                                      <w:marBottom w:val="0"/>
                                      <w:divBdr>
                                        <w:top w:val="none" w:sz="0" w:space="0" w:color="auto"/>
                                        <w:left w:val="none" w:sz="0" w:space="0" w:color="auto"/>
                                        <w:bottom w:val="none" w:sz="0" w:space="0" w:color="auto"/>
                                        <w:right w:val="none" w:sz="0" w:space="0" w:color="auto"/>
                                      </w:divBdr>
                                      <w:divsChild>
                                        <w:div w:id="544366385">
                                          <w:marLeft w:val="0"/>
                                          <w:marRight w:val="0"/>
                                          <w:marTop w:val="0"/>
                                          <w:marBottom w:val="0"/>
                                          <w:divBdr>
                                            <w:top w:val="none" w:sz="0" w:space="0" w:color="auto"/>
                                            <w:left w:val="none" w:sz="0" w:space="0" w:color="auto"/>
                                            <w:bottom w:val="none" w:sz="0" w:space="0" w:color="auto"/>
                                            <w:right w:val="none" w:sz="0" w:space="0" w:color="auto"/>
                                          </w:divBdr>
                                          <w:divsChild>
                                            <w:div w:id="1196773582">
                                              <w:marLeft w:val="0"/>
                                              <w:marRight w:val="0"/>
                                              <w:marTop w:val="0"/>
                                              <w:marBottom w:val="0"/>
                                              <w:divBdr>
                                                <w:top w:val="none" w:sz="0" w:space="0" w:color="auto"/>
                                                <w:left w:val="none" w:sz="0" w:space="0" w:color="auto"/>
                                                <w:bottom w:val="none" w:sz="0" w:space="0" w:color="auto"/>
                                                <w:right w:val="none" w:sz="0" w:space="0" w:color="auto"/>
                                              </w:divBdr>
                                              <w:divsChild>
                                                <w:div w:id="1970890170">
                                                  <w:marLeft w:val="0"/>
                                                  <w:marRight w:val="0"/>
                                                  <w:marTop w:val="0"/>
                                                  <w:marBottom w:val="0"/>
                                                  <w:divBdr>
                                                    <w:top w:val="none" w:sz="0" w:space="0" w:color="auto"/>
                                                    <w:left w:val="none" w:sz="0" w:space="0" w:color="auto"/>
                                                    <w:bottom w:val="none" w:sz="0" w:space="0" w:color="auto"/>
                                                    <w:right w:val="none" w:sz="0" w:space="0" w:color="auto"/>
                                                  </w:divBdr>
                                                  <w:divsChild>
                                                    <w:div w:id="1224416231">
                                                      <w:marLeft w:val="0"/>
                                                      <w:marRight w:val="0"/>
                                                      <w:marTop w:val="0"/>
                                                      <w:marBottom w:val="0"/>
                                                      <w:divBdr>
                                                        <w:top w:val="none" w:sz="0" w:space="0" w:color="auto"/>
                                                        <w:left w:val="none" w:sz="0" w:space="0" w:color="auto"/>
                                                        <w:bottom w:val="none" w:sz="0" w:space="0" w:color="auto"/>
                                                        <w:right w:val="none" w:sz="0" w:space="0" w:color="auto"/>
                                                      </w:divBdr>
                                                      <w:divsChild>
                                                        <w:div w:id="485586907">
                                                          <w:marLeft w:val="15"/>
                                                          <w:marRight w:val="15"/>
                                                          <w:marTop w:val="15"/>
                                                          <w:marBottom w:val="15"/>
                                                          <w:divBdr>
                                                            <w:top w:val="none" w:sz="0" w:space="0" w:color="auto"/>
                                                            <w:left w:val="none" w:sz="0" w:space="0" w:color="auto"/>
                                                            <w:bottom w:val="none" w:sz="0" w:space="0" w:color="auto"/>
                                                            <w:right w:val="none" w:sz="0" w:space="0" w:color="auto"/>
                                                          </w:divBdr>
                                                          <w:divsChild>
                                                            <w:div w:id="137187838">
                                                              <w:marLeft w:val="0"/>
                                                              <w:marRight w:val="0"/>
                                                              <w:marTop w:val="0"/>
                                                              <w:marBottom w:val="0"/>
                                                              <w:divBdr>
                                                                <w:top w:val="none" w:sz="0" w:space="0" w:color="auto"/>
                                                                <w:left w:val="none" w:sz="0" w:space="0" w:color="auto"/>
                                                                <w:bottom w:val="none" w:sz="0" w:space="0" w:color="auto"/>
                                                                <w:right w:val="none" w:sz="0" w:space="0" w:color="auto"/>
                                                              </w:divBdr>
                                                              <w:divsChild>
                                                                <w:div w:id="283393716">
                                                                  <w:marLeft w:val="0"/>
                                                                  <w:marRight w:val="0"/>
                                                                  <w:marTop w:val="0"/>
                                                                  <w:marBottom w:val="0"/>
                                                                  <w:divBdr>
                                                                    <w:top w:val="none" w:sz="0" w:space="0" w:color="auto"/>
                                                                    <w:left w:val="none" w:sz="0" w:space="0" w:color="auto"/>
                                                                    <w:bottom w:val="none" w:sz="0" w:space="0" w:color="auto"/>
                                                                    <w:right w:val="none" w:sz="0" w:space="0" w:color="auto"/>
                                                                  </w:divBdr>
                                                                  <w:divsChild>
                                                                    <w:div w:id="2129273215">
                                                                      <w:marLeft w:val="0"/>
                                                                      <w:marRight w:val="0"/>
                                                                      <w:marTop w:val="0"/>
                                                                      <w:marBottom w:val="0"/>
                                                                      <w:divBdr>
                                                                        <w:top w:val="none" w:sz="0" w:space="0" w:color="auto"/>
                                                                        <w:left w:val="none" w:sz="0" w:space="0" w:color="auto"/>
                                                                        <w:bottom w:val="none" w:sz="0" w:space="0" w:color="auto"/>
                                                                        <w:right w:val="none" w:sz="0" w:space="0" w:color="auto"/>
                                                                      </w:divBdr>
                                                                      <w:divsChild>
                                                                        <w:div w:id="308943677">
                                                                          <w:marLeft w:val="0"/>
                                                                          <w:marRight w:val="0"/>
                                                                          <w:marTop w:val="0"/>
                                                                          <w:marBottom w:val="0"/>
                                                                          <w:divBdr>
                                                                            <w:top w:val="none" w:sz="0" w:space="0" w:color="auto"/>
                                                                            <w:left w:val="none" w:sz="0" w:space="0" w:color="auto"/>
                                                                            <w:bottom w:val="none" w:sz="0" w:space="0" w:color="auto"/>
                                                                            <w:right w:val="none" w:sz="0" w:space="0" w:color="auto"/>
                                                                          </w:divBdr>
                                                                          <w:divsChild>
                                                                            <w:div w:id="1113523067">
                                                                              <w:marLeft w:val="0"/>
                                                                              <w:marRight w:val="0"/>
                                                                              <w:marTop w:val="0"/>
                                                                              <w:marBottom w:val="0"/>
                                                                              <w:divBdr>
                                                                                <w:top w:val="none" w:sz="0" w:space="0" w:color="auto"/>
                                                                                <w:left w:val="none" w:sz="0" w:space="0" w:color="auto"/>
                                                                                <w:bottom w:val="none" w:sz="0" w:space="0" w:color="auto"/>
                                                                                <w:right w:val="none" w:sz="0" w:space="0" w:color="auto"/>
                                                                              </w:divBdr>
                                                                              <w:divsChild>
                                                                                <w:div w:id="935558915">
                                                                                  <w:marLeft w:val="0"/>
                                                                                  <w:marRight w:val="0"/>
                                                                                  <w:marTop w:val="0"/>
                                                                                  <w:marBottom w:val="0"/>
                                                                                  <w:divBdr>
                                                                                    <w:top w:val="none" w:sz="0" w:space="0" w:color="auto"/>
                                                                                    <w:left w:val="none" w:sz="0" w:space="0" w:color="auto"/>
                                                                                    <w:bottom w:val="none" w:sz="0" w:space="0" w:color="auto"/>
                                                                                    <w:right w:val="none" w:sz="0" w:space="0" w:color="auto"/>
                                                                                  </w:divBdr>
                                                                                  <w:divsChild>
                                                                                    <w:div w:id="1009990389">
                                                                                      <w:marLeft w:val="0"/>
                                                                                      <w:marRight w:val="0"/>
                                                                                      <w:marTop w:val="0"/>
                                                                                      <w:marBottom w:val="0"/>
                                                                                      <w:divBdr>
                                                                                        <w:top w:val="none" w:sz="0" w:space="0" w:color="auto"/>
                                                                                        <w:left w:val="none" w:sz="0" w:space="0" w:color="auto"/>
                                                                                        <w:bottom w:val="none" w:sz="0" w:space="0" w:color="auto"/>
                                                                                        <w:right w:val="none" w:sz="0" w:space="0" w:color="auto"/>
                                                                                      </w:divBdr>
                                                                                      <w:divsChild>
                                                                                        <w:div w:id="101073082">
                                                                                          <w:marLeft w:val="0"/>
                                                                                          <w:marRight w:val="0"/>
                                                                                          <w:marTop w:val="0"/>
                                                                                          <w:marBottom w:val="0"/>
                                                                                          <w:divBdr>
                                                                                            <w:top w:val="none" w:sz="0" w:space="0" w:color="auto"/>
                                                                                            <w:left w:val="none" w:sz="0" w:space="0" w:color="auto"/>
                                                                                            <w:bottom w:val="none" w:sz="0" w:space="0" w:color="auto"/>
                                                                                            <w:right w:val="none" w:sz="0" w:space="0" w:color="auto"/>
                                                                                          </w:divBdr>
                                                                                        </w:div>
                                                                                        <w:div w:id="1105269606">
                                                                                          <w:marLeft w:val="0"/>
                                                                                          <w:marRight w:val="0"/>
                                                                                          <w:marTop w:val="0"/>
                                                                                          <w:marBottom w:val="0"/>
                                                                                          <w:divBdr>
                                                                                            <w:top w:val="none" w:sz="0" w:space="0" w:color="auto"/>
                                                                                            <w:left w:val="none" w:sz="0" w:space="0" w:color="auto"/>
                                                                                            <w:bottom w:val="none" w:sz="0" w:space="0" w:color="auto"/>
                                                                                            <w:right w:val="none" w:sz="0" w:space="0" w:color="auto"/>
                                                                                          </w:divBdr>
                                                                                        </w:div>
                                                                                      </w:divsChild>
                                                                                    </w:div>
                                                                                    <w:div w:id="1396391134">
                                                                                      <w:marLeft w:val="0"/>
                                                                                      <w:marRight w:val="0"/>
                                                                                      <w:marTop w:val="0"/>
                                                                                      <w:marBottom w:val="0"/>
                                                                                      <w:divBdr>
                                                                                        <w:top w:val="none" w:sz="0" w:space="0" w:color="auto"/>
                                                                                        <w:left w:val="none" w:sz="0" w:space="0" w:color="auto"/>
                                                                                        <w:bottom w:val="none" w:sz="0" w:space="0" w:color="auto"/>
                                                                                        <w:right w:val="none" w:sz="0" w:space="0" w:color="auto"/>
                                                                                      </w:divBdr>
                                                                                      <w:divsChild>
                                                                                        <w:div w:id="1761833755">
                                                                                          <w:marLeft w:val="0"/>
                                                                                          <w:marRight w:val="0"/>
                                                                                          <w:marTop w:val="0"/>
                                                                                          <w:marBottom w:val="0"/>
                                                                                          <w:divBdr>
                                                                                            <w:top w:val="none" w:sz="0" w:space="0" w:color="auto"/>
                                                                                            <w:left w:val="none" w:sz="0" w:space="0" w:color="auto"/>
                                                                                            <w:bottom w:val="none" w:sz="0" w:space="0" w:color="auto"/>
                                                                                            <w:right w:val="none" w:sz="0" w:space="0" w:color="auto"/>
                                                                                          </w:divBdr>
                                                                                        </w:div>
                                                                                        <w:div w:id="213073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6528046">
      <w:bodyDiv w:val="1"/>
      <w:marLeft w:val="0"/>
      <w:marRight w:val="0"/>
      <w:marTop w:val="0"/>
      <w:marBottom w:val="0"/>
      <w:divBdr>
        <w:top w:val="none" w:sz="0" w:space="0" w:color="auto"/>
        <w:left w:val="none" w:sz="0" w:space="0" w:color="auto"/>
        <w:bottom w:val="none" w:sz="0" w:space="0" w:color="auto"/>
        <w:right w:val="none" w:sz="0" w:space="0" w:color="auto"/>
      </w:divBdr>
      <w:divsChild>
        <w:div w:id="339090604">
          <w:marLeft w:val="0"/>
          <w:marRight w:val="0"/>
          <w:marTop w:val="0"/>
          <w:marBottom w:val="0"/>
          <w:divBdr>
            <w:top w:val="none" w:sz="0" w:space="0" w:color="auto"/>
            <w:left w:val="none" w:sz="0" w:space="0" w:color="auto"/>
            <w:bottom w:val="none" w:sz="0" w:space="0" w:color="auto"/>
            <w:right w:val="none" w:sz="0" w:space="0" w:color="auto"/>
          </w:divBdr>
          <w:divsChild>
            <w:div w:id="810369082">
              <w:marLeft w:val="0"/>
              <w:marRight w:val="0"/>
              <w:marTop w:val="0"/>
              <w:marBottom w:val="0"/>
              <w:divBdr>
                <w:top w:val="none" w:sz="0" w:space="0" w:color="auto"/>
                <w:left w:val="none" w:sz="0" w:space="0" w:color="auto"/>
                <w:bottom w:val="none" w:sz="0" w:space="0" w:color="auto"/>
                <w:right w:val="none" w:sz="0" w:space="0" w:color="auto"/>
              </w:divBdr>
              <w:divsChild>
                <w:div w:id="608395682">
                  <w:marLeft w:val="0"/>
                  <w:marRight w:val="0"/>
                  <w:marTop w:val="0"/>
                  <w:marBottom w:val="0"/>
                  <w:divBdr>
                    <w:top w:val="none" w:sz="0" w:space="0" w:color="auto"/>
                    <w:left w:val="none" w:sz="0" w:space="0" w:color="auto"/>
                    <w:bottom w:val="none" w:sz="0" w:space="0" w:color="auto"/>
                    <w:right w:val="none" w:sz="0" w:space="0" w:color="auto"/>
                  </w:divBdr>
                  <w:divsChild>
                    <w:div w:id="169955581">
                      <w:marLeft w:val="2325"/>
                      <w:marRight w:val="0"/>
                      <w:marTop w:val="0"/>
                      <w:marBottom w:val="0"/>
                      <w:divBdr>
                        <w:top w:val="none" w:sz="0" w:space="0" w:color="auto"/>
                        <w:left w:val="none" w:sz="0" w:space="0" w:color="auto"/>
                        <w:bottom w:val="none" w:sz="0" w:space="0" w:color="auto"/>
                        <w:right w:val="none" w:sz="0" w:space="0" w:color="auto"/>
                      </w:divBdr>
                      <w:divsChild>
                        <w:div w:id="186988988">
                          <w:marLeft w:val="0"/>
                          <w:marRight w:val="0"/>
                          <w:marTop w:val="0"/>
                          <w:marBottom w:val="0"/>
                          <w:divBdr>
                            <w:top w:val="none" w:sz="0" w:space="0" w:color="auto"/>
                            <w:left w:val="none" w:sz="0" w:space="0" w:color="auto"/>
                            <w:bottom w:val="none" w:sz="0" w:space="0" w:color="auto"/>
                            <w:right w:val="none" w:sz="0" w:space="0" w:color="auto"/>
                          </w:divBdr>
                          <w:divsChild>
                            <w:div w:id="1638948294">
                              <w:marLeft w:val="0"/>
                              <w:marRight w:val="0"/>
                              <w:marTop w:val="0"/>
                              <w:marBottom w:val="0"/>
                              <w:divBdr>
                                <w:top w:val="none" w:sz="0" w:space="0" w:color="auto"/>
                                <w:left w:val="none" w:sz="0" w:space="0" w:color="auto"/>
                                <w:bottom w:val="none" w:sz="0" w:space="0" w:color="auto"/>
                                <w:right w:val="none" w:sz="0" w:space="0" w:color="auto"/>
                              </w:divBdr>
                              <w:divsChild>
                                <w:div w:id="581529243">
                                  <w:marLeft w:val="0"/>
                                  <w:marRight w:val="0"/>
                                  <w:marTop w:val="0"/>
                                  <w:marBottom w:val="0"/>
                                  <w:divBdr>
                                    <w:top w:val="none" w:sz="0" w:space="0" w:color="auto"/>
                                    <w:left w:val="none" w:sz="0" w:space="0" w:color="auto"/>
                                    <w:bottom w:val="none" w:sz="0" w:space="0" w:color="auto"/>
                                    <w:right w:val="none" w:sz="0" w:space="0" w:color="auto"/>
                                  </w:divBdr>
                                  <w:divsChild>
                                    <w:div w:id="2075152510">
                                      <w:marLeft w:val="0"/>
                                      <w:marRight w:val="0"/>
                                      <w:marTop w:val="0"/>
                                      <w:marBottom w:val="0"/>
                                      <w:divBdr>
                                        <w:top w:val="none" w:sz="0" w:space="0" w:color="auto"/>
                                        <w:left w:val="none" w:sz="0" w:space="0" w:color="auto"/>
                                        <w:bottom w:val="none" w:sz="0" w:space="0" w:color="auto"/>
                                        <w:right w:val="none" w:sz="0" w:space="0" w:color="auto"/>
                                      </w:divBdr>
                                      <w:divsChild>
                                        <w:div w:id="642346255">
                                          <w:marLeft w:val="0"/>
                                          <w:marRight w:val="0"/>
                                          <w:marTop w:val="0"/>
                                          <w:marBottom w:val="0"/>
                                          <w:divBdr>
                                            <w:top w:val="none" w:sz="0" w:space="0" w:color="auto"/>
                                            <w:left w:val="none" w:sz="0" w:space="0" w:color="auto"/>
                                            <w:bottom w:val="none" w:sz="0" w:space="0" w:color="auto"/>
                                            <w:right w:val="none" w:sz="0" w:space="0" w:color="auto"/>
                                          </w:divBdr>
                                          <w:divsChild>
                                            <w:div w:id="684597188">
                                              <w:marLeft w:val="0"/>
                                              <w:marRight w:val="0"/>
                                              <w:marTop w:val="0"/>
                                              <w:marBottom w:val="0"/>
                                              <w:divBdr>
                                                <w:top w:val="none" w:sz="0" w:space="0" w:color="auto"/>
                                                <w:left w:val="none" w:sz="0" w:space="0" w:color="auto"/>
                                                <w:bottom w:val="none" w:sz="0" w:space="0" w:color="auto"/>
                                                <w:right w:val="none" w:sz="0" w:space="0" w:color="auto"/>
                                              </w:divBdr>
                                              <w:divsChild>
                                                <w:div w:id="811486678">
                                                  <w:marLeft w:val="0"/>
                                                  <w:marRight w:val="0"/>
                                                  <w:marTop w:val="0"/>
                                                  <w:marBottom w:val="0"/>
                                                  <w:divBdr>
                                                    <w:top w:val="none" w:sz="0" w:space="0" w:color="auto"/>
                                                    <w:left w:val="none" w:sz="0" w:space="0" w:color="auto"/>
                                                    <w:bottom w:val="none" w:sz="0" w:space="0" w:color="auto"/>
                                                    <w:right w:val="none" w:sz="0" w:space="0" w:color="auto"/>
                                                  </w:divBdr>
                                                  <w:divsChild>
                                                    <w:div w:id="1877041829">
                                                      <w:marLeft w:val="0"/>
                                                      <w:marRight w:val="0"/>
                                                      <w:marTop w:val="0"/>
                                                      <w:marBottom w:val="0"/>
                                                      <w:divBdr>
                                                        <w:top w:val="none" w:sz="0" w:space="0" w:color="auto"/>
                                                        <w:left w:val="none" w:sz="0" w:space="0" w:color="auto"/>
                                                        <w:bottom w:val="none" w:sz="0" w:space="0" w:color="auto"/>
                                                        <w:right w:val="none" w:sz="0" w:space="0" w:color="auto"/>
                                                      </w:divBdr>
                                                      <w:divsChild>
                                                        <w:div w:id="1516578264">
                                                          <w:marLeft w:val="15"/>
                                                          <w:marRight w:val="15"/>
                                                          <w:marTop w:val="15"/>
                                                          <w:marBottom w:val="15"/>
                                                          <w:divBdr>
                                                            <w:top w:val="none" w:sz="0" w:space="0" w:color="auto"/>
                                                            <w:left w:val="none" w:sz="0" w:space="0" w:color="auto"/>
                                                            <w:bottom w:val="none" w:sz="0" w:space="0" w:color="auto"/>
                                                            <w:right w:val="none" w:sz="0" w:space="0" w:color="auto"/>
                                                          </w:divBdr>
                                                          <w:divsChild>
                                                            <w:div w:id="535239367">
                                                              <w:marLeft w:val="0"/>
                                                              <w:marRight w:val="0"/>
                                                              <w:marTop w:val="0"/>
                                                              <w:marBottom w:val="0"/>
                                                              <w:divBdr>
                                                                <w:top w:val="none" w:sz="0" w:space="0" w:color="auto"/>
                                                                <w:left w:val="none" w:sz="0" w:space="0" w:color="auto"/>
                                                                <w:bottom w:val="none" w:sz="0" w:space="0" w:color="auto"/>
                                                                <w:right w:val="none" w:sz="0" w:space="0" w:color="auto"/>
                                                              </w:divBdr>
                                                              <w:divsChild>
                                                                <w:div w:id="256521564">
                                                                  <w:marLeft w:val="0"/>
                                                                  <w:marRight w:val="0"/>
                                                                  <w:marTop w:val="0"/>
                                                                  <w:marBottom w:val="0"/>
                                                                  <w:divBdr>
                                                                    <w:top w:val="none" w:sz="0" w:space="0" w:color="auto"/>
                                                                    <w:left w:val="none" w:sz="0" w:space="0" w:color="auto"/>
                                                                    <w:bottom w:val="none" w:sz="0" w:space="0" w:color="auto"/>
                                                                    <w:right w:val="none" w:sz="0" w:space="0" w:color="auto"/>
                                                                  </w:divBdr>
                                                                  <w:divsChild>
                                                                    <w:div w:id="1700664719">
                                                                      <w:marLeft w:val="0"/>
                                                                      <w:marRight w:val="0"/>
                                                                      <w:marTop w:val="0"/>
                                                                      <w:marBottom w:val="0"/>
                                                                      <w:divBdr>
                                                                        <w:top w:val="none" w:sz="0" w:space="0" w:color="auto"/>
                                                                        <w:left w:val="none" w:sz="0" w:space="0" w:color="auto"/>
                                                                        <w:bottom w:val="none" w:sz="0" w:space="0" w:color="auto"/>
                                                                        <w:right w:val="none" w:sz="0" w:space="0" w:color="auto"/>
                                                                      </w:divBdr>
                                                                      <w:divsChild>
                                                                        <w:div w:id="1420636469">
                                                                          <w:marLeft w:val="0"/>
                                                                          <w:marRight w:val="0"/>
                                                                          <w:marTop w:val="0"/>
                                                                          <w:marBottom w:val="0"/>
                                                                          <w:divBdr>
                                                                            <w:top w:val="none" w:sz="0" w:space="0" w:color="auto"/>
                                                                            <w:left w:val="none" w:sz="0" w:space="0" w:color="auto"/>
                                                                            <w:bottom w:val="none" w:sz="0" w:space="0" w:color="auto"/>
                                                                            <w:right w:val="none" w:sz="0" w:space="0" w:color="auto"/>
                                                                          </w:divBdr>
                                                                          <w:divsChild>
                                                                            <w:div w:id="740176882">
                                                                              <w:marLeft w:val="0"/>
                                                                              <w:marRight w:val="0"/>
                                                                              <w:marTop w:val="0"/>
                                                                              <w:marBottom w:val="0"/>
                                                                              <w:divBdr>
                                                                                <w:top w:val="none" w:sz="0" w:space="0" w:color="auto"/>
                                                                                <w:left w:val="none" w:sz="0" w:space="0" w:color="auto"/>
                                                                                <w:bottom w:val="none" w:sz="0" w:space="0" w:color="auto"/>
                                                                                <w:right w:val="none" w:sz="0" w:space="0" w:color="auto"/>
                                                                              </w:divBdr>
                                                                              <w:divsChild>
                                                                                <w:div w:id="421071056">
                                                                                  <w:marLeft w:val="0"/>
                                                                                  <w:marRight w:val="0"/>
                                                                                  <w:marTop w:val="0"/>
                                                                                  <w:marBottom w:val="0"/>
                                                                                  <w:divBdr>
                                                                                    <w:top w:val="none" w:sz="0" w:space="0" w:color="auto"/>
                                                                                    <w:left w:val="none" w:sz="0" w:space="0" w:color="auto"/>
                                                                                    <w:bottom w:val="none" w:sz="0" w:space="0" w:color="auto"/>
                                                                                    <w:right w:val="none" w:sz="0" w:space="0" w:color="auto"/>
                                                                                  </w:divBdr>
                                                                                  <w:divsChild>
                                                                                    <w:div w:id="1123765015">
                                                                                      <w:marLeft w:val="0"/>
                                                                                      <w:marRight w:val="0"/>
                                                                                      <w:marTop w:val="0"/>
                                                                                      <w:marBottom w:val="0"/>
                                                                                      <w:divBdr>
                                                                                        <w:top w:val="none" w:sz="0" w:space="0" w:color="auto"/>
                                                                                        <w:left w:val="none" w:sz="0" w:space="0" w:color="auto"/>
                                                                                        <w:bottom w:val="none" w:sz="0" w:space="0" w:color="auto"/>
                                                                                        <w:right w:val="none" w:sz="0" w:space="0" w:color="auto"/>
                                                                                      </w:divBdr>
                                                                                    </w:div>
                                                                                    <w:div w:id="1579241985">
                                                                                      <w:marLeft w:val="0"/>
                                                                                      <w:marRight w:val="0"/>
                                                                                      <w:marTop w:val="0"/>
                                                                                      <w:marBottom w:val="0"/>
                                                                                      <w:divBdr>
                                                                                        <w:top w:val="none" w:sz="0" w:space="0" w:color="auto"/>
                                                                                        <w:left w:val="none" w:sz="0" w:space="0" w:color="auto"/>
                                                                                        <w:bottom w:val="none" w:sz="0" w:space="0" w:color="auto"/>
                                                                                        <w:right w:val="none" w:sz="0" w:space="0" w:color="auto"/>
                                                                                      </w:divBdr>
                                                                                    </w:div>
                                                                                    <w:div w:id="5157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0342162">
      <w:bodyDiv w:val="1"/>
      <w:marLeft w:val="0"/>
      <w:marRight w:val="0"/>
      <w:marTop w:val="0"/>
      <w:marBottom w:val="0"/>
      <w:divBdr>
        <w:top w:val="none" w:sz="0" w:space="0" w:color="auto"/>
        <w:left w:val="none" w:sz="0" w:space="0" w:color="auto"/>
        <w:bottom w:val="none" w:sz="0" w:space="0" w:color="auto"/>
        <w:right w:val="none" w:sz="0" w:space="0" w:color="auto"/>
      </w:divBdr>
      <w:divsChild>
        <w:div w:id="1514958478">
          <w:marLeft w:val="0"/>
          <w:marRight w:val="0"/>
          <w:marTop w:val="0"/>
          <w:marBottom w:val="0"/>
          <w:divBdr>
            <w:top w:val="none" w:sz="0" w:space="0" w:color="auto"/>
            <w:left w:val="none" w:sz="0" w:space="0" w:color="auto"/>
            <w:bottom w:val="none" w:sz="0" w:space="0" w:color="auto"/>
            <w:right w:val="none" w:sz="0" w:space="0" w:color="auto"/>
          </w:divBdr>
          <w:divsChild>
            <w:div w:id="1830362026">
              <w:marLeft w:val="0"/>
              <w:marRight w:val="0"/>
              <w:marTop w:val="0"/>
              <w:marBottom w:val="0"/>
              <w:divBdr>
                <w:top w:val="none" w:sz="0" w:space="0" w:color="auto"/>
                <w:left w:val="none" w:sz="0" w:space="0" w:color="auto"/>
                <w:bottom w:val="none" w:sz="0" w:space="0" w:color="auto"/>
                <w:right w:val="none" w:sz="0" w:space="0" w:color="auto"/>
              </w:divBdr>
              <w:divsChild>
                <w:div w:id="714623161">
                  <w:marLeft w:val="0"/>
                  <w:marRight w:val="0"/>
                  <w:marTop w:val="0"/>
                  <w:marBottom w:val="0"/>
                  <w:divBdr>
                    <w:top w:val="none" w:sz="0" w:space="0" w:color="auto"/>
                    <w:left w:val="none" w:sz="0" w:space="0" w:color="auto"/>
                    <w:bottom w:val="none" w:sz="0" w:space="0" w:color="auto"/>
                    <w:right w:val="none" w:sz="0" w:space="0" w:color="auto"/>
                  </w:divBdr>
                  <w:divsChild>
                    <w:div w:id="1100028484">
                      <w:marLeft w:val="2325"/>
                      <w:marRight w:val="0"/>
                      <w:marTop w:val="0"/>
                      <w:marBottom w:val="0"/>
                      <w:divBdr>
                        <w:top w:val="none" w:sz="0" w:space="0" w:color="auto"/>
                        <w:left w:val="none" w:sz="0" w:space="0" w:color="auto"/>
                        <w:bottom w:val="none" w:sz="0" w:space="0" w:color="auto"/>
                        <w:right w:val="none" w:sz="0" w:space="0" w:color="auto"/>
                      </w:divBdr>
                      <w:divsChild>
                        <w:div w:id="1190297117">
                          <w:marLeft w:val="0"/>
                          <w:marRight w:val="0"/>
                          <w:marTop w:val="0"/>
                          <w:marBottom w:val="0"/>
                          <w:divBdr>
                            <w:top w:val="none" w:sz="0" w:space="0" w:color="auto"/>
                            <w:left w:val="none" w:sz="0" w:space="0" w:color="auto"/>
                            <w:bottom w:val="none" w:sz="0" w:space="0" w:color="auto"/>
                            <w:right w:val="none" w:sz="0" w:space="0" w:color="auto"/>
                          </w:divBdr>
                          <w:divsChild>
                            <w:div w:id="1542129987">
                              <w:marLeft w:val="0"/>
                              <w:marRight w:val="0"/>
                              <w:marTop w:val="0"/>
                              <w:marBottom w:val="0"/>
                              <w:divBdr>
                                <w:top w:val="none" w:sz="0" w:space="0" w:color="auto"/>
                                <w:left w:val="none" w:sz="0" w:space="0" w:color="auto"/>
                                <w:bottom w:val="none" w:sz="0" w:space="0" w:color="auto"/>
                                <w:right w:val="none" w:sz="0" w:space="0" w:color="auto"/>
                              </w:divBdr>
                              <w:divsChild>
                                <w:div w:id="1085033329">
                                  <w:marLeft w:val="0"/>
                                  <w:marRight w:val="0"/>
                                  <w:marTop w:val="0"/>
                                  <w:marBottom w:val="0"/>
                                  <w:divBdr>
                                    <w:top w:val="none" w:sz="0" w:space="0" w:color="auto"/>
                                    <w:left w:val="none" w:sz="0" w:space="0" w:color="auto"/>
                                    <w:bottom w:val="none" w:sz="0" w:space="0" w:color="auto"/>
                                    <w:right w:val="none" w:sz="0" w:space="0" w:color="auto"/>
                                  </w:divBdr>
                                  <w:divsChild>
                                    <w:div w:id="885144291">
                                      <w:marLeft w:val="0"/>
                                      <w:marRight w:val="0"/>
                                      <w:marTop w:val="0"/>
                                      <w:marBottom w:val="0"/>
                                      <w:divBdr>
                                        <w:top w:val="none" w:sz="0" w:space="0" w:color="auto"/>
                                        <w:left w:val="none" w:sz="0" w:space="0" w:color="auto"/>
                                        <w:bottom w:val="none" w:sz="0" w:space="0" w:color="auto"/>
                                        <w:right w:val="none" w:sz="0" w:space="0" w:color="auto"/>
                                      </w:divBdr>
                                      <w:divsChild>
                                        <w:div w:id="1393234296">
                                          <w:marLeft w:val="0"/>
                                          <w:marRight w:val="0"/>
                                          <w:marTop w:val="0"/>
                                          <w:marBottom w:val="0"/>
                                          <w:divBdr>
                                            <w:top w:val="none" w:sz="0" w:space="0" w:color="auto"/>
                                            <w:left w:val="none" w:sz="0" w:space="0" w:color="auto"/>
                                            <w:bottom w:val="none" w:sz="0" w:space="0" w:color="auto"/>
                                            <w:right w:val="none" w:sz="0" w:space="0" w:color="auto"/>
                                          </w:divBdr>
                                          <w:divsChild>
                                            <w:div w:id="756369512">
                                              <w:marLeft w:val="0"/>
                                              <w:marRight w:val="0"/>
                                              <w:marTop w:val="0"/>
                                              <w:marBottom w:val="0"/>
                                              <w:divBdr>
                                                <w:top w:val="none" w:sz="0" w:space="0" w:color="auto"/>
                                                <w:left w:val="none" w:sz="0" w:space="0" w:color="auto"/>
                                                <w:bottom w:val="none" w:sz="0" w:space="0" w:color="auto"/>
                                                <w:right w:val="none" w:sz="0" w:space="0" w:color="auto"/>
                                              </w:divBdr>
                                              <w:divsChild>
                                                <w:div w:id="568075781">
                                                  <w:marLeft w:val="0"/>
                                                  <w:marRight w:val="0"/>
                                                  <w:marTop w:val="0"/>
                                                  <w:marBottom w:val="0"/>
                                                  <w:divBdr>
                                                    <w:top w:val="none" w:sz="0" w:space="0" w:color="auto"/>
                                                    <w:left w:val="none" w:sz="0" w:space="0" w:color="auto"/>
                                                    <w:bottom w:val="none" w:sz="0" w:space="0" w:color="auto"/>
                                                    <w:right w:val="none" w:sz="0" w:space="0" w:color="auto"/>
                                                  </w:divBdr>
                                                  <w:divsChild>
                                                    <w:div w:id="78721485">
                                                      <w:marLeft w:val="0"/>
                                                      <w:marRight w:val="0"/>
                                                      <w:marTop w:val="0"/>
                                                      <w:marBottom w:val="0"/>
                                                      <w:divBdr>
                                                        <w:top w:val="none" w:sz="0" w:space="0" w:color="auto"/>
                                                        <w:left w:val="none" w:sz="0" w:space="0" w:color="auto"/>
                                                        <w:bottom w:val="none" w:sz="0" w:space="0" w:color="auto"/>
                                                        <w:right w:val="none" w:sz="0" w:space="0" w:color="auto"/>
                                                      </w:divBdr>
                                                      <w:divsChild>
                                                        <w:div w:id="95295243">
                                                          <w:marLeft w:val="15"/>
                                                          <w:marRight w:val="15"/>
                                                          <w:marTop w:val="15"/>
                                                          <w:marBottom w:val="15"/>
                                                          <w:divBdr>
                                                            <w:top w:val="none" w:sz="0" w:space="0" w:color="auto"/>
                                                            <w:left w:val="none" w:sz="0" w:space="0" w:color="auto"/>
                                                            <w:bottom w:val="none" w:sz="0" w:space="0" w:color="auto"/>
                                                            <w:right w:val="none" w:sz="0" w:space="0" w:color="auto"/>
                                                          </w:divBdr>
                                                          <w:divsChild>
                                                            <w:div w:id="14233563">
                                                              <w:marLeft w:val="0"/>
                                                              <w:marRight w:val="0"/>
                                                              <w:marTop w:val="0"/>
                                                              <w:marBottom w:val="0"/>
                                                              <w:divBdr>
                                                                <w:top w:val="none" w:sz="0" w:space="0" w:color="auto"/>
                                                                <w:left w:val="none" w:sz="0" w:space="0" w:color="auto"/>
                                                                <w:bottom w:val="none" w:sz="0" w:space="0" w:color="auto"/>
                                                                <w:right w:val="none" w:sz="0" w:space="0" w:color="auto"/>
                                                              </w:divBdr>
                                                              <w:divsChild>
                                                                <w:div w:id="386683439">
                                                                  <w:marLeft w:val="0"/>
                                                                  <w:marRight w:val="0"/>
                                                                  <w:marTop w:val="0"/>
                                                                  <w:marBottom w:val="0"/>
                                                                  <w:divBdr>
                                                                    <w:top w:val="none" w:sz="0" w:space="0" w:color="auto"/>
                                                                    <w:left w:val="none" w:sz="0" w:space="0" w:color="auto"/>
                                                                    <w:bottom w:val="none" w:sz="0" w:space="0" w:color="auto"/>
                                                                    <w:right w:val="none" w:sz="0" w:space="0" w:color="auto"/>
                                                                  </w:divBdr>
                                                                  <w:divsChild>
                                                                    <w:div w:id="5838405">
                                                                      <w:marLeft w:val="0"/>
                                                                      <w:marRight w:val="0"/>
                                                                      <w:marTop w:val="0"/>
                                                                      <w:marBottom w:val="0"/>
                                                                      <w:divBdr>
                                                                        <w:top w:val="none" w:sz="0" w:space="0" w:color="auto"/>
                                                                        <w:left w:val="none" w:sz="0" w:space="0" w:color="auto"/>
                                                                        <w:bottom w:val="none" w:sz="0" w:space="0" w:color="auto"/>
                                                                        <w:right w:val="none" w:sz="0" w:space="0" w:color="auto"/>
                                                                      </w:divBdr>
                                                                      <w:divsChild>
                                                                        <w:div w:id="477067508">
                                                                          <w:marLeft w:val="0"/>
                                                                          <w:marRight w:val="0"/>
                                                                          <w:marTop w:val="0"/>
                                                                          <w:marBottom w:val="0"/>
                                                                          <w:divBdr>
                                                                            <w:top w:val="none" w:sz="0" w:space="0" w:color="auto"/>
                                                                            <w:left w:val="none" w:sz="0" w:space="0" w:color="auto"/>
                                                                            <w:bottom w:val="none" w:sz="0" w:space="0" w:color="auto"/>
                                                                            <w:right w:val="none" w:sz="0" w:space="0" w:color="auto"/>
                                                                          </w:divBdr>
                                                                        </w:div>
                                                                        <w:div w:id="1244027915">
                                                                          <w:marLeft w:val="0"/>
                                                                          <w:marRight w:val="0"/>
                                                                          <w:marTop w:val="0"/>
                                                                          <w:marBottom w:val="0"/>
                                                                          <w:divBdr>
                                                                            <w:top w:val="none" w:sz="0" w:space="0" w:color="auto"/>
                                                                            <w:left w:val="none" w:sz="0" w:space="0" w:color="auto"/>
                                                                            <w:bottom w:val="none" w:sz="0" w:space="0" w:color="auto"/>
                                                                            <w:right w:val="none" w:sz="0" w:space="0" w:color="auto"/>
                                                                          </w:divBdr>
                                                                        </w:div>
                                                                        <w:div w:id="601257362">
                                                                          <w:marLeft w:val="0"/>
                                                                          <w:marRight w:val="0"/>
                                                                          <w:marTop w:val="0"/>
                                                                          <w:marBottom w:val="0"/>
                                                                          <w:divBdr>
                                                                            <w:top w:val="none" w:sz="0" w:space="0" w:color="auto"/>
                                                                            <w:left w:val="none" w:sz="0" w:space="0" w:color="auto"/>
                                                                            <w:bottom w:val="none" w:sz="0" w:space="0" w:color="auto"/>
                                                                            <w:right w:val="none" w:sz="0" w:space="0" w:color="auto"/>
                                                                          </w:divBdr>
                                                                        </w:div>
                                                                      </w:divsChild>
                                                                    </w:div>
                                                                    <w:div w:id="16224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0864658">
      <w:bodyDiv w:val="1"/>
      <w:marLeft w:val="0"/>
      <w:marRight w:val="0"/>
      <w:marTop w:val="0"/>
      <w:marBottom w:val="0"/>
      <w:divBdr>
        <w:top w:val="none" w:sz="0" w:space="0" w:color="auto"/>
        <w:left w:val="none" w:sz="0" w:space="0" w:color="auto"/>
        <w:bottom w:val="none" w:sz="0" w:space="0" w:color="auto"/>
        <w:right w:val="none" w:sz="0" w:space="0" w:color="auto"/>
      </w:divBdr>
      <w:divsChild>
        <w:div w:id="55705746">
          <w:marLeft w:val="0"/>
          <w:marRight w:val="0"/>
          <w:marTop w:val="0"/>
          <w:marBottom w:val="0"/>
          <w:divBdr>
            <w:top w:val="none" w:sz="0" w:space="0" w:color="auto"/>
            <w:left w:val="none" w:sz="0" w:space="0" w:color="auto"/>
            <w:bottom w:val="none" w:sz="0" w:space="0" w:color="auto"/>
            <w:right w:val="none" w:sz="0" w:space="0" w:color="auto"/>
          </w:divBdr>
          <w:divsChild>
            <w:div w:id="448398690">
              <w:marLeft w:val="0"/>
              <w:marRight w:val="0"/>
              <w:marTop w:val="0"/>
              <w:marBottom w:val="0"/>
              <w:divBdr>
                <w:top w:val="none" w:sz="0" w:space="0" w:color="auto"/>
                <w:left w:val="none" w:sz="0" w:space="0" w:color="auto"/>
                <w:bottom w:val="none" w:sz="0" w:space="0" w:color="auto"/>
                <w:right w:val="none" w:sz="0" w:space="0" w:color="auto"/>
              </w:divBdr>
              <w:divsChild>
                <w:div w:id="1703088023">
                  <w:marLeft w:val="0"/>
                  <w:marRight w:val="0"/>
                  <w:marTop w:val="0"/>
                  <w:marBottom w:val="0"/>
                  <w:divBdr>
                    <w:top w:val="none" w:sz="0" w:space="0" w:color="auto"/>
                    <w:left w:val="none" w:sz="0" w:space="0" w:color="auto"/>
                    <w:bottom w:val="none" w:sz="0" w:space="0" w:color="auto"/>
                    <w:right w:val="none" w:sz="0" w:space="0" w:color="auto"/>
                  </w:divBdr>
                  <w:divsChild>
                    <w:div w:id="127744720">
                      <w:marLeft w:val="2325"/>
                      <w:marRight w:val="0"/>
                      <w:marTop w:val="0"/>
                      <w:marBottom w:val="0"/>
                      <w:divBdr>
                        <w:top w:val="none" w:sz="0" w:space="0" w:color="auto"/>
                        <w:left w:val="none" w:sz="0" w:space="0" w:color="auto"/>
                        <w:bottom w:val="none" w:sz="0" w:space="0" w:color="auto"/>
                        <w:right w:val="none" w:sz="0" w:space="0" w:color="auto"/>
                      </w:divBdr>
                      <w:divsChild>
                        <w:div w:id="1993243824">
                          <w:marLeft w:val="0"/>
                          <w:marRight w:val="0"/>
                          <w:marTop w:val="0"/>
                          <w:marBottom w:val="0"/>
                          <w:divBdr>
                            <w:top w:val="none" w:sz="0" w:space="0" w:color="auto"/>
                            <w:left w:val="none" w:sz="0" w:space="0" w:color="auto"/>
                            <w:bottom w:val="none" w:sz="0" w:space="0" w:color="auto"/>
                            <w:right w:val="none" w:sz="0" w:space="0" w:color="auto"/>
                          </w:divBdr>
                          <w:divsChild>
                            <w:div w:id="2136172804">
                              <w:marLeft w:val="0"/>
                              <w:marRight w:val="0"/>
                              <w:marTop w:val="0"/>
                              <w:marBottom w:val="0"/>
                              <w:divBdr>
                                <w:top w:val="none" w:sz="0" w:space="0" w:color="auto"/>
                                <w:left w:val="none" w:sz="0" w:space="0" w:color="auto"/>
                                <w:bottom w:val="none" w:sz="0" w:space="0" w:color="auto"/>
                                <w:right w:val="none" w:sz="0" w:space="0" w:color="auto"/>
                              </w:divBdr>
                              <w:divsChild>
                                <w:div w:id="456876282">
                                  <w:marLeft w:val="0"/>
                                  <w:marRight w:val="0"/>
                                  <w:marTop w:val="0"/>
                                  <w:marBottom w:val="0"/>
                                  <w:divBdr>
                                    <w:top w:val="none" w:sz="0" w:space="0" w:color="auto"/>
                                    <w:left w:val="none" w:sz="0" w:space="0" w:color="auto"/>
                                    <w:bottom w:val="none" w:sz="0" w:space="0" w:color="auto"/>
                                    <w:right w:val="none" w:sz="0" w:space="0" w:color="auto"/>
                                  </w:divBdr>
                                  <w:divsChild>
                                    <w:div w:id="1191795098">
                                      <w:marLeft w:val="0"/>
                                      <w:marRight w:val="0"/>
                                      <w:marTop w:val="0"/>
                                      <w:marBottom w:val="0"/>
                                      <w:divBdr>
                                        <w:top w:val="none" w:sz="0" w:space="0" w:color="auto"/>
                                        <w:left w:val="none" w:sz="0" w:space="0" w:color="auto"/>
                                        <w:bottom w:val="none" w:sz="0" w:space="0" w:color="auto"/>
                                        <w:right w:val="none" w:sz="0" w:space="0" w:color="auto"/>
                                      </w:divBdr>
                                      <w:divsChild>
                                        <w:div w:id="1385904441">
                                          <w:marLeft w:val="0"/>
                                          <w:marRight w:val="0"/>
                                          <w:marTop w:val="0"/>
                                          <w:marBottom w:val="0"/>
                                          <w:divBdr>
                                            <w:top w:val="none" w:sz="0" w:space="0" w:color="auto"/>
                                            <w:left w:val="none" w:sz="0" w:space="0" w:color="auto"/>
                                            <w:bottom w:val="none" w:sz="0" w:space="0" w:color="auto"/>
                                            <w:right w:val="none" w:sz="0" w:space="0" w:color="auto"/>
                                          </w:divBdr>
                                          <w:divsChild>
                                            <w:div w:id="1318076379">
                                              <w:marLeft w:val="0"/>
                                              <w:marRight w:val="0"/>
                                              <w:marTop w:val="0"/>
                                              <w:marBottom w:val="0"/>
                                              <w:divBdr>
                                                <w:top w:val="none" w:sz="0" w:space="0" w:color="auto"/>
                                                <w:left w:val="none" w:sz="0" w:space="0" w:color="auto"/>
                                                <w:bottom w:val="none" w:sz="0" w:space="0" w:color="auto"/>
                                                <w:right w:val="none" w:sz="0" w:space="0" w:color="auto"/>
                                              </w:divBdr>
                                              <w:divsChild>
                                                <w:div w:id="1739357181">
                                                  <w:marLeft w:val="0"/>
                                                  <w:marRight w:val="0"/>
                                                  <w:marTop w:val="0"/>
                                                  <w:marBottom w:val="0"/>
                                                  <w:divBdr>
                                                    <w:top w:val="none" w:sz="0" w:space="0" w:color="auto"/>
                                                    <w:left w:val="none" w:sz="0" w:space="0" w:color="auto"/>
                                                    <w:bottom w:val="none" w:sz="0" w:space="0" w:color="auto"/>
                                                    <w:right w:val="none" w:sz="0" w:space="0" w:color="auto"/>
                                                  </w:divBdr>
                                                  <w:divsChild>
                                                    <w:div w:id="1179931497">
                                                      <w:marLeft w:val="0"/>
                                                      <w:marRight w:val="0"/>
                                                      <w:marTop w:val="0"/>
                                                      <w:marBottom w:val="0"/>
                                                      <w:divBdr>
                                                        <w:top w:val="none" w:sz="0" w:space="0" w:color="auto"/>
                                                        <w:left w:val="none" w:sz="0" w:space="0" w:color="auto"/>
                                                        <w:bottom w:val="none" w:sz="0" w:space="0" w:color="auto"/>
                                                        <w:right w:val="none" w:sz="0" w:space="0" w:color="auto"/>
                                                      </w:divBdr>
                                                      <w:divsChild>
                                                        <w:div w:id="1508321902">
                                                          <w:marLeft w:val="15"/>
                                                          <w:marRight w:val="15"/>
                                                          <w:marTop w:val="15"/>
                                                          <w:marBottom w:val="15"/>
                                                          <w:divBdr>
                                                            <w:top w:val="none" w:sz="0" w:space="0" w:color="auto"/>
                                                            <w:left w:val="none" w:sz="0" w:space="0" w:color="auto"/>
                                                            <w:bottom w:val="none" w:sz="0" w:space="0" w:color="auto"/>
                                                            <w:right w:val="none" w:sz="0" w:space="0" w:color="auto"/>
                                                          </w:divBdr>
                                                          <w:divsChild>
                                                            <w:div w:id="772046052">
                                                              <w:marLeft w:val="0"/>
                                                              <w:marRight w:val="0"/>
                                                              <w:marTop w:val="0"/>
                                                              <w:marBottom w:val="0"/>
                                                              <w:divBdr>
                                                                <w:top w:val="none" w:sz="0" w:space="0" w:color="auto"/>
                                                                <w:left w:val="none" w:sz="0" w:space="0" w:color="auto"/>
                                                                <w:bottom w:val="none" w:sz="0" w:space="0" w:color="auto"/>
                                                                <w:right w:val="none" w:sz="0" w:space="0" w:color="auto"/>
                                                              </w:divBdr>
                                                              <w:divsChild>
                                                                <w:div w:id="1518035115">
                                                                  <w:marLeft w:val="0"/>
                                                                  <w:marRight w:val="0"/>
                                                                  <w:marTop w:val="0"/>
                                                                  <w:marBottom w:val="0"/>
                                                                  <w:divBdr>
                                                                    <w:top w:val="none" w:sz="0" w:space="0" w:color="auto"/>
                                                                    <w:left w:val="none" w:sz="0" w:space="0" w:color="auto"/>
                                                                    <w:bottom w:val="none" w:sz="0" w:space="0" w:color="auto"/>
                                                                    <w:right w:val="none" w:sz="0" w:space="0" w:color="auto"/>
                                                                  </w:divBdr>
                                                                  <w:divsChild>
                                                                    <w:div w:id="727075816">
                                                                      <w:marLeft w:val="0"/>
                                                                      <w:marRight w:val="0"/>
                                                                      <w:marTop w:val="0"/>
                                                                      <w:marBottom w:val="0"/>
                                                                      <w:divBdr>
                                                                        <w:top w:val="none" w:sz="0" w:space="0" w:color="auto"/>
                                                                        <w:left w:val="none" w:sz="0" w:space="0" w:color="auto"/>
                                                                        <w:bottom w:val="none" w:sz="0" w:space="0" w:color="auto"/>
                                                                        <w:right w:val="none" w:sz="0" w:space="0" w:color="auto"/>
                                                                      </w:divBdr>
                                                                    </w:div>
                                                                    <w:div w:id="722025999">
                                                                      <w:marLeft w:val="0"/>
                                                                      <w:marRight w:val="0"/>
                                                                      <w:marTop w:val="0"/>
                                                                      <w:marBottom w:val="0"/>
                                                                      <w:divBdr>
                                                                        <w:top w:val="none" w:sz="0" w:space="0" w:color="auto"/>
                                                                        <w:left w:val="none" w:sz="0" w:space="0" w:color="auto"/>
                                                                        <w:bottom w:val="none" w:sz="0" w:space="0" w:color="auto"/>
                                                                        <w:right w:val="none" w:sz="0" w:space="0" w:color="auto"/>
                                                                      </w:divBdr>
                                                                    </w:div>
                                                                    <w:div w:id="1781948971">
                                                                      <w:marLeft w:val="0"/>
                                                                      <w:marRight w:val="0"/>
                                                                      <w:marTop w:val="0"/>
                                                                      <w:marBottom w:val="0"/>
                                                                      <w:divBdr>
                                                                        <w:top w:val="none" w:sz="0" w:space="0" w:color="auto"/>
                                                                        <w:left w:val="none" w:sz="0" w:space="0" w:color="auto"/>
                                                                        <w:bottom w:val="none" w:sz="0" w:space="0" w:color="auto"/>
                                                                        <w:right w:val="none" w:sz="0" w:space="0" w:color="auto"/>
                                                                      </w:divBdr>
                                                                    </w:div>
                                                                    <w:div w:id="643243318">
                                                                      <w:marLeft w:val="0"/>
                                                                      <w:marRight w:val="0"/>
                                                                      <w:marTop w:val="0"/>
                                                                      <w:marBottom w:val="0"/>
                                                                      <w:divBdr>
                                                                        <w:top w:val="none" w:sz="0" w:space="0" w:color="auto"/>
                                                                        <w:left w:val="none" w:sz="0" w:space="0" w:color="auto"/>
                                                                        <w:bottom w:val="none" w:sz="0" w:space="0" w:color="auto"/>
                                                                        <w:right w:val="none" w:sz="0" w:space="0" w:color="auto"/>
                                                                      </w:divBdr>
                                                                    </w:div>
                                                                    <w:div w:id="619999304">
                                                                      <w:marLeft w:val="0"/>
                                                                      <w:marRight w:val="0"/>
                                                                      <w:marTop w:val="0"/>
                                                                      <w:marBottom w:val="0"/>
                                                                      <w:divBdr>
                                                                        <w:top w:val="none" w:sz="0" w:space="0" w:color="auto"/>
                                                                        <w:left w:val="none" w:sz="0" w:space="0" w:color="auto"/>
                                                                        <w:bottom w:val="none" w:sz="0" w:space="0" w:color="auto"/>
                                                                        <w:right w:val="none" w:sz="0" w:space="0" w:color="auto"/>
                                                                      </w:divBdr>
                                                                    </w:div>
                                                                    <w:div w:id="896013241">
                                                                      <w:marLeft w:val="0"/>
                                                                      <w:marRight w:val="0"/>
                                                                      <w:marTop w:val="0"/>
                                                                      <w:marBottom w:val="0"/>
                                                                      <w:divBdr>
                                                                        <w:top w:val="none" w:sz="0" w:space="0" w:color="auto"/>
                                                                        <w:left w:val="none" w:sz="0" w:space="0" w:color="auto"/>
                                                                        <w:bottom w:val="none" w:sz="0" w:space="0" w:color="auto"/>
                                                                        <w:right w:val="none" w:sz="0" w:space="0" w:color="auto"/>
                                                                      </w:divBdr>
                                                                    </w:div>
                                                                    <w:div w:id="485164986">
                                                                      <w:marLeft w:val="0"/>
                                                                      <w:marRight w:val="0"/>
                                                                      <w:marTop w:val="0"/>
                                                                      <w:marBottom w:val="0"/>
                                                                      <w:divBdr>
                                                                        <w:top w:val="none" w:sz="0" w:space="0" w:color="auto"/>
                                                                        <w:left w:val="none" w:sz="0" w:space="0" w:color="auto"/>
                                                                        <w:bottom w:val="none" w:sz="0" w:space="0" w:color="auto"/>
                                                                        <w:right w:val="none" w:sz="0" w:space="0" w:color="auto"/>
                                                                      </w:divBdr>
                                                                    </w:div>
                                                                    <w:div w:id="2000308206">
                                                                      <w:marLeft w:val="0"/>
                                                                      <w:marRight w:val="0"/>
                                                                      <w:marTop w:val="0"/>
                                                                      <w:marBottom w:val="0"/>
                                                                      <w:divBdr>
                                                                        <w:top w:val="none" w:sz="0" w:space="0" w:color="auto"/>
                                                                        <w:left w:val="none" w:sz="0" w:space="0" w:color="auto"/>
                                                                        <w:bottom w:val="none" w:sz="0" w:space="0" w:color="auto"/>
                                                                        <w:right w:val="none" w:sz="0" w:space="0" w:color="auto"/>
                                                                      </w:divBdr>
                                                                    </w:div>
                                                                    <w:div w:id="511797482">
                                                                      <w:marLeft w:val="0"/>
                                                                      <w:marRight w:val="0"/>
                                                                      <w:marTop w:val="0"/>
                                                                      <w:marBottom w:val="0"/>
                                                                      <w:divBdr>
                                                                        <w:top w:val="none" w:sz="0" w:space="0" w:color="auto"/>
                                                                        <w:left w:val="none" w:sz="0" w:space="0" w:color="auto"/>
                                                                        <w:bottom w:val="none" w:sz="0" w:space="0" w:color="auto"/>
                                                                        <w:right w:val="none" w:sz="0" w:space="0" w:color="auto"/>
                                                                      </w:divBdr>
                                                                    </w:div>
                                                                    <w:div w:id="2103334584">
                                                                      <w:marLeft w:val="0"/>
                                                                      <w:marRight w:val="0"/>
                                                                      <w:marTop w:val="0"/>
                                                                      <w:marBottom w:val="0"/>
                                                                      <w:divBdr>
                                                                        <w:top w:val="none" w:sz="0" w:space="0" w:color="auto"/>
                                                                        <w:left w:val="none" w:sz="0" w:space="0" w:color="auto"/>
                                                                        <w:bottom w:val="none" w:sz="0" w:space="0" w:color="auto"/>
                                                                        <w:right w:val="none" w:sz="0" w:space="0" w:color="auto"/>
                                                                      </w:divBdr>
                                                                    </w:div>
                                                                    <w:div w:id="44448233">
                                                                      <w:marLeft w:val="0"/>
                                                                      <w:marRight w:val="0"/>
                                                                      <w:marTop w:val="0"/>
                                                                      <w:marBottom w:val="0"/>
                                                                      <w:divBdr>
                                                                        <w:top w:val="none" w:sz="0" w:space="0" w:color="auto"/>
                                                                        <w:left w:val="none" w:sz="0" w:space="0" w:color="auto"/>
                                                                        <w:bottom w:val="none" w:sz="0" w:space="0" w:color="auto"/>
                                                                        <w:right w:val="none" w:sz="0" w:space="0" w:color="auto"/>
                                                                      </w:divBdr>
                                                                    </w:div>
                                                                    <w:div w:id="975186109">
                                                                      <w:marLeft w:val="0"/>
                                                                      <w:marRight w:val="0"/>
                                                                      <w:marTop w:val="0"/>
                                                                      <w:marBottom w:val="0"/>
                                                                      <w:divBdr>
                                                                        <w:top w:val="none" w:sz="0" w:space="0" w:color="auto"/>
                                                                        <w:left w:val="none" w:sz="0" w:space="0" w:color="auto"/>
                                                                        <w:bottom w:val="none" w:sz="0" w:space="0" w:color="auto"/>
                                                                        <w:right w:val="none" w:sz="0" w:space="0" w:color="auto"/>
                                                                      </w:divBdr>
                                                                    </w:div>
                                                                    <w:div w:id="1836846988">
                                                                      <w:marLeft w:val="0"/>
                                                                      <w:marRight w:val="0"/>
                                                                      <w:marTop w:val="0"/>
                                                                      <w:marBottom w:val="0"/>
                                                                      <w:divBdr>
                                                                        <w:top w:val="none" w:sz="0" w:space="0" w:color="auto"/>
                                                                        <w:left w:val="none" w:sz="0" w:space="0" w:color="auto"/>
                                                                        <w:bottom w:val="none" w:sz="0" w:space="0" w:color="auto"/>
                                                                        <w:right w:val="none" w:sz="0" w:space="0" w:color="auto"/>
                                                                      </w:divBdr>
                                                                    </w:div>
                                                                    <w:div w:id="1984460794">
                                                                      <w:marLeft w:val="0"/>
                                                                      <w:marRight w:val="0"/>
                                                                      <w:marTop w:val="0"/>
                                                                      <w:marBottom w:val="0"/>
                                                                      <w:divBdr>
                                                                        <w:top w:val="none" w:sz="0" w:space="0" w:color="auto"/>
                                                                        <w:left w:val="none" w:sz="0" w:space="0" w:color="auto"/>
                                                                        <w:bottom w:val="none" w:sz="0" w:space="0" w:color="auto"/>
                                                                        <w:right w:val="none" w:sz="0" w:space="0" w:color="auto"/>
                                                                      </w:divBdr>
                                                                    </w:div>
                                                                    <w:div w:id="1457214354">
                                                                      <w:marLeft w:val="0"/>
                                                                      <w:marRight w:val="0"/>
                                                                      <w:marTop w:val="0"/>
                                                                      <w:marBottom w:val="0"/>
                                                                      <w:divBdr>
                                                                        <w:top w:val="none" w:sz="0" w:space="0" w:color="auto"/>
                                                                        <w:left w:val="none" w:sz="0" w:space="0" w:color="auto"/>
                                                                        <w:bottom w:val="none" w:sz="0" w:space="0" w:color="auto"/>
                                                                        <w:right w:val="none" w:sz="0" w:space="0" w:color="auto"/>
                                                                      </w:divBdr>
                                                                    </w:div>
                                                                    <w:div w:id="991713488">
                                                                      <w:marLeft w:val="0"/>
                                                                      <w:marRight w:val="0"/>
                                                                      <w:marTop w:val="0"/>
                                                                      <w:marBottom w:val="0"/>
                                                                      <w:divBdr>
                                                                        <w:top w:val="none" w:sz="0" w:space="0" w:color="auto"/>
                                                                        <w:left w:val="none" w:sz="0" w:space="0" w:color="auto"/>
                                                                        <w:bottom w:val="none" w:sz="0" w:space="0" w:color="auto"/>
                                                                        <w:right w:val="none" w:sz="0" w:space="0" w:color="auto"/>
                                                                      </w:divBdr>
                                                                    </w:div>
                                                                    <w:div w:id="925846721">
                                                                      <w:marLeft w:val="0"/>
                                                                      <w:marRight w:val="0"/>
                                                                      <w:marTop w:val="0"/>
                                                                      <w:marBottom w:val="0"/>
                                                                      <w:divBdr>
                                                                        <w:top w:val="none" w:sz="0" w:space="0" w:color="auto"/>
                                                                        <w:left w:val="none" w:sz="0" w:space="0" w:color="auto"/>
                                                                        <w:bottom w:val="none" w:sz="0" w:space="0" w:color="auto"/>
                                                                        <w:right w:val="none" w:sz="0" w:space="0" w:color="auto"/>
                                                                      </w:divBdr>
                                                                    </w:div>
                                                                    <w:div w:id="505020751">
                                                                      <w:marLeft w:val="0"/>
                                                                      <w:marRight w:val="0"/>
                                                                      <w:marTop w:val="0"/>
                                                                      <w:marBottom w:val="0"/>
                                                                      <w:divBdr>
                                                                        <w:top w:val="none" w:sz="0" w:space="0" w:color="auto"/>
                                                                        <w:left w:val="none" w:sz="0" w:space="0" w:color="auto"/>
                                                                        <w:bottom w:val="none" w:sz="0" w:space="0" w:color="auto"/>
                                                                        <w:right w:val="none" w:sz="0" w:space="0" w:color="auto"/>
                                                                      </w:divBdr>
                                                                    </w:div>
                                                                    <w:div w:id="948926756">
                                                                      <w:marLeft w:val="0"/>
                                                                      <w:marRight w:val="0"/>
                                                                      <w:marTop w:val="0"/>
                                                                      <w:marBottom w:val="0"/>
                                                                      <w:divBdr>
                                                                        <w:top w:val="none" w:sz="0" w:space="0" w:color="auto"/>
                                                                        <w:left w:val="none" w:sz="0" w:space="0" w:color="auto"/>
                                                                        <w:bottom w:val="none" w:sz="0" w:space="0" w:color="auto"/>
                                                                        <w:right w:val="none" w:sz="0" w:space="0" w:color="auto"/>
                                                                      </w:divBdr>
                                                                    </w:div>
                                                                    <w:div w:id="320277932">
                                                                      <w:marLeft w:val="0"/>
                                                                      <w:marRight w:val="0"/>
                                                                      <w:marTop w:val="0"/>
                                                                      <w:marBottom w:val="0"/>
                                                                      <w:divBdr>
                                                                        <w:top w:val="none" w:sz="0" w:space="0" w:color="auto"/>
                                                                        <w:left w:val="none" w:sz="0" w:space="0" w:color="auto"/>
                                                                        <w:bottom w:val="none" w:sz="0" w:space="0" w:color="auto"/>
                                                                        <w:right w:val="none" w:sz="0" w:space="0" w:color="auto"/>
                                                                      </w:divBdr>
                                                                    </w:div>
                                                                    <w:div w:id="182864589">
                                                                      <w:marLeft w:val="0"/>
                                                                      <w:marRight w:val="0"/>
                                                                      <w:marTop w:val="0"/>
                                                                      <w:marBottom w:val="0"/>
                                                                      <w:divBdr>
                                                                        <w:top w:val="none" w:sz="0" w:space="0" w:color="auto"/>
                                                                        <w:left w:val="none" w:sz="0" w:space="0" w:color="auto"/>
                                                                        <w:bottom w:val="none" w:sz="0" w:space="0" w:color="auto"/>
                                                                        <w:right w:val="none" w:sz="0" w:space="0" w:color="auto"/>
                                                                      </w:divBdr>
                                                                    </w:div>
                                                                    <w:div w:id="1154443803">
                                                                      <w:marLeft w:val="0"/>
                                                                      <w:marRight w:val="0"/>
                                                                      <w:marTop w:val="0"/>
                                                                      <w:marBottom w:val="0"/>
                                                                      <w:divBdr>
                                                                        <w:top w:val="none" w:sz="0" w:space="0" w:color="auto"/>
                                                                        <w:left w:val="none" w:sz="0" w:space="0" w:color="auto"/>
                                                                        <w:bottom w:val="none" w:sz="0" w:space="0" w:color="auto"/>
                                                                        <w:right w:val="none" w:sz="0" w:space="0" w:color="auto"/>
                                                                      </w:divBdr>
                                                                    </w:div>
                                                                    <w:div w:id="8044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2595599">
      <w:bodyDiv w:val="1"/>
      <w:marLeft w:val="0"/>
      <w:marRight w:val="0"/>
      <w:marTop w:val="0"/>
      <w:marBottom w:val="0"/>
      <w:divBdr>
        <w:top w:val="none" w:sz="0" w:space="0" w:color="auto"/>
        <w:left w:val="none" w:sz="0" w:space="0" w:color="auto"/>
        <w:bottom w:val="none" w:sz="0" w:space="0" w:color="auto"/>
        <w:right w:val="none" w:sz="0" w:space="0" w:color="auto"/>
      </w:divBdr>
      <w:divsChild>
        <w:div w:id="1799491498">
          <w:marLeft w:val="0"/>
          <w:marRight w:val="0"/>
          <w:marTop w:val="0"/>
          <w:marBottom w:val="0"/>
          <w:divBdr>
            <w:top w:val="none" w:sz="0" w:space="0" w:color="auto"/>
            <w:left w:val="none" w:sz="0" w:space="0" w:color="auto"/>
            <w:bottom w:val="none" w:sz="0" w:space="0" w:color="auto"/>
            <w:right w:val="none" w:sz="0" w:space="0" w:color="auto"/>
          </w:divBdr>
          <w:divsChild>
            <w:div w:id="443232682">
              <w:marLeft w:val="0"/>
              <w:marRight w:val="0"/>
              <w:marTop w:val="0"/>
              <w:marBottom w:val="0"/>
              <w:divBdr>
                <w:top w:val="none" w:sz="0" w:space="0" w:color="auto"/>
                <w:left w:val="none" w:sz="0" w:space="0" w:color="auto"/>
                <w:bottom w:val="none" w:sz="0" w:space="0" w:color="auto"/>
                <w:right w:val="none" w:sz="0" w:space="0" w:color="auto"/>
              </w:divBdr>
              <w:divsChild>
                <w:div w:id="1028139161">
                  <w:marLeft w:val="0"/>
                  <w:marRight w:val="0"/>
                  <w:marTop w:val="0"/>
                  <w:marBottom w:val="0"/>
                  <w:divBdr>
                    <w:top w:val="none" w:sz="0" w:space="0" w:color="auto"/>
                    <w:left w:val="none" w:sz="0" w:space="0" w:color="auto"/>
                    <w:bottom w:val="none" w:sz="0" w:space="0" w:color="auto"/>
                    <w:right w:val="none" w:sz="0" w:space="0" w:color="auto"/>
                  </w:divBdr>
                  <w:divsChild>
                    <w:div w:id="1867064394">
                      <w:marLeft w:val="2325"/>
                      <w:marRight w:val="0"/>
                      <w:marTop w:val="0"/>
                      <w:marBottom w:val="0"/>
                      <w:divBdr>
                        <w:top w:val="none" w:sz="0" w:space="0" w:color="auto"/>
                        <w:left w:val="none" w:sz="0" w:space="0" w:color="auto"/>
                        <w:bottom w:val="none" w:sz="0" w:space="0" w:color="auto"/>
                        <w:right w:val="none" w:sz="0" w:space="0" w:color="auto"/>
                      </w:divBdr>
                      <w:divsChild>
                        <w:div w:id="1645693723">
                          <w:marLeft w:val="0"/>
                          <w:marRight w:val="0"/>
                          <w:marTop w:val="0"/>
                          <w:marBottom w:val="0"/>
                          <w:divBdr>
                            <w:top w:val="none" w:sz="0" w:space="0" w:color="auto"/>
                            <w:left w:val="none" w:sz="0" w:space="0" w:color="auto"/>
                            <w:bottom w:val="none" w:sz="0" w:space="0" w:color="auto"/>
                            <w:right w:val="none" w:sz="0" w:space="0" w:color="auto"/>
                          </w:divBdr>
                          <w:divsChild>
                            <w:div w:id="1761560250">
                              <w:marLeft w:val="0"/>
                              <w:marRight w:val="0"/>
                              <w:marTop w:val="0"/>
                              <w:marBottom w:val="0"/>
                              <w:divBdr>
                                <w:top w:val="none" w:sz="0" w:space="0" w:color="auto"/>
                                <w:left w:val="none" w:sz="0" w:space="0" w:color="auto"/>
                                <w:bottom w:val="none" w:sz="0" w:space="0" w:color="auto"/>
                                <w:right w:val="none" w:sz="0" w:space="0" w:color="auto"/>
                              </w:divBdr>
                              <w:divsChild>
                                <w:div w:id="973102950">
                                  <w:marLeft w:val="0"/>
                                  <w:marRight w:val="0"/>
                                  <w:marTop w:val="0"/>
                                  <w:marBottom w:val="0"/>
                                  <w:divBdr>
                                    <w:top w:val="none" w:sz="0" w:space="0" w:color="auto"/>
                                    <w:left w:val="none" w:sz="0" w:space="0" w:color="auto"/>
                                    <w:bottom w:val="none" w:sz="0" w:space="0" w:color="auto"/>
                                    <w:right w:val="none" w:sz="0" w:space="0" w:color="auto"/>
                                  </w:divBdr>
                                  <w:divsChild>
                                    <w:div w:id="1452821561">
                                      <w:marLeft w:val="0"/>
                                      <w:marRight w:val="0"/>
                                      <w:marTop w:val="0"/>
                                      <w:marBottom w:val="0"/>
                                      <w:divBdr>
                                        <w:top w:val="none" w:sz="0" w:space="0" w:color="auto"/>
                                        <w:left w:val="none" w:sz="0" w:space="0" w:color="auto"/>
                                        <w:bottom w:val="none" w:sz="0" w:space="0" w:color="auto"/>
                                        <w:right w:val="none" w:sz="0" w:space="0" w:color="auto"/>
                                      </w:divBdr>
                                      <w:divsChild>
                                        <w:div w:id="930316109">
                                          <w:marLeft w:val="0"/>
                                          <w:marRight w:val="0"/>
                                          <w:marTop w:val="0"/>
                                          <w:marBottom w:val="0"/>
                                          <w:divBdr>
                                            <w:top w:val="none" w:sz="0" w:space="0" w:color="auto"/>
                                            <w:left w:val="none" w:sz="0" w:space="0" w:color="auto"/>
                                            <w:bottom w:val="none" w:sz="0" w:space="0" w:color="auto"/>
                                            <w:right w:val="none" w:sz="0" w:space="0" w:color="auto"/>
                                          </w:divBdr>
                                          <w:divsChild>
                                            <w:div w:id="1619330720">
                                              <w:marLeft w:val="0"/>
                                              <w:marRight w:val="0"/>
                                              <w:marTop w:val="0"/>
                                              <w:marBottom w:val="0"/>
                                              <w:divBdr>
                                                <w:top w:val="none" w:sz="0" w:space="0" w:color="auto"/>
                                                <w:left w:val="none" w:sz="0" w:space="0" w:color="auto"/>
                                                <w:bottom w:val="none" w:sz="0" w:space="0" w:color="auto"/>
                                                <w:right w:val="none" w:sz="0" w:space="0" w:color="auto"/>
                                              </w:divBdr>
                                              <w:divsChild>
                                                <w:div w:id="970095797">
                                                  <w:marLeft w:val="0"/>
                                                  <w:marRight w:val="0"/>
                                                  <w:marTop w:val="0"/>
                                                  <w:marBottom w:val="0"/>
                                                  <w:divBdr>
                                                    <w:top w:val="none" w:sz="0" w:space="0" w:color="auto"/>
                                                    <w:left w:val="none" w:sz="0" w:space="0" w:color="auto"/>
                                                    <w:bottom w:val="none" w:sz="0" w:space="0" w:color="auto"/>
                                                    <w:right w:val="none" w:sz="0" w:space="0" w:color="auto"/>
                                                  </w:divBdr>
                                                  <w:divsChild>
                                                    <w:div w:id="1844055013">
                                                      <w:marLeft w:val="0"/>
                                                      <w:marRight w:val="0"/>
                                                      <w:marTop w:val="0"/>
                                                      <w:marBottom w:val="0"/>
                                                      <w:divBdr>
                                                        <w:top w:val="none" w:sz="0" w:space="0" w:color="auto"/>
                                                        <w:left w:val="none" w:sz="0" w:space="0" w:color="auto"/>
                                                        <w:bottom w:val="none" w:sz="0" w:space="0" w:color="auto"/>
                                                        <w:right w:val="none" w:sz="0" w:space="0" w:color="auto"/>
                                                      </w:divBdr>
                                                      <w:divsChild>
                                                        <w:div w:id="1802110852">
                                                          <w:marLeft w:val="15"/>
                                                          <w:marRight w:val="15"/>
                                                          <w:marTop w:val="15"/>
                                                          <w:marBottom w:val="15"/>
                                                          <w:divBdr>
                                                            <w:top w:val="none" w:sz="0" w:space="0" w:color="auto"/>
                                                            <w:left w:val="none" w:sz="0" w:space="0" w:color="auto"/>
                                                            <w:bottom w:val="none" w:sz="0" w:space="0" w:color="auto"/>
                                                            <w:right w:val="none" w:sz="0" w:space="0" w:color="auto"/>
                                                          </w:divBdr>
                                                          <w:divsChild>
                                                            <w:div w:id="403140961">
                                                              <w:marLeft w:val="0"/>
                                                              <w:marRight w:val="0"/>
                                                              <w:marTop w:val="0"/>
                                                              <w:marBottom w:val="0"/>
                                                              <w:divBdr>
                                                                <w:top w:val="none" w:sz="0" w:space="0" w:color="auto"/>
                                                                <w:left w:val="none" w:sz="0" w:space="0" w:color="auto"/>
                                                                <w:bottom w:val="none" w:sz="0" w:space="0" w:color="auto"/>
                                                                <w:right w:val="none" w:sz="0" w:space="0" w:color="auto"/>
                                                              </w:divBdr>
                                                              <w:divsChild>
                                                                <w:div w:id="1027222565">
                                                                  <w:marLeft w:val="0"/>
                                                                  <w:marRight w:val="0"/>
                                                                  <w:marTop w:val="0"/>
                                                                  <w:marBottom w:val="0"/>
                                                                  <w:divBdr>
                                                                    <w:top w:val="none" w:sz="0" w:space="0" w:color="auto"/>
                                                                    <w:left w:val="none" w:sz="0" w:space="0" w:color="auto"/>
                                                                    <w:bottom w:val="none" w:sz="0" w:space="0" w:color="auto"/>
                                                                    <w:right w:val="none" w:sz="0" w:space="0" w:color="auto"/>
                                                                  </w:divBdr>
                                                                  <w:divsChild>
                                                                    <w:div w:id="84227020">
                                                                      <w:marLeft w:val="0"/>
                                                                      <w:marRight w:val="0"/>
                                                                      <w:marTop w:val="0"/>
                                                                      <w:marBottom w:val="0"/>
                                                                      <w:divBdr>
                                                                        <w:top w:val="none" w:sz="0" w:space="0" w:color="auto"/>
                                                                        <w:left w:val="none" w:sz="0" w:space="0" w:color="auto"/>
                                                                        <w:bottom w:val="none" w:sz="0" w:space="0" w:color="auto"/>
                                                                        <w:right w:val="none" w:sz="0" w:space="0" w:color="auto"/>
                                                                      </w:divBdr>
                                                                      <w:divsChild>
                                                                        <w:div w:id="1032001207">
                                                                          <w:marLeft w:val="0"/>
                                                                          <w:marRight w:val="0"/>
                                                                          <w:marTop w:val="0"/>
                                                                          <w:marBottom w:val="0"/>
                                                                          <w:divBdr>
                                                                            <w:top w:val="none" w:sz="0" w:space="0" w:color="auto"/>
                                                                            <w:left w:val="none" w:sz="0" w:space="0" w:color="auto"/>
                                                                            <w:bottom w:val="none" w:sz="0" w:space="0" w:color="auto"/>
                                                                            <w:right w:val="none" w:sz="0" w:space="0" w:color="auto"/>
                                                                          </w:divBdr>
                                                                          <w:divsChild>
                                                                            <w:div w:id="1982037112">
                                                                              <w:marLeft w:val="0"/>
                                                                              <w:marRight w:val="0"/>
                                                                              <w:marTop w:val="0"/>
                                                                              <w:marBottom w:val="0"/>
                                                                              <w:divBdr>
                                                                                <w:top w:val="none" w:sz="0" w:space="0" w:color="auto"/>
                                                                                <w:left w:val="none" w:sz="0" w:space="0" w:color="auto"/>
                                                                                <w:bottom w:val="none" w:sz="0" w:space="0" w:color="auto"/>
                                                                                <w:right w:val="none" w:sz="0" w:space="0" w:color="auto"/>
                                                                              </w:divBdr>
                                                                            </w:div>
                                                                            <w:div w:id="1147016882">
                                                                              <w:marLeft w:val="0"/>
                                                                              <w:marRight w:val="0"/>
                                                                              <w:marTop w:val="0"/>
                                                                              <w:marBottom w:val="0"/>
                                                                              <w:divBdr>
                                                                                <w:top w:val="none" w:sz="0" w:space="0" w:color="auto"/>
                                                                                <w:left w:val="none" w:sz="0" w:space="0" w:color="auto"/>
                                                                                <w:bottom w:val="none" w:sz="0" w:space="0" w:color="auto"/>
                                                                                <w:right w:val="none" w:sz="0" w:space="0" w:color="auto"/>
                                                                              </w:divBdr>
                                                                            </w:div>
                                                                            <w:div w:id="763378219">
                                                                              <w:marLeft w:val="0"/>
                                                                              <w:marRight w:val="0"/>
                                                                              <w:marTop w:val="0"/>
                                                                              <w:marBottom w:val="0"/>
                                                                              <w:divBdr>
                                                                                <w:top w:val="none" w:sz="0" w:space="0" w:color="auto"/>
                                                                                <w:left w:val="none" w:sz="0" w:space="0" w:color="auto"/>
                                                                                <w:bottom w:val="none" w:sz="0" w:space="0" w:color="auto"/>
                                                                                <w:right w:val="none" w:sz="0" w:space="0" w:color="auto"/>
                                                                              </w:divBdr>
                                                                            </w:div>
                                                                            <w:div w:id="27020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155748">
                                                              <w:marLeft w:val="0"/>
                                                              <w:marRight w:val="0"/>
                                                              <w:marTop w:val="0"/>
                                                              <w:marBottom w:val="0"/>
                                                              <w:divBdr>
                                                                <w:top w:val="none" w:sz="0" w:space="0" w:color="auto"/>
                                                                <w:left w:val="none" w:sz="0" w:space="0" w:color="auto"/>
                                                                <w:bottom w:val="none" w:sz="0" w:space="0" w:color="auto"/>
                                                                <w:right w:val="none" w:sz="0" w:space="0" w:color="auto"/>
                                                              </w:divBdr>
                                                              <w:divsChild>
                                                                <w:div w:id="910038067">
                                                                  <w:marLeft w:val="0"/>
                                                                  <w:marRight w:val="0"/>
                                                                  <w:marTop w:val="0"/>
                                                                  <w:marBottom w:val="0"/>
                                                                  <w:divBdr>
                                                                    <w:top w:val="none" w:sz="0" w:space="0" w:color="auto"/>
                                                                    <w:left w:val="none" w:sz="0" w:space="0" w:color="auto"/>
                                                                    <w:bottom w:val="none" w:sz="0" w:space="0" w:color="auto"/>
                                                                    <w:right w:val="none" w:sz="0" w:space="0" w:color="auto"/>
                                                                  </w:divBdr>
                                                                </w:div>
                                                                <w:div w:id="1839299442">
                                                                  <w:marLeft w:val="0"/>
                                                                  <w:marRight w:val="0"/>
                                                                  <w:marTop w:val="0"/>
                                                                  <w:marBottom w:val="0"/>
                                                                  <w:divBdr>
                                                                    <w:top w:val="none" w:sz="0" w:space="0" w:color="auto"/>
                                                                    <w:left w:val="none" w:sz="0" w:space="0" w:color="auto"/>
                                                                    <w:bottom w:val="none" w:sz="0" w:space="0" w:color="auto"/>
                                                                    <w:right w:val="none" w:sz="0" w:space="0" w:color="auto"/>
                                                                  </w:divBdr>
                                                                </w:div>
                                                                <w:div w:id="1669213715">
                                                                  <w:marLeft w:val="0"/>
                                                                  <w:marRight w:val="0"/>
                                                                  <w:marTop w:val="0"/>
                                                                  <w:marBottom w:val="0"/>
                                                                  <w:divBdr>
                                                                    <w:top w:val="none" w:sz="0" w:space="0" w:color="auto"/>
                                                                    <w:left w:val="none" w:sz="0" w:space="0" w:color="auto"/>
                                                                    <w:bottom w:val="none" w:sz="0" w:space="0" w:color="auto"/>
                                                                    <w:right w:val="none" w:sz="0" w:space="0" w:color="auto"/>
                                                                  </w:divBdr>
                                                                </w:div>
                                                                <w:div w:id="698237932">
                                                                  <w:marLeft w:val="0"/>
                                                                  <w:marRight w:val="0"/>
                                                                  <w:marTop w:val="0"/>
                                                                  <w:marBottom w:val="0"/>
                                                                  <w:divBdr>
                                                                    <w:top w:val="none" w:sz="0" w:space="0" w:color="auto"/>
                                                                    <w:left w:val="none" w:sz="0" w:space="0" w:color="auto"/>
                                                                    <w:bottom w:val="none" w:sz="0" w:space="0" w:color="auto"/>
                                                                    <w:right w:val="none" w:sz="0" w:space="0" w:color="auto"/>
                                                                  </w:divBdr>
                                                                </w:div>
                                                                <w:div w:id="1121268246">
                                                                  <w:marLeft w:val="0"/>
                                                                  <w:marRight w:val="0"/>
                                                                  <w:marTop w:val="0"/>
                                                                  <w:marBottom w:val="0"/>
                                                                  <w:divBdr>
                                                                    <w:top w:val="none" w:sz="0" w:space="0" w:color="auto"/>
                                                                    <w:left w:val="none" w:sz="0" w:space="0" w:color="auto"/>
                                                                    <w:bottom w:val="none" w:sz="0" w:space="0" w:color="auto"/>
                                                                    <w:right w:val="none" w:sz="0" w:space="0" w:color="auto"/>
                                                                  </w:divBdr>
                                                                </w:div>
                                                                <w:div w:id="3851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9922430">
      <w:bodyDiv w:val="1"/>
      <w:marLeft w:val="0"/>
      <w:marRight w:val="0"/>
      <w:marTop w:val="0"/>
      <w:marBottom w:val="0"/>
      <w:divBdr>
        <w:top w:val="none" w:sz="0" w:space="0" w:color="auto"/>
        <w:left w:val="none" w:sz="0" w:space="0" w:color="auto"/>
        <w:bottom w:val="none" w:sz="0" w:space="0" w:color="auto"/>
        <w:right w:val="none" w:sz="0" w:space="0" w:color="auto"/>
      </w:divBdr>
      <w:divsChild>
        <w:div w:id="458688108">
          <w:marLeft w:val="0"/>
          <w:marRight w:val="0"/>
          <w:marTop w:val="0"/>
          <w:marBottom w:val="0"/>
          <w:divBdr>
            <w:top w:val="none" w:sz="0" w:space="0" w:color="auto"/>
            <w:left w:val="none" w:sz="0" w:space="0" w:color="auto"/>
            <w:bottom w:val="none" w:sz="0" w:space="0" w:color="auto"/>
            <w:right w:val="none" w:sz="0" w:space="0" w:color="auto"/>
          </w:divBdr>
          <w:divsChild>
            <w:div w:id="639265173">
              <w:marLeft w:val="0"/>
              <w:marRight w:val="0"/>
              <w:marTop w:val="0"/>
              <w:marBottom w:val="0"/>
              <w:divBdr>
                <w:top w:val="none" w:sz="0" w:space="0" w:color="auto"/>
                <w:left w:val="none" w:sz="0" w:space="0" w:color="auto"/>
                <w:bottom w:val="none" w:sz="0" w:space="0" w:color="auto"/>
                <w:right w:val="none" w:sz="0" w:space="0" w:color="auto"/>
              </w:divBdr>
              <w:divsChild>
                <w:div w:id="1147240331">
                  <w:marLeft w:val="0"/>
                  <w:marRight w:val="0"/>
                  <w:marTop w:val="0"/>
                  <w:marBottom w:val="0"/>
                  <w:divBdr>
                    <w:top w:val="none" w:sz="0" w:space="0" w:color="auto"/>
                    <w:left w:val="none" w:sz="0" w:space="0" w:color="auto"/>
                    <w:bottom w:val="none" w:sz="0" w:space="0" w:color="auto"/>
                    <w:right w:val="none" w:sz="0" w:space="0" w:color="auto"/>
                  </w:divBdr>
                  <w:divsChild>
                    <w:div w:id="426930753">
                      <w:marLeft w:val="2325"/>
                      <w:marRight w:val="0"/>
                      <w:marTop w:val="0"/>
                      <w:marBottom w:val="0"/>
                      <w:divBdr>
                        <w:top w:val="none" w:sz="0" w:space="0" w:color="auto"/>
                        <w:left w:val="none" w:sz="0" w:space="0" w:color="auto"/>
                        <w:bottom w:val="none" w:sz="0" w:space="0" w:color="auto"/>
                        <w:right w:val="none" w:sz="0" w:space="0" w:color="auto"/>
                      </w:divBdr>
                      <w:divsChild>
                        <w:div w:id="1494955199">
                          <w:marLeft w:val="0"/>
                          <w:marRight w:val="0"/>
                          <w:marTop w:val="0"/>
                          <w:marBottom w:val="0"/>
                          <w:divBdr>
                            <w:top w:val="none" w:sz="0" w:space="0" w:color="auto"/>
                            <w:left w:val="none" w:sz="0" w:space="0" w:color="auto"/>
                            <w:bottom w:val="none" w:sz="0" w:space="0" w:color="auto"/>
                            <w:right w:val="none" w:sz="0" w:space="0" w:color="auto"/>
                          </w:divBdr>
                          <w:divsChild>
                            <w:div w:id="873496284">
                              <w:marLeft w:val="0"/>
                              <w:marRight w:val="0"/>
                              <w:marTop w:val="0"/>
                              <w:marBottom w:val="0"/>
                              <w:divBdr>
                                <w:top w:val="none" w:sz="0" w:space="0" w:color="auto"/>
                                <w:left w:val="none" w:sz="0" w:space="0" w:color="auto"/>
                                <w:bottom w:val="none" w:sz="0" w:space="0" w:color="auto"/>
                                <w:right w:val="none" w:sz="0" w:space="0" w:color="auto"/>
                              </w:divBdr>
                              <w:divsChild>
                                <w:div w:id="408233498">
                                  <w:marLeft w:val="0"/>
                                  <w:marRight w:val="0"/>
                                  <w:marTop w:val="0"/>
                                  <w:marBottom w:val="0"/>
                                  <w:divBdr>
                                    <w:top w:val="none" w:sz="0" w:space="0" w:color="auto"/>
                                    <w:left w:val="none" w:sz="0" w:space="0" w:color="auto"/>
                                    <w:bottom w:val="none" w:sz="0" w:space="0" w:color="auto"/>
                                    <w:right w:val="none" w:sz="0" w:space="0" w:color="auto"/>
                                  </w:divBdr>
                                  <w:divsChild>
                                    <w:div w:id="1340348338">
                                      <w:marLeft w:val="0"/>
                                      <w:marRight w:val="0"/>
                                      <w:marTop w:val="0"/>
                                      <w:marBottom w:val="0"/>
                                      <w:divBdr>
                                        <w:top w:val="none" w:sz="0" w:space="0" w:color="auto"/>
                                        <w:left w:val="none" w:sz="0" w:space="0" w:color="auto"/>
                                        <w:bottom w:val="none" w:sz="0" w:space="0" w:color="auto"/>
                                        <w:right w:val="none" w:sz="0" w:space="0" w:color="auto"/>
                                      </w:divBdr>
                                      <w:divsChild>
                                        <w:div w:id="1457136297">
                                          <w:marLeft w:val="0"/>
                                          <w:marRight w:val="0"/>
                                          <w:marTop w:val="0"/>
                                          <w:marBottom w:val="0"/>
                                          <w:divBdr>
                                            <w:top w:val="none" w:sz="0" w:space="0" w:color="auto"/>
                                            <w:left w:val="none" w:sz="0" w:space="0" w:color="auto"/>
                                            <w:bottom w:val="none" w:sz="0" w:space="0" w:color="auto"/>
                                            <w:right w:val="none" w:sz="0" w:space="0" w:color="auto"/>
                                          </w:divBdr>
                                          <w:divsChild>
                                            <w:div w:id="282812909">
                                              <w:marLeft w:val="0"/>
                                              <w:marRight w:val="0"/>
                                              <w:marTop w:val="0"/>
                                              <w:marBottom w:val="0"/>
                                              <w:divBdr>
                                                <w:top w:val="none" w:sz="0" w:space="0" w:color="auto"/>
                                                <w:left w:val="none" w:sz="0" w:space="0" w:color="auto"/>
                                                <w:bottom w:val="none" w:sz="0" w:space="0" w:color="auto"/>
                                                <w:right w:val="none" w:sz="0" w:space="0" w:color="auto"/>
                                              </w:divBdr>
                                              <w:divsChild>
                                                <w:div w:id="903493926">
                                                  <w:marLeft w:val="0"/>
                                                  <w:marRight w:val="0"/>
                                                  <w:marTop w:val="0"/>
                                                  <w:marBottom w:val="0"/>
                                                  <w:divBdr>
                                                    <w:top w:val="none" w:sz="0" w:space="0" w:color="auto"/>
                                                    <w:left w:val="none" w:sz="0" w:space="0" w:color="auto"/>
                                                    <w:bottom w:val="none" w:sz="0" w:space="0" w:color="auto"/>
                                                    <w:right w:val="none" w:sz="0" w:space="0" w:color="auto"/>
                                                  </w:divBdr>
                                                  <w:divsChild>
                                                    <w:div w:id="1142848989">
                                                      <w:marLeft w:val="0"/>
                                                      <w:marRight w:val="0"/>
                                                      <w:marTop w:val="0"/>
                                                      <w:marBottom w:val="0"/>
                                                      <w:divBdr>
                                                        <w:top w:val="none" w:sz="0" w:space="0" w:color="auto"/>
                                                        <w:left w:val="none" w:sz="0" w:space="0" w:color="auto"/>
                                                        <w:bottom w:val="none" w:sz="0" w:space="0" w:color="auto"/>
                                                        <w:right w:val="none" w:sz="0" w:space="0" w:color="auto"/>
                                                      </w:divBdr>
                                                      <w:divsChild>
                                                        <w:div w:id="693655400">
                                                          <w:marLeft w:val="15"/>
                                                          <w:marRight w:val="15"/>
                                                          <w:marTop w:val="15"/>
                                                          <w:marBottom w:val="15"/>
                                                          <w:divBdr>
                                                            <w:top w:val="none" w:sz="0" w:space="0" w:color="auto"/>
                                                            <w:left w:val="none" w:sz="0" w:space="0" w:color="auto"/>
                                                            <w:bottom w:val="none" w:sz="0" w:space="0" w:color="auto"/>
                                                            <w:right w:val="none" w:sz="0" w:space="0" w:color="auto"/>
                                                          </w:divBdr>
                                                          <w:divsChild>
                                                            <w:div w:id="193621838">
                                                              <w:marLeft w:val="0"/>
                                                              <w:marRight w:val="0"/>
                                                              <w:marTop w:val="0"/>
                                                              <w:marBottom w:val="0"/>
                                                              <w:divBdr>
                                                                <w:top w:val="none" w:sz="0" w:space="0" w:color="auto"/>
                                                                <w:left w:val="none" w:sz="0" w:space="0" w:color="auto"/>
                                                                <w:bottom w:val="none" w:sz="0" w:space="0" w:color="auto"/>
                                                                <w:right w:val="none" w:sz="0" w:space="0" w:color="auto"/>
                                                              </w:divBdr>
                                                              <w:divsChild>
                                                                <w:div w:id="946280076">
                                                                  <w:marLeft w:val="0"/>
                                                                  <w:marRight w:val="0"/>
                                                                  <w:marTop w:val="0"/>
                                                                  <w:marBottom w:val="0"/>
                                                                  <w:divBdr>
                                                                    <w:top w:val="none" w:sz="0" w:space="0" w:color="auto"/>
                                                                    <w:left w:val="none" w:sz="0" w:space="0" w:color="auto"/>
                                                                    <w:bottom w:val="none" w:sz="0" w:space="0" w:color="auto"/>
                                                                    <w:right w:val="none" w:sz="0" w:space="0" w:color="auto"/>
                                                                  </w:divBdr>
                                                                  <w:divsChild>
                                                                    <w:div w:id="1716006479">
                                                                      <w:marLeft w:val="0"/>
                                                                      <w:marRight w:val="0"/>
                                                                      <w:marTop w:val="0"/>
                                                                      <w:marBottom w:val="0"/>
                                                                      <w:divBdr>
                                                                        <w:top w:val="none" w:sz="0" w:space="0" w:color="auto"/>
                                                                        <w:left w:val="none" w:sz="0" w:space="0" w:color="auto"/>
                                                                        <w:bottom w:val="none" w:sz="0" w:space="0" w:color="auto"/>
                                                                        <w:right w:val="none" w:sz="0" w:space="0" w:color="auto"/>
                                                                      </w:divBdr>
                                                                    </w:div>
                                                                    <w:div w:id="450512634">
                                                                      <w:marLeft w:val="0"/>
                                                                      <w:marRight w:val="0"/>
                                                                      <w:marTop w:val="0"/>
                                                                      <w:marBottom w:val="0"/>
                                                                      <w:divBdr>
                                                                        <w:top w:val="none" w:sz="0" w:space="0" w:color="auto"/>
                                                                        <w:left w:val="none" w:sz="0" w:space="0" w:color="auto"/>
                                                                        <w:bottom w:val="none" w:sz="0" w:space="0" w:color="auto"/>
                                                                        <w:right w:val="none" w:sz="0" w:space="0" w:color="auto"/>
                                                                      </w:divBdr>
                                                                    </w:div>
                                                                    <w:div w:id="198397848">
                                                                      <w:marLeft w:val="0"/>
                                                                      <w:marRight w:val="0"/>
                                                                      <w:marTop w:val="0"/>
                                                                      <w:marBottom w:val="0"/>
                                                                      <w:divBdr>
                                                                        <w:top w:val="none" w:sz="0" w:space="0" w:color="auto"/>
                                                                        <w:left w:val="none" w:sz="0" w:space="0" w:color="auto"/>
                                                                        <w:bottom w:val="none" w:sz="0" w:space="0" w:color="auto"/>
                                                                        <w:right w:val="none" w:sz="0" w:space="0" w:color="auto"/>
                                                                      </w:divBdr>
                                                                    </w:div>
                                                                    <w:div w:id="300424420">
                                                                      <w:marLeft w:val="0"/>
                                                                      <w:marRight w:val="0"/>
                                                                      <w:marTop w:val="0"/>
                                                                      <w:marBottom w:val="0"/>
                                                                      <w:divBdr>
                                                                        <w:top w:val="none" w:sz="0" w:space="0" w:color="auto"/>
                                                                        <w:left w:val="none" w:sz="0" w:space="0" w:color="auto"/>
                                                                        <w:bottom w:val="none" w:sz="0" w:space="0" w:color="auto"/>
                                                                        <w:right w:val="none" w:sz="0" w:space="0" w:color="auto"/>
                                                                      </w:divBdr>
                                                                    </w:div>
                                                                    <w:div w:id="1636913203">
                                                                      <w:marLeft w:val="0"/>
                                                                      <w:marRight w:val="0"/>
                                                                      <w:marTop w:val="0"/>
                                                                      <w:marBottom w:val="0"/>
                                                                      <w:divBdr>
                                                                        <w:top w:val="none" w:sz="0" w:space="0" w:color="auto"/>
                                                                        <w:left w:val="none" w:sz="0" w:space="0" w:color="auto"/>
                                                                        <w:bottom w:val="none" w:sz="0" w:space="0" w:color="auto"/>
                                                                        <w:right w:val="none" w:sz="0" w:space="0" w:color="auto"/>
                                                                      </w:divBdr>
                                                                    </w:div>
                                                                    <w:div w:id="1321273785">
                                                                      <w:marLeft w:val="0"/>
                                                                      <w:marRight w:val="0"/>
                                                                      <w:marTop w:val="0"/>
                                                                      <w:marBottom w:val="0"/>
                                                                      <w:divBdr>
                                                                        <w:top w:val="none" w:sz="0" w:space="0" w:color="auto"/>
                                                                        <w:left w:val="none" w:sz="0" w:space="0" w:color="auto"/>
                                                                        <w:bottom w:val="none" w:sz="0" w:space="0" w:color="auto"/>
                                                                        <w:right w:val="none" w:sz="0" w:space="0" w:color="auto"/>
                                                                      </w:divBdr>
                                                                    </w:div>
                                                                    <w:div w:id="371076615">
                                                                      <w:marLeft w:val="0"/>
                                                                      <w:marRight w:val="0"/>
                                                                      <w:marTop w:val="0"/>
                                                                      <w:marBottom w:val="0"/>
                                                                      <w:divBdr>
                                                                        <w:top w:val="none" w:sz="0" w:space="0" w:color="auto"/>
                                                                        <w:left w:val="none" w:sz="0" w:space="0" w:color="auto"/>
                                                                        <w:bottom w:val="none" w:sz="0" w:space="0" w:color="auto"/>
                                                                        <w:right w:val="none" w:sz="0" w:space="0" w:color="auto"/>
                                                                      </w:divBdr>
                                                                    </w:div>
                                                                    <w:div w:id="1695569498">
                                                                      <w:marLeft w:val="0"/>
                                                                      <w:marRight w:val="0"/>
                                                                      <w:marTop w:val="0"/>
                                                                      <w:marBottom w:val="0"/>
                                                                      <w:divBdr>
                                                                        <w:top w:val="none" w:sz="0" w:space="0" w:color="auto"/>
                                                                        <w:left w:val="none" w:sz="0" w:space="0" w:color="auto"/>
                                                                        <w:bottom w:val="none" w:sz="0" w:space="0" w:color="auto"/>
                                                                        <w:right w:val="none" w:sz="0" w:space="0" w:color="auto"/>
                                                                      </w:divBdr>
                                                                    </w:div>
                                                                    <w:div w:id="1755929704">
                                                                      <w:marLeft w:val="0"/>
                                                                      <w:marRight w:val="0"/>
                                                                      <w:marTop w:val="0"/>
                                                                      <w:marBottom w:val="0"/>
                                                                      <w:divBdr>
                                                                        <w:top w:val="none" w:sz="0" w:space="0" w:color="auto"/>
                                                                        <w:left w:val="none" w:sz="0" w:space="0" w:color="auto"/>
                                                                        <w:bottom w:val="none" w:sz="0" w:space="0" w:color="auto"/>
                                                                        <w:right w:val="none" w:sz="0" w:space="0" w:color="auto"/>
                                                                      </w:divBdr>
                                                                    </w:div>
                                                                    <w:div w:id="490564009">
                                                                      <w:marLeft w:val="0"/>
                                                                      <w:marRight w:val="0"/>
                                                                      <w:marTop w:val="0"/>
                                                                      <w:marBottom w:val="0"/>
                                                                      <w:divBdr>
                                                                        <w:top w:val="none" w:sz="0" w:space="0" w:color="auto"/>
                                                                        <w:left w:val="none" w:sz="0" w:space="0" w:color="auto"/>
                                                                        <w:bottom w:val="none" w:sz="0" w:space="0" w:color="auto"/>
                                                                        <w:right w:val="none" w:sz="0" w:space="0" w:color="auto"/>
                                                                      </w:divBdr>
                                                                    </w:div>
                                                                    <w:div w:id="795607053">
                                                                      <w:marLeft w:val="0"/>
                                                                      <w:marRight w:val="0"/>
                                                                      <w:marTop w:val="0"/>
                                                                      <w:marBottom w:val="0"/>
                                                                      <w:divBdr>
                                                                        <w:top w:val="none" w:sz="0" w:space="0" w:color="auto"/>
                                                                        <w:left w:val="none" w:sz="0" w:space="0" w:color="auto"/>
                                                                        <w:bottom w:val="none" w:sz="0" w:space="0" w:color="auto"/>
                                                                        <w:right w:val="none" w:sz="0" w:space="0" w:color="auto"/>
                                                                      </w:divBdr>
                                                                    </w:div>
                                                                    <w:div w:id="1957175601">
                                                                      <w:marLeft w:val="0"/>
                                                                      <w:marRight w:val="0"/>
                                                                      <w:marTop w:val="0"/>
                                                                      <w:marBottom w:val="0"/>
                                                                      <w:divBdr>
                                                                        <w:top w:val="none" w:sz="0" w:space="0" w:color="auto"/>
                                                                        <w:left w:val="none" w:sz="0" w:space="0" w:color="auto"/>
                                                                        <w:bottom w:val="none" w:sz="0" w:space="0" w:color="auto"/>
                                                                        <w:right w:val="none" w:sz="0" w:space="0" w:color="auto"/>
                                                                      </w:divBdr>
                                                                    </w:div>
                                                                    <w:div w:id="1875389251">
                                                                      <w:marLeft w:val="0"/>
                                                                      <w:marRight w:val="0"/>
                                                                      <w:marTop w:val="0"/>
                                                                      <w:marBottom w:val="0"/>
                                                                      <w:divBdr>
                                                                        <w:top w:val="none" w:sz="0" w:space="0" w:color="auto"/>
                                                                        <w:left w:val="none" w:sz="0" w:space="0" w:color="auto"/>
                                                                        <w:bottom w:val="none" w:sz="0" w:space="0" w:color="auto"/>
                                                                        <w:right w:val="none" w:sz="0" w:space="0" w:color="auto"/>
                                                                      </w:divBdr>
                                                                    </w:div>
                                                                    <w:div w:id="1209418489">
                                                                      <w:marLeft w:val="0"/>
                                                                      <w:marRight w:val="0"/>
                                                                      <w:marTop w:val="0"/>
                                                                      <w:marBottom w:val="0"/>
                                                                      <w:divBdr>
                                                                        <w:top w:val="none" w:sz="0" w:space="0" w:color="auto"/>
                                                                        <w:left w:val="none" w:sz="0" w:space="0" w:color="auto"/>
                                                                        <w:bottom w:val="none" w:sz="0" w:space="0" w:color="auto"/>
                                                                        <w:right w:val="none" w:sz="0" w:space="0" w:color="auto"/>
                                                                      </w:divBdr>
                                                                    </w:div>
                                                                    <w:div w:id="1532381510">
                                                                      <w:marLeft w:val="0"/>
                                                                      <w:marRight w:val="0"/>
                                                                      <w:marTop w:val="0"/>
                                                                      <w:marBottom w:val="0"/>
                                                                      <w:divBdr>
                                                                        <w:top w:val="none" w:sz="0" w:space="0" w:color="auto"/>
                                                                        <w:left w:val="none" w:sz="0" w:space="0" w:color="auto"/>
                                                                        <w:bottom w:val="none" w:sz="0" w:space="0" w:color="auto"/>
                                                                        <w:right w:val="none" w:sz="0" w:space="0" w:color="auto"/>
                                                                      </w:divBdr>
                                                                    </w:div>
                                                                    <w:div w:id="755904219">
                                                                      <w:marLeft w:val="0"/>
                                                                      <w:marRight w:val="0"/>
                                                                      <w:marTop w:val="0"/>
                                                                      <w:marBottom w:val="0"/>
                                                                      <w:divBdr>
                                                                        <w:top w:val="none" w:sz="0" w:space="0" w:color="auto"/>
                                                                        <w:left w:val="none" w:sz="0" w:space="0" w:color="auto"/>
                                                                        <w:bottom w:val="none" w:sz="0" w:space="0" w:color="auto"/>
                                                                        <w:right w:val="none" w:sz="0" w:space="0" w:color="auto"/>
                                                                      </w:divBdr>
                                                                    </w:div>
                                                                    <w:div w:id="775291529">
                                                                      <w:marLeft w:val="0"/>
                                                                      <w:marRight w:val="0"/>
                                                                      <w:marTop w:val="0"/>
                                                                      <w:marBottom w:val="0"/>
                                                                      <w:divBdr>
                                                                        <w:top w:val="none" w:sz="0" w:space="0" w:color="auto"/>
                                                                        <w:left w:val="none" w:sz="0" w:space="0" w:color="auto"/>
                                                                        <w:bottom w:val="none" w:sz="0" w:space="0" w:color="auto"/>
                                                                        <w:right w:val="none" w:sz="0" w:space="0" w:color="auto"/>
                                                                      </w:divBdr>
                                                                    </w:div>
                                                                    <w:div w:id="1391811324">
                                                                      <w:marLeft w:val="0"/>
                                                                      <w:marRight w:val="0"/>
                                                                      <w:marTop w:val="0"/>
                                                                      <w:marBottom w:val="0"/>
                                                                      <w:divBdr>
                                                                        <w:top w:val="none" w:sz="0" w:space="0" w:color="auto"/>
                                                                        <w:left w:val="none" w:sz="0" w:space="0" w:color="auto"/>
                                                                        <w:bottom w:val="none" w:sz="0" w:space="0" w:color="auto"/>
                                                                        <w:right w:val="none" w:sz="0" w:space="0" w:color="auto"/>
                                                                      </w:divBdr>
                                                                    </w:div>
                                                                    <w:div w:id="387726185">
                                                                      <w:marLeft w:val="0"/>
                                                                      <w:marRight w:val="0"/>
                                                                      <w:marTop w:val="0"/>
                                                                      <w:marBottom w:val="0"/>
                                                                      <w:divBdr>
                                                                        <w:top w:val="none" w:sz="0" w:space="0" w:color="auto"/>
                                                                        <w:left w:val="none" w:sz="0" w:space="0" w:color="auto"/>
                                                                        <w:bottom w:val="none" w:sz="0" w:space="0" w:color="auto"/>
                                                                        <w:right w:val="none" w:sz="0" w:space="0" w:color="auto"/>
                                                                      </w:divBdr>
                                                                    </w:div>
                                                                    <w:div w:id="1268002660">
                                                                      <w:marLeft w:val="0"/>
                                                                      <w:marRight w:val="0"/>
                                                                      <w:marTop w:val="0"/>
                                                                      <w:marBottom w:val="0"/>
                                                                      <w:divBdr>
                                                                        <w:top w:val="none" w:sz="0" w:space="0" w:color="auto"/>
                                                                        <w:left w:val="none" w:sz="0" w:space="0" w:color="auto"/>
                                                                        <w:bottom w:val="none" w:sz="0" w:space="0" w:color="auto"/>
                                                                        <w:right w:val="none" w:sz="0" w:space="0" w:color="auto"/>
                                                                      </w:divBdr>
                                                                    </w:div>
                                                                    <w:div w:id="573198482">
                                                                      <w:marLeft w:val="0"/>
                                                                      <w:marRight w:val="0"/>
                                                                      <w:marTop w:val="0"/>
                                                                      <w:marBottom w:val="0"/>
                                                                      <w:divBdr>
                                                                        <w:top w:val="none" w:sz="0" w:space="0" w:color="auto"/>
                                                                        <w:left w:val="none" w:sz="0" w:space="0" w:color="auto"/>
                                                                        <w:bottom w:val="none" w:sz="0" w:space="0" w:color="auto"/>
                                                                        <w:right w:val="none" w:sz="0" w:space="0" w:color="auto"/>
                                                                      </w:divBdr>
                                                                    </w:div>
                                                                    <w:div w:id="57636913">
                                                                      <w:marLeft w:val="0"/>
                                                                      <w:marRight w:val="0"/>
                                                                      <w:marTop w:val="0"/>
                                                                      <w:marBottom w:val="0"/>
                                                                      <w:divBdr>
                                                                        <w:top w:val="none" w:sz="0" w:space="0" w:color="auto"/>
                                                                        <w:left w:val="none" w:sz="0" w:space="0" w:color="auto"/>
                                                                        <w:bottom w:val="none" w:sz="0" w:space="0" w:color="auto"/>
                                                                        <w:right w:val="none" w:sz="0" w:space="0" w:color="auto"/>
                                                                      </w:divBdr>
                                                                    </w:div>
                                                                    <w:div w:id="620961087">
                                                                      <w:marLeft w:val="0"/>
                                                                      <w:marRight w:val="0"/>
                                                                      <w:marTop w:val="0"/>
                                                                      <w:marBottom w:val="0"/>
                                                                      <w:divBdr>
                                                                        <w:top w:val="none" w:sz="0" w:space="0" w:color="auto"/>
                                                                        <w:left w:val="none" w:sz="0" w:space="0" w:color="auto"/>
                                                                        <w:bottom w:val="none" w:sz="0" w:space="0" w:color="auto"/>
                                                                        <w:right w:val="none" w:sz="0" w:space="0" w:color="auto"/>
                                                                      </w:divBdr>
                                                                    </w:div>
                                                                    <w:div w:id="282269002">
                                                                      <w:marLeft w:val="0"/>
                                                                      <w:marRight w:val="0"/>
                                                                      <w:marTop w:val="0"/>
                                                                      <w:marBottom w:val="0"/>
                                                                      <w:divBdr>
                                                                        <w:top w:val="none" w:sz="0" w:space="0" w:color="auto"/>
                                                                        <w:left w:val="none" w:sz="0" w:space="0" w:color="auto"/>
                                                                        <w:bottom w:val="none" w:sz="0" w:space="0" w:color="auto"/>
                                                                        <w:right w:val="none" w:sz="0" w:space="0" w:color="auto"/>
                                                                      </w:divBdr>
                                                                    </w:div>
                                                                    <w:div w:id="13525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50044514">
      <w:bodyDiv w:val="1"/>
      <w:marLeft w:val="0"/>
      <w:marRight w:val="0"/>
      <w:marTop w:val="0"/>
      <w:marBottom w:val="0"/>
      <w:divBdr>
        <w:top w:val="none" w:sz="0" w:space="0" w:color="auto"/>
        <w:left w:val="none" w:sz="0" w:space="0" w:color="auto"/>
        <w:bottom w:val="none" w:sz="0" w:space="0" w:color="auto"/>
        <w:right w:val="none" w:sz="0" w:space="0" w:color="auto"/>
      </w:divBdr>
      <w:divsChild>
        <w:div w:id="1354917768">
          <w:marLeft w:val="0"/>
          <w:marRight w:val="0"/>
          <w:marTop w:val="0"/>
          <w:marBottom w:val="0"/>
          <w:divBdr>
            <w:top w:val="none" w:sz="0" w:space="0" w:color="auto"/>
            <w:left w:val="none" w:sz="0" w:space="0" w:color="auto"/>
            <w:bottom w:val="none" w:sz="0" w:space="0" w:color="auto"/>
            <w:right w:val="none" w:sz="0" w:space="0" w:color="auto"/>
          </w:divBdr>
          <w:divsChild>
            <w:div w:id="1038431888">
              <w:marLeft w:val="0"/>
              <w:marRight w:val="0"/>
              <w:marTop w:val="0"/>
              <w:marBottom w:val="0"/>
              <w:divBdr>
                <w:top w:val="none" w:sz="0" w:space="0" w:color="auto"/>
                <w:left w:val="none" w:sz="0" w:space="0" w:color="auto"/>
                <w:bottom w:val="none" w:sz="0" w:space="0" w:color="auto"/>
                <w:right w:val="none" w:sz="0" w:space="0" w:color="auto"/>
              </w:divBdr>
              <w:divsChild>
                <w:div w:id="1202523075">
                  <w:marLeft w:val="0"/>
                  <w:marRight w:val="0"/>
                  <w:marTop w:val="0"/>
                  <w:marBottom w:val="0"/>
                  <w:divBdr>
                    <w:top w:val="none" w:sz="0" w:space="0" w:color="auto"/>
                    <w:left w:val="none" w:sz="0" w:space="0" w:color="auto"/>
                    <w:bottom w:val="none" w:sz="0" w:space="0" w:color="auto"/>
                    <w:right w:val="none" w:sz="0" w:space="0" w:color="auto"/>
                  </w:divBdr>
                  <w:divsChild>
                    <w:div w:id="1632855736">
                      <w:marLeft w:val="2325"/>
                      <w:marRight w:val="0"/>
                      <w:marTop w:val="0"/>
                      <w:marBottom w:val="0"/>
                      <w:divBdr>
                        <w:top w:val="none" w:sz="0" w:space="0" w:color="auto"/>
                        <w:left w:val="none" w:sz="0" w:space="0" w:color="auto"/>
                        <w:bottom w:val="none" w:sz="0" w:space="0" w:color="auto"/>
                        <w:right w:val="none" w:sz="0" w:space="0" w:color="auto"/>
                      </w:divBdr>
                      <w:divsChild>
                        <w:div w:id="1189493643">
                          <w:marLeft w:val="0"/>
                          <w:marRight w:val="0"/>
                          <w:marTop w:val="0"/>
                          <w:marBottom w:val="0"/>
                          <w:divBdr>
                            <w:top w:val="none" w:sz="0" w:space="0" w:color="auto"/>
                            <w:left w:val="none" w:sz="0" w:space="0" w:color="auto"/>
                            <w:bottom w:val="none" w:sz="0" w:space="0" w:color="auto"/>
                            <w:right w:val="none" w:sz="0" w:space="0" w:color="auto"/>
                          </w:divBdr>
                          <w:divsChild>
                            <w:div w:id="1233545132">
                              <w:marLeft w:val="0"/>
                              <w:marRight w:val="0"/>
                              <w:marTop w:val="0"/>
                              <w:marBottom w:val="0"/>
                              <w:divBdr>
                                <w:top w:val="none" w:sz="0" w:space="0" w:color="auto"/>
                                <w:left w:val="none" w:sz="0" w:space="0" w:color="auto"/>
                                <w:bottom w:val="none" w:sz="0" w:space="0" w:color="auto"/>
                                <w:right w:val="none" w:sz="0" w:space="0" w:color="auto"/>
                              </w:divBdr>
                              <w:divsChild>
                                <w:div w:id="1229805756">
                                  <w:marLeft w:val="0"/>
                                  <w:marRight w:val="0"/>
                                  <w:marTop w:val="0"/>
                                  <w:marBottom w:val="0"/>
                                  <w:divBdr>
                                    <w:top w:val="none" w:sz="0" w:space="0" w:color="auto"/>
                                    <w:left w:val="none" w:sz="0" w:space="0" w:color="auto"/>
                                    <w:bottom w:val="none" w:sz="0" w:space="0" w:color="auto"/>
                                    <w:right w:val="none" w:sz="0" w:space="0" w:color="auto"/>
                                  </w:divBdr>
                                  <w:divsChild>
                                    <w:div w:id="1387797521">
                                      <w:marLeft w:val="0"/>
                                      <w:marRight w:val="0"/>
                                      <w:marTop w:val="0"/>
                                      <w:marBottom w:val="0"/>
                                      <w:divBdr>
                                        <w:top w:val="none" w:sz="0" w:space="0" w:color="auto"/>
                                        <w:left w:val="none" w:sz="0" w:space="0" w:color="auto"/>
                                        <w:bottom w:val="none" w:sz="0" w:space="0" w:color="auto"/>
                                        <w:right w:val="none" w:sz="0" w:space="0" w:color="auto"/>
                                      </w:divBdr>
                                      <w:divsChild>
                                        <w:div w:id="1745491004">
                                          <w:marLeft w:val="0"/>
                                          <w:marRight w:val="0"/>
                                          <w:marTop w:val="0"/>
                                          <w:marBottom w:val="0"/>
                                          <w:divBdr>
                                            <w:top w:val="none" w:sz="0" w:space="0" w:color="auto"/>
                                            <w:left w:val="none" w:sz="0" w:space="0" w:color="auto"/>
                                            <w:bottom w:val="none" w:sz="0" w:space="0" w:color="auto"/>
                                            <w:right w:val="none" w:sz="0" w:space="0" w:color="auto"/>
                                          </w:divBdr>
                                          <w:divsChild>
                                            <w:div w:id="1940211276">
                                              <w:marLeft w:val="0"/>
                                              <w:marRight w:val="0"/>
                                              <w:marTop w:val="0"/>
                                              <w:marBottom w:val="0"/>
                                              <w:divBdr>
                                                <w:top w:val="none" w:sz="0" w:space="0" w:color="auto"/>
                                                <w:left w:val="none" w:sz="0" w:space="0" w:color="auto"/>
                                                <w:bottom w:val="none" w:sz="0" w:space="0" w:color="auto"/>
                                                <w:right w:val="none" w:sz="0" w:space="0" w:color="auto"/>
                                              </w:divBdr>
                                              <w:divsChild>
                                                <w:div w:id="501242569">
                                                  <w:marLeft w:val="0"/>
                                                  <w:marRight w:val="0"/>
                                                  <w:marTop w:val="0"/>
                                                  <w:marBottom w:val="0"/>
                                                  <w:divBdr>
                                                    <w:top w:val="none" w:sz="0" w:space="0" w:color="auto"/>
                                                    <w:left w:val="none" w:sz="0" w:space="0" w:color="auto"/>
                                                    <w:bottom w:val="none" w:sz="0" w:space="0" w:color="auto"/>
                                                    <w:right w:val="none" w:sz="0" w:space="0" w:color="auto"/>
                                                  </w:divBdr>
                                                  <w:divsChild>
                                                    <w:div w:id="1373382157">
                                                      <w:marLeft w:val="0"/>
                                                      <w:marRight w:val="0"/>
                                                      <w:marTop w:val="0"/>
                                                      <w:marBottom w:val="0"/>
                                                      <w:divBdr>
                                                        <w:top w:val="none" w:sz="0" w:space="0" w:color="auto"/>
                                                        <w:left w:val="none" w:sz="0" w:space="0" w:color="auto"/>
                                                        <w:bottom w:val="none" w:sz="0" w:space="0" w:color="auto"/>
                                                        <w:right w:val="none" w:sz="0" w:space="0" w:color="auto"/>
                                                      </w:divBdr>
                                                      <w:divsChild>
                                                        <w:div w:id="1745833458">
                                                          <w:marLeft w:val="15"/>
                                                          <w:marRight w:val="15"/>
                                                          <w:marTop w:val="15"/>
                                                          <w:marBottom w:val="15"/>
                                                          <w:divBdr>
                                                            <w:top w:val="none" w:sz="0" w:space="0" w:color="auto"/>
                                                            <w:left w:val="none" w:sz="0" w:space="0" w:color="auto"/>
                                                            <w:bottom w:val="none" w:sz="0" w:space="0" w:color="auto"/>
                                                            <w:right w:val="none" w:sz="0" w:space="0" w:color="auto"/>
                                                          </w:divBdr>
                                                          <w:divsChild>
                                                            <w:div w:id="719792310">
                                                              <w:marLeft w:val="0"/>
                                                              <w:marRight w:val="0"/>
                                                              <w:marTop w:val="0"/>
                                                              <w:marBottom w:val="0"/>
                                                              <w:divBdr>
                                                                <w:top w:val="none" w:sz="0" w:space="0" w:color="auto"/>
                                                                <w:left w:val="none" w:sz="0" w:space="0" w:color="auto"/>
                                                                <w:bottom w:val="none" w:sz="0" w:space="0" w:color="auto"/>
                                                                <w:right w:val="none" w:sz="0" w:space="0" w:color="auto"/>
                                                              </w:divBdr>
                                                              <w:divsChild>
                                                                <w:div w:id="1949239718">
                                                                  <w:marLeft w:val="0"/>
                                                                  <w:marRight w:val="0"/>
                                                                  <w:marTop w:val="0"/>
                                                                  <w:marBottom w:val="0"/>
                                                                  <w:divBdr>
                                                                    <w:top w:val="none" w:sz="0" w:space="0" w:color="auto"/>
                                                                    <w:left w:val="none" w:sz="0" w:space="0" w:color="auto"/>
                                                                    <w:bottom w:val="none" w:sz="0" w:space="0" w:color="auto"/>
                                                                    <w:right w:val="none" w:sz="0" w:space="0" w:color="auto"/>
                                                                  </w:divBdr>
                                                                  <w:divsChild>
                                                                    <w:div w:id="188573219">
                                                                      <w:marLeft w:val="0"/>
                                                                      <w:marRight w:val="0"/>
                                                                      <w:marTop w:val="0"/>
                                                                      <w:marBottom w:val="0"/>
                                                                      <w:divBdr>
                                                                        <w:top w:val="none" w:sz="0" w:space="0" w:color="auto"/>
                                                                        <w:left w:val="none" w:sz="0" w:space="0" w:color="auto"/>
                                                                        <w:bottom w:val="none" w:sz="0" w:space="0" w:color="auto"/>
                                                                        <w:right w:val="none" w:sz="0" w:space="0" w:color="auto"/>
                                                                      </w:divBdr>
                                                                      <w:divsChild>
                                                                        <w:div w:id="1043169232">
                                                                          <w:marLeft w:val="0"/>
                                                                          <w:marRight w:val="0"/>
                                                                          <w:marTop w:val="0"/>
                                                                          <w:marBottom w:val="0"/>
                                                                          <w:divBdr>
                                                                            <w:top w:val="none" w:sz="0" w:space="0" w:color="auto"/>
                                                                            <w:left w:val="none" w:sz="0" w:space="0" w:color="auto"/>
                                                                            <w:bottom w:val="none" w:sz="0" w:space="0" w:color="auto"/>
                                                                            <w:right w:val="none" w:sz="0" w:space="0" w:color="auto"/>
                                                                          </w:divBdr>
                                                                          <w:divsChild>
                                                                            <w:div w:id="614020768">
                                                                              <w:marLeft w:val="0"/>
                                                                              <w:marRight w:val="0"/>
                                                                              <w:marTop w:val="0"/>
                                                                              <w:marBottom w:val="0"/>
                                                                              <w:divBdr>
                                                                                <w:top w:val="none" w:sz="0" w:space="0" w:color="auto"/>
                                                                                <w:left w:val="none" w:sz="0" w:space="0" w:color="auto"/>
                                                                                <w:bottom w:val="none" w:sz="0" w:space="0" w:color="auto"/>
                                                                                <w:right w:val="none" w:sz="0" w:space="0" w:color="auto"/>
                                                                              </w:divBdr>
                                                                              <w:divsChild>
                                                                                <w:div w:id="248740040">
                                                                                  <w:marLeft w:val="0"/>
                                                                                  <w:marRight w:val="0"/>
                                                                                  <w:marTop w:val="0"/>
                                                                                  <w:marBottom w:val="0"/>
                                                                                  <w:divBdr>
                                                                                    <w:top w:val="none" w:sz="0" w:space="0" w:color="auto"/>
                                                                                    <w:left w:val="none" w:sz="0" w:space="0" w:color="auto"/>
                                                                                    <w:bottom w:val="none" w:sz="0" w:space="0" w:color="auto"/>
                                                                                    <w:right w:val="none" w:sz="0" w:space="0" w:color="auto"/>
                                                                                  </w:divBdr>
                                                                                </w:div>
                                                                                <w:div w:id="851577718">
                                                                                  <w:marLeft w:val="0"/>
                                                                                  <w:marRight w:val="0"/>
                                                                                  <w:marTop w:val="0"/>
                                                                                  <w:marBottom w:val="0"/>
                                                                                  <w:divBdr>
                                                                                    <w:top w:val="none" w:sz="0" w:space="0" w:color="auto"/>
                                                                                    <w:left w:val="none" w:sz="0" w:space="0" w:color="auto"/>
                                                                                    <w:bottom w:val="none" w:sz="0" w:space="0" w:color="auto"/>
                                                                                    <w:right w:val="none" w:sz="0" w:space="0" w:color="auto"/>
                                                                                  </w:divBdr>
                                                                                </w:div>
                                                                                <w:div w:id="969172574">
                                                                                  <w:marLeft w:val="0"/>
                                                                                  <w:marRight w:val="0"/>
                                                                                  <w:marTop w:val="0"/>
                                                                                  <w:marBottom w:val="0"/>
                                                                                  <w:divBdr>
                                                                                    <w:top w:val="none" w:sz="0" w:space="0" w:color="auto"/>
                                                                                    <w:left w:val="none" w:sz="0" w:space="0" w:color="auto"/>
                                                                                    <w:bottom w:val="none" w:sz="0" w:space="0" w:color="auto"/>
                                                                                    <w:right w:val="none" w:sz="0" w:space="0" w:color="auto"/>
                                                                                  </w:divBdr>
                                                                                </w:div>
                                                                                <w:div w:id="11529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9991654">
      <w:bodyDiv w:val="1"/>
      <w:marLeft w:val="0"/>
      <w:marRight w:val="0"/>
      <w:marTop w:val="0"/>
      <w:marBottom w:val="0"/>
      <w:divBdr>
        <w:top w:val="none" w:sz="0" w:space="0" w:color="auto"/>
        <w:left w:val="none" w:sz="0" w:space="0" w:color="auto"/>
        <w:bottom w:val="none" w:sz="0" w:space="0" w:color="auto"/>
        <w:right w:val="none" w:sz="0" w:space="0" w:color="auto"/>
      </w:divBdr>
      <w:divsChild>
        <w:div w:id="1303191547">
          <w:marLeft w:val="0"/>
          <w:marRight w:val="0"/>
          <w:marTop w:val="0"/>
          <w:marBottom w:val="0"/>
          <w:divBdr>
            <w:top w:val="none" w:sz="0" w:space="0" w:color="auto"/>
            <w:left w:val="none" w:sz="0" w:space="0" w:color="auto"/>
            <w:bottom w:val="none" w:sz="0" w:space="0" w:color="auto"/>
            <w:right w:val="none" w:sz="0" w:space="0" w:color="auto"/>
          </w:divBdr>
          <w:divsChild>
            <w:div w:id="22248248">
              <w:marLeft w:val="0"/>
              <w:marRight w:val="0"/>
              <w:marTop w:val="0"/>
              <w:marBottom w:val="0"/>
              <w:divBdr>
                <w:top w:val="none" w:sz="0" w:space="0" w:color="auto"/>
                <w:left w:val="none" w:sz="0" w:space="0" w:color="auto"/>
                <w:bottom w:val="none" w:sz="0" w:space="0" w:color="auto"/>
                <w:right w:val="none" w:sz="0" w:space="0" w:color="auto"/>
              </w:divBdr>
              <w:divsChild>
                <w:div w:id="850490957">
                  <w:marLeft w:val="0"/>
                  <w:marRight w:val="0"/>
                  <w:marTop w:val="0"/>
                  <w:marBottom w:val="0"/>
                  <w:divBdr>
                    <w:top w:val="none" w:sz="0" w:space="0" w:color="auto"/>
                    <w:left w:val="none" w:sz="0" w:space="0" w:color="auto"/>
                    <w:bottom w:val="none" w:sz="0" w:space="0" w:color="auto"/>
                    <w:right w:val="none" w:sz="0" w:space="0" w:color="auto"/>
                  </w:divBdr>
                  <w:divsChild>
                    <w:div w:id="2110274482">
                      <w:marLeft w:val="2325"/>
                      <w:marRight w:val="0"/>
                      <w:marTop w:val="0"/>
                      <w:marBottom w:val="0"/>
                      <w:divBdr>
                        <w:top w:val="none" w:sz="0" w:space="0" w:color="auto"/>
                        <w:left w:val="none" w:sz="0" w:space="0" w:color="auto"/>
                        <w:bottom w:val="none" w:sz="0" w:space="0" w:color="auto"/>
                        <w:right w:val="none" w:sz="0" w:space="0" w:color="auto"/>
                      </w:divBdr>
                      <w:divsChild>
                        <w:div w:id="79645965">
                          <w:marLeft w:val="0"/>
                          <w:marRight w:val="0"/>
                          <w:marTop w:val="0"/>
                          <w:marBottom w:val="0"/>
                          <w:divBdr>
                            <w:top w:val="none" w:sz="0" w:space="0" w:color="auto"/>
                            <w:left w:val="none" w:sz="0" w:space="0" w:color="auto"/>
                            <w:bottom w:val="none" w:sz="0" w:space="0" w:color="auto"/>
                            <w:right w:val="none" w:sz="0" w:space="0" w:color="auto"/>
                          </w:divBdr>
                          <w:divsChild>
                            <w:div w:id="1031421843">
                              <w:marLeft w:val="0"/>
                              <w:marRight w:val="0"/>
                              <w:marTop w:val="0"/>
                              <w:marBottom w:val="0"/>
                              <w:divBdr>
                                <w:top w:val="none" w:sz="0" w:space="0" w:color="auto"/>
                                <w:left w:val="none" w:sz="0" w:space="0" w:color="auto"/>
                                <w:bottom w:val="none" w:sz="0" w:space="0" w:color="auto"/>
                                <w:right w:val="none" w:sz="0" w:space="0" w:color="auto"/>
                              </w:divBdr>
                              <w:divsChild>
                                <w:div w:id="352801132">
                                  <w:marLeft w:val="0"/>
                                  <w:marRight w:val="0"/>
                                  <w:marTop w:val="0"/>
                                  <w:marBottom w:val="0"/>
                                  <w:divBdr>
                                    <w:top w:val="none" w:sz="0" w:space="0" w:color="auto"/>
                                    <w:left w:val="none" w:sz="0" w:space="0" w:color="auto"/>
                                    <w:bottom w:val="none" w:sz="0" w:space="0" w:color="auto"/>
                                    <w:right w:val="none" w:sz="0" w:space="0" w:color="auto"/>
                                  </w:divBdr>
                                  <w:divsChild>
                                    <w:div w:id="1705864524">
                                      <w:marLeft w:val="0"/>
                                      <w:marRight w:val="0"/>
                                      <w:marTop w:val="0"/>
                                      <w:marBottom w:val="0"/>
                                      <w:divBdr>
                                        <w:top w:val="none" w:sz="0" w:space="0" w:color="auto"/>
                                        <w:left w:val="none" w:sz="0" w:space="0" w:color="auto"/>
                                        <w:bottom w:val="none" w:sz="0" w:space="0" w:color="auto"/>
                                        <w:right w:val="none" w:sz="0" w:space="0" w:color="auto"/>
                                      </w:divBdr>
                                      <w:divsChild>
                                        <w:div w:id="430668995">
                                          <w:marLeft w:val="0"/>
                                          <w:marRight w:val="0"/>
                                          <w:marTop w:val="0"/>
                                          <w:marBottom w:val="0"/>
                                          <w:divBdr>
                                            <w:top w:val="none" w:sz="0" w:space="0" w:color="auto"/>
                                            <w:left w:val="none" w:sz="0" w:space="0" w:color="auto"/>
                                            <w:bottom w:val="none" w:sz="0" w:space="0" w:color="auto"/>
                                            <w:right w:val="none" w:sz="0" w:space="0" w:color="auto"/>
                                          </w:divBdr>
                                          <w:divsChild>
                                            <w:div w:id="1015227502">
                                              <w:marLeft w:val="0"/>
                                              <w:marRight w:val="0"/>
                                              <w:marTop w:val="0"/>
                                              <w:marBottom w:val="0"/>
                                              <w:divBdr>
                                                <w:top w:val="none" w:sz="0" w:space="0" w:color="auto"/>
                                                <w:left w:val="none" w:sz="0" w:space="0" w:color="auto"/>
                                                <w:bottom w:val="none" w:sz="0" w:space="0" w:color="auto"/>
                                                <w:right w:val="none" w:sz="0" w:space="0" w:color="auto"/>
                                              </w:divBdr>
                                              <w:divsChild>
                                                <w:div w:id="441996963">
                                                  <w:marLeft w:val="0"/>
                                                  <w:marRight w:val="0"/>
                                                  <w:marTop w:val="0"/>
                                                  <w:marBottom w:val="0"/>
                                                  <w:divBdr>
                                                    <w:top w:val="none" w:sz="0" w:space="0" w:color="auto"/>
                                                    <w:left w:val="none" w:sz="0" w:space="0" w:color="auto"/>
                                                    <w:bottom w:val="none" w:sz="0" w:space="0" w:color="auto"/>
                                                    <w:right w:val="none" w:sz="0" w:space="0" w:color="auto"/>
                                                  </w:divBdr>
                                                  <w:divsChild>
                                                    <w:div w:id="1155804046">
                                                      <w:marLeft w:val="0"/>
                                                      <w:marRight w:val="0"/>
                                                      <w:marTop w:val="0"/>
                                                      <w:marBottom w:val="0"/>
                                                      <w:divBdr>
                                                        <w:top w:val="none" w:sz="0" w:space="0" w:color="auto"/>
                                                        <w:left w:val="none" w:sz="0" w:space="0" w:color="auto"/>
                                                        <w:bottom w:val="none" w:sz="0" w:space="0" w:color="auto"/>
                                                        <w:right w:val="none" w:sz="0" w:space="0" w:color="auto"/>
                                                      </w:divBdr>
                                                      <w:divsChild>
                                                        <w:div w:id="862480450">
                                                          <w:marLeft w:val="15"/>
                                                          <w:marRight w:val="15"/>
                                                          <w:marTop w:val="15"/>
                                                          <w:marBottom w:val="15"/>
                                                          <w:divBdr>
                                                            <w:top w:val="none" w:sz="0" w:space="0" w:color="auto"/>
                                                            <w:left w:val="none" w:sz="0" w:space="0" w:color="auto"/>
                                                            <w:bottom w:val="none" w:sz="0" w:space="0" w:color="auto"/>
                                                            <w:right w:val="none" w:sz="0" w:space="0" w:color="auto"/>
                                                          </w:divBdr>
                                                          <w:divsChild>
                                                            <w:div w:id="1128430268">
                                                              <w:marLeft w:val="0"/>
                                                              <w:marRight w:val="0"/>
                                                              <w:marTop w:val="0"/>
                                                              <w:marBottom w:val="0"/>
                                                              <w:divBdr>
                                                                <w:top w:val="none" w:sz="0" w:space="0" w:color="auto"/>
                                                                <w:left w:val="none" w:sz="0" w:space="0" w:color="auto"/>
                                                                <w:bottom w:val="none" w:sz="0" w:space="0" w:color="auto"/>
                                                                <w:right w:val="none" w:sz="0" w:space="0" w:color="auto"/>
                                                              </w:divBdr>
                                                              <w:divsChild>
                                                                <w:div w:id="1997686366">
                                                                  <w:marLeft w:val="0"/>
                                                                  <w:marRight w:val="0"/>
                                                                  <w:marTop w:val="0"/>
                                                                  <w:marBottom w:val="0"/>
                                                                  <w:divBdr>
                                                                    <w:top w:val="none" w:sz="0" w:space="0" w:color="auto"/>
                                                                    <w:left w:val="none" w:sz="0" w:space="0" w:color="auto"/>
                                                                    <w:bottom w:val="none" w:sz="0" w:space="0" w:color="auto"/>
                                                                    <w:right w:val="none" w:sz="0" w:space="0" w:color="auto"/>
                                                                  </w:divBdr>
                                                                </w:div>
                                                                <w:div w:id="294532467">
                                                                  <w:marLeft w:val="0"/>
                                                                  <w:marRight w:val="0"/>
                                                                  <w:marTop w:val="0"/>
                                                                  <w:marBottom w:val="0"/>
                                                                  <w:divBdr>
                                                                    <w:top w:val="none" w:sz="0" w:space="0" w:color="auto"/>
                                                                    <w:left w:val="none" w:sz="0" w:space="0" w:color="auto"/>
                                                                    <w:bottom w:val="none" w:sz="0" w:space="0" w:color="auto"/>
                                                                    <w:right w:val="none" w:sz="0" w:space="0" w:color="auto"/>
                                                                  </w:divBdr>
                                                                </w:div>
                                                                <w:div w:id="601376282">
                                                                  <w:marLeft w:val="0"/>
                                                                  <w:marRight w:val="0"/>
                                                                  <w:marTop w:val="0"/>
                                                                  <w:marBottom w:val="0"/>
                                                                  <w:divBdr>
                                                                    <w:top w:val="none" w:sz="0" w:space="0" w:color="auto"/>
                                                                    <w:left w:val="none" w:sz="0" w:space="0" w:color="auto"/>
                                                                    <w:bottom w:val="none" w:sz="0" w:space="0" w:color="auto"/>
                                                                    <w:right w:val="none" w:sz="0" w:space="0" w:color="auto"/>
                                                                  </w:divBdr>
                                                                </w:div>
                                                                <w:div w:id="1680228522">
                                                                  <w:marLeft w:val="0"/>
                                                                  <w:marRight w:val="0"/>
                                                                  <w:marTop w:val="0"/>
                                                                  <w:marBottom w:val="0"/>
                                                                  <w:divBdr>
                                                                    <w:top w:val="none" w:sz="0" w:space="0" w:color="auto"/>
                                                                    <w:left w:val="none" w:sz="0" w:space="0" w:color="auto"/>
                                                                    <w:bottom w:val="none" w:sz="0" w:space="0" w:color="auto"/>
                                                                    <w:right w:val="none" w:sz="0" w:space="0" w:color="auto"/>
                                                                  </w:divBdr>
                                                                </w:div>
                                                                <w:div w:id="1643802642">
                                                                  <w:marLeft w:val="0"/>
                                                                  <w:marRight w:val="0"/>
                                                                  <w:marTop w:val="0"/>
                                                                  <w:marBottom w:val="0"/>
                                                                  <w:divBdr>
                                                                    <w:top w:val="none" w:sz="0" w:space="0" w:color="auto"/>
                                                                    <w:left w:val="none" w:sz="0" w:space="0" w:color="auto"/>
                                                                    <w:bottom w:val="none" w:sz="0" w:space="0" w:color="auto"/>
                                                                    <w:right w:val="none" w:sz="0" w:space="0" w:color="auto"/>
                                                                  </w:divBdr>
                                                                </w:div>
                                                                <w:div w:id="306401020">
                                                                  <w:marLeft w:val="0"/>
                                                                  <w:marRight w:val="0"/>
                                                                  <w:marTop w:val="0"/>
                                                                  <w:marBottom w:val="0"/>
                                                                  <w:divBdr>
                                                                    <w:top w:val="none" w:sz="0" w:space="0" w:color="auto"/>
                                                                    <w:left w:val="none" w:sz="0" w:space="0" w:color="auto"/>
                                                                    <w:bottom w:val="none" w:sz="0" w:space="0" w:color="auto"/>
                                                                    <w:right w:val="none" w:sz="0" w:space="0" w:color="auto"/>
                                                                  </w:divBdr>
                                                                </w:div>
                                                                <w:div w:id="705108248">
                                                                  <w:marLeft w:val="0"/>
                                                                  <w:marRight w:val="0"/>
                                                                  <w:marTop w:val="0"/>
                                                                  <w:marBottom w:val="0"/>
                                                                  <w:divBdr>
                                                                    <w:top w:val="none" w:sz="0" w:space="0" w:color="auto"/>
                                                                    <w:left w:val="none" w:sz="0" w:space="0" w:color="auto"/>
                                                                    <w:bottom w:val="none" w:sz="0" w:space="0" w:color="auto"/>
                                                                    <w:right w:val="none" w:sz="0" w:space="0" w:color="auto"/>
                                                                  </w:divBdr>
                                                                </w:div>
                                                                <w:div w:id="991832698">
                                                                  <w:marLeft w:val="0"/>
                                                                  <w:marRight w:val="0"/>
                                                                  <w:marTop w:val="0"/>
                                                                  <w:marBottom w:val="0"/>
                                                                  <w:divBdr>
                                                                    <w:top w:val="none" w:sz="0" w:space="0" w:color="auto"/>
                                                                    <w:left w:val="none" w:sz="0" w:space="0" w:color="auto"/>
                                                                    <w:bottom w:val="none" w:sz="0" w:space="0" w:color="auto"/>
                                                                    <w:right w:val="none" w:sz="0" w:space="0" w:color="auto"/>
                                                                  </w:divBdr>
                                                                </w:div>
                                                                <w:div w:id="5195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2538251">
      <w:bodyDiv w:val="1"/>
      <w:marLeft w:val="0"/>
      <w:marRight w:val="0"/>
      <w:marTop w:val="0"/>
      <w:marBottom w:val="0"/>
      <w:divBdr>
        <w:top w:val="none" w:sz="0" w:space="0" w:color="auto"/>
        <w:left w:val="none" w:sz="0" w:space="0" w:color="auto"/>
        <w:bottom w:val="none" w:sz="0" w:space="0" w:color="auto"/>
        <w:right w:val="none" w:sz="0" w:space="0" w:color="auto"/>
      </w:divBdr>
      <w:divsChild>
        <w:div w:id="1525709609">
          <w:marLeft w:val="0"/>
          <w:marRight w:val="0"/>
          <w:marTop w:val="0"/>
          <w:marBottom w:val="0"/>
          <w:divBdr>
            <w:top w:val="none" w:sz="0" w:space="0" w:color="auto"/>
            <w:left w:val="none" w:sz="0" w:space="0" w:color="auto"/>
            <w:bottom w:val="none" w:sz="0" w:space="0" w:color="auto"/>
            <w:right w:val="none" w:sz="0" w:space="0" w:color="auto"/>
          </w:divBdr>
          <w:divsChild>
            <w:div w:id="627273975">
              <w:marLeft w:val="0"/>
              <w:marRight w:val="0"/>
              <w:marTop w:val="0"/>
              <w:marBottom w:val="0"/>
              <w:divBdr>
                <w:top w:val="none" w:sz="0" w:space="0" w:color="auto"/>
                <w:left w:val="none" w:sz="0" w:space="0" w:color="auto"/>
                <w:bottom w:val="none" w:sz="0" w:space="0" w:color="auto"/>
                <w:right w:val="none" w:sz="0" w:space="0" w:color="auto"/>
              </w:divBdr>
              <w:divsChild>
                <w:div w:id="938367350">
                  <w:marLeft w:val="0"/>
                  <w:marRight w:val="0"/>
                  <w:marTop w:val="0"/>
                  <w:marBottom w:val="0"/>
                  <w:divBdr>
                    <w:top w:val="none" w:sz="0" w:space="0" w:color="auto"/>
                    <w:left w:val="none" w:sz="0" w:space="0" w:color="auto"/>
                    <w:bottom w:val="none" w:sz="0" w:space="0" w:color="auto"/>
                    <w:right w:val="none" w:sz="0" w:space="0" w:color="auto"/>
                  </w:divBdr>
                  <w:divsChild>
                    <w:div w:id="874149027">
                      <w:marLeft w:val="2325"/>
                      <w:marRight w:val="0"/>
                      <w:marTop w:val="0"/>
                      <w:marBottom w:val="0"/>
                      <w:divBdr>
                        <w:top w:val="none" w:sz="0" w:space="0" w:color="auto"/>
                        <w:left w:val="none" w:sz="0" w:space="0" w:color="auto"/>
                        <w:bottom w:val="none" w:sz="0" w:space="0" w:color="auto"/>
                        <w:right w:val="none" w:sz="0" w:space="0" w:color="auto"/>
                      </w:divBdr>
                      <w:divsChild>
                        <w:div w:id="166940489">
                          <w:marLeft w:val="0"/>
                          <w:marRight w:val="0"/>
                          <w:marTop w:val="0"/>
                          <w:marBottom w:val="0"/>
                          <w:divBdr>
                            <w:top w:val="none" w:sz="0" w:space="0" w:color="auto"/>
                            <w:left w:val="none" w:sz="0" w:space="0" w:color="auto"/>
                            <w:bottom w:val="none" w:sz="0" w:space="0" w:color="auto"/>
                            <w:right w:val="none" w:sz="0" w:space="0" w:color="auto"/>
                          </w:divBdr>
                          <w:divsChild>
                            <w:div w:id="127209023">
                              <w:marLeft w:val="0"/>
                              <w:marRight w:val="0"/>
                              <w:marTop w:val="0"/>
                              <w:marBottom w:val="0"/>
                              <w:divBdr>
                                <w:top w:val="none" w:sz="0" w:space="0" w:color="auto"/>
                                <w:left w:val="none" w:sz="0" w:space="0" w:color="auto"/>
                                <w:bottom w:val="none" w:sz="0" w:space="0" w:color="auto"/>
                                <w:right w:val="none" w:sz="0" w:space="0" w:color="auto"/>
                              </w:divBdr>
                              <w:divsChild>
                                <w:div w:id="2123305999">
                                  <w:marLeft w:val="0"/>
                                  <w:marRight w:val="0"/>
                                  <w:marTop w:val="0"/>
                                  <w:marBottom w:val="0"/>
                                  <w:divBdr>
                                    <w:top w:val="none" w:sz="0" w:space="0" w:color="auto"/>
                                    <w:left w:val="none" w:sz="0" w:space="0" w:color="auto"/>
                                    <w:bottom w:val="none" w:sz="0" w:space="0" w:color="auto"/>
                                    <w:right w:val="none" w:sz="0" w:space="0" w:color="auto"/>
                                  </w:divBdr>
                                  <w:divsChild>
                                    <w:div w:id="943269147">
                                      <w:marLeft w:val="0"/>
                                      <w:marRight w:val="0"/>
                                      <w:marTop w:val="0"/>
                                      <w:marBottom w:val="0"/>
                                      <w:divBdr>
                                        <w:top w:val="none" w:sz="0" w:space="0" w:color="auto"/>
                                        <w:left w:val="none" w:sz="0" w:space="0" w:color="auto"/>
                                        <w:bottom w:val="none" w:sz="0" w:space="0" w:color="auto"/>
                                        <w:right w:val="none" w:sz="0" w:space="0" w:color="auto"/>
                                      </w:divBdr>
                                      <w:divsChild>
                                        <w:div w:id="1485197202">
                                          <w:marLeft w:val="0"/>
                                          <w:marRight w:val="0"/>
                                          <w:marTop w:val="0"/>
                                          <w:marBottom w:val="0"/>
                                          <w:divBdr>
                                            <w:top w:val="none" w:sz="0" w:space="0" w:color="auto"/>
                                            <w:left w:val="none" w:sz="0" w:space="0" w:color="auto"/>
                                            <w:bottom w:val="none" w:sz="0" w:space="0" w:color="auto"/>
                                            <w:right w:val="none" w:sz="0" w:space="0" w:color="auto"/>
                                          </w:divBdr>
                                          <w:divsChild>
                                            <w:div w:id="40206310">
                                              <w:marLeft w:val="0"/>
                                              <w:marRight w:val="0"/>
                                              <w:marTop w:val="0"/>
                                              <w:marBottom w:val="0"/>
                                              <w:divBdr>
                                                <w:top w:val="none" w:sz="0" w:space="0" w:color="auto"/>
                                                <w:left w:val="none" w:sz="0" w:space="0" w:color="auto"/>
                                                <w:bottom w:val="none" w:sz="0" w:space="0" w:color="auto"/>
                                                <w:right w:val="none" w:sz="0" w:space="0" w:color="auto"/>
                                              </w:divBdr>
                                              <w:divsChild>
                                                <w:div w:id="2030178635">
                                                  <w:marLeft w:val="0"/>
                                                  <w:marRight w:val="0"/>
                                                  <w:marTop w:val="0"/>
                                                  <w:marBottom w:val="0"/>
                                                  <w:divBdr>
                                                    <w:top w:val="none" w:sz="0" w:space="0" w:color="auto"/>
                                                    <w:left w:val="none" w:sz="0" w:space="0" w:color="auto"/>
                                                    <w:bottom w:val="none" w:sz="0" w:space="0" w:color="auto"/>
                                                    <w:right w:val="none" w:sz="0" w:space="0" w:color="auto"/>
                                                  </w:divBdr>
                                                  <w:divsChild>
                                                    <w:div w:id="1949923099">
                                                      <w:marLeft w:val="0"/>
                                                      <w:marRight w:val="0"/>
                                                      <w:marTop w:val="0"/>
                                                      <w:marBottom w:val="0"/>
                                                      <w:divBdr>
                                                        <w:top w:val="none" w:sz="0" w:space="0" w:color="auto"/>
                                                        <w:left w:val="none" w:sz="0" w:space="0" w:color="auto"/>
                                                        <w:bottom w:val="none" w:sz="0" w:space="0" w:color="auto"/>
                                                        <w:right w:val="none" w:sz="0" w:space="0" w:color="auto"/>
                                                      </w:divBdr>
                                                      <w:divsChild>
                                                        <w:div w:id="420182451">
                                                          <w:marLeft w:val="15"/>
                                                          <w:marRight w:val="15"/>
                                                          <w:marTop w:val="15"/>
                                                          <w:marBottom w:val="15"/>
                                                          <w:divBdr>
                                                            <w:top w:val="none" w:sz="0" w:space="0" w:color="auto"/>
                                                            <w:left w:val="none" w:sz="0" w:space="0" w:color="auto"/>
                                                            <w:bottom w:val="none" w:sz="0" w:space="0" w:color="auto"/>
                                                            <w:right w:val="none" w:sz="0" w:space="0" w:color="auto"/>
                                                          </w:divBdr>
                                                          <w:divsChild>
                                                            <w:div w:id="1441222098">
                                                              <w:marLeft w:val="0"/>
                                                              <w:marRight w:val="0"/>
                                                              <w:marTop w:val="0"/>
                                                              <w:marBottom w:val="0"/>
                                                              <w:divBdr>
                                                                <w:top w:val="none" w:sz="0" w:space="0" w:color="auto"/>
                                                                <w:left w:val="none" w:sz="0" w:space="0" w:color="auto"/>
                                                                <w:bottom w:val="none" w:sz="0" w:space="0" w:color="auto"/>
                                                                <w:right w:val="none" w:sz="0" w:space="0" w:color="auto"/>
                                                              </w:divBdr>
                                                              <w:divsChild>
                                                                <w:div w:id="1190338304">
                                                                  <w:marLeft w:val="0"/>
                                                                  <w:marRight w:val="0"/>
                                                                  <w:marTop w:val="0"/>
                                                                  <w:marBottom w:val="0"/>
                                                                  <w:divBdr>
                                                                    <w:top w:val="none" w:sz="0" w:space="0" w:color="auto"/>
                                                                    <w:left w:val="none" w:sz="0" w:space="0" w:color="auto"/>
                                                                    <w:bottom w:val="none" w:sz="0" w:space="0" w:color="auto"/>
                                                                    <w:right w:val="none" w:sz="0" w:space="0" w:color="auto"/>
                                                                  </w:divBdr>
                                                                  <w:divsChild>
                                                                    <w:div w:id="721172392">
                                                                      <w:marLeft w:val="0"/>
                                                                      <w:marRight w:val="0"/>
                                                                      <w:marTop w:val="0"/>
                                                                      <w:marBottom w:val="0"/>
                                                                      <w:divBdr>
                                                                        <w:top w:val="none" w:sz="0" w:space="0" w:color="auto"/>
                                                                        <w:left w:val="none" w:sz="0" w:space="0" w:color="auto"/>
                                                                        <w:bottom w:val="none" w:sz="0" w:space="0" w:color="auto"/>
                                                                        <w:right w:val="none" w:sz="0" w:space="0" w:color="auto"/>
                                                                      </w:divBdr>
                                                                      <w:divsChild>
                                                                        <w:div w:id="645746491">
                                                                          <w:marLeft w:val="0"/>
                                                                          <w:marRight w:val="0"/>
                                                                          <w:marTop w:val="0"/>
                                                                          <w:marBottom w:val="0"/>
                                                                          <w:divBdr>
                                                                            <w:top w:val="none" w:sz="0" w:space="0" w:color="auto"/>
                                                                            <w:left w:val="none" w:sz="0" w:space="0" w:color="auto"/>
                                                                            <w:bottom w:val="none" w:sz="0" w:space="0" w:color="auto"/>
                                                                            <w:right w:val="none" w:sz="0" w:space="0" w:color="auto"/>
                                                                          </w:divBdr>
                                                                        </w:div>
                                                                        <w:div w:id="553584006">
                                                                          <w:marLeft w:val="0"/>
                                                                          <w:marRight w:val="0"/>
                                                                          <w:marTop w:val="0"/>
                                                                          <w:marBottom w:val="0"/>
                                                                          <w:divBdr>
                                                                            <w:top w:val="none" w:sz="0" w:space="0" w:color="auto"/>
                                                                            <w:left w:val="none" w:sz="0" w:space="0" w:color="auto"/>
                                                                            <w:bottom w:val="none" w:sz="0" w:space="0" w:color="auto"/>
                                                                            <w:right w:val="none" w:sz="0" w:space="0" w:color="auto"/>
                                                                          </w:divBdr>
                                                                        </w:div>
                                                                        <w:div w:id="1927416260">
                                                                          <w:marLeft w:val="0"/>
                                                                          <w:marRight w:val="0"/>
                                                                          <w:marTop w:val="0"/>
                                                                          <w:marBottom w:val="0"/>
                                                                          <w:divBdr>
                                                                            <w:top w:val="none" w:sz="0" w:space="0" w:color="auto"/>
                                                                            <w:left w:val="none" w:sz="0" w:space="0" w:color="auto"/>
                                                                            <w:bottom w:val="none" w:sz="0" w:space="0" w:color="auto"/>
                                                                            <w:right w:val="none" w:sz="0" w:space="0" w:color="auto"/>
                                                                          </w:divBdr>
                                                                        </w:div>
                                                                        <w:div w:id="1079867851">
                                                                          <w:marLeft w:val="0"/>
                                                                          <w:marRight w:val="0"/>
                                                                          <w:marTop w:val="0"/>
                                                                          <w:marBottom w:val="0"/>
                                                                          <w:divBdr>
                                                                            <w:top w:val="none" w:sz="0" w:space="0" w:color="auto"/>
                                                                            <w:left w:val="none" w:sz="0" w:space="0" w:color="auto"/>
                                                                            <w:bottom w:val="none" w:sz="0" w:space="0" w:color="auto"/>
                                                                            <w:right w:val="none" w:sz="0" w:space="0" w:color="auto"/>
                                                                          </w:divBdr>
                                                                        </w:div>
                                                                        <w:div w:id="294719220">
                                                                          <w:marLeft w:val="0"/>
                                                                          <w:marRight w:val="0"/>
                                                                          <w:marTop w:val="0"/>
                                                                          <w:marBottom w:val="0"/>
                                                                          <w:divBdr>
                                                                            <w:top w:val="none" w:sz="0" w:space="0" w:color="auto"/>
                                                                            <w:left w:val="none" w:sz="0" w:space="0" w:color="auto"/>
                                                                            <w:bottom w:val="none" w:sz="0" w:space="0" w:color="auto"/>
                                                                            <w:right w:val="none" w:sz="0" w:space="0" w:color="auto"/>
                                                                          </w:divBdr>
                                                                        </w:div>
                                                                        <w:div w:id="1160803361">
                                                                          <w:marLeft w:val="0"/>
                                                                          <w:marRight w:val="0"/>
                                                                          <w:marTop w:val="0"/>
                                                                          <w:marBottom w:val="0"/>
                                                                          <w:divBdr>
                                                                            <w:top w:val="none" w:sz="0" w:space="0" w:color="auto"/>
                                                                            <w:left w:val="none" w:sz="0" w:space="0" w:color="auto"/>
                                                                            <w:bottom w:val="none" w:sz="0" w:space="0" w:color="auto"/>
                                                                            <w:right w:val="none" w:sz="0" w:space="0" w:color="auto"/>
                                                                          </w:divBdr>
                                                                        </w:div>
                                                                        <w:div w:id="792751748">
                                                                          <w:marLeft w:val="0"/>
                                                                          <w:marRight w:val="0"/>
                                                                          <w:marTop w:val="0"/>
                                                                          <w:marBottom w:val="0"/>
                                                                          <w:divBdr>
                                                                            <w:top w:val="none" w:sz="0" w:space="0" w:color="auto"/>
                                                                            <w:left w:val="none" w:sz="0" w:space="0" w:color="auto"/>
                                                                            <w:bottom w:val="none" w:sz="0" w:space="0" w:color="auto"/>
                                                                            <w:right w:val="none" w:sz="0" w:space="0" w:color="auto"/>
                                                                          </w:divBdr>
                                                                        </w:div>
                                                                        <w:div w:id="1582910701">
                                                                          <w:marLeft w:val="0"/>
                                                                          <w:marRight w:val="0"/>
                                                                          <w:marTop w:val="0"/>
                                                                          <w:marBottom w:val="0"/>
                                                                          <w:divBdr>
                                                                            <w:top w:val="none" w:sz="0" w:space="0" w:color="auto"/>
                                                                            <w:left w:val="none" w:sz="0" w:space="0" w:color="auto"/>
                                                                            <w:bottom w:val="none" w:sz="0" w:space="0" w:color="auto"/>
                                                                            <w:right w:val="none" w:sz="0" w:space="0" w:color="auto"/>
                                                                          </w:divBdr>
                                                                        </w:div>
                                                                        <w:div w:id="778257051">
                                                                          <w:marLeft w:val="0"/>
                                                                          <w:marRight w:val="0"/>
                                                                          <w:marTop w:val="0"/>
                                                                          <w:marBottom w:val="0"/>
                                                                          <w:divBdr>
                                                                            <w:top w:val="none" w:sz="0" w:space="0" w:color="auto"/>
                                                                            <w:left w:val="none" w:sz="0" w:space="0" w:color="auto"/>
                                                                            <w:bottom w:val="none" w:sz="0" w:space="0" w:color="auto"/>
                                                                            <w:right w:val="none" w:sz="0" w:space="0" w:color="auto"/>
                                                                          </w:divBdr>
                                                                        </w:div>
                                                                        <w:div w:id="1056782044">
                                                                          <w:marLeft w:val="0"/>
                                                                          <w:marRight w:val="0"/>
                                                                          <w:marTop w:val="0"/>
                                                                          <w:marBottom w:val="0"/>
                                                                          <w:divBdr>
                                                                            <w:top w:val="none" w:sz="0" w:space="0" w:color="auto"/>
                                                                            <w:left w:val="none" w:sz="0" w:space="0" w:color="auto"/>
                                                                            <w:bottom w:val="none" w:sz="0" w:space="0" w:color="auto"/>
                                                                            <w:right w:val="none" w:sz="0" w:space="0" w:color="auto"/>
                                                                          </w:divBdr>
                                                                        </w:div>
                                                                        <w:div w:id="1084885846">
                                                                          <w:marLeft w:val="0"/>
                                                                          <w:marRight w:val="0"/>
                                                                          <w:marTop w:val="0"/>
                                                                          <w:marBottom w:val="0"/>
                                                                          <w:divBdr>
                                                                            <w:top w:val="none" w:sz="0" w:space="0" w:color="auto"/>
                                                                            <w:left w:val="none" w:sz="0" w:space="0" w:color="auto"/>
                                                                            <w:bottom w:val="none" w:sz="0" w:space="0" w:color="auto"/>
                                                                            <w:right w:val="none" w:sz="0" w:space="0" w:color="auto"/>
                                                                          </w:divBdr>
                                                                        </w:div>
                                                                        <w:div w:id="1916351463">
                                                                          <w:marLeft w:val="0"/>
                                                                          <w:marRight w:val="0"/>
                                                                          <w:marTop w:val="0"/>
                                                                          <w:marBottom w:val="0"/>
                                                                          <w:divBdr>
                                                                            <w:top w:val="none" w:sz="0" w:space="0" w:color="auto"/>
                                                                            <w:left w:val="none" w:sz="0" w:space="0" w:color="auto"/>
                                                                            <w:bottom w:val="none" w:sz="0" w:space="0" w:color="auto"/>
                                                                            <w:right w:val="none" w:sz="0" w:space="0" w:color="auto"/>
                                                                          </w:divBdr>
                                                                        </w:div>
                                                                        <w:div w:id="1126267527">
                                                                          <w:marLeft w:val="0"/>
                                                                          <w:marRight w:val="0"/>
                                                                          <w:marTop w:val="0"/>
                                                                          <w:marBottom w:val="0"/>
                                                                          <w:divBdr>
                                                                            <w:top w:val="none" w:sz="0" w:space="0" w:color="auto"/>
                                                                            <w:left w:val="none" w:sz="0" w:space="0" w:color="auto"/>
                                                                            <w:bottom w:val="none" w:sz="0" w:space="0" w:color="auto"/>
                                                                            <w:right w:val="none" w:sz="0" w:space="0" w:color="auto"/>
                                                                          </w:divBdr>
                                                                        </w:div>
                                                                        <w:div w:id="1007829313">
                                                                          <w:marLeft w:val="0"/>
                                                                          <w:marRight w:val="0"/>
                                                                          <w:marTop w:val="0"/>
                                                                          <w:marBottom w:val="0"/>
                                                                          <w:divBdr>
                                                                            <w:top w:val="none" w:sz="0" w:space="0" w:color="auto"/>
                                                                            <w:left w:val="none" w:sz="0" w:space="0" w:color="auto"/>
                                                                            <w:bottom w:val="none" w:sz="0" w:space="0" w:color="auto"/>
                                                                            <w:right w:val="none" w:sz="0" w:space="0" w:color="auto"/>
                                                                          </w:divBdr>
                                                                        </w:div>
                                                                        <w:div w:id="2031058347">
                                                                          <w:marLeft w:val="0"/>
                                                                          <w:marRight w:val="0"/>
                                                                          <w:marTop w:val="0"/>
                                                                          <w:marBottom w:val="0"/>
                                                                          <w:divBdr>
                                                                            <w:top w:val="none" w:sz="0" w:space="0" w:color="auto"/>
                                                                            <w:left w:val="none" w:sz="0" w:space="0" w:color="auto"/>
                                                                            <w:bottom w:val="none" w:sz="0" w:space="0" w:color="auto"/>
                                                                            <w:right w:val="none" w:sz="0" w:space="0" w:color="auto"/>
                                                                          </w:divBdr>
                                                                        </w:div>
                                                                        <w:div w:id="1102842495">
                                                                          <w:marLeft w:val="0"/>
                                                                          <w:marRight w:val="0"/>
                                                                          <w:marTop w:val="0"/>
                                                                          <w:marBottom w:val="0"/>
                                                                          <w:divBdr>
                                                                            <w:top w:val="none" w:sz="0" w:space="0" w:color="auto"/>
                                                                            <w:left w:val="none" w:sz="0" w:space="0" w:color="auto"/>
                                                                            <w:bottom w:val="none" w:sz="0" w:space="0" w:color="auto"/>
                                                                            <w:right w:val="none" w:sz="0" w:space="0" w:color="auto"/>
                                                                          </w:divBdr>
                                                                        </w:div>
                                                                        <w:div w:id="719478935">
                                                                          <w:marLeft w:val="0"/>
                                                                          <w:marRight w:val="0"/>
                                                                          <w:marTop w:val="0"/>
                                                                          <w:marBottom w:val="0"/>
                                                                          <w:divBdr>
                                                                            <w:top w:val="none" w:sz="0" w:space="0" w:color="auto"/>
                                                                            <w:left w:val="none" w:sz="0" w:space="0" w:color="auto"/>
                                                                            <w:bottom w:val="none" w:sz="0" w:space="0" w:color="auto"/>
                                                                            <w:right w:val="none" w:sz="0" w:space="0" w:color="auto"/>
                                                                          </w:divBdr>
                                                                        </w:div>
                                                                        <w:div w:id="890338562">
                                                                          <w:marLeft w:val="0"/>
                                                                          <w:marRight w:val="0"/>
                                                                          <w:marTop w:val="0"/>
                                                                          <w:marBottom w:val="0"/>
                                                                          <w:divBdr>
                                                                            <w:top w:val="none" w:sz="0" w:space="0" w:color="auto"/>
                                                                            <w:left w:val="none" w:sz="0" w:space="0" w:color="auto"/>
                                                                            <w:bottom w:val="none" w:sz="0" w:space="0" w:color="auto"/>
                                                                            <w:right w:val="none" w:sz="0" w:space="0" w:color="auto"/>
                                                                          </w:divBdr>
                                                                        </w:div>
                                                                        <w:div w:id="14627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2411965">
      <w:bodyDiv w:val="1"/>
      <w:marLeft w:val="0"/>
      <w:marRight w:val="0"/>
      <w:marTop w:val="0"/>
      <w:marBottom w:val="0"/>
      <w:divBdr>
        <w:top w:val="none" w:sz="0" w:space="0" w:color="auto"/>
        <w:left w:val="none" w:sz="0" w:space="0" w:color="auto"/>
        <w:bottom w:val="none" w:sz="0" w:space="0" w:color="auto"/>
        <w:right w:val="none" w:sz="0" w:space="0" w:color="auto"/>
      </w:divBdr>
      <w:divsChild>
        <w:div w:id="1351642066">
          <w:marLeft w:val="0"/>
          <w:marRight w:val="0"/>
          <w:marTop w:val="0"/>
          <w:marBottom w:val="0"/>
          <w:divBdr>
            <w:top w:val="none" w:sz="0" w:space="0" w:color="auto"/>
            <w:left w:val="none" w:sz="0" w:space="0" w:color="auto"/>
            <w:bottom w:val="none" w:sz="0" w:space="0" w:color="auto"/>
            <w:right w:val="none" w:sz="0" w:space="0" w:color="auto"/>
          </w:divBdr>
          <w:divsChild>
            <w:div w:id="137697250">
              <w:marLeft w:val="0"/>
              <w:marRight w:val="0"/>
              <w:marTop w:val="0"/>
              <w:marBottom w:val="0"/>
              <w:divBdr>
                <w:top w:val="none" w:sz="0" w:space="0" w:color="auto"/>
                <w:left w:val="none" w:sz="0" w:space="0" w:color="auto"/>
                <w:bottom w:val="none" w:sz="0" w:space="0" w:color="auto"/>
                <w:right w:val="none" w:sz="0" w:space="0" w:color="auto"/>
              </w:divBdr>
              <w:divsChild>
                <w:div w:id="980884282">
                  <w:marLeft w:val="0"/>
                  <w:marRight w:val="0"/>
                  <w:marTop w:val="0"/>
                  <w:marBottom w:val="0"/>
                  <w:divBdr>
                    <w:top w:val="none" w:sz="0" w:space="0" w:color="auto"/>
                    <w:left w:val="none" w:sz="0" w:space="0" w:color="auto"/>
                    <w:bottom w:val="none" w:sz="0" w:space="0" w:color="auto"/>
                    <w:right w:val="none" w:sz="0" w:space="0" w:color="auto"/>
                  </w:divBdr>
                  <w:divsChild>
                    <w:div w:id="1939210455">
                      <w:marLeft w:val="2325"/>
                      <w:marRight w:val="0"/>
                      <w:marTop w:val="0"/>
                      <w:marBottom w:val="0"/>
                      <w:divBdr>
                        <w:top w:val="none" w:sz="0" w:space="0" w:color="auto"/>
                        <w:left w:val="none" w:sz="0" w:space="0" w:color="auto"/>
                        <w:bottom w:val="none" w:sz="0" w:space="0" w:color="auto"/>
                        <w:right w:val="none" w:sz="0" w:space="0" w:color="auto"/>
                      </w:divBdr>
                      <w:divsChild>
                        <w:div w:id="770711357">
                          <w:marLeft w:val="0"/>
                          <w:marRight w:val="0"/>
                          <w:marTop w:val="0"/>
                          <w:marBottom w:val="0"/>
                          <w:divBdr>
                            <w:top w:val="none" w:sz="0" w:space="0" w:color="auto"/>
                            <w:left w:val="none" w:sz="0" w:space="0" w:color="auto"/>
                            <w:bottom w:val="none" w:sz="0" w:space="0" w:color="auto"/>
                            <w:right w:val="none" w:sz="0" w:space="0" w:color="auto"/>
                          </w:divBdr>
                          <w:divsChild>
                            <w:div w:id="755055461">
                              <w:marLeft w:val="0"/>
                              <w:marRight w:val="0"/>
                              <w:marTop w:val="0"/>
                              <w:marBottom w:val="0"/>
                              <w:divBdr>
                                <w:top w:val="none" w:sz="0" w:space="0" w:color="auto"/>
                                <w:left w:val="none" w:sz="0" w:space="0" w:color="auto"/>
                                <w:bottom w:val="none" w:sz="0" w:space="0" w:color="auto"/>
                                <w:right w:val="none" w:sz="0" w:space="0" w:color="auto"/>
                              </w:divBdr>
                              <w:divsChild>
                                <w:div w:id="1212158768">
                                  <w:marLeft w:val="0"/>
                                  <w:marRight w:val="0"/>
                                  <w:marTop w:val="0"/>
                                  <w:marBottom w:val="0"/>
                                  <w:divBdr>
                                    <w:top w:val="none" w:sz="0" w:space="0" w:color="auto"/>
                                    <w:left w:val="none" w:sz="0" w:space="0" w:color="auto"/>
                                    <w:bottom w:val="none" w:sz="0" w:space="0" w:color="auto"/>
                                    <w:right w:val="none" w:sz="0" w:space="0" w:color="auto"/>
                                  </w:divBdr>
                                  <w:divsChild>
                                    <w:div w:id="1161309349">
                                      <w:marLeft w:val="0"/>
                                      <w:marRight w:val="0"/>
                                      <w:marTop w:val="0"/>
                                      <w:marBottom w:val="0"/>
                                      <w:divBdr>
                                        <w:top w:val="none" w:sz="0" w:space="0" w:color="auto"/>
                                        <w:left w:val="none" w:sz="0" w:space="0" w:color="auto"/>
                                        <w:bottom w:val="none" w:sz="0" w:space="0" w:color="auto"/>
                                        <w:right w:val="none" w:sz="0" w:space="0" w:color="auto"/>
                                      </w:divBdr>
                                      <w:divsChild>
                                        <w:div w:id="2113670130">
                                          <w:marLeft w:val="0"/>
                                          <w:marRight w:val="0"/>
                                          <w:marTop w:val="0"/>
                                          <w:marBottom w:val="0"/>
                                          <w:divBdr>
                                            <w:top w:val="none" w:sz="0" w:space="0" w:color="auto"/>
                                            <w:left w:val="none" w:sz="0" w:space="0" w:color="auto"/>
                                            <w:bottom w:val="none" w:sz="0" w:space="0" w:color="auto"/>
                                            <w:right w:val="none" w:sz="0" w:space="0" w:color="auto"/>
                                          </w:divBdr>
                                          <w:divsChild>
                                            <w:div w:id="457917481">
                                              <w:marLeft w:val="0"/>
                                              <w:marRight w:val="0"/>
                                              <w:marTop w:val="0"/>
                                              <w:marBottom w:val="0"/>
                                              <w:divBdr>
                                                <w:top w:val="none" w:sz="0" w:space="0" w:color="auto"/>
                                                <w:left w:val="none" w:sz="0" w:space="0" w:color="auto"/>
                                                <w:bottom w:val="none" w:sz="0" w:space="0" w:color="auto"/>
                                                <w:right w:val="none" w:sz="0" w:space="0" w:color="auto"/>
                                              </w:divBdr>
                                              <w:divsChild>
                                                <w:div w:id="450243331">
                                                  <w:marLeft w:val="0"/>
                                                  <w:marRight w:val="0"/>
                                                  <w:marTop w:val="0"/>
                                                  <w:marBottom w:val="0"/>
                                                  <w:divBdr>
                                                    <w:top w:val="none" w:sz="0" w:space="0" w:color="auto"/>
                                                    <w:left w:val="none" w:sz="0" w:space="0" w:color="auto"/>
                                                    <w:bottom w:val="none" w:sz="0" w:space="0" w:color="auto"/>
                                                    <w:right w:val="none" w:sz="0" w:space="0" w:color="auto"/>
                                                  </w:divBdr>
                                                  <w:divsChild>
                                                    <w:div w:id="1629160072">
                                                      <w:marLeft w:val="0"/>
                                                      <w:marRight w:val="0"/>
                                                      <w:marTop w:val="0"/>
                                                      <w:marBottom w:val="0"/>
                                                      <w:divBdr>
                                                        <w:top w:val="none" w:sz="0" w:space="0" w:color="auto"/>
                                                        <w:left w:val="none" w:sz="0" w:space="0" w:color="auto"/>
                                                        <w:bottom w:val="none" w:sz="0" w:space="0" w:color="auto"/>
                                                        <w:right w:val="none" w:sz="0" w:space="0" w:color="auto"/>
                                                      </w:divBdr>
                                                      <w:divsChild>
                                                        <w:div w:id="1094784054">
                                                          <w:marLeft w:val="15"/>
                                                          <w:marRight w:val="15"/>
                                                          <w:marTop w:val="15"/>
                                                          <w:marBottom w:val="15"/>
                                                          <w:divBdr>
                                                            <w:top w:val="none" w:sz="0" w:space="0" w:color="auto"/>
                                                            <w:left w:val="none" w:sz="0" w:space="0" w:color="auto"/>
                                                            <w:bottom w:val="none" w:sz="0" w:space="0" w:color="auto"/>
                                                            <w:right w:val="none" w:sz="0" w:space="0" w:color="auto"/>
                                                          </w:divBdr>
                                                          <w:divsChild>
                                                            <w:div w:id="698429283">
                                                              <w:marLeft w:val="0"/>
                                                              <w:marRight w:val="0"/>
                                                              <w:marTop w:val="0"/>
                                                              <w:marBottom w:val="0"/>
                                                              <w:divBdr>
                                                                <w:top w:val="none" w:sz="0" w:space="0" w:color="auto"/>
                                                                <w:left w:val="none" w:sz="0" w:space="0" w:color="auto"/>
                                                                <w:bottom w:val="none" w:sz="0" w:space="0" w:color="auto"/>
                                                                <w:right w:val="none" w:sz="0" w:space="0" w:color="auto"/>
                                                              </w:divBdr>
                                                            </w:div>
                                                            <w:div w:id="278755525">
                                                              <w:marLeft w:val="0"/>
                                                              <w:marRight w:val="0"/>
                                                              <w:marTop w:val="0"/>
                                                              <w:marBottom w:val="0"/>
                                                              <w:divBdr>
                                                                <w:top w:val="none" w:sz="0" w:space="0" w:color="auto"/>
                                                                <w:left w:val="none" w:sz="0" w:space="0" w:color="auto"/>
                                                                <w:bottom w:val="none" w:sz="0" w:space="0" w:color="auto"/>
                                                                <w:right w:val="none" w:sz="0" w:space="0" w:color="auto"/>
                                                              </w:divBdr>
                                                              <w:divsChild>
                                                                <w:div w:id="1573353077">
                                                                  <w:marLeft w:val="0"/>
                                                                  <w:marRight w:val="0"/>
                                                                  <w:marTop w:val="0"/>
                                                                  <w:marBottom w:val="0"/>
                                                                  <w:divBdr>
                                                                    <w:top w:val="none" w:sz="0" w:space="0" w:color="auto"/>
                                                                    <w:left w:val="none" w:sz="0" w:space="0" w:color="auto"/>
                                                                    <w:bottom w:val="none" w:sz="0" w:space="0" w:color="auto"/>
                                                                    <w:right w:val="none" w:sz="0" w:space="0" w:color="auto"/>
                                                                  </w:divBdr>
                                                                  <w:divsChild>
                                                                    <w:div w:id="1154878877">
                                                                      <w:marLeft w:val="0"/>
                                                                      <w:marRight w:val="0"/>
                                                                      <w:marTop w:val="0"/>
                                                                      <w:marBottom w:val="0"/>
                                                                      <w:divBdr>
                                                                        <w:top w:val="none" w:sz="0" w:space="0" w:color="auto"/>
                                                                        <w:left w:val="none" w:sz="0" w:space="0" w:color="auto"/>
                                                                        <w:bottom w:val="none" w:sz="0" w:space="0" w:color="auto"/>
                                                                        <w:right w:val="none" w:sz="0" w:space="0" w:color="auto"/>
                                                                      </w:divBdr>
                                                                      <w:divsChild>
                                                                        <w:div w:id="1818184184">
                                                                          <w:marLeft w:val="0"/>
                                                                          <w:marRight w:val="0"/>
                                                                          <w:marTop w:val="0"/>
                                                                          <w:marBottom w:val="0"/>
                                                                          <w:divBdr>
                                                                            <w:top w:val="none" w:sz="0" w:space="0" w:color="auto"/>
                                                                            <w:left w:val="none" w:sz="0" w:space="0" w:color="auto"/>
                                                                            <w:bottom w:val="none" w:sz="0" w:space="0" w:color="auto"/>
                                                                            <w:right w:val="none" w:sz="0" w:space="0" w:color="auto"/>
                                                                          </w:divBdr>
                                                                        </w:div>
                                                                        <w:div w:id="1559049613">
                                                                          <w:marLeft w:val="0"/>
                                                                          <w:marRight w:val="0"/>
                                                                          <w:marTop w:val="0"/>
                                                                          <w:marBottom w:val="0"/>
                                                                          <w:divBdr>
                                                                            <w:top w:val="none" w:sz="0" w:space="0" w:color="auto"/>
                                                                            <w:left w:val="none" w:sz="0" w:space="0" w:color="auto"/>
                                                                            <w:bottom w:val="none" w:sz="0" w:space="0" w:color="auto"/>
                                                                            <w:right w:val="none" w:sz="0" w:space="0" w:color="auto"/>
                                                                          </w:divBdr>
                                                                        </w:div>
                                                                        <w:div w:id="1856923150">
                                                                          <w:marLeft w:val="0"/>
                                                                          <w:marRight w:val="0"/>
                                                                          <w:marTop w:val="0"/>
                                                                          <w:marBottom w:val="0"/>
                                                                          <w:divBdr>
                                                                            <w:top w:val="none" w:sz="0" w:space="0" w:color="auto"/>
                                                                            <w:left w:val="none" w:sz="0" w:space="0" w:color="auto"/>
                                                                            <w:bottom w:val="none" w:sz="0" w:space="0" w:color="auto"/>
                                                                            <w:right w:val="none" w:sz="0" w:space="0" w:color="auto"/>
                                                                          </w:divBdr>
                                                                        </w:div>
                                                                        <w:div w:id="1251966355">
                                                                          <w:marLeft w:val="0"/>
                                                                          <w:marRight w:val="0"/>
                                                                          <w:marTop w:val="0"/>
                                                                          <w:marBottom w:val="0"/>
                                                                          <w:divBdr>
                                                                            <w:top w:val="none" w:sz="0" w:space="0" w:color="auto"/>
                                                                            <w:left w:val="none" w:sz="0" w:space="0" w:color="auto"/>
                                                                            <w:bottom w:val="none" w:sz="0" w:space="0" w:color="auto"/>
                                                                            <w:right w:val="none" w:sz="0" w:space="0" w:color="auto"/>
                                                                          </w:divBdr>
                                                                        </w:div>
                                                                        <w:div w:id="666518464">
                                                                          <w:marLeft w:val="0"/>
                                                                          <w:marRight w:val="0"/>
                                                                          <w:marTop w:val="0"/>
                                                                          <w:marBottom w:val="0"/>
                                                                          <w:divBdr>
                                                                            <w:top w:val="none" w:sz="0" w:space="0" w:color="auto"/>
                                                                            <w:left w:val="none" w:sz="0" w:space="0" w:color="auto"/>
                                                                            <w:bottom w:val="none" w:sz="0" w:space="0" w:color="auto"/>
                                                                            <w:right w:val="none" w:sz="0" w:space="0" w:color="auto"/>
                                                                          </w:divBdr>
                                                                        </w:div>
                                                                        <w:div w:id="1099328594">
                                                                          <w:marLeft w:val="0"/>
                                                                          <w:marRight w:val="0"/>
                                                                          <w:marTop w:val="0"/>
                                                                          <w:marBottom w:val="0"/>
                                                                          <w:divBdr>
                                                                            <w:top w:val="none" w:sz="0" w:space="0" w:color="auto"/>
                                                                            <w:left w:val="none" w:sz="0" w:space="0" w:color="auto"/>
                                                                            <w:bottom w:val="none" w:sz="0" w:space="0" w:color="auto"/>
                                                                            <w:right w:val="none" w:sz="0" w:space="0" w:color="auto"/>
                                                                          </w:divBdr>
                                                                        </w:div>
                                                                        <w:div w:id="592318690">
                                                                          <w:marLeft w:val="0"/>
                                                                          <w:marRight w:val="0"/>
                                                                          <w:marTop w:val="0"/>
                                                                          <w:marBottom w:val="0"/>
                                                                          <w:divBdr>
                                                                            <w:top w:val="none" w:sz="0" w:space="0" w:color="auto"/>
                                                                            <w:left w:val="none" w:sz="0" w:space="0" w:color="auto"/>
                                                                            <w:bottom w:val="none" w:sz="0" w:space="0" w:color="auto"/>
                                                                            <w:right w:val="none" w:sz="0" w:space="0" w:color="auto"/>
                                                                          </w:divBdr>
                                                                        </w:div>
                                                                        <w:div w:id="894318103">
                                                                          <w:marLeft w:val="0"/>
                                                                          <w:marRight w:val="0"/>
                                                                          <w:marTop w:val="0"/>
                                                                          <w:marBottom w:val="0"/>
                                                                          <w:divBdr>
                                                                            <w:top w:val="none" w:sz="0" w:space="0" w:color="auto"/>
                                                                            <w:left w:val="none" w:sz="0" w:space="0" w:color="auto"/>
                                                                            <w:bottom w:val="none" w:sz="0" w:space="0" w:color="auto"/>
                                                                            <w:right w:val="none" w:sz="0" w:space="0" w:color="auto"/>
                                                                          </w:divBdr>
                                                                        </w:div>
                                                                        <w:div w:id="659888333">
                                                                          <w:marLeft w:val="0"/>
                                                                          <w:marRight w:val="0"/>
                                                                          <w:marTop w:val="0"/>
                                                                          <w:marBottom w:val="0"/>
                                                                          <w:divBdr>
                                                                            <w:top w:val="none" w:sz="0" w:space="0" w:color="auto"/>
                                                                            <w:left w:val="none" w:sz="0" w:space="0" w:color="auto"/>
                                                                            <w:bottom w:val="none" w:sz="0" w:space="0" w:color="auto"/>
                                                                            <w:right w:val="none" w:sz="0" w:space="0" w:color="auto"/>
                                                                          </w:divBdr>
                                                                        </w:div>
                                                                        <w:div w:id="172041163">
                                                                          <w:marLeft w:val="0"/>
                                                                          <w:marRight w:val="0"/>
                                                                          <w:marTop w:val="0"/>
                                                                          <w:marBottom w:val="0"/>
                                                                          <w:divBdr>
                                                                            <w:top w:val="none" w:sz="0" w:space="0" w:color="auto"/>
                                                                            <w:left w:val="none" w:sz="0" w:space="0" w:color="auto"/>
                                                                            <w:bottom w:val="none" w:sz="0" w:space="0" w:color="auto"/>
                                                                            <w:right w:val="none" w:sz="0" w:space="0" w:color="auto"/>
                                                                          </w:divBdr>
                                                                        </w:div>
                                                                        <w:div w:id="770249073">
                                                                          <w:marLeft w:val="0"/>
                                                                          <w:marRight w:val="0"/>
                                                                          <w:marTop w:val="0"/>
                                                                          <w:marBottom w:val="0"/>
                                                                          <w:divBdr>
                                                                            <w:top w:val="none" w:sz="0" w:space="0" w:color="auto"/>
                                                                            <w:left w:val="none" w:sz="0" w:space="0" w:color="auto"/>
                                                                            <w:bottom w:val="none" w:sz="0" w:space="0" w:color="auto"/>
                                                                            <w:right w:val="none" w:sz="0" w:space="0" w:color="auto"/>
                                                                          </w:divBdr>
                                                                        </w:div>
                                                                        <w:div w:id="652681550">
                                                                          <w:marLeft w:val="0"/>
                                                                          <w:marRight w:val="0"/>
                                                                          <w:marTop w:val="0"/>
                                                                          <w:marBottom w:val="0"/>
                                                                          <w:divBdr>
                                                                            <w:top w:val="none" w:sz="0" w:space="0" w:color="auto"/>
                                                                            <w:left w:val="none" w:sz="0" w:space="0" w:color="auto"/>
                                                                            <w:bottom w:val="none" w:sz="0" w:space="0" w:color="auto"/>
                                                                            <w:right w:val="none" w:sz="0" w:space="0" w:color="auto"/>
                                                                          </w:divBdr>
                                                                        </w:div>
                                                                        <w:div w:id="896210691">
                                                                          <w:marLeft w:val="0"/>
                                                                          <w:marRight w:val="0"/>
                                                                          <w:marTop w:val="0"/>
                                                                          <w:marBottom w:val="0"/>
                                                                          <w:divBdr>
                                                                            <w:top w:val="none" w:sz="0" w:space="0" w:color="auto"/>
                                                                            <w:left w:val="none" w:sz="0" w:space="0" w:color="auto"/>
                                                                            <w:bottom w:val="none" w:sz="0" w:space="0" w:color="auto"/>
                                                                            <w:right w:val="none" w:sz="0" w:space="0" w:color="auto"/>
                                                                          </w:divBdr>
                                                                        </w:div>
                                                                        <w:div w:id="1710839969">
                                                                          <w:marLeft w:val="0"/>
                                                                          <w:marRight w:val="0"/>
                                                                          <w:marTop w:val="0"/>
                                                                          <w:marBottom w:val="0"/>
                                                                          <w:divBdr>
                                                                            <w:top w:val="none" w:sz="0" w:space="0" w:color="auto"/>
                                                                            <w:left w:val="none" w:sz="0" w:space="0" w:color="auto"/>
                                                                            <w:bottom w:val="none" w:sz="0" w:space="0" w:color="auto"/>
                                                                            <w:right w:val="none" w:sz="0" w:space="0" w:color="auto"/>
                                                                          </w:divBdr>
                                                                        </w:div>
                                                                        <w:div w:id="1228373605">
                                                                          <w:marLeft w:val="0"/>
                                                                          <w:marRight w:val="0"/>
                                                                          <w:marTop w:val="0"/>
                                                                          <w:marBottom w:val="0"/>
                                                                          <w:divBdr>
                                                                            <w:top w:val="none" w:sz="0" w:space="0" w:color="auto"/>
                                                                            <w:left w:val="none" w:sz="0" w:space="0" w:color="auto"/>
                                                                            <w:bottom w:val="none" w:sz="0" w:space="0" w:color="auto"/>
                                                                            <w:right w:val="none" w:sz="0" w:space="0" w:color="auto"/>
                                                                          </w:divBdr>
                                                                        </w:div>
                                                                        <w:div w:id="213205133">
                                                                          <w:marLeft w:val="0"/>
                                                                          <w:marRight w:val="0"/>
                                                                          <w:marTop w:val="0"/>
                                                                          <w:marBottom w:val="0"/>
                                                                          <w:divBdr>
                                                                            <w:top w:val="none" w:sz="0" w:space="0" w:color="auto"/>
                                                                            <w:left w:val="none" w:sz="0" w:space="0" w:color="auto"/>
                                                                            <w:bottom w:val="none" w:sz="0" w:space="0" w:color="auto"/>
                                                                            <w:right w:val="none" w:sz="0" w:space="0" w:color="auto"/>
                                                                          </w:divBdr>
                                                                        </w:div>
                                                                        <w:div w:id="2052996153">
                                                                          <w:marLeft w:val="0"/>
                                                                          <w:marRight w:val="0"/>
                                                                          <w:marTop w:val="0"/>
                                                                          <w:marBottom w:val="0"/>
                                                                          <w:divBdr>
                                                                            <w:top w:val="none" w:sz="0" w:space="0" w:color="auto"/>
                                                                            <w:left w:val="none" w:sz="0" w:space="0" w:color="auto"/>
                                                                            <w:bottom w:val="none" w:sz="0" w:space="0" w:color="auto"/>
                                                                            <w:right w:val="none" w:sz="0" w:space="0" w:color="auto"/>
                                                                          </w:divBdr>
                                                                        </w:div>
                                                                        <w:div w:id="55789645">
                                                                          <w:marLeft w:val="0"/>
                                                                          <w:marRight w:val="0"/>
                                                                          <w:marTop w:val="0"/>
                                                                          <w:marBottom w:val="0"/>
                                                                          <w:divBdr>
                                                                            <w:top w:val="none" w:sz="0" w:space="0" w:color="auto"/>
                                                                            <w:left w:val="none" w:sz="0" w:space="0" w:color="auto"/>
                                                                            <w:bottom w:val="none" w:sz="0" w:space="0" w:color="auto"/>
                                                                            <w:right w:val="none" w:sz="0" w:space="0" w:color="auto"/>
                                                                          </w:divBdr>
                                                                        </w:div>
                                                                        <w:div w:id="1194340147">
                                                                          <w:marLeft w:val="0"/>
                                                                          <w:marRight w:val="0"/>
                                                                          <w:marTop w:val="0"/>
                                                                          <w:marBottom w:val="0"/>
                                                                          <w:divBdr>
                                                                            <w:top w:val="none" w:sz="0" w:space="0" w:color="auto"/>
                                                                            <w:left w:val="none" w:sz="0" w:space="0" w:color="auto"/>
                                                                            <w:bottom w:val="none" w:sz="0" w:space="0" w:color="auto"/>
                                                                            <w:right w:val="none" w:sz="0" w:space="0" w:color="auto"/>
                                                                          </w:divBdr>
                                                                        </w:div>
                                                                        <w:div w:id="1239288230">
                                                                          <w:marLeft w:val="0"/>
                                                                          <w:marRight w:val="0"/>
                                                                          <w:marTop w:val="0"/>
                                                                          <w:marBottom w:val="0"/>
                                                                          <w:divBdr>
                                                                            <w:top w:val="none" w:sz="0" w:space="0" w:color="auto"/>
                                                                            <w:left w:val="none" w:sz="0" w:space="0" w:color="auto"/>
                                                                            <w:bottom w:val="none" w:sz="0" w:space="0" w:color="auto"/>
                                                                            <w:right w:val="none" w:sz="0" w:space="0" w:color="auto"/>
                                                                          </w:divBdr>
                                                                        </w:div>
                                                                        <w:div w:id="626013398">
                                                                          <w:marLeft w:val="0"/>
                                                                          <w:marRight w:val="0"/>
                                                                          <w:marTop w:val="0"/>
                                                                          <w:marBottom w:val="0"/>
                                                                          <w:divBdr>
                                                                            <w:top w:val="none" w:sz="0" w:space="0" w:color="auto"/>
                                                                            <w:left w:val="none" w:sz="0" w:space="0" w:color="auto"/>
                                                                            <w:bottom w:val="none" w:sz="0" w:space="0" w:color="auto"/>
                                                                            <w:right w:val="none" w:sz="0" w:space="0" w:color="auto"/>
                                                                          </w:divBdr>
                                                                        </w:div>
                                                                        <w:div w:id="176359440">
                                                                          <w:marLeft w:val="0"/>
                                                                          <w:marRight w:val="0"/>
                                                                          <w:marTop w:val="0"/>
                                                                          <w:marBottom w:val="0"/>
                                                                          <w:divBdr>
                                                                            <w:top w:val="none" w:sz="0" w:space="0" w:color="auto"/>
                                                                            <w:left w:val="none" w:sz="0" w:space="0" w:color="auto"/>
                                                                            <w:bottom w:val="none" w:sz="0" w:space="0" w:color="auto"/>
                                                                            <w:right w:val="none" w:sz="0" w:space="0" w:color="auto"/>
                                                                          </w:divBdr>
                                                                        </w:div>
                                                                        <w:div w:id="1775202318">
                                                                          <w:marLeft w:val="0"/>
                                                                          <w:marRight w:val="0"/>
                                                                          <w:marTop w:val="0"/>
                                                                          <w:marBottom w:val="0"/>
                                                                          <w:divBdr>
                                                                            <w:top w:val="none" w:sz="0" w:space="0" w:color="auto"/>
                                                                            <w:left w:val="none" w:sz="0" w:space="0" w:color="auto"/>
                                                                            <w:bottom w:val="none" w:sz="0" w:space="0" w:color="auto"/>
                                                                            <w:right w:val="none" w:sz="0" w:space="0" w:color="auto"/>
                                                                          </w:divBdr>
                                                                        </w:div>
                                                                        <w:div w:id="2079672172">
                                                                          <w:marLeft w:val="0"/>
                                                                          <w:marRight w:val="0"/>
                                                                          <w:marTop w:val="0"/>
                                                                          <w:marBottom w:val="0"/>
                                                                          <w:divBdr>
                                                                            <w:top w:val="none" w:sz="0" w:space="0" w:color="auto"/>
                                                                            <w:left w:val="none" w:sz="0" w:space="0" w:color="auto"/>
                                                                            <w:bottom w:val="none" w:sz="0" w:space="0" w:color="auto"/>
                                                                            <w:right w:val="none" w:sz="0" w:space="0" w:color="auto"/>
                                                                          </w:divBdr>
                                                                        </w:div>
                                                                        <w:div w:id="165676648">
                                                                          <w:marLeft w:val="0"/>
                                                                          <w:marRight w:val="0"/>
                                                                          <w:marTop w:val="0"/>
                                                                          <w:marBottom w:val="0"/>
                                                                          <w:divBdr>
                                                                            <w:top w:val="none" w:sz="0" w:space="0" w:color="auto"/>
                                                                            <w:left w:val="none" w:sz="0" w:space="0" w:color="auto"/>
                                                                            <w:bottom w:val="none" w:sz="0" w:space="0" w:color="auto"/>
                                                                            <w:right w:val="none" w:sz="0" w:space="0" w:color="auto"/>
                                                                          </w:divBdr>
                                                                        </w:div>
                                                                        <w:div w:id="1141311148">
                                                                          <w:marLeft w:val="0"/>
                                                                          <w:marRight w:val="0"/>
                                                                          <w:marTop w:val="0"/>
                                                                          <w:marBottom w:val="0"/>
                                                                          <w:divBdr>
                                                                            <w:top w:val="none" w:sz="0" w:space="0" w:color="auto"/>
                                                                            <w:left w:val="none" w:sz="0" w:space="0" w:color="auto"/>
                                                                            <w:bottom w:val="none" w:sz="0" w:space="0" w:color="auto"/>
                                                                            <w:right w:val="none" w:sz="0" w:space="0" w:color="auto"/>
                                                                          </w:divBdr>
                                                                        </w:div>
                                                                        <w:div w:id="1896232914">
                                                                          <w:marLeft w:val="0"/>
                                                                          <w:marRight w:val="0"/>
                                                                          <w:marTop w:val="0"/>
                                                                          <w:marBottom w:val="0"/>
                                                                          <w:divBdr>
                                                                            <w:top w:val="none" w:sz="0" w:space="0" w:color="auto"/>
                                                                            <w:left w:val="none" w:sz="0" w:space="0" w:color="auto"/>
                                                                            <w:bottom w:val="none" w:sz="0" w:space="0" w:color="auto"/>
                                                                            <w:right w:val="none" w:sz="0" w:space="0" w:color="auto"/>
                                                                          </w:divBdr>
                                                                        </w:div>
                                                                        <w:div w:id="234828841">
                                                                          <w:marLeft w:val="0"/>
                                                                          <w:marRight w:val="0"/>
                                                                          <w:marTop w:val="0"/>
                                                                          <w:marBottom w:val="0"/>
                                                                          <w:divBdr>
                                                                            <w:top w:val="none" w:sz="0" w:space="0" w:color="auto"/>
                                                                            <w:left w:val="none" w:sz="0" w:space="0" w:color="auto"/>
                                                                            <w:bottom w:val="none" w:sz="0" w:space="0" w:color="auto"/>
                                                                            <w:right w:val="none" w:sz="0" w:space="0" w:color="auto"/>
                                                                          </w:divBdr>
                                                                        </w:div>
                                                                        <w:div w:id="528761982">
                                                                          <w:marLeft w:val="0"/>
                                                                          <w:marRight w:val="0"/>
                                                                          <w:marTop w:val="0"/>
                                                                          <w:marBottom w:val="0"/>
                                                                          <w:divBdr>
                                                                            <w:top w:val="none" w:sz="0" w:space="0" w:color="auto"/>
                                                                            <w:left w:val="none" w:sz="0" w:space="0" w:color="auto"/>
                                                                            <w:bottom w:val="none" w:sz="0" w:space="0" w:color="auto"/>
                                                                            <w:right w:val="none" w:sz="0" w:space="0" w:color="auto"/>
                                                                          </w:divBdr>
                                                                        </w:div>
                                                                        <w:div w:id="1153641531">
                                                                          <w:marLeft w:val="0"/>
                                                                          <w:marRight w:val="0"/>
                                                                          <w:marTop w:val="0"/>
                                                                          <w:marBottom w:val="0"/>
                                                                          <w:divBdr>
                                                                            <w:top w:val="none" w:sz="0" w:space="0" w:color="auto"/>
                                                                            <w:left w:val="none" w:sz="0" w:space="0" w:color="auto"/>
                                                                            <w:bottom w:val="none" w:sz="0" w:space="0" w:color="auto"/>
                                                                            <w:right w:val="none" w:sz="0" w:space="0" w:color="auto"/>
                                                                          </w:divBdr>
                                                                        </w:div>
                                                                        <w:div w:id="2013026295">
                                                                          <w:marLeft w:val="0"/>
                                                                          <w:marRight w:val="0"/>
                                                                          <w:marTop w:val="0"/>
                                                                          <w:marBottom w:val="0"/>
                                                                          <w:divBdr>
                                                                            <w:top w:val="none" w:sz="0" w:space="0" w:color="auto"/>
                                                                            <w:left w:val="none" w:sz="0" w:space="0" w:color="auto"/>
                                                                            <w:bottom w:val="none" w:sz="0" w:space="0" w:color="auto"/>
                                                                            <w:right w:val="none" w:sz="0" w:space="0" w:color="auto"/>
                                                                          </w:divBdr>
                                                                        </w:div>
                                                                        <w:div w:id="1411004119">
                                                                          <w:marLeft w:val="0"/>
                                                                          <w:marRight w:val="0"/>
                                                                          <w:marTop w:val="0"/>
                                                                          <w:marBottom w:val="0"/>
                                                                          <w:divBdr>
                                                                            <w:top w:val="none" w:sz="0" w:space="0" w:color="auto"/>
                                                                            <w:left w:val="none" w:sz="0" w:space="0" w:color="auto"/>
                                                                            <w:bottom w:val="none" w:sz="0" w:space="0" w:color="auto"/>
                                                                            <w:right w:val="none" w:sz="0" w:space="0" w:color="auto"/>
                                                                          </w:divBdr>
                                                                        </w:div>
                                                                        <w:div w:id="1796364311">
                                                                          <w:marLeft w:val="0"/>
                                                                          <w:marRight w:val="0"/>
                                                                          <w:marTop w:val="0"/>
                                                                          <w:marBottom w:val="0"/>
                                                                          <w:divBdr>
                                                                            <w:top w:val="none" w:sz="0" w:space="0" w:color="auto"/>
                                                                            <w:left w:val="none" w:sz="0" w:space="0" w:color="auto"/>
                                                                            <w:bottom w:val="none" w:sz="0" w:space="0" w:color="auto"/>
                                                                            <w:right w:val="none" w:sz="0" w:space="0" w:color="auto"/>
                                                                          </w:divBdr>
                                                                        </w:div>
                                                                        <w:div w:id="2081436221">
                                                                          <w:marLeft w:val="0"/>
                                                                          <w:marRight w:val="0"/>
                                                                          <w:marTop w:val="0"/>
                                                                          <w:marBottom w:val="0"/>
                                                                          <w:divBdr>
                                                                            <w:top w:val="none" w:sz="0" w:space="0" w:color="auto"/>
                                                                            <w:left w:val="none" w:sz="0" w:space="0" w:color="auto"/>
                                                                            <w:bottom w:val="none" w:sz="0" w:space="0" w:color="auto"/>
                                                                            <w:right w:val="none" w:sz="0" w:space="0" w:color="auto"/>
                                                                          </w:divBdr>
                                                                        </w:div>
                                                                        <w:div w:id="1933777638">
                                                                          <w:marLeft w:val="0"/>
                                                                          <w:marRight w:val="0"/>
                                                                          <w:marTop w:val="0"/>
                                                                          <w:marBottom w:val="0"/>
                                                                          <w:divBdr>
                                                                            <w:top w:val="none" w:sz="0" w:space="0" w:color="auto"/>
                                                                            <w:left w:val="none" w:sz="0" w:space="0" w:color="auto"/>
                                                                            <w:bottom w:val="none" w:sz="0" w:space="0" w:color="auto"/>
                                                                            <w:right w:val="none" w:sz="0" w:space="0" w:color="auto"/>
                                                                          </w:divBdr>
                                                                        </w:div>
                                                                        <w:div w:id="99423660">
                                                                          <w:marLeft w:val="0"/>
                                                                          <w:marRight w:val="0"/>
                                                                          <w:marTop w:val="0"/>
                                                                          <w:marBottom w:val="0"/>
                                                                          <w:divBdr>
                                                                            <w:top w:val="none" w:sz="0" w:space="0" w:color="auto"/>
                                                                            <w:left w:val="none" w:sz="0" w:space="0" w:color="auto"/>
                                                                            <w:bottom w:val="none" w:sz="0" w:space="0" w:color="auto"/>
                                                                            <w:right w:val="none" w:sz="0" w:space="0" w:color="auto"/>
                                                                          </w:divBdr>
                                                                        </w:div>
                                                                        <w:div w:id="2053655896">
                                                                          <w:marLeft w:val="0"/>
                                                                          <w:marRight w:val="0"/>
                                                                          <w:marTop w:val="0"/>
                                                                          <w:marBottom w:val="0"/>
                                                                          <w:divBdr>
                                                                            <w:top w:val="none" w:sz="0" w:space="0" w:color="auto"/>
                                                                            <w:left w:val="none" w:sz="0" w:space="0" w:color="auto"/>
                                                                            <w:bottom w:val="none" w:sz="0" w:space="0" w:color="auto"/>
                                                                            <w:right w:val="none" w:sz="0" w:space="0" w:color="auto"/>
                                                                          </w:divBdr>
                                                                        </w:div>
                                                                        <w:div w:id="1177691420">
                                                                          <w:marLeft w:val="0"/>
                                                                          <w:marRight w:val="0"/>
                                                                          <w:marTop w:val="0"/>
                                                                          <w:marBottom w:val="0"/>
                                                                          <w:divBdr>
                                                                            <w:top w:val="none" w:sz="0" w:space="0" w:color="auto"/>
                                                                            <w:left w:val="none" w:sz="0" w:space="0" w:color="auto"/>
                                                                            <w:bottom w:val="none" w:sz="0" w:space="0" w:color="auto"/>
                                                                            <w:right w:val="none" w:sz="0" w:space="0" w:color="auto"/>
                                                                          </w:divBdr>
                                                                        </w:div>
                                                                        <w:div w:id="811287541">
                                                                          <w:marLeft w:val="0"/>
                                                                          <w:marRight w:val="0"/>
                                                                          <w:marTop w:val="0"/>
                                                                          <w:marBottom w:val="0"/>
                                                                          <w:divBdr>
                                                                            <w:top w:val="none" w:sz="0" w:space="0" w:color="auto"/>
                                                                            <w:left w:val="none" w:sz="0" w:space="0" w:color="auto"/>
                                                                            <w:bottom w:val="none" w:sz="0" w:space="0" w:color="auto"/>
                                                                            <w:right w:val="none" w:sz="0" w:space="0" w:color="auto"/>
                                                                          </w:divBdr>
                                                                        </w:div>
                                                                        <w:div w:id="954747846">
                                                                          <w:marLeft w:val="0"/>
                                                                          <w:marRight w:val="0"/>
                                                                          <w:marTop w:val="0"/>
                                                                          <w:marBottom w:val="0"/>
                                                                          <w:divBdr>
                                                                            <w:top w:val="none" w:sz="0" w:space="0" w:color="auto"/>
                                                                            <w:left w:val="none" w:sz="0" w:space="0" w:color="auto"/>
                                                                            <w:bottom w:val="none" w:sz="0" w:space="0" w:color="auto"/>
                                                                            <w:right w:val="none" w:sz="0" w:space="0" w:color="auto"/>
                                                                          </w:divBdr>
                                                                        </w:div>
                                                                        <w:div w:id="6490180">
                                                                          <w:marLeft w:val="0"/>
                                                                          <w:marRight w:val="0"/>
                                                                          <w:marTop w:val="0"/>
                                                                          <w:marBottom w:val="0"/>
                                                                          <w:divBdr>
                                                                            <w:top w:val="none" w:sz="0" w:space="0" w:color="auto"/>
                                                                            <w:left w:val="none" w:sz="0" w:space="0" w:color="auto"/>
                                                                            <w:bottom w:val="none" w:sz="0" w:space="0" w:color="auto"/>
                                                                            <w:right w:val="none" w:sz="0" w:space="0" w:color="auto"/>
                                                                          </w:divBdr>
                                                                        </w:div>
                                                                        <w:div w:id="348410301">
                                                                          <w:marLeft w:val="0"/>
                                                                          <w:marRight w:val="0"/>
                                                                          <w:marTop w:val="0"/>
                                                                          <w:marBottom w:val="0"/>
                                                                          <w:divBdr>
                                                                            <w:top w:val="none" w:sz="0" w:space="0" w:color="auto"/>
                                                                            <w:left w:val="none" w:sz="0" w:space="0" w:color="auto"/>
                                                                            <w:bottom w:val="none" w:sz="0" w:space="0" w:color="auto"/>
                                                                            <w:right w:val="none" w:sz="0" w:space="0" w:color="auto"/>
                                                                          </w:divBdr>
                                                                        </w:div>
                                                                        <w:div w:id="1433823307">
                                                                          <w:marLeft w:val="0"/>
                                                                          <w:marRight w:val="0"/>
                                                                          <w:marTop w:val="0"/>
                                                                          <w:marBottom w:val="0"/>
                                                                          <w:divBdr>
                                                                            <w:top w:val="none" w:sz="0" w:space="0" w:color="auto"/>
                                                                            <w:left w:val="none" w:sz="0" w:space="0" w:color="auto"/>
                                                                            <w:bottom w:val="none" w:sz="0" w:space="0" w:color="auto"/>
                                                                            <w:right w:val="none" w:sz="0" w:space="0" w:color="auto"/>
                                                                          </w:divBdr>
                                                                        </w:div>
                                                                        <w:div w:id="559169767">
                                                                          <w:marLeft w:val="0"/>
                                                                          <w:marRight w:val="0"/>
                                                                          <w:marTop w:val="0"/>
                                                                          <w:marBottom w:val="0"/>
                                                                          <w:divBdr>
                                                                            <w:top w:val="none" w:sz="0" w:space="0" w:color="auto"/>
                                                                            <w:left w:val="none" w:sz="0" w:space="0" w:color="auto"/>
                                                                            <w:bottom w:val="none" w:sz="0" w:space="0" w:color="auto"/>
                                                                            <w:right w:val="none" w:sz="0" w:space="0" w:color="auto"/>
                                                                          </w:divBdr>
                                                                        </w:div>
                                                                        <w:div w:id="203906976">
                                                                          <w:marLeft w:val="0"/>
                                                                          <w:marRight w:val="0"/>
                                                                          <w:marTop w:val="0"/>
                                                                          <w:marBottom w:val="0"/>
                                                                          <w:divBdr>
                                                                            <w:top w:val="none" w:sz="0" w:space="0" w:color="auto"/>
                                                                            <w:left w:val="none" w:sz="0" w:space="0" w:color="auto"/>
                                                                            <w:bottom w:val="none" w:sz="0" w:space="0" w:color="auto"/>
                                                                            <w:right w:val="none" w:sz="0" w:space="0" w:color="auto"/>
                                                                          </w:divBdr>
                                                                        </w:div>
                                                                        <w:div w:id="815337223">
                                                                          <w:marLeft w:val="0"/>
                                                                          <w:marRight w:val="0"/>
                                                                          <w:marTop w:val="0"/>
                                                                          <w:marBottom w:val="0"/>
                                                                          <w:divBdr>
                                                                            <w:top w:val="none" w:sz="0" w:space="0" w:color="auto"/>
                                                                            <w:left w:val="none" w:sz="0" w:space="0" w:color="auto"/>
                                                                            <w:bottom w:val="none" w:sz="0" w:space="0" w:color="auto"/>
                                                                            <w:right w:val="none" w:sz="0" w:space="0" w:color="auto"/>
                                                                          </w:divBdr>
                                                                        </w:div>
                                                                        <w:div w:id="161506196">
                                                                          <w:marLeft w:val="0"/>
                                                                          <w:marRight w:val="0"/>
                                                                          <w:marTop w:val="0"/>
                                                                          <w:marBottom w:val="0"/>
                                                                          <w:divBdr>
                                                                            <w:top w:val="none" w:sz="0" w:space="0" w:color="auto"/>
                                                                            <w:left w:val="none" w:sz="0" w:space="0" w:color="auto"/>
                                                                            <w:bottom w:val="none" w:sz="0" w:space="0" w:color="auto"/>
                                                                            <w:right w:val="none" w:sz="0" w:space="0" w:color="auto"/>
                                                                          </w:divBdr>
                                                                        </w:div>
                                                                        <w:div w:id="1417166741">
                                                                          <w:marLeft w:val="0"/>
                                                                          <w:marRight w:val="0"/>
                                                                          <w:marTop w:val="0"/>
                                                                          <w:marBottom w:val="0"/>
                                                                          <w:divBdr>
                                                                            <w:top w:val="none" w:sz="0" w:space="0" w:color="auto"/>
                                                                            <w:left w:val="none" w:sz="0" w:space="0" w:color="auto"/>
                                                                            <w:bottom w:val="none" w:sz="0" w:space="0" w:color="auto"/>
                                                                            <w:right w:val="none" w:sz="0" w:space="0" w:color="auto"/>
                                                                          </w:divBdr>
                                                                        </w:div>
                                                                        <w:div w:id="1371492972">
                                                                          <w:marLeft w:val="0"/>
                                                                          <w:marRight w:val="0"/>
                                                                          <w:marTop w:val="0"/>
                                                                          <w:marBottom w:val="0"/>
                                                                          <w:divBdr>
                                                                            <w:top w:val="none" w:sz="0" w:space="0" w:color="auto"/>
                                                                            <w:left w:val="none" w:sz="0" w:space="0" w:color="auto"/>
                                                                            <w:bottom w:val="none" w:sz="0" w:space="0" w:color="auto"/>
                                                                            <w:right w:val="none" w:sz="0" w:space="0" w:color="auto"/>
                                                                          </w:divBdr>
                                                                        </w:div>
                                                                        <w:div w:id="590965180">
                                                                          <w:marLeft w:val="0"/>
                                                                          <w:marRight w:val="0"/>
                                                                          <w:marTop w:val="0"/>
                                                                          <w:marBottom w:val="0"/>
                                                                          <w:divBdr>
                                                                            <w:top w:val="none" w:sz="0" w:space="0" w:color="auto"/>
                                                                            <w:left w:val="none" w:sz="0" w:space="0" w:color="auto"/>
                                                                            <w:bottom w:val="none" w:sz="0" w:space="0" w:color="auto"/>
                                                                            <w:right w:val="none" w:sz="0" w:space="0" w:color="auto"/>
                                                                          </w:divBdr>
                                                                        </w:div>
                                                                        <w:div w:id="119422454">
                                                                          <w:marLeft w:val="0"/>
                                                                          <w:marRight w:val="0"/>
                                                                          <w:marTop w:val="0"/>
                                                                          <w:marBottom w:val="0"/>
                                                                          <w:divBdr>
                                                                            <w:top w:val="none" w:sz="0" w:space="0" w:color="auto"/>
                                                                            <w:left w:val="none" w:sz="0" w:space="0" w:color="auto"/>
                                                                            <w:bottom w:val="none" w:sz="0" w:space="0" w:color="auto"/>
                                                                            <w:right w:val="none" w:sz="0" w:space="0" w:color="auto"/>
                                                                          </w:divBdr>
                                                                        </w:div>
                                                                        <w:div w:id="474839324">
                                                                          <w:marLeft w:val="0"/>
                                                                          <w:marRight w:val="0"/>
                                                                          <w:marTop w:val="0"/>
                                                                          <w:marBottom w:val="0"/>
                                                                          <w:divBdr>
                                                                            <w:top w:val="none" w:sz="0" w:space="0" w:color="auto"/>
                                                                            <w:left w:val="none" w:sz="0" w:space="0" w:color="auto"/>
                                                                            <w:bottom w:val="none" w:sz="0" w:space="0" w:color="auto"/>
                                                                            <w:right w:val="none" w:sz="0" w:space="0" w:color="auto"/>
                                                                          </w:divBdr>
                                                                        </w:div>
                                                                        <w:div w:id="1264269339">
                                                                          <w:marLeft w:val="0"/>
                                                                          <w:marRight w:val="0"/>
                                                                          <w:marTop w:val="0"/>
                                                                          <w:marBottom w:val="0"/>
                                                                          <w:divBdr>
                                                                            <w:top w:val="none" w:sz="0" w:space="0" w:color="auto"/>
                                                                            <w:left w:val="none" w:sz="0" w:space="0" w:color="auto"/>
                                                                            <w:bottom w:val="none" w:sz="0" w:space="0" w:color="auto"/>
                                                                            <w:right w:val="none" w:sz="0" w:space="0" w:color="auto"/>
                                                                          </w:divBdr>
                                                                        </w:div>
                                                                        <w:div w:id="1939410789">
                                                                          <w:marLeft w:val="0"/>
                                                                          <w:marRight w:val="0"/>
                                                                          <w:marTop w:val="0"/>
                                                                          <w:marBottom w:val="0"/>
                                                                          <w:divBdr>
                                                                            <w:top w:val="none" w:sz="0" w:space="0" w:color="auto"/>
                                                                            <w:left w:val="none" w:sz="0" w:space="0" w:color="auto"/>
                                                                            <w:bottom w:val="none" w:sz="0" w:space="0" w:color="auto"/>
                                                                            <w:right w:val="none" w:sz="0" w:space="0" w:color="auto"/>
                                                                          </w:divBdr>
                                                                        </w:div>
                                                                        <w:div w:id="601302982">
                                                                          <w:marLeft w:val="0"/>
                                                                          <w:marRight w:val="0"/>
                                                                          <w:marTop w:val="0"/>
                                                                          <w:marBottom w:val="0"/>
                                                                          <w:divBdr>
                                                                            <w:top w:val="none" w:sz="0" w:space="0" w:color="auto"/>
                                                                            <w:left w:val="none" w:sz="0" w:space="0" w:color="auto"/>
                                                                            <w:bottom w:val="none" w:sz="0" w:space="0" w:color="auto"/>
                                                                            <w:right w:val="none" w:sz="0" w:space="0" w:color="auto"/>
                                                                          </w:divBdr>
                                                                        </w:div>
                                                                        <w:div w:id="1746762810">
                                                                          <w:marLeft w:val="0"/>
                                                                          <w:marRight w:val="0"/>
                                                                          <w:marTop w:val="0"/>
                                                                          <w:marBottom w:val="0"/>
                                                                          <w:divBdr>
                                                                            <w:top w:val="none" w:sz="0" w:space="0" w:color="auto"/>
                                                                            <w:left w:val="none" w:sz="0" w:space="0" w:color="auto"/>
                                                                            <w:bottom w:val="none" w:sz="0" w:space="0" w:color="auto"/>
                                                                            <w:right w:val="none" w:sz="0" w:space="0" w:color="auto"/>
                                                                          </w:divBdr>
                                                                        </w:div>
                                                                        <w:div w:id="2005277893">
                                                                          <w:marLeft w:val="0"/>
                                                                          <w:marRight w:val="0"/>
                                                                          <w:marTop w:val="0"/>
                                                                          <w:marBottom w:val="0"/>
                                                                          <w:divBdr>
                                                                            <w:top w:val="none" w:sz="0" w:space="0" w:color="auto"/>
                                                                            <w:left w:val="none" w:sz="0" w:space="0" w:color="auto"/>
                                                                            <w:bottom w:val="none" w:sz="0" w:space="0" w:color="auto"/>
                                                                            <w:right w:val="none" w:sz="0" w:space="0" w:color="auto"/>
                                                                          </w:divBdr>
                                                                        </w:div>
                                                                        <w:div w:id="1340425289">
                                                                          <w:marLeft w:val="0"/>
                                                                          <w:marRight w:val="0"/>
                                                                          <w:marTop w:val="0"/>
                                                                          <w:marBottom w:val="0"/>
                                                                          <w:divBdr>
                                                                            <w:top w:val="none" w:sz="0" w:space="0" w:color="auto"/>
                                                                            <w:left w:val="none" w:sz="0" w:space="0" w:color="auto"/>
                                                                            <w:bottom w:val="none" w:sz="0" w:space="0" w:color="auto"/>
                                                                            <w:right w:val="none" w:sz="0" w:space="0" w:color="auto"/>
                                                                          </w:divBdr>
                                                                        </w:div>
                                                                        <w:div w:id="961110877">
                                                                          <w:marLeft w:val="0"/>
                                                                          <w:marRight w:val="0"/>
                                                                          <w:marTop w:val="0"/>
                                                                          <w:marBottom w:val="0"/>
                                                                          <w:divBdr>
                                                                            <w:top w:val="none" w:sz="0" w:space="0" w:color="auto"/>
                                                                            <w:left w:val="none" w:sz="0" w:space="0" w:color="auto"/>
                                                                            <w:bottom w:val="none" w:sz="0" w:space="0" w:color="auto"/>
                                                                            <w:right w:val="none" w:sz="0" w:space="0" w:color="auto"/>
                                                                          </w:divBdr>
                                                                        </w:div>
                                                                        <w:div w:id="2129277558">
                                                                          <w:marLeft w:val="0"/>
                                                                          <w:marRight w:val="0"/>
                                                                          <w:marTop w:val="0"/>
                                                                          <w:marBottom w:val="0"/>
                                                                          <w:divBdr>
                                                                            <w:top w:val="none" w:sz="0" w:space="0" w:color="auto"/>
                                                                            <w:left w:val="none" w:sz="0" w:space="0" w:color="auto"/>
                                                                            <w:bottom w:val="none" w:sz="0" w:space="0" w:color="auto"/>
                                                                            <w:right w:val="none" w:sz="0" w:space="0" w:color="auto"/>
                                                                          </w:divBdr>
                                                                        </w:div>
                                                                        <w:div w:id="2111897862">
                                                                          <w:marLeft w:val="0"/>
                                                                          <w:marRight w:val="0"/>
                                                                          <w:marTop w:val="0"/>
                                                                          <w:marBottom w:val="0"/>
                                                                          <w:divBdr>
                                                                            <w:top w:val="none" w:sz="0" w:space="0" w:color="auto"/>
                                                                            <w:left w:val="none" w:sz="0" w:space="0" w:color="auto"/>
                                                                            <w:bottom w:val="none" w:sz="0" w:space="0" w:color="auto"/>
                                                                            <w:right w:val="none" w:sz="0" w:space="0" w:color="auto"/>
                                                                          </w:divBdr>
                                                                        </w:div>
                                                                        <w:div w:id="1233347419">
                                                                          <w:marLeft w:val="0"/>
                                                                          <w:marRight w:val="0"/>
                                                                          <w:marTop w:val="0"/>
                                                                          <w:marBottom w:val="0"/>
                                                                          <w:divBdr>
                                                                            <w:top w:val="none" w:sz="0" w:space="0" w:color="auto"/>
                                                                            <w:left w:val="none" w:sz="0" w:space="0" w:color="auto"/>
                                                                            <w:bottom w:val="none" w:sz="0" w:space="0" w:color="auto"/>
                                                                            <w:right w:val="none" w:sz="0" w:space="0" w:color="auto"/>
                                                                          </w:divBdr>
                                                                        </w:div>
                                                                        <w:div w:id="1389838052">
                                                                          <w:marLeft w:val="0"/>
                                                                          <w:marRight w:val="0"/>
                                                                          <w:marTop w:val="0"/>
                                                                          <w:marBottom w:val="0"/>
                                                                          <w:divBdr>
                                                                            <w:top w:val="none" w:sz="0" w:space="0" w:color="auto"/>
                                                                            <w:left w:val="none" w:sz="0" w:space="0" w:color="auto"/>
                                                                            <w:bottom w:val="none" w:sz="0" w:space="0" w:color="auto"/>
                                                                            <w:right w:val="none" w:sz="0" w:space="0" w:color="auto"/>
                                                                          </w:divBdr>
                                                                        </w:div>
                                                                        <w:div w:id="13822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985942">
      <w:bodyDiv w:val="1"/>
      <w:marLeft w:val="0"/>
      <w:marRight w:val="0"/>
      <w:marTop w:val="0"/>
      <w:marBottom w:val="0"/>
      <w:divBdr>
        <w:top w:val="none" w:sz="0" w:space="0" w:color="auto"/>
        <w:left w:val="none" w:sz="0" w:space="0" w:color="auto"/>
        <w:bottom w:val="none" w:sz="0" w:space="0" w:color="auto"/>
        <w:right w:val="none" w:sz="0" w:space="0" w:color="auto"/>
      </w:divBdr>
      <w:divsChild>
        <w:div w:id="1055010532">
          <w:marLeft w:val="0"/>
          <w:marRight w:val="0"/>
          <w:marTop w:val="0"/>
          <w:marBottom w:val="0"/>
          <w:divBdr>
            <w:top w:val="none" w:sz="0" w:space="0" w:color="auto"/>
            <w:left w:val="none" w:sz="0" w:space="0" w:color="auto"/>
            <w:bottom w:val="none" w:sz="0" w:space="0" w:color="auto"/>
            <w:right w:val="none" w:sz="0" w:space="0" w:color="auto"/>
          </w:divBdr>
          <w:divsChild>
            <w:div w:id="1940722294">
              <w:marLeft w:val="0"/>
              <w:marRight w:val="0"/>
              <w:marTop w:val="0"/>
              <w:marBottom w:val="0"/>
              <w:divBdr>
                <w:top w:val="none" w:sz="0" w:space="0" w:color="auto"/>
                <w:left w:val="none" w:sz="0" w:space="0" w:color="auto"/>
                <w:bottom w:val="none" w:sz="0" w:space="0" w:color="auto"/>
                <w:right w:val="none" w:sz="0" w:space="0" w:color="auto"/>
              </w:divBdr>
              <w:divsChild>
                <w:div w:id="675305951">
                  <w:marLeft w:val="0"/>
                  <w:marRight w:val="0"/>
                  <w:marTop w:val="0"/>
                  <w:marBottom w:val="0"/>
                  <w:divBdr>
                    <w:top w:val="none" w:sz="0" w:space="0" w:color="auto"/>
                    <w:left w:val="none" w:sz="0" w:space="0" w:color="auto"/>
                    <w:bottom w:val="none" w:sz="0" w:space="0" w:color="auto"/>
                    <w:right w:val="none" w:sz="0" w:space="0" w:color="auto"/>
                  </w:divBdr>
                  <w:divsChild>
                    <w:div w:id="699672640">
                      <w:marLeft w:val="2325"/>
                      <w:marRight w:val="0"/>
                      <w:marTop w:val="0"/>
                      <w:marBottom w:val="0"/>
                      <w:divBdr>
                        <w:top w:val="none" w:sz="0" w:space="0" w:color="auto"/>
                        <w:left w:val="none" w:sz="0" w:space="0" w:color="auto"/>
                        <w:bottom w:val="none" w:sz="0" w:space="0" w:color="auto"/>
                        <w:right w:val="none" w:sz="0" w:space="0" w:color="auto"/>
                      </w:divBdr>
                      <w:divsChild>
                        <w:div w:id="1035499142">
                          <w:marLeft w:val="0"/>
                          <w:marRight w:val="0"/>
                          <w:marTop w:val="0"/>
                          <w:marBottom w:val="0"/>
                          <w:divBdr>
                            <w:top w:val="none" w:sz="0" w:space="0" w:color="auto"/>
                            <w:left w:val="none" w:sz="0" w:space="0" w:color="auto"/>
                            <w:bottom w:val="none" w:sz="0" w:space="0" w:color="auto"/>
                            <w:right w:val="none" w:sz="0" w:space="0" w:color="auto"/>
                          </w:divBdr>
                          <w:divsChild>
                            <w:div w:id="1564826966">
                              <w:marLeft w:val="0"/>
                              <w:marRight w:val="0"/>
                              <w:marTop w:val="0"/>
                              <w:marBottom w:val="0"/>
                              <w:divBdr>
                                <w:top w:val="none" w:sz="0" w:space="0" w:color="auto"/>
                                <w:left w:val="none" w:sz="0" w:space="0" w:color="auto"/>
                                <w:bottom w:val="none" w:sz="0" w:space="0" w:color="auto"/>
                                <w:right w:val="none" w:sz="0" w:space="0" w:color="auto"/>
                              </w:divBdr>
                              <w:divsChild>
                                <w:div w:id="900481284">
                                  <w:marLeft w:val="0"/>
                                  <w:marRight w:val="0"/>
                                  <w:marTop w:val="0"/>
                                  <w:marBottom w:val="0"/>
                                  <w:divBdr>
                                    <w:top w:val="none" w:sz="0" w:space="0" w:color="auto"/>
                                    <w:left w:val="none" w:sz="0" w:space="0" w:color="auto"/>
                                    <w:bottom w:val="none" w:sz="0" w:space="0" w:color="auto"/>
                                    <w:right w:val="none" w:sz="0" w:space="0" w:color="auto"/>
                                  </w:divBdr>
                                  <w:divsChild>
                                    <w:div w:id="312106676">
                                      <w:marLeft w:val="0"/>
                                      <w:marRight w:val="0"/>
                                      <w:marTop w:val="0"/>
                                      <w:marBottom w:val="0"/>
                                      <w:divBdr>
                                        <w:top w:val="none" w:sz="0" w:space="0" w:color="auto"/>
                                        <w:left w:val="none" w:sz="0" w:space="0" w:color="auto"/>
                                        <w:bottom w:val="none" w:sz="0" w:space="0" w:color="auto"/>
                                        <w:right w:val="none" w:sz="0" w:space="0" w:color="auto"/>
                                      </w:divBdr>
                                      <w:divsChild>
                                        <w:div w:id="926496689">
                                          <w:marLeft w:val="0"/>
                                          <w:marRight w:val="0"/>
                                          <w:marTop w:val="0"/>
                                          <w:marBottom w:val="0"/>
                                          <w:divBdr>
                                            <w:top w:val="none" w:sz="0" w:space="0" w:color="auto"/>
                                            <w:left w:val="none" w:sz="0" w:space="0" w:color="auto"/>
                                            <w:bottom w:val="none" w:sz="0" w:space="0" w:color="auto"/>
                                            <w:right w:val="none" w:sz="0" w:space="0" w:color="auto"/>
                                          </w:divBdr>
                                          <w:divsChild>
                                            <w:div w:id="1469279368">
                                              <w:marLeft w:val="0"/>
                                              <w:marRight w:val="0"/>
                                              <w:marTop w:val="0"/>
                                              <w:marBottom w:val="0"/>
                                              <w:divBdr>
                                                <w:top w:val="none" w:sz="0" w:space="0" w:color="auto"/>
                                                <w:left w:val="none" w:sz="0" w:space="0" w:color="auto"/>
                                                <w:bottom w:val="none" w:sz="0" w:space="0" w:color="auto"/>
                                                <w:right w:val="none" w:sz="0" w:space="0" w:color="auto"/>
                                              </w:divBdr>
                                              <w:divsChild>
                                                <w:div w:id="1787381013">
                                                  <w:marLeft w:val="0"/>
                                                  <w:marRight w:val="0"/>
                                                  <w:marTop w:val="0"/>
                                                  <w:marBottom w:val="0"/>
                                                  <w:divBdr>
                                                    <w:top w:val="none" w:sz="0" w:space="0" w:color="auto"/>
                                                    <w:left w:val="none" w:sz="0" w:space="0" w:color="auto"/>
                                                    <w:bottom w:val="none" w:sz="0" w:space="0" w:color="auto"/>
                                                    <w:right w:val="none" w:sz="0" w:space="0" w:color="auto"/>
                                                  </w:divBdr>
                                                  <w:divsChild>
                                                    <w:div w:id="160432170">
                                                      <w:marLeft w:val="0"/>
                                                      <w:marRight w:val="0"/>
                                                      <w:marTop w:val="0"/>
                                                      <w:marBottom w:val="0"/>
                                                      <w:divBdr>
                                                        <w:top w:val="none" w:sz="0" w:space="0" w:color="auto"/>
                                                        <w:left w:val="none" w:sz="0" w:space="0" w:color="auto"/>
                                                        <w:bottom w:val="none" w:sz="0" w:space="0" w:color="auto"/>
                                                        <w:right w:val="none" w:sz="0" w:space="0" w:color="auto"/>
                                                      </w:divBdr>
                                                      <w:divsChild>
                                                        <w:div w:id="353649395">
                                                          <w:marLeft w:val="15"/>
                                                          <w:marRight w:val="15"/>
                                                          <w:marTop w:val="15"/>
                                                          <w:marBottom w:val="15"/>
                                                          <w:divBdr>
                                                            <w:top w:val="none" w:sz="0" w:space="0" w:color="auto"/>
                                                            <w:left w:val="none" w:sz="0" w:space="0" w:color="auto"/>
                                                            <w:bottom w:val="none" w:sz="0" w:space="0" w:color="auto"/>
                                                            <w:right w:val="none" w:sz="0" w:space="0" w:color="auto"/>
                                                          </w:divBdr>
                                                          <w:divsChild>
                                                            <w:div w:id="1446998619">
                                                              <w:marLeft w:val="0"/>
                                                              <w:marRight w:val="0"/>
                                                              <w:marTop w:val="0"/>
                                                              <w:marBottom w:val="0"/>
                                                              <w:divBdr>
                                                                <w:top w:val="none" w:sz="0" w:space="0" w:color="auto"/>
                                                                <w:left w:val="none" w:sz="0" w:space="0" w:color="auto"/>
                                                                <w:bottom w:val="none" w:sz="0" w:space="0" w:color="auto"/>
                                                                <w:right w:val="none" w:sz="0" w:space="0" w:color="auto"/>
                                                              </w:divBdr>
                                                            </w:div>
                                                            <w:div w:id="1152910022">
                                                              <w:marLeft w:val="0"/>
                                                              <w:marRight w:val="0"/>
                                                              <w:marTop w:val="0"/>
                                                              <w:marBottom w:val="0"/>
                                                              <w:divBdr>
                                                                <w:top w:val="none" w:sz="0" w:space="0" w:color="auto"/>
                                                                <w:left w:val="none" w:sz="0" w:space="0" w:color="auto"/>
                                                                <w:bottom w:val="none" w:sz="0" w:space="0" w:color="auto"/>
                                                                <w:right w:val="none" w:sz="0" w:space="0" w:color="auto"/>
                                                              </w:divBdr>
                                                              <w:divsChild>
                                                                <w:div w:id="938803919">
                                                                  <w:marLeft w:val="0"/>
                                                                  <w:marRight w:val="0"/>
                                                                  <w:marTop w:val="0"/>
                                                                  <w:marBottom w:val="0"/>
                                                                  <w:divBdr>
                                                                    <w:top w:val="none" w:sz="0" w:space="0" w:color="auto"/>
                                                                    <w:left w:val="none" w:sz="0" w:space="0" w:color="auto"/>
                                                                    <w:bottom w:val="none" w:sz="0" w:space="0" w:color="auto"/>
                                                                    <w:right w:val="none" w:sz="0" w:space="0" w:color="auto"/>
                                                                  </w:divBdr>
                                                                </w:div>
                                                                <w:div w:id="1084036523">
                                                                  <w:marLeft w:val="0"/>
                                                                  <w:marRight w:val="0"/>
                                                                  <w:marTop w:val="0"/>
                                                                  <w:marBottom w:val="0"/>
                                                                  <w:divBdr>
                                                                    <w:top w:val="none" w:sz="0" w:space="0" w:color="auto"/>
                                                                    <w:left w:val="none" w:sz="0" w:space="0" w:color="auto"/>
                                                                    <w:bottom w:val="none" w:sz="0" w:space="0" w:color="auto"/>
                                                                    <w:right w:val="none" w:sz="0" w:space="0" w:color="auto"/>
                                                                  </w:divBdr>
                                                                </w:div>
                                                                <w:div w:id="1304625157">
                                                                  <w:marLeft w:val="0"/>
                                                                  <w:marRight w:val="0"/>
                                                                  <w:marTop w:val="0"/>
                                                                  <w:marBottom w:val="0"/>
                                                                  <w:divBdr>
                                                                    <w:top w:val="none" w:sz="0" w:space="0" w:color="auto"/>
                                                                    <w:left w:val="none" w:sz="0" w:space="0" w:color="auto"/>
                                                                    <w:bottom w:val="none" w:sz="0" w:space="0" w:color="auto"/>
                                                                    <w:right w:val="none" w:sz="0" w:space="0" w:color="auto"/>
                                                                  </w:divBdr>
                                                                </w:div>
                                                                <w:div w:id="219633812">
                                                                  <w:marLeft w:val="0"/>
                                                                  <w:marRight w:val="0"/>
                                                                  <w:marTop w:val="0"/>
                                                                  <w:marBottom w:val="0"/>
                                                                  <w:divBdr>
                                                                    <w:top w:val="none" w:sz="0" w:space="0" w:color="auto"/>
                                                                    <w:left w:val="none" w:sz="0" w:space="0" w:color="auto"/>
                                                                    <w:bottom w:val="none" w:sz="0" w:space="0" w:color="auto"/>
                                                                    <w:right w:val="none" w:sz="0" w:space="0" w:color="auto"/>
                                                                  </w:divBdr>
                                                                  <w:divsChild>
                                                                    <w:div w:id="1208647029">
                                                                      <w:marLeft w:val="0"/>
                                                                      <w:marRight w:val="0"/>
                                                                      <w:marTop w:val="0"/>
                                                                      <w:marBottom w:val="0"/>
                                                                      <w:divBdr>
                                                                        <w:top w:val="none" w:sz="0" w:space="0" w:color="auto"/>
                                                                        <w:left w:val="none" w:sz="0" w:space="0" w:color="auto"/>
                                                                        <w:bottom w:val="none" w:sz="0" w:space="0" w:color="auto"/>
                                                                        <w:right w:val="none" w:sz="0" w:space="0" w:color="auto"/>
                                                                      </w:divBdr>
                                                                    </w:div>
                                                                    <w:div w:id="220946457">
                                                                      <w:marLeft w:val="0"/>
                                                                      <w:marRight w:val="0"/>
                                                                      <w:marTop w:val="0"/>
                                                                      <w:marBottom w:val="0"/>
                                                                      <w:divBdr>
                                                                        <w:top w:val="none" w:sz="0" w:space="0" w:color="auto"/>
                                                                        <w:left w:val="none" w:sz="0" w:space="0" w:color="auto"/>
                                                                        <w:bottom w:val="none" w:sz="0" w:space="0" w:color="auto"/>
                                                                        <w:right w:val="none" w:sz="0" w:space="0" w:color="auto"/>
                                                                      </w:divBdr>
                                                                    </w:div>
                                                                    <w:div w:id="857934281">
                                                                      <w:marLeft w:val="0"/>
                                                                      <w:marRight w:val="0"/>
                                                                      <w:marTop w:val="0"/>
                                                                      <w:marBottom w:val="0"/>
                                                                      <w:divBdr>
                                                                        <w:top w:val="none" w:sz="0" w:space="0" w:color="auto"/>
                                                                        <w:left w:val="none" w:sz="0" w:space="0" w:color="auto"/>
                                                                        <w:bottom w:val="none" w:sz="0" w:space="0" w:color="auto"/>
                                                                        <w:right w:val="none" w:sz="0" w:space="0" w:color="auto"/>
                                                                      </w:divBdr>
                                                                    </w:div>
                                                                    <w:div w:id="1584803668">
                                                                      <w:marLeft w:val="0"/>
                                                                      <w:marRight w:val="0"/>
                                                                      <w:marTop w:val="0"/>
                                                                      <w:marBottom w:val="0"/>
                                                                      <w:divBdr>
                                                                        <w:top w:val="none" w:sz="0" w:space="0" w:color="auto"/>
                                                                        <w:left w:val="none" w:sz="0" w:space="0" w:color="auto"/>
                                                                        <w:bottom w:val="none" w:sz="0" w:space="0" w:color="auto"/>
                                                                        <w:right w:val="none" w:sz="0" w:space="0" w:color="auto"/>
                                                                      </w:divBdr>
                                                                    </w:div>
                                                                    <w:div w:id="1307276801">
                                                                      <w:marLeft w:val="0"/>
                                                                      <w:marRight w:val="0"/>
                                                                      <w:marTop w:val="0"/>
                                                                      <w:marBottom w:val="0"/>
                                                                      <w:divBdr>
                                                                        <w:top w:val="none" w:sz="0" w:space="0" w:color="auto"/>
                                                                        <w:left w:val="none" w:sz="0" w:space="0" w:color="auto"/>
                                                                        <w:bottom w:val="none" w:sz="0" w:space="0" w:color="auto"/>
                                                                        <w:right w:val="none" w:sz="0" w:space="0" w:color="auto"/>
                                                                      </w:divBdr>
                                                                    </w:div>
                                                                    <w:div w:id="212229747">
                                                                      <w:marLeft w:val="0"/>
                                                                      <w:marRight w:val="0"/>
                                                                      <w:marTop w:val="0"/>
                                                                      <w:marBottom w:val="0"/>
                                                                      <w:divBdr>
                                                                        <w:top w:val="none" w:sz="0" w:space="0" w:color="auto"/>
                                                                        <w:left w:val="none" w:sz="0" w:space="0" w:color="auto"/>
                                                                        <w:bottom w:val="none" w:sz="0" w:space="0" w:color="auto"/>
                                                                        <w:right w:val="none" w:sz="0" w:space="0" w:color="auto"/>
                                                                      </w:divBdr>
                                                                      <w:divsChild>
                                                                        <w:div w:id="713193096">
                                                                          <w:marLeft w:val="0"/>
                                                                          <w:marRight w:val="0"/>
                                                                          <w:marTop w:val="0"/>
                                                                          <w:marBottom w:val="0"/>
                                                                          <w:divBdr>
                                                                            <w:top w:val="none" w:sz="0" w:space="0" w:color="auto"/>
                                                                            <w:left w:val="none" w:sz="0" w:space="0" w:color="auto"/>
                                                                            <w:bottom w:val="none" w:sz="0" w:space="0" w:color="auto"/>
                                                                            <w:right w:val="none" w:sz="0" w:space="0" w:color="auto"/>
                                                                          </w:divBdr>
                                                                        </w:div>
                                                                        <w:div w:id="2032342938">
                                                                          <w:marLeft w:val="0"/>
                                                                          <w:marRight w:val="0"/>
                                                                          <w:marTop w:val="0"/>
                                                                          <w:marBottom w:val="0"/>
                                                                          <w:divBdr>
                                                                            <w:top w:val="none" w:sz="0" w:space="0" w:color="auto"/>
                                                                            <w:left w:val="none" w:sz="0" w:space="0" w:color="auto"/>
                                                                            <w:bottom w:val="none" w:sz="0" w:space="0" w:color="auto"/>
                                                                            <w:right w:val="none" w:sz="0" w:space="0" w:color="auto"/>
                                                                          </w:divBdr>
                                                                        </w:div>
                                                                        <w:div w:id="1989287994">
                                                                          <w:marLeft w:val="0"/>
                                                                          <w:marRight w:val="0"/>
                                                                          <w:marTop w:val="0"/>
                                                                          <w:marBottom w:val="0"/>
                                                                          <w:divBdr>
                                                                            <w:top w:val="none" w:sz="0" w:space="0" w:color="auto"/>
                                                                            <w:left w:val="none" w:sz="0" w:space="0" w:color="auto"/>
                                                                            <w:bottom w:val="none" w:sz="0" w:space="0" w:color="auto"/>
                                                                            <w:right w:val="none" w:sz="0" w:space="0" w:color="auto"/>
                                                                          </w:divBdr>
                                                                        </w:div>
                                                                        <w:div w:id="1544948525">
                                                                          <w:marLeft w:val="0"/>
                                                                          <w:marRight w:val="0"/>
                                                                          <w:marTop w:val="0"/>
                                                                          <w:marBottom w:val="0"/>
                                                                          <w:divBdr>
                                                                            <w:top w:val="none" w:sz="0" w:space="0" w:color="auto"/>
                                                                            <w:left w:val="none" w:sz="0" w:space="0" w:color="auto"/>
                                                                            <w:bottom w:val="none" w:sz="0" w:space="0" w:color="auto"/>
                                                                            <w:right w:val="none" w:sz="0" w:space="0" w:color="auto"/>
                                                                          </w:divBdr>
                                                                        </w:div>
                                                                        <w:div w:id="1353149580">
                                                                          <w:marLeft w:val="0"/>
                                                                          <w:marRight w:val="0"/>
                                                                          <w:marTop w:val="0"/>
                                                                          <w:marBottom w:val="0"/>
                                                                          <w:divBdr>
                                                                            <w:top w:val="none" w:sz="0" w:space="0" w:color="auto"/>
                                                                            <w:left w:val="none" w:sz="0" w:space="0" w:color="auto"/>
                                                                            <w:bottom w:val="none" w:sz="0" w:space="0" w:color="auto"/>
                                                                            <w:right w:val="none" w:sz="0" w:space="0" w:color="auto"/>
                                                                          </w:divBdr>
                                                                        </w:div>
                                                                        <w:div w:id="1287200642">
                                                                          <w:marLeft w:val="0"/>
                                                                          <w:marRight w:val="0"/>
                                                                          <w:marTop w:val="0"/>
                                                                          <w:marBottom w:val="0"/>
                                                                          <w:divBdr>
                                                                            <w:top w:val="none" w:sz="0" w:space="0" w:color="auto"/>
                                                                            <w:left w:val="none" w:sz="0" w:space="0" w:color="auto"/>
                                                                            <w:bottom w:val="none" w:sz="0" w:space="0" w:color="auto"/>
                                                                            <w:right w:val="none" w:sz="0" w:space="0" w:color="auto"/>
                                                                          </w:divBdr>
                                                                        </w:div>
                                                                        <w:div w:id="1246262079">
                                                                          <w:marLeft w:val="0"/>
                                                                          <w:marRight w:val="0"/>
                                                                          <w:marTop w:val="0"/>
                                                                          <w:marBottom w:val="0"/>
                                                                          <w:divBdr>
                                                                            <w:top w:val="none" w:sz="0" w:space="0" w:color="auto"/>
                                                                            <w:left w:val="none" w:sz="0" w:space="0" w:color="auto"/>
                                                                            <w:bottom w:val="none" w:sz="0" w:space="0" w:color="auto"/>
                                                                            <w:right w:val="none" w:sz="0" w:space="0" w:color="auto"/>
                                                                          </w:divBdr>
                                                                        </w:div>
                                                                        <w:div w:id="1940022075">
                                                                          <w:marLeft w:val="0"/>
                                                                          <w:marRight w:val="0"/>
                                                                          <w:marTop w:val="0"/>
                                                                          <w:marBottom w:val="0"/>
                                                                          <w:divBdr>
                                                                            <w:top w:val="none" w:sz="0" w:space="0" w:color="auto"/>
                                                                            <w:left w:val="none" w:sz="0" w:space="0" w:color="auto"/>
                                                                            <w:bottom w:val="none" w:sz="0" w:space="0" w:color="auto"/>
                                                                            <w:right w:val="none" w:sz="0" w:space="0" w:color="auto"/>
                                                                          </w:divBdr>
                                                                        </w:div>
                                                                        <w:div w:id="1951666567">
                                                                          <w:marLeft w:val="0"/>
                                                                          <w:marRight w:val="0"/>
                                                                          <w:marTop w:val="0"/>
                                                                          <w:marBottom w:val="0"/>
                                                                          <w:divBdr>
                                                                            <w:top w:val="none" w:sz="0" w:space="0" w:color="auto"/>
                                                                            <w:left w:val="none" w:sz="0" w:space="0" w:color="auto"/>
                                                                            <w:bottom w:val="none" w:sz="0" w:space="0" w:color="auto"/>
                                                                            <w:right w:val="none" w:sz="0" w:space="0" w:color="auto"/>
                                                                          </w:divBdr>
                                                                        </w:div>
                                                                        <w:div w:id="85466251">
                                                                          <w:marLeft w:val="0"/>
                                                                          <w:marRight w:val="0"/>
                                                                          <w:marTop w:val="0"/>
                                                                          <w:marBottom w:val="0"/>
                                                                          <w:divBdr>
                                                                            <w:top w:val="none" w:sz="0" w:space="0" w:color="auto"/>
                                                                            <w:left w:val="none" w:sz="0" w:space="0" w:color="auto"/>
                                                                            <w:bottom w:val="none" w:sz="0" w:space="0" w:color="auto"/>
                                                                            <w:right w:val="none" w:sz="0" w:space="0" w:color="auto"/>
                                                                          </w:divBdr>
                                                                        </w:div>
                                                                        <w:div w:id="515969298">
                                                                          <w:marLeft w:val="0"/>
                                                                          <w:marRight w:val="0"/>
                                                                          <w:marTop w:val="0"/>
                                                                          <w:marBottom w:val="0"/>
                                                                          <w:divBdr>
                                                                            <w:top w:val="none" w:sz="0" w:space="0" w:color="auto"/>
                                                                            <w:left w:val="none" w:sz="0" w:space="0" w:color="auto"/>
                                                                            <w:bottom w:val="none" w:sz="0" w:space="0" w:color="auto"/>
                                                                            <w:right w:val="none" w:sz="0" w:space="0" w:color="auto"/>
                                                                          </w:divBdr>
                                                                        </w:div>
                                                                        <w:div w:id="2027897632">
                                                                          <w:marLeft w:val="0"/>
                                                                          <w:marRight w:val="0"/>
                                                                          <w:marTop w:val="0"/>
                                                                          <w:marBottom w:val="0"/>
                                                                          <w:divBdr>
                                                                            <w:top w:val="none" w:sz="0" w:space="0" w:color="auto"/>
                                                                            <w:left w:val="none" w:sz="0" w:space="0" w:color="auto"/>
                                                                            <w:bottom w:val="none" w:sz="0" w:space="0" w:color="auto"/>
                                                                            <w:right w:val="none" w:sz="0" w:space="0" w:color="auto"/>
                                                                          </w:divBdr>
                                                                        </w:div>
                                                                        <w:div w:id="353775389">
                                                                          <w:marLeft w:val="0"/>
                                                                          <w:marRight w:val="0"/>
                                                                          <w:marTop w:val="0"/>
                                                                          <w:marBottom w:val="0"/>
                                                                          <w:divBdr>
                                                                            <w:top w:val="none" w:sz="0" w:space="0" w:color="auto"/>
                                                                            <w:left w:val="none" w:sz="0" w:space="0" w:color="auto"/>
                                                                            <w:bottom w:val="none" w:sz="0" w:space="0" w:color="auto"/>
                                                                            <w:right w:val="none" w:sz="0" w:space="0" w:color="auto"/>
                                                                          </w:divBdr>
                                                                          <w:divsChild>
                                                                            <w:div w:id="1120497193">
                                                                              <w:marLeft w:val="0"/>
                                                                              <w:marRight w:val="0"/>
                                                                              <w:marTop w:val="0"/>
                                                                              <w:marBottom w:val="0"/>
                                                                              <w:divBdr>
                                                                                <w:top w:val="none" w:sz="0" w:space="0" w:color="auto"/>
                                                                                <w:left w:val="none" w:sz="0" w:space="0" w:color="auto"/>
                                                                                <w:bottom w:val="none" w:sz="0" w:space="0" w:color="auto"/>
                                                                                <w:right w:val="none" w:sz="0" w:space="0" w:color="auto"/>
                                                                              </w:divBdr>
                                                                            </w:div>
                                                                            <w:div w:id="839078050">
                                                                              <w:marLeft w:val="0"/>
                                                                              <w:marRight w:val="0"/>
                                                                              <w:marTop w:val="0"/>
                                                                              <w:marBottom w:val="0"/>
                                                                              <w:divBdr>
                                                                                <w:top w:val="none" w:sz="0" w:space="0" w:color="auto"/>
                                                                                <w:left w:val="none" w:sz="0" w:space="0" w:color="auto"/>
                                                                                <w:bottom w:val="none" w:sz="0" w:space="0" w:color="auto"/>
                                                                                <w:right w:val="none" w:sz="0" w:space="0" w:color="auto"/>
                                                                              </w:divBdr>
                                                                            </w:div>
                                                                            <w:div w:id="1806971590">
                                                                              <w:marLeft w:val="0"/>
                                                                              <w:marRight w:val="0"/>
                                                                              <w:marTop w:val="0"/>
                                                                              <w:marBottom w:val="0"/>
                                                                              <w:divBdr>
                                                                                <w:top w:val="none" w:sz="0" w:space="0" w:color="auto"/>
                                                                                <w:left w:val="none" w:sz="0" w:space="0" w:color="auto"/>
                                                                                <w:bottom w:val="none" w:sz="0" w:space="0" w:color="auto"/>
                                                                                <w:right w:val="none" w:sz="0" w:space="0" w:color="auto"/>
                                                                              </w:divBdr>
                                                                            </w:div>
                                                                            <w:div w:id="2084057983">
                                                                              <w:marLeft w:val="0"/>
                                                                              <w:marRight w:val="0"/>
                                                                              <w:marTop w:val="0"/>
                                                                              <w:marBottom w:val="0"/>
                                                                              <w:divBdr>
                                                                                <w:top w:val="none" w:sz="0" w:space="0" w:color="auto"/>
                                                                                <w:left w:val="none" w:sz="0" w:space="0" w:color="auto"/>
                                                                                <w:bottom w:val="none" w:sz="0" w:space="0" w:color="auto"/>
                                                                                <w:right w:val="none" w:sz="0" w:space="0" w:color="auto"/>
                                                                              </w:divBdr>
                                                                            </w:div>
                                                                            <w:div w:id="785080761">
                                                                              <w:marLeft w:val="0"/>
                                                                              <w:marRight w:val="0"/>
                                                                              <w:marTop w:val="0"/>
                                                                              <w:marBottom w:val="0"/>
                                                                              <w:divBdr>
                                                                                <w:top w:val="none" w:sz="0" w:space="0" w:color="auto"/>
                                                                                <w:left w:val="none" w:sz="0" w:space="0" w:color="auto"/>
                                                                                <w:bottom w:val="none" w:sz="0" w:space="0" w:color="auto"/>
                                                                                <w:right w:val="none" w:sz="0" w:space="0" w:color="auto"/>
                                                                              </w:divBdr>
                                                                            </w:div>
                                                                            <w:div w:id="774133481">
                                                                              <w:marLeft w:val="0"/>
                                                                              <w:marRight w:val="0"/>
                                                                              <w:marTop w:val="0"/>
                                                                              <w:marBottom w:val="0"/>
                                                                              <w:divBdr>
                                                                                <w:top w:val="none" w:sz="0" w:space="0" w:color="auto"/>
                                                                                <w:left w:val="none" w:sz="0" w:space="0" w:color="auto"/>
                                                                                <w:bottom w:val="none" w:sz="0" w:space="0" w:color="auto"/>
                                                                                <w:right w:val="none" w:sz="0" w:space="0" w:color="auto"/>
                                                                              </w:divBdr>
                                                                            </w:div>
                                                                            <w:div w:id="1540240153">
                                                                              <w:marLeft w:val="0"/>
                                                                              <w:marRight w:val="0"/>
                                                                              <w:marTop w:val="0"/>
                                                                              <w:marBottom w:val="0"/>
                                                                              <w:divBdr>
                                                                                <w:top w:val="none" w:sz="0" w:space="0" w:color="auto"/>
                                                                                <w:left w:val="none" w:sz="0" w:space="0" w:color="auto"/>
                                                                                <w:bottom w:val="none" w:sz="0" w:space="0" w:color="auto"/>
                                                                                <w:right w:val="none" w:sz="0" w:space="0" w:color="auto"/>
                                                                              </w:divBdr>
                                                                            </w:div>
                                                                            <w:div w:id="1707215763">
                                                                              <w:marLeft w:val="0"/>
                                                                              <w:marRight w:val="0"/>
                                                                              <w:marTop w:val="0"/>
                                                                              <w:marBottom w:val="0"/>
                                                                              <w:divBdr>
                                                                                <w:top w:val="none" w:sz="0" w:space="0" w:color="auto"/>
                                                                                <w:left w:val="none" w:sz="0" w:space="0" w:color="auto"/>
                                                                                <w:bottom w:val="none" w:sz="0" w:space="0" w:color="auto"/>
                                                                                <w:right w:val="none" w:sz="0" w:space="0" w:color="auto"/>
                                                                              </w:divBdr>
                                                                            </w:div>
                                                                            <w:div w:id="566189974">
                                                                              <w:marLeft w:val="0"/>
                                                                              <w:marRight w:val="0"/>
                                                                              <w:marTop w:val="0"/>
                                                                              <w:marBottom w:val="0"/>
                                                                              <w:divBdr>
                                                                                <w:top w:val="none" w:sz="0" w:space="0" w:color="auto"/>
                                                                                <w:left w:val="none" w:sz="0" w:space="0" w:color="auto"/>
                                                                                <w:bottom w:val="none" w:sz="0" w:space="0" w:color="auto"/>
                                                                                <w:right w:val="none" w:sz="0" w:space="0" w:color="auto"/>
                                                                              </w:divBdr>
                                                                            </w:div>
                                                                            <w:div w:id="480510437">
                                                                              <w:marLeft w:val="0"/>
                                                                              <w:marRight w:val="0"/>
                                                                              <w:marTop w:val="0"/>
                                                                              <w:marBottom w:val="0"/>
                                                                              <w:divBdr>
                                                                                <w:top w:val="none" w:sz="0" w:space="0" w:color="auto"/>
                                                                                <w:left w:val="none" w:sz="0" w:space="0" w:color="auto"/>
                                                                                <w:bottom w:val="none" w:sz="0" w:space="0" w:color="auto"/>
                                                                                <w:right w:val="none" w:sz="0" w:space="0" w:color="auto"/>
                                                                              </w:divBdr>
                                                                            </w:div>
                                                                            <w:div w:id="1085347771">
                                                                              <w:marLeft w:val="0"/>
                                                                              <w:marRight w:val="0"/>
                                                                              <w:marTop w:val="0"/>
                                                                              <w:marBottom w:val="0"/>
                                                                              <w:divBdr>
                                                                                <w:top w:val="none" w:sz="0" w:space="0" w:color="auto"/>
                                                                                <w:left w:val="none" w:sz="0" w:space="0" w:color="auto"/>
                                                                                <w:bottom w:val="none" w:sz="0" w:space="0" w:color="auto"/>
                                                                                <w:right w:val="none" w:sz="0" w:space="0" w:color="auto"/>
                                                                              </w:divBdr>
                                                                            </w:div>
                                                                            <w:div w:id="1835534651">
                                                                              <w:marLeft w:val="0"/>
                                                                              <w:marRight w:val="0"/>
                                                                              <w:marTop w:val="0"/>
                                                                              <w:marBottom w:val="0"/>
                                                                              <w:divBdr>
                                                                                <w:top w:val="none" w:sz="0" w:space="0" w:color="auto"/>
                                                                                <w:left w:val="none" w:sz="0" w:space="0" w:color="auto"/>
                                                                                <w:bottom w:val="none" w:sz="0" w:space="0" w:color="auto"/>
                                                                                <w:right w:val="none" w:sz="0" w:space="0" w:color="auto"/>
                                                                              </w:divBdr>
                                                                            </w:div>
                                                                            <w:div w:id="802191479">
                                                                              <w:marLeft w:val="0"/>
                                                                              <w:marRight w:val="0"/>
                                                                              <w:marTop w:val="0"/>
                                                                              <w:marBottom w:val="0"/>
                                                                              <w:divBdr>
                                                                                <w:top w:val="none" w:sz="0" w:space="0" w:color="auto"/>
                                                                                <w:left w:val="none" w:sz="0" w:space="0" w:color="auto"/>
                                                                                <w:bottom w:val="none" w:sz="0" w:space="0" w:color="auto"/>
                                                                                <w:right w:val="none" w:sz="0" w:space="0" w:color="auto"/>
                                                                              </w:divBdr>
                                                                            </w:div>
                                                                            <w:div w:id="351036276">
                                                                              <w:marLeft w:val="0"/>
                                                                              <w:marRight w:val="0"/>
                                                                              <w:marTop w:val="0"/>
                                                                              <w:marBottom w:val="0"/>
                                                                              <w:divBdr>
                                                                                <w:top w:val="none" w:sz="0" w:space="0" w:color="auto"/>
                                                                                <w:left w:val="none" w:sz="0" w:space="0" w:color="auto"/>
                                                                                <w:bottom w:val="none" w:sz="0" w:space="0" w:color="auto"/>
                                                                                <w:right w:val="none" w:sz="0" w:space="0" w:color="auto"/>
                                                                              </w:divBdr>
                                                                            </w:div>
                                                                            <w:div w:id="157502056">
                                                                              <w:marLeft w:val="0"/>
                                                                              <w:marRight w:val="0"/>
                                                                              <w:marTop w:val="0"/>
                                                                              <w:marBottom w:val="0"/>
                                                                              <w:divBdr>
                                                                                <w:top w:val="none" w:sz="0" w:space="0" w:color="auto"/>
                                                                                <w:left w:val="none" w:sz="0" w:space="0" w:color="auto"/>
                                                                                <w:bottom w:val="none" w:sz="0" w:space="0" w:color="auto"/>
                                                                                <w:right w:val="none" w:sz="0" w:space="0" w:color="auto"/>
                                                                              </w:divBdr>
                                                                            </w:div>
                                                                            <w:div w:id="682635368">
                                                                              <w:marLeft w:val="0"/>
                                                                              <w:marRight w:val="0"/>
                                                                              <w:marTop w:val="0"/>
                                                                              <w:marBottom w:val="0"/>
                                                                              <w:divBdr>
                                                                                <w:top w:val="none" w:sz="0" w:space="0" w:color="auto"/>
                                                                                <w:left w:val="none" w:sz="0" w:space="0" w:color="auto"/>
                                                                                <w:bottom w:val="none" w:sz="0" w:space="0" w:color="auto"/>
                                                                                <w:right w:val="none" w:sz="0" w:space="0" w:color="auto"/>
                                                                              </w:divBdr>
                                                                            </w:div>
                                                                            <w:div w:id="229536718">
                                                                              <w:marLeft w:val="0"/>
                                                                              <w:marRight w:val="0"/>
                                                                              <w:marTop w:val="0"/>
                                                                              <w:marBottom w:val="0"/>
                                                                              <w:divBdr>
                                                                                <w:top w:val="none" w:sz="0" w:space="0" w:color="auto"/>
                                                                                <w:left w:val="none" w:sz="0" w:space="0" w:color="auto"/>
                                                                                <w:bottom w:val="none" w:sz="0" w:space="0" w:color="auto"/>
                                                                                <w:right w:val="none" w:sz="0" w:space="0" w:color="auto"/>
                                                                              </w:divBdr>
                                                                            </w:div>
                                                                            <w:div w:id="12356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753922">
                                                              <w:marLeft w:val="0"/>
                                                              <w:marRight w:val="0"/>
                                                              <w:marTop w:val="0"/>
                                                              <w:marBottom w:val="0"/>
                                                              <w:divBdr>
                                                                <w:top w:val="none" w:sz="0" w:space="0" w:color="auto"/>
                                                                <w:left w:val="none" w:sz="0" w:space="0" w:color="auto"/>
                                                                <w:bottom w:val="none" w:sz="0" w:space="0" w:color="auto"/>
                                                                <w:right w:val="none" w:sz="0" w:space="0" w:color="auto"/>
                                                              </w:divBdr>
                                                              <w:divsChild>
                                                                <w:div w:id="1702198209">
                                                                  <w:marLeft w:val="0"/>
                                                                  <w:marRight w:val="0"/>
                                                                  <w:marTop w:val="0"/>
                                                                  <w:marBottom w:val="0"/>
                                                                  <w:divBdr>
                                                                    <w:top w:val="none" w:sz="0" w:space="0" w:color="auto"/>
                                                                    <w:left w:val="none" w:sz="0" w:space="0" w:color="auto"/>
                                                                    <w:bottom w:val="none" w:sz="0" w:space="0" w:color="auto"/>
                                                                    <w:right w:val="none" w:sz="0" w:space="0" w:color="auto"/>
                                                                  </w:divBdr>
                                                                  <w:divsChild>
                                                                    <w:div w:id="1511870789">
                                                                      <w:marLeft w:val="0"/>
                                                                      <w:marRight w:val="0"/>
                                                                      <w:marTop w:val="0"/>
                                                                      <w:marBottom w:val="0"/>
                                                                      <w:divBdr>
                                                                        <w:top w:val="none" w:sz="0" w:space="0" w:color="auto"/>
                                                                        <w:left w:val="none" w:sz="0" w:space="0" w:color="auto"/>
                                                                        <w:bottom w:val="none" w:sz="0" w:space="0" w:color="auto"/>
                                                                        <w:right w:val="none" w:sz="0" w:space="0" w:color="auto"/>
                                                                      </w:divBdr>
                                                                      <w:divsChild>
                                                                        <w:div w:id="1523590780">
                                                                          <w:marLeft w:val="0"/>
                                                                          <w:marRight w:val="0"/>
                                                                          <w:marTop w:val="0"/>
                                                                          <w:marBottom w:val="0"/>
                                                                          <w:divBdr>
                                                                            <w:top w:val="none" w:sz="0" w:space="0" w:color="auto"/>
                                                                            <w:left w:val="none" w:sz="0" w:space="0" w:color="auto"/>
                                                                            <w:bottom w:val="none" w:sz="0" w:space="0" w:color="auto"/>
                                                                            <w:right w:val="none" w:sz="0" w:space="0" w:color="auto"/>
                                                                          </w:divBdr>
                                                                          <w:divsChild>
                                                                            <w:div w:id="1674339906">
                                                                              <w:marLeft w:val="0"/>
                                                                              <w:marRight w:val="0"/>
                                                                              <w:marTop w:val="0"/>
                                                                              <w:marBottom w:val="0"/>
                                                                              <w:divBdr>
                                                                                <w:top w:val="none" w:sz="0" w:space="0" w:color="auto"/>
                                                                                <w:left w:val="none" w:sz="0" w:space="0" w:color="auto"/>
                                                                                <w:bottom w:val="none" w:sz="0" w:space="0" w:color="auto"/>
                                                                                <w:right w:val="none" w:sz="0" w:space="0" w:color="auto"/>
                                                                              </w:divBdr>
                                                                            </w:div>
                                                                            <w:div w:id="785734291">
                                                                              <w:marLeft w:val="0"/>
                                                                              <w:marRight w:val="0"/>
                                                                              <w:marTop w:val="0"/>
                                                                              <w:marBottom w:val="0"/>
                                                                              <w:divBdr>
                                                                                <w:top w:val="none" w:sz="0" w:space="0" w:color="auto"/>
                                                                                <w:left w:val="none" w:sz="0" w:space="0" w:color="auto"/>
                                                                                <w:bottom w:val="none" w:sz="0" w:space="0" w:color="auto"/>
                                                                                <w:right w:val="none" w:sz="0" w:space="0" w:color="auto"/>
                                                                              </w:divBdr>
                                                                              <w:divsChild>
                                                                                <w:div w:id="652955459">
                                                                                  <w:marLeft w:val="0"/>
                                                                                  <w:marRight w:val="0"/>
                                                                                  <w:marTop w:val="0"/>
                                                                                  <w:marBottom w:val="0"/>
                                                                                  <w:divBdr>
                                                                                    <w:top w:val="none" w:sz="0" w:space="0" w:color="auto"/>
                                                                                    <w:left w:val="none" w:sz="0" w:space="0" w:color="auto"/>
                                                                                    <w:bottom w:val="none" w:sz="0" w:space="0" w:color="auto"/>
                                                                                    <w:right w:val="none" w:sz="0" w:space="0" w:color="auto"/>
                                                                                  </w:divBdr>
                                                                                </w:div>
                                                                                <w:div w:id="1906986888">
                                                                                  <w:marLeft w:val="0"/>
                                                                                  <w:marRight w:val="0"/>
                                                                                  <w:marTop w:val="0"/>
                                                                                  <w:marBottom w:val="0"/>
                                                                                  <w:divBdr>
                                                                                    <w:top w:val="none" w:sz="0" w:space="0" w:color="auto"/>
                                                                                    <w:left w:val="none" w:sz="0" w:space="0" w:color="auto"/>
                                                                                    <w:bottom w:val="none" w:sz="0" w:space="0" w:color="auto"/>
                                                                                    <w:right w:val="none" w:sz="0" w:space="0" w:color="auto"/>
                                                                                  </w:divBdr>
                                                                                  <w:divsChild>
                                                                                    <w:div w:id="1552765961">
                                                                                      <w:marLeft w:val="0"/>
                                                                                      <w:marRight w:val="0"/>
                                                                                      <w:marTop w:val="0"/>
                                                                                      <w:marBottom w:val="0"/>
                                                                                      <w:divBdr>
                                                                                        <w:top w:val="none" w:sz="0" w:space="0" w:color="auto"/>
                                                                                        <w:left w:val="none" w:sz="0" w:space="0" w:color="auto"/>
                                                                                        <w:bottom w:val="none" w:sz="0" w:space="0" w:color="auto"/>
                                                                                        <w:right w:val="none" w:sz="0" w:space="0" w:color="auto"/>
                                                                                      </w:divBdr>
                                                                                    </w:div>
                                                                                    <w:div w:id="1831291923">
                                                                                      <w:marLeft w:val="0"/>
                                                                                      <w:marRight w:val="0"/>
                                                                                      <w:marTop w:val="0"/>
                                                                                      <w:marBottom w:val="0"/>
                                                                                      <w:divBdr>
                                                                                        <w:top w:val="none" w:sz="0" w:space="0" w:color="auto"/>
                                                                                        <w:left w:val="none" w:sz="0" w:space="0" w:color="auto"/>
                                                                                        <w:bottom w:val="none" w:sz="0" w:space="0" w:color="auto"/>
                                                                                        <w:right w:val="none" w:sz="0" w:space="0" w:color="auto"/>
                                                                                      </w:divBdr>
                                                                                    </w:div>
                                                                                    <w:div w:id="1795948944">
                                                                                      <w:marLeft w:val="0"/>
                                                                                      <w:marRight w:val="0"/>
                                                                                      <w:marTop w:val="0"/>
                                                                                      <w:marBottom w:val="0"/>
                                                                                      <w:divBdr>
                                                                                        <w:top w:val="none" w:sz="0" w:space="0" w:color="auto"/>
                                                                                        <w:left w:val="none" w:sz="0" w:space="0" w:color="auto"/>
                                                                                        <w:bottom w:val="none" w:sz="0" w:space="0" w:color="auto"/>
                                                                                        <w:right w:val="none" w:sz="0" w:space="0" w:color="auto"/>
                                                                                      </w:divBdr>
                                                                                      <w:divsChild>
                                                                                        <w:div w:id="49966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25870">
                                                                          <w:marLeft w:val="0"/>
                                                                          <w:marRight w:val="0"/>
                                                                          <w:marTop w:val="0"/>
                                                                          <w:marBottom w:val="0"/>
                                                                          <w:divBdr>
                                                                            <w:top w:val="none" w:sz="0" w:space="0" w:color="auto"/>
                                                                            <w:left w:val="none" w:sz="0" w:space="0" w:color="auto"/>
                                                                            <w:bottom w:val="none" w:sz="0" w:space="0" w:color="auto"/>
                                                                            <w:right w:val="none" w:sz="0" w:space="0" w:color="auto"/>
                                                                          </w:divBdr>
                                                                        </w:div>
                                                                        <w:div w:id="713115851">
                                                                          <w:marLeft w:val="0"/>
                                                                          <w:marRight w:val="0"/>
                                                                          <w:marTop w:val="0"/>
                                                                          <w:marBottom w:val="0"/>
                                                                          <w:divBdr>
                                                                            <w:top w:val="none" w:sz="0" w:space="0" w:color="auto"/>
                                                                            <w:left w:val="none" w:sz="0" w:space="0" w:color="auto"/>
                                                                            <w:bottom w:val="none" w:sz="0" w:space="0" w:color="auto"/>
                                                                            <w:right w:val="none" w:sz="0" w:space="0" w:color="auto"/>
                                                                          </w:divBdr>
                                                                        </w:div>
                                                                        <w:div w:id="977302031">
                                                                          <w:marLeft w:val="0"/>
                                                                          <w:marRight w:val="0"/>
                                                                          <w:marTop w:val="0"/>
                                                                          <w:marBottom w:val="0"/>
                                                                          <w:divBdr>
                                                                            <w:top w:val="none" w:sz="0" w:space="0" w:color="auto"/>
                                                                            <w:left w:val="none" w:sz="0" w:space="0" w:color="auto"/>
                                                                            <w:bottom w:val="none" w:sz="0" w:space="0" w:color="auto"/>
                                                                            <w:right w:val="none" w:sz="0" w:space="0" w:color="auto"/>
                                                                          </w:divBdr>
                                                                        </w:div>
                                                                        <w:div w:id="1671055536">
                                                                          <w:marLeft w:val="0"/>
                                                                          <w:marRight w:val="0"/>
                                                                          <w:marTop w:val="0"/>
                                                                          <w:marBottom w:val="0"/>
                                                                          <w:divBdr>
                                                                            <w:top w:val="none" w:sz="0" w:space="0" w:color="auto"/>
                                                                            <w:left w:val="none" w:sz="0" w:space="0" w:color="auto"/>
                                                                            <w:bottom w:val="none" w:sz="0" w:space="0" w:color="auto"/>
                                                                            <w:right w:val="none" w:sz="0" w:space="0" w:color="auto"/>
                                                                          </w:divBdr>
                                                                        </w:div>
                                                                        <w:div w:id="781538856">
                                                                          <w:marLeft w:val="0"/>
                                                                          <w:marRight w:val="0"/>
                                                                          <w:marTop w:val="0"/>
                                                                          <w:marBottom w:val="0"/>
                                                                          <w:divBdr>
                                                                            <w:top w:val="none" w:sz="0" w:space="0" w:color="auto"/>
                                                                            <w:left w:val="none" w:sz="0" w:space="0" w:color="auto"/>
                                                                            <w:bottom w:val="none" w:sz="0" w:space="0" w:color="auto"/>
                                                                            <w:right w:val="none" w:sz="0" w:space="0" w:color="auto"/>
                                                                          </w:divBdr>
                                                                        </w:div>
                                                                        <w:div w:id="1488789621">
                                                                          <w:marLeft w:val="0"/>
                                                                          <w:marRight w:val="0"/>
                                                                          <w:marTop w:val="0"/>
                                                                          <w:marBottom w:val="0"/>
                                                                          <w:divBdr>
                                                                            <w:top w:val="none" w:sz="0" w:space="0" w:color="auto"/>
                                                                            <w:left w:val="none" w:sz="0" w:space="0" w:color="auto"/>
                                                                            <w:bottom w:val="none" w:sz="0" w:space="0" w:color="auto"/>
                                                                            <w:right w:val="none" w:sz="0" w:space="0" w:color="auto"/>
                                                                          </w:divBdr>
                                                                        </w:div>
                                                                        <w:div w:id="1262183001">
                                                                          <w:marLeft w:val="0"/>
                                                                          <w:marRight w:val="0"/>
                                                                          <w:marTop w:val="0"/>
                                                                          <w:marBottom w:val="0"/>
                                                                          <w:divBdr>
                                                                            <w:top w:val="none" w:sz="0" w:space="0" w:color="auto"/>
                                                                            <w:left w:val="none" w:sz="0" w:space="0" w:color="auto"/>
                                                                            <w:bottom w:val="none" w:sz="0" w:space="0" w:color="auto"/>
                                                                            <w:right w:val="none" w:sz="0" w:space="0" w:color="auto"/>
                                                                          </w:divBdr>
                                                                        </w:div>
                                                                        <w:div w:id="646979698">
                                                                          <w:marLeft w:val="0"/>
                                                                          <w:marRight w:val="0"/>
                                                                          <w:marTop w:val="0"/>
                                                                          <w:marBottom w:val="0"/>
                                                                          <w:divBdr>
                                                                            <w:top w:val="none" w:sz="0" w:space="0" w:color="auto"/>
                                                                            <w:left w:val="none" w:sz="0" w:space="0" w:color="auto"/>
                                                                            <w:bottom w:val="none" w:sz="0" w:space="0" w:color="auto"/>
                                                                            <w:right w:val="none" w:sz="0" w:space="0" w:color="auto"/>
                                                                          </w:divBdr>
                                                                        </w:div>
                                                                        <w:div w:id="1468427401">
                                                                          <w:marLeft w:val="0"/>
                                                                          <w:marRight w:val="0"/>
                                                                          <w:marTop w:val="0"/>
                                                                          <w:marBottom w:val="0"/>
                                                                          <w:divBdr>
                                                                            <w:top w:val="none" w:sz="0" w:space="0" w:color="auto"/>
                                                                            <w:left w:val="none" w:sz="0" w:space="0" w:color="auto"/>
                                                                            <w:bottom w:val="none" w:sz="0" w:space="0" w:color="auto"/>
                                                                            <w:right w:val="none" w:sz="0" w:space="0" w:color="auto"/>
                                                                          </w:divBdr>
                                                                        </w:div>
                                                                        <w:div w:id="1972665512">
                                                                          <w:marLeft w:val="0"/>
                                                                          <w:marRight w:val="0"/>
                                                                          <w:marTop w:val="0"/>
                                                                          <w:marBottom w:val="0"/>
                                                                          <w:divBdr>
                                                                            <w:top w:val="none" w:sz="0" w:space="0" w:color="auto"/>
                                                                            <w:left w:val="none" w:sz="0" w:space="0" w:color="auto"/>
                                                                            <w:bottom w:val="none" w:sz="0" w:space="0" w:color="auto"/>
                                                                            <w:right w:val="none" w:sz="0" w:space="0" w:color="auto"/>
                                                                          </w:divBdr>
                                                                        </w:div>
                                                                        <w:div w:id="1926574015">
                                                                          <w:marLeft w:val="0"/>
                                                                          <w:marRight w:val="0"/>
                                                                          <w:marTop w:val="0"/>
                                                                          <w:marBottom w:val="0"/>
                                                                          <w:divBdr>
                                                                            <w:top w:val="none" w:sz="0" w:space="0" w:color="auto"/>
                                                                            <w:left w:val="none" w:sz="0" w:space="0" w:color="auto"/>
                                                                            <w:bottom w:val="none" w:sz="0" w:space="0" w:color="auto"/>
                                                                            <w:right w:val="none" w:sz="0" w:space="0" w:color="auto"/>
                                                                          </w:divBdr>
                                                                        </w:div>
                                                                        <w:div w:id="964120477">
                                                                          <w:marLeft w:val="0"/>
                                                                          <w:marRight w:val="0"/>
                                                                          <w:marTop w:val="0"/>
                                                                          <w:marBottom w:val="0"/>
                                                                          <w:divBdr>
                                                                            <w:top w:val="none" w:sz="0" w:space="0" w:color="auto"/>
                                                                            <w:left w:val="none" w:sz="0" w:space="0" w:color="auto"/>
                                                                            <w:bottom w:val="none" w:sz="0" w:space="0" w:color="auto"/>
                                                                            <w:right w:val="none" w:sz="0" w:space="0" w:color="auto"/>
                                                                          </w:divBdr>
                                                                        </w:div>
                                                                        <w:div w:id="1731421819">
                                                                          <w:marLeft w:val="0"/>
                                                                          <w:marRight w:val="0"/>
                                                                          <w:marTop w:val="0"/>
                                                                          <w:marBottom w:val="0"/>
                                                                          <w:divBdr>
                                                                            <w:top w:val="none" w:sz="0" w:space="0" w:color="auto"/>
                                                                            <w:left w:val="none" w:sz="0" w:space="0" w:color="auto"/>
                                                                            <w:bottom w:val="none" w:sz="0" w:space="0" w:color="auto"/>
                                                                            <w:right w:val="none" w:sz="0" w:space="0" w:color="auto"/>
                                                                          </w:divBdr>
                                                                        </w:div>
                                                                        <w:div w:id="383720590">
                                                                          <w:marLeft w:val="0"/>
                                                                          <w:marRight w:val="0"/>
                                                                          <w:marTop w:val="0"/>
                                                                          <w:marBottom w:val="0"/>
                                                                          <w:divBdr>
                                                                            <w:top w:val="none" w:sz="0" w:space="0" w:color="auto"/>
                                                                            <w:left w:val="none" w:sz="0" w:space="0" w:color="auto"/>
                                                                            <w:bottom w:val="none" w:sz="0" w:space="0" w:color="auto"/>
                                                                            <w:right w:val="none" w:sz="0" w:space="0" w:color="auto"/>
                                                                          </w:divBdr>
                                                                        </w:div>
                                                                        <w:div w:id="49422760">
                                                                          <w:marLeft w:val="0"/>
                                                                          <w:marRight w:val="0"/>
                                                                          <w:marTop w:val="0"/>
                                                                          <w:marBottom w:val="0"/>
                                                                          <w:divBdr>
                                                                            <w:top w:val="none" w:sz="0" w:space="0" w:color="auto"/>
                                                                            <w:left w:val="none" w:sz="0" w:space="0" w:color="auto"/>
                                                                            <w:bottom w:val="none" w:sz="0" w:space="0" w:color="auto"/>
                                                                            <w:right w:val="none" w:sz="0" w:space="0" w:color="auto"/>
                                                                          </w:divBdr>
                                                                          <w:divsChild>
                                                                            <w:div w:id="378021444">
                                                                              <w:marLeft w:val="0"/>
                                                                              <w:marRight w:val="0"/>
                                                                              <w:marTop w:val="0"/>
                                                                              <w:marBottom w:val="0"/>
                                                                              <w:divBdr>
                                                                                <w:top w:val="none" w:sz="0" w:space="0" w:color="auto"/>
                                                                                <w:left w:val="none" w:sz="0" w:space="0" w:color="auto"/>
                                                                                <w:bottom w:val="none" w:sz="0" w:space="0" w:color="auto"/>
                                                                                <w:right w:val="none" w:sz="0" w:space="0" w:color="auto"/>
                                                                              </w:divBdr>
                                                                            </w:div>
                                                                          </w:divsChild>
                                                                        </w:div>
                                                                        <w:div w:id="1196583731">
                                                                          <w:marLeft w:val="0"/>
                                                                          <w:marRight w:val="0"/>
                                                                          <w:marTop w:val="0"/>
                                                                          <w:marBottom w:val="0"/>
                                                                          <w:divBdr>
                                                                            <w:top w:val="none" w:sz="0" w:space="0" w:color="auto"/>
                                                                            <w:left w:val="none" w:sz="0" w:space="0" w:color="auto"/>
                                                                            <w:bottom w:val="none" w:sz="0" w:space="0" w:color="auto"/>
                                                                            <w:right w:val="none" w:sz="0" w:space="0" w:color="auto"/>
                                                                          </w:divBdr>
                                                                        </w:div>
                                                                        <w:div w:id="858397643">
                                                                          <w:marLeft w:val="0"/>
                                                                          <w:marRight w:val="0"/>
                                                                          <w:marTop w:val="0"/>
                                                                          <w:marBottom w:val="0"/>
                                                                          <w:divBdr>
                                                                            <w:top w:val="none" w:sz="0" w:space="0" w:color="auto"/>
                                                                            <w:left w:val="none" w:sz="0" w:space="0" w:color="auto"/>
                                                                            <w:bottom w:val="none" w:sz="0" w:space="0" w:color="auto"/>
                                                                            <w:right w:val="none" w:sz="0" w:space="0" w:color="auto"/>
                                                                          </w:divBdr>
                                                                        </w:div>
                                                                        <w:div w:id="1375809393">
                                                                          <w:marLeft w:val="0"/>
                                                                          <w:marRight w:val="0"/>
                                                                          <w:marTop w:val="0"/>
                                                                          <w:marBottom w:val="0"/>
                                                                          <w:divBdr>
                                                                            <w:top w:val="none" w:sz="0" w:space="0" w:color="auto"/>
                                                                            <w:left w:val="none" w:sz="0" w:space="0" w:color="auto"/>
                                                                            <w:bottom w:val="none" w:sz="0" w:space="0" w:color="auto"/>
                                                                            <w:right w:val="none" w:sz="0" w:space="0" w:color="auto"/>
                                                                          </w:divBdr>
                                                                        </w:div>
                                                                        <w:div w:id="525798006">
                                                                          <w:marLeft w:val="0"/>
                                                                          <w:marRight w:val="0"/>
                                                                          <w:marTop w:val="0"/>
                                                                          <w:marBottom w:val="0"/>
                                                                          <w:divBdr>
                                                                            <w:top w:val="none" w:sz="0" w:space="0" w:color="auto"/>
                                                                            <w:left w:val="none" w:sz="0" w:space="0" w:color="auto"/>
                                                                            <w:bottom w:val="none" w:sz="0" w:space="0" w:color="auto"/>
                                                                            <w:right w:val="none" w:sz="0" w:space="0" w:color="auto"/>
                                                                          </w:divBdr>
                                                                        </w:div>
                                                                        <w:div w:id="1763332226">
                                                                          <w:marLeft w:val="0"/>
                                                                          <w:marRight w:val="0"/>
                                                                          <w:marTop w:val="0"/>
                                                                          <w:marBottom w:val="0"/>
                                                                          <w:divBdr>
                                                                            <w:top w:val="none" w:sz="0" w:space="0" w:color="auto"/>
                                                                            <w:left w:val="none" w:sz="0" w:space="0" w:color="auto"/>
                                                                            <w:bottom w:val="none" w:sz="0" w:space="0" w:color="auto"/>
                                                                            <w:right w:val="none" w:sz="0" w:space="0" w:color="auto"/>
                                                                          </w:divBdr>
                                                                        </w:div>
                                                                        <w:div w:id="478307218">
                                                                          <w:marLeft w:val="0"/>
                                                                          <w:marRight w:val="0"/>
                                                                          <w:marTop w:val="0"/>
                                                                          <w:marBottom w:val="0"/>
                                                                          <w:divBdr>
                                                                            <w:top w:val="none" w:sz="0" w:space="0" w:color="auto"/>
                                                                            <w:left w:val="none" w:sz="0" w:space="0" w:color="auto"/>
                                                                            <w:bottom w:val="none" w:sz="0" w:space="0" w:color="auto"/>
                                                                            <w:right w:val="none" w:sz="0" w:space="0" w:color="auto"/>
                                                                          </w:divBdr>
                                                                        </w:div>
                                                                        <w:div w:id="2062316818">
                                                                          <w:marLeft w:val="0"/>
                                                                          <w:marRight w:val="0"/>
                                                                          <w:marTop w:val="0"/>
                                                                          <w:marBottom w:val="0"/>
                                                                          <w:divBdr>
                                                                            <w:top w:val="none" w:sz="0" w:space="0" w:color="auto"/>
                                                                            <w:left w:val="none" w:sz="0" w:space="0" w:color="auto"/>
                                                                            <w:bottom w:val="none" w:sz="0" w:space="0" w:color="auto"/>
                                                                            <w:right w:val="none" w:sz="0" w:space="0" w:color="auto"/>
                                                                          </w:divBdr>
                                                                        </w:div>
                                                                        <w:div w:id="1456682194">
                                                                          <w:marLeft w:val="0"/>
                                                                          <w:marRight w:val="0"/>
                                                                          <w:marTop w:val="0"/>
                                                                          <w:marBottom w:val="0"/>
                                                                          <w:divBdr>
                                                                            <w:top w:val="none" w:sz="0" w:space="0" w:color="auto"/>
                                                                            <w:left w:val="none" w:sz="0" w:space="0" w:color="auto"/>
                                                                            <w:bottom w:val="none" w:sz="0" w:space="0" w:color="auto"/>
                                                                            <w:right w:val="none" w:sz="0" w:space="0" w:color="auto"/>
                                                                          </w:divBdr>
                                                                        </w:div>
                                                                        <w:div w:id="2140684658">
                                                                          <w:marLeft w:val="0"/>
                                                                          <w:marRight w:val="0"/>
                                                                          <w:marTop w:val="0"/>
                                                                          <w:marBottom w:val="0"/>
                                                                          <w:divBdr>
                                                                            <w:top w:val="none" w:sz="0" w:space="0" w:color="auto"/>
                                                                            <w:left w:val="none" w:sz="0" w:space="0" w:color="auto"/>
                                                                            <w:bottom w:val="none" w:sz="0" w:space="0" w:color="auto"/>
                                                                            <w:right w:val="none" w:sz="0" w:space="0" w:color="auto"/>
                                                                          </w:divBdr>
                                                                        </w:div>
                                                                        <w:div w:id="1140268880">
                                                                          <w:marLeft w:val="0"/>
                                                                          <w:marRight w:val="0"/>
                                                                          <w:marTop w:val="0"/>
                                                                          <w:marBottom w:val="0"/>
                                                                          <w:divBdr>
                                                                            <w:top w:val="none" w:sz="0" w:space="0" w:color="auto"/>
                                                                            <w:left w:val="none" w:sz="0" w:space="0" w:color="auto"/>
                                                                            <w:bottom w:val="none" w:sz="0" w:space="0" w:color="auto"/>
                                                                            <w:right w:val="none" w:sz="0" w:space="0" w:color="auto"/>
                                                                          </w:divBdr>
                                                                        </w:div>
                                                                        <w:div w:id="1441682461">
                                                                          <w:marLeft w:val="0"/>
                                                                          <w:marRight w:val="0"/>
                                                                          <w:marTop w:val="0"/>
                                                                          <w:marBottom w:val="0"/>
                                                                          <w:divBdr>
                                                                            <w:top w:val="none" w:sz="0" w:space="0" w:color="auto"/>
                                                                            <w:left w:val="none" w:sz="0" w:space="0" w:color="auto"/>
                                                                            <w:bottom w:val="none" w:sz="0" w:space="0" w:color="auto"/>
                                                                            <w:right w:val="none" w:sz="0" w:space="0" w:color="auto"/>
                                                                          </w:divBdr>
                                                                        </w:div>
                                                                        <w:div w:id="1789353629">
                                                                          <w:marLeft w:val="0"/>
                                                                          <w:marRight w:val="0"/>
                                                                          <w:marTop w:val="0"/>
                                                                          <w:marBottom w:val="0"/>
                                                                          <w:divBdr>
                                                                            <w:top w:val="none" w:sz="0" w:space="0" w:color="auto"/>
                                                                            <w:left w:val="none" w:sz="0" w:space="0" w:color="auto"/>
                                                                            <w:bottom w:val="none" w:sz="0" w:space="0" w:color="auto"/>
                                                                            <w:right w:val="none" w:sz="0" w:space="0" w:color="auto"/>
                                                                          </w:divBdr>
                                                                          <w:divsChild>
                                                                            <w:div w:id="2139452357">
                                                                              <w:marLeft w:val="0"/>
                                                                              <w:marRight w:val="0"/>
                                                                              <w:marTop w:val="0"/>
                                                                              <w:marBottom w:val="0"/>
                                                                              <w:divBdr>
                                                                                <w:top w:val="none" w:sz="0" w:space="0" w:color="auto"/>
                                                                                <w:left w:val="none" w:sz="0" w:space="0" w:color="auto"/>
                                                                                <w:bottom w:val="none" w:sz="0" w:space="0" w:color="auto"/>
                                                                                <w:right w:val="none" w:sz="0" w:space="0" w:color="auto"/>
                                                                              </w:divBdr>
                                                                            </w:div>
                                                                            <w:div w:id="298538296">
                                                                              <w:marLeft w:val="0"/>
                                                                              <w:marRight w:val="0"/>
                                                                              <w:marTop w:val="0"/>
                                                                              <w:marBottom w:val="0"/>
                                                                              <w:divBdr>
                                                                                <w:top w:val="none" w:sz="0" w:space="0" w:color="auto"/>
                                                                                <w:left w:val="none" w:sz="0" w:space="0" w:color="auto"/>
                                                                                <w:bottom w:val="none" w:sz="0" w:space="0" w:color="auto"/>
                                                                                <w:right w:val="none" w:sz="0" w:space="0" w:color="auto"/>
                                                                              </w:divBdr>
                                                                              <w:divsChild>
                                                                                <w:div w:id="172645369">
                                                                                  <w:marLeft w:val="0"/>
                                                                                  <w:marRight w:val="0"/>
                                                                                  <w:marTop w:val="0"/>
                                                                                  <w:marBottom w:val="0"/>
                                                                                  <w:divBdr>
                                                                                    <w:top w:val="none" w:sz="0" w:space="0" w:color="auto"/>
                                                                                    <w:left w:val="none" w:sz="0" w:space="0" w:color="auto"/>
                                                                                    <w:bottom w:val="none" w:sz="0" w:space="0" w:color="auto"/>
                                                                                    <w:right w:val="none" w:sz="0" w:space="0" w:color="auto"/>
                                                                                  </w:divBdr>
                                                                                </w:div>
                                                                                <w:div w:id="2098404405">
                                                                                  <w:marLeft w:val="0"/>
                                                                                  <w:marRight w:val="0"/>
                                                                                  <w:marTop w:val="0"/>
                                                                                  <w:marBottom w:val="0"/>
                                                                                  <w:divBdr>
                                                                                    <w:top w:val="none" w:sz="0" w:space="0" w:color="auto"/>
                                                                                    <w:left w:val="none" w:sz="0" w:space="0" w:color="auto"/>
                                                                                    <w:bottom w:val="none" w:sz="0" w:space="0" w:color="auto"/>
                                                                                    <w:right w:val="none" w:sz="0" w:space="0" w:color="auto"/>
                                                                                  </w:divBdr>
                                                                                </w:div>
                                                                                <w:div w:id="727805823">
                                                                                  <w:marLeft w:val="0"/>
                                                                                  <w:marRight w:val="0"/>
                                                                                  <w:marTop w:val="0"/>
                                                                                  <w:marBottom w:val="0"/>
                                                                                  <w:divBdr>
                                                                                    <w:top w:val="none" w:sz="0" w:space="0" w:color="auto"/>
                                                                                    <w:left w:val="none" w:sz="0" w:space="0" w:color="auto"/>
                                                                                    <w:bottom w:val="none" w:sz="0" w:space="0" w:color="auto"/>
                                                                                    <w:right w:val="none" w:sz="0" w:space="0" w:color="auto"/>
                                                                                  </w:divBdr>
                                                                                </w:div>
                                                                                <w:div w:id="499002255">
                                                                                  <w:marLeft w:val="0"/>
                                                                                  <w:marRight w:val="0"/>
                                                                                  <w:marTop w:val="0"/>
                                                                                  <w:marBottom w:val="0"/>
                                                                                  <w:divBdr>
                                                                                    <w:top w:val="none" w:sz="0" w:space="0" w:color="auto"/>
                                                                                    <w:left w:val="none" w:sz="0" w:space="0" w:color="auto"/>
                                                                                    <w:bottom w:val="none" w:sz="0" w:space="0" w:color="auto"/>
                                                                                    <w:right w:val="none" w:sz="0" w:space="0" w:color="auto"/>
                                                                                  </w:divBdr>
                                                                                  <w:divsChild>
                                                                                    <w:div w:id="120080012">
                                                                                      <w:marLeft w:val="0"/>
                                                                                      <w:marRight w:val="0"/>
                                                                                      <w:marTop w:val="0"/>
                                                                                      <w:marBottom w:val="0"/>
                                                                                      <w:divBdr>
                                                                                        <w:top w:val="none" w:sz="0" w:space="0" w:color="auto"/>
                                                                                        <w:left w:val="none" w:sz="0" w:space="0" w:color="auto"/>
                                                                                        <w:bottom w:val="none" w:sz="0" w:space="0" w:color="auto"/>
                                                                                        <w:right w:val="none" w:sz="0" w:space="0" w:color="auto"/>
                                                                                      </w:divBdr>
                                                                                    </w:div>
                                                                                    <w:div w:id="1557005266">
                                                                                      <w:marLeft w:val="0"/>
                                                                                      <w:marRight w:val="0"/>
                                                                                      <w:marTop w:val="0"/>
                                                                                      <w:marBottom w:val="0"/>
                                                                                      <w:divBdr>
                                                                                        <w:top w:val="none" w:sz="0" w:space="0" w:color="auto"/>
                                                                                        <w:left w:val="none" w:sz="0" w:space="0" w:color="auto"/>
                                                                                        <w:bottom w:val="none" w:sz="0" w:space="0" w:color="auto"/>
                                                                                        <w:right w:val="none" w:sz="0" w:space="0" w:color="auto"/>
                                                                                      </w:divBdr>
                                                                                      <w:divsChild>
                                                                                        <w:div w:id="1962956225">
                                                                                          <w:marLeft w:val="0"/>
                                                                                          <w:marRight w:val="0"/>
                                                                                          <w:marTop w:val="0"/>
                                                                                          <w:marBottom w:val="0"/>
                                                                                          <w:divBdr>
                                                                                            <w:top w:val="none" w:sz="0" w:space="0" w:color="auto"/>
                                                                                            <w:left w:val="none" w:sz="0" w:space="0" w:color="auto"/>
                                                                                            <w:bottom w:val="none" w:sz="0" w:space="0" w:color="auto"/>
                                                                                            <w:right w:val="none" w:sz="0" w:space="0" w:color="auto"/>
                                                                                          </w:divBdr>
                                                                                        </w:div>
                                                                                        <w:div w:id="2079478730">
                                                                                          <w:marLeft w:val="0"/>
                                                                                          <w:marRight w:val="0"/>
                                                                                          <w:marTop w:val="0"/>
                                                                                          <w:marBottom w:val="0"/>
                                                                                          <w:divBdr>
                                                                                            <w:top w:val="none" w:sz="0" w:space="0" w:color="auto"/>
                                                                                            <w:left w:val="none" w:sz="0" w:space="0" w:color="auto"/>
                                                                                            <w:bottom w:val="none" w:sz="0" w:space="0" w:color="auto"/>
                                                                                            <w:right w:val="none" w:sz="0" w:space="0" w:color="auto"/>
                                                                                          </w:divBdr>
                                                                                        </w:div>
                                                                                        <w:div w:id="144712761">
                                                                                          <w:marLeft w:val="0"/>
                                                                                          <w:marRight w:val="0"/>
                                                                                          <w:marTop w:val="0"/>
                                                                                          <w:marBottom w:val="0"/>
                                                                                          <w:divBdr>
                                                                                            <w:top w:val="none" w:sz="0" w:space="0" w:color="auto"/>
                                                                                            <w:left w:val="none" w:sz="0" w:space="0" w:color="auto"/>
                                                                                            <w:bottom w:val="none" w:sz="0" w:space="0" w:color="auto"/>
                                                                                            <w:right w:val="none" w:sz="0" w:space="0" w:color="auto"/>
                                                                                          </w:divBdr>
                                                                                        </w:div>
                                                                                        <w:div w:id="1083256316">
                                                                                          <w:marLeft w:val="0"/>
                                                                                          <w:marRight w:val="0"/>
                                                                                          <w:marTop w:val="0"/>
                                                                                          <w:marBottom w:val="0"/>
                                                                                          <w:divBdr>
                                                                                            <w:top w:val="none" w:sz="0" w:space="0" w:color="auto"/>
                                                                                            <w:left w:val="none" w:sz="0" w:space="0" w:color="auto"/>
                                                                                            <w:bottom w:val="none" w:sz="0" w:space="0" w:color="auto"/>
                                                                                            <w:right w:val="none" w:sz="0" w:space="0" w:color="auto"/>
                                                                                          </w:divBdr>
                                                                                        </w:div>
                                                                                        <w:div w:id="682826640">
                                                                                          <w:marLeft w:val="0"/>
                                                                                          <w:marRight w:val="0"/>
                                                                                          <w:marTop w:val="0"/>
                                                                                          <w:marBottom w:val="0"/>
                                                                                          <w:divBdr>
                                                                                            <w:top w:val="none" w:sz="0" w:space="0" w:color="auto"/>
                                                                                            <w:left w:val="none" w:sz="0" w:space="0" w:color="auto"/>
                                                                                            <w:bottom w:val="none" w:sz="0" w:space="0" w:color="auto"/>
                                                                                            <w:right w:val="none" w:sz="0" w:space="0" w:color="auto"/>
                                                                                          </w:divBdr>
                                                                                        </w:div>
                                                                                        <w:div w:id="51392474">
                                                                                          <w:marLeft w:val="0"/>
                                                                                          <w:marRight w:val="0"/>
                                                                                          <w:marTop w:val="0"/>
                                                                                          <w:marBottom w:val="0"/>
                                                                                          <w:divBdr>
                                                                                            <w:top w:val="none" w:sz="0" w:space="0" w:color="auto"/>
                                                                                            <w:left w:val="none" w:sz="0" w:space="0" w:color="auto"/>
                                                                                            <w:bottom w:val="none" w:sz="0" w:space="0" w:color="auto"/>
                                                                                            <w:right w:val="none" w:sz="0" w:space="0" w:color="auto"/>
                                                                                          </w:divBdr>
                                                                                        </w:div>
                                                                                        <w:div w:id="902789517">
                                                                                          <w:marLeft w:val="0"/>
                                                                                          <w:marRight w:val="0"/>
                                                                                          <w:marTop w:val="0"/>
                                                                                          <w:marBottom w:val="0"/>
                                                                                          <w:divBdr>
                                                                                            <w:top w:val="none" w:sz="0" w:space="0" w:color="auto"/>
                                                                                            <w:left w:val="none" w:sz="0" w:space="0" w:color="auto"/>
                                                                                            <w:bottom w:val="none" w:sz="0" w:space="0" w:color="auto"/>
                                                                                            <w:right w:val="none" w:sz="0" w:space="0" w:color="auto"/>
                                                                                          </w:divBdr>
                                                                                          <w:divsChild>
                                                                                            <w:div w:id="1600991715">
                                                                                              <w:marLeft w:val="0"/>
                                                                                              <w:marRight w:val="0"/>
                                                                                              <w:marTop w:val="0"/>
                                                                                              <w:marBottom w:val="0"/>
                                                                                              <w:divBdr>
                                                                                                <w:top w:val="none" w:sz="0" w:space="0" w:color="auto"/>
                                                                                                <w:left w:val="none" w:sz="0" w:space="0" w:color="auto"/>
                                                                                                <w:bottom w:val="none" w:sz="0" w:space="0" w:color="auto"/>
                                                                                                <w:right w:val="none" w:sz="0" w:space="0" w:color="auto"/>
                                                                                              </w:divBdr>
                                                                                            </w:div>
                                                                                            <w:div w:id="1902903761">
                                                                                              <w:marLeft w:val="0"/>
                                                                                              <w:marRight w:val="0"/>
                                                                                              <w:marTop w:val="0"/>
                                                                                              <w:marBottom w:val="0"/>
                                                                                              <w:divBdr>
                                                                                                <w:top w:val="none" w:sz="0" w:space="0" w:color="auto"/>
                                                                                                <w:left w:val="none" w:sz="0" w:space="0" w:color="auto"/>
                                                                                                <w:bottom w:val="none" w:sz="0" w:space="0" w:color="auto"/>
                                                                                                <w:right w:val="none" w:sz="0" w:space="0" w:color="auto"/>
                                                                                              </w:divBdr>
                                                                                            </w:div>
                                                                                          </w:divsChild>
                                                                                        </w:div>
                                                                                        <w:div w:id="88028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435935">
                                                                          <w:marLeft w:val="0"/>
                                                                          <w:marRight w:val="0"/>
                                                                          <w:marTop w:val="0"/>
                                                                          <w:marBottom w:val="0"/>
                                                                          <w:divBdr>
                                                                            <w:top w:val="none" w:sz="0" w:space="0" w:color="auto"/>
                                                                            <w:left w:val="none" w:sz="0" w:space="0" w:color="auto"/>
                                                                            <w:bottom w:val="none" w:sz="0" w:space="0" w:color="auto"/>
                                                                            <w:right w:val="none" w:sz="0" w:space="0" w:color="auto"/>
                                                                          </w:divBdr>
                                                                        </w:div>
                                                                        <w:div w:id="970745443">
                                                                          <w:marLeft w:val="0"/>
                                                                          <w:marRight w:val="0"/>
                                                                          <w:marTop w:val="0"/>
                                                                          <w:marBottom w:val="0"/>
                                                                          <w:divBdr>
                                                                            <w:top w:val="none" w:sz="0" w:space="0" w:color="auto"/>
                                                                            <w:left w:val="none" w:sz="0" w:space="0" w:color="auto"/>
                                                                            <w:bottom w:val="none" w:sz="0" w:space="0" w:color="auto"/>
                                                                            <w:right w:val="none" w:sz="0" w:space="0" w:color="auto"/>
                                                                          </w:divBdr>
                                                                        </w:div>
                                                                        <w:div w:id="100691316">
                                                                          <w:marLeft w:val="0"/>
                                                                          <w:marRight w:val="0"/>
                                                                          <w:marTop w:val="0"/>
                                                                          <w:marBottom w:val="0"/>
                                                                          <w:divBdr>
                                                                            <w:top w:val="none" w:sz="0" w:space="0" w:color="auto"/>
                                                                            <w:left w:val="none" w:sz="0" w:space="0" w:color="auto"/>
                                                                            <w:bottom w:val="none" w:sz="0" w:space="0" w:color="auto"/>
                                                                            <w:right w:val="none" w:sz="0" w:space="0" w:color="auto"/>
                                                                          </w:divBdr>
                                                                        </w:div>
                                                                        <w:div w:id="868103985">
                                                                          <w:marLeft w:val="0"/>
                                                                          <w:marRight w:val="0"/>
                                                                          <w:marTop w:val="0"/>
                                                                          <w:marBottom w:val="0"/>
                                                                          <w:divBdr>
                                                                            <w:top w:val="none" w:sz="0" w:space="0" w:color="auto"/>
                                                                            <w:left w:val="none" w:sz="0" w:space="0" w:color="auto"/>
                                                                            <w:bottom w:val="none" w:sz="0" w:space="0" w:color="auto"/>
                                                                            <w:right w:val="none" w:sz="0" w:space="0" w:color="auto"/>
                                                                          </w:divBdr>
                                                                        </w:div>
                                                                        <w:div w:id="1726023092">
                                                                          <w:marLeft w:val="0"/>
                                                                          <w:marRight w:val="0"/>
                                                                          <w:marTop w:val="0"/>
                                                                          <w:marBottom w:val="0"/>
                                                                          <w:divBdr>
                                                                            <w:top w:val="none" w:sz="0" w:space="0" w:color="auto"/>
                                                                            <w:left w:val="none" w:sz="0" w:space="0" w:color="auto"/>
                                                                            <w:bottom w:val="none" w:sz="0" w:space="0" w:color="auto"/>
                                                                            <w:right w:val="none" w:sz="0" w:space="0" w:color="auto"/>
                                                                          </w:divBdr>
                                                                        </w:div>
                                                                        <w:div w:id="1205556696">
                                                                          <w:marLeft w:val="0"/>
                                                                          <w:marRight w:val="0"/>
                                                                          <w:marTop w:val="0"/>
                                                                          <w:marBottom w:val="0"/>
                                                                          <w:divBdr>
                                                                            <w:top w:val="none" w:sz="0" w:space="0" w:color="auto"/>
                                                                            <w:left w:val="none" w:sz="0" w:space="0" w:color="auto"/>
                                                                            <w:bottom w:val="none" w:sz="0" w:space="0" w:color="auto"/>
                                                                            <w:right w:val="none" w:sz="0" w:space="0" w:color="auto"/>
                                                                          </w:divBdr>
                                                                        </w:div>
                                                                        <w:div w:id="1561137676">
                                                                          <w:marLeft w:val="0"/>
                                                                          <w:marRight w:val="0"/>
                                                                          <w:marTop w:val="0"/>
                                                                          <w:marBottom w:val="0"/>
                                                                          <w:divBdr>
                                                                            <w:top w:val="none" w:sz="0" w:space="0" w:color="auto"/>
                                                                            <w:left w:val="none" w:sz="0" w:space="0" w:color="auto"/>
                                                                            <w:bottom w:val="none" w:sz="0" w:space="0" w:color="auto"/>
                                                                            <w:right w:val="none" w:sz="0" w:space="0" w:color="auto"/>
                                                                          </w:divBdr>
                                                                        </w:div>
                                                                        <w:div w:id="150119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2050547">
      <w:bodyDiv w:val="1"/>
      <w:marLeft w:val="0"/>
      <w:marRight w:val="0"/>
      <w:marTop w:val="0"/>
      <w:marBottom w:val="0"/>
      <w:divBdr>
        <w:top w:val="none" w:sz="0" w:space="0" w:color="auto"/>
        <w:left w:val="none" w:sz="0" w:space="0" w:color="auto"/>
        <w:bottom w:val="none" w:sz="0" w:space="0" w:color="auto"/>
        <w:right w:val="none" w:sz="0" w:space="0" w:color="auto"/>
      </w:divBdr>
      <w:divsChild>
        <w:div w:id="715543427">
          <w:marLeft w:val="0"/>
          <w:marRight w:val="0"/>
          <w:marTop w:val="0"/>
          <w:marBottom w:val="0"/>
          <w:divBdr>
            <w:top w:val="none" w:sz="0" w:space="0" w:color="auto"/>
            <w:left w:val="none" w:sz="0" w:space="0" w:color="auto"/>
            <w:bottom w:val="none" w:sz="0" w:space="0" w:color="auto"/>
            <w:right w:val="none" w:sz="0" w:space="0" w:color="auto"/>
          </w:divBdr>
          <w:divsChild>
            <w:div w:id="1525897830">
              <w:marLeft w:val="0"/>
              <w:marRight w:val="0"/>
              <w:marTop w:val="0"/>
              <w:marBottom w:val="0"/>
              <w:divBdr>
                <w:top w:val="none" w:sz="0" w:space="0" w:color="auto"/>
                <w:left w:val="none" w:sz="0" w:space="0" w:color="auto"/>
                <w:bottom w:val="none" w:sz="0" w:space="0" w:color="auto"/>
                <w:right w:val="none" w:sz="0" w:space="0" w:color="auto"/>
              </w:divBdr>
              <w:divsChild>
                <w:div w:id="991102612">
                  <w:marLeft w:val="0"/>
                  <w:marRight w:val="0"/>
                  <w:marTop w:val="0"/>
                  <w:marBottom w:val="0"/>
                  <w:divBdr>
                    <w:top w:val="none" w:sz="0" w:space="0" w:color="auto"/>
                    <w:left w:val="none" w:sz="0" w:space="0" w:color="auto"/>
                    <w:bottom w:val="none" w:sz="0" w:space="0" w:color="auto"/>
                    <w:right w:val="none" w:sz="0" w:space="0" w:color="auto"/>
                  </w:divBdr>
                  <w:divsChild>
                    <w:div w:id="1749617012">
                      <w:marLeft w:val="2325"/>
                      <w:marRight w:val="0"/>
                      <w:marTop w:val="0"/>
                      <w:marBottom w:val="0"/>
                      <w:divBdr>
                        <w:top w:val="none" w:sz="0" w:space="0" w:color="auto"/>
                        <w:left w:val="none" w:sz="0" w:space="0" w:color="auto"/>
                        <w:bottom w:val="none" w:sz="0" w:space="0" w:color="auto"/>
                        <w:right w:val="none" w:sz="0" w:space="0" w:color="auto"/>
                      </w:divBdr>
                      <w:divsChild>
                        <w:div w:id="884754143">
                          <w:marLeft w:val="0"/>
                          <w:marRight w:val="0"/>
                          <w:marTop w:val="0"/>
                          <w:marBottom w:val="0"/>
                          <w:divBdr>
                            <w:top w:val="none" w:sz="0" w:space="0" w:color="auto"/>
                            <w:left w:val="none" w:sz="0" w:space="0" w:color="auto"/>
                            <w:bottom w:val="none" w:sz="0" w:space="0" w:color="auto"/>
                            <w:right w:val="none" w:sz="0" w:space="0" w:color="auto"/>
                          </w:divBdr>
                          <w:divsChild>
                            <w:div w:id="1696420194">
                              <w:marLeft w:val="0"/>
                              <w:marRight w:val="0"/>
                              <w:marTop w:val="0"/>
                              <w:marBottom w:val="0"/>
                              <w:divBdr>
                                <w:top w:val="none" w:sz="0" w:space="0" w:color="auto"/>
                                <w:left w:val="none" w:sz="0" w:space="0" w:color="auto"/>
                                <w:bottom w:val="none" w:sz="0" w:space="0" w:color="auto"/>
                                <w:right w:val="none" w:sz="0" w:space="0" w:color="auto"/>
                              </w:divBdr>
                              <w:divsChild>
                                <w:div w:id="767043529">
                                  <w:marLeft w:val="0"/>
                                  <w:marRight w:val="0"/>
                                  <w:marTop w:val="0"/>
                                  <w:marBottom w:val="0"/>
                                  <w:divBdr>
                                    <w:top w:val="none" w:sz="0" w:space="0" w:color="auto"/>
                                    <w:left w:val="none" w:sz="0" w:space="0" w:color="auto"/>
                                    <w:bottom w:val="none" w:sz="0" w:space="0" w:color="auto"/>
                                    <w:right w:val="none" w:sz="0" w:space="0" w:color="auto"/>
                                  </w:divBdr>
                                  <w:divsChild>
                                    <w:div w:id="7415575">
                                      <w:marLeft w:val="0"/>
                                      <w:marRight w:val="0"/>
                                      <w:marTop w:val="0"/>
                                      <w:marBottom w:val="0"/>
                                      <w:divBdr>
                                        <w:top w:val="none" w:sz="0" w:space="0" w:color="auto"/>
                                        <w:left w:val="none" w:sz="0" w:space="0" w:color="auto"/>
                                        <w:bottom w:val="none" w:sz="0" w:space="0" w:color="auto"/>
                                        <w:right w:val="none" w:sz="0" w:space="0" w:color="auto"/>
                                      </w:divBdr>
                                      <w:divsChild>
                                        <w:div w:id="1883588333">
                                          <w:marLeft w:val="0"/>
                                          <w:marRight w:val="0"/>
                                          <w:marTop w:val="0"/>
                                          <w:marBottom w:val="0"/>
                                          <w:divBdr>
                                            <w:top w:val="none" w:sz="0" w:space="0" w:color="auto"/>
                                            <w:left w:val="none" w:sz="0" w:space="0" w:color="auto"/>
                                            <w:bottom w:val="none" w:sz="0" w:space="0" w:color="auto"/>
                                            <w:right w:val="none" w:sz="0" w:space="0" w:color="auto"/>
                                          </w:divBdr>
                                          <w:divsChild>
                                            <w:div w:id="592931303">
                                              <w:marLeft w:val="0"/>
                                              <w:marRight w:val="0"/>
                                              <w:marTop w:val="0"/>
                                              <w:marBottom w:val="0"/>
                                              <w:divBdr>
                                                <w:top w:val="none" w:sz="0" w:space="0" w:color="auto"/>
                                                <w:left w:val="none" w:sz="0" w:space="0" w:color="auto"/>
                                                <w:bottom w:val="none" w:sz="0" w:space="0" w:color="auto"/>
                                                <w:right w:val="none" w:sz="0" w:space="0" w:color="auto"/>
                                              </w:divBdr>
                                              <w:divsChild>
                                                <w:div w:id="2048603010">
                                                  <w:marLeft w:val="0"/>
                                                  <w:marRight w:val="0"/>
                                                  <w:marTop w:val="0"/>
                                                  <w:marBottom w:val="0"/>
                                                  <w:divBdr>
                                                    <w:top w:val="none" w:sz="0" w:space="0" w:color="auto"/>
                                                    <w:left w:val="none" w:sz="0" w:space="0" w:color="auto"/>
                                                    <w:bottom w:val="none" w:sz="0" w:space="0" w:color="auto"/>
                                                    <w:right w:val="none" w:sz="0" w:space="0" w:color="auto"/>
                                                  </w:divBdr>
                                                  <w:divsChild>
                                                    <w:div w:id="1004895248">
                                                      <w:marLeft w:val="0"/>
                                                      <w:marRight w:val="0"/>
                                                      <w:marTop w:val="0"/>
                                                      <w:marBottom w:val="0"/>
                                                      <w:divBdr>
                                                        <w:top w:val="none" w:sz="0" w:space="0" w:color="auto"/>
                                                        <w:left w:val="none" w:sz="0" w:space="0" w:color="auto"/>
                                                        <w:bottom w:val="none" w:sz="0" w:space="0" w:color="auto"/>
                                                        <w:right w:val="none" w:sz="0" w:space="0" w:color="auto"/>
                                                      </w:divBdr>
                                                      <w:divsChild>
                                                        <w:div w:id="44064903">
                                                          <w:marLeft w:val="15"/>
                                                          <w:marRight w:val="15"/>
                                                          <w:marTop w:val="15"/>
                                                          <w:marBottom w:val="15"/>
                                                          <w:divBdr>
                                                            <w:top w:val="none" w:sz="0" w:space="0" w:color="auto"/>
                                                            <w:left w:val="none" w:sz="0" w:space="0" w:color="auto"/>
                                                            <w:bottom w:val="none" w:sz="0" w:space="0" w:color="auto"/>
                                                            <w:right w:val="none" w:sz="0" w:space="0" w:color="auto"/>
                                                          </w:divBdr>
                                                          <w:divsChild>
                                                            <w:div w:id="1362509004">
                                                              <w:marLeft w:val="0"/>
                                                              <w:marRight w:val="0"/>
                                                              <w:marTop w:val="0"/>
                                                              <w:marBottom w:val="0"/>
                                                              <w:divBdr>
                                                                <w:top w:val="none" w:sz="0" w:space="0" w:color="auto"/>
                                                                <w:left w:val="none" w:sz="0" w:space="0" w:color="auto"/>
                                                                <w:bottom w:val="none" w:sz="0" w:space="0" w:color="auto"/>
                                                                <w:right w:val="none" w:sz="0" w:space="0" w:color="auto"/>
                                                              </w:divBdr>
                                                            </w:div>
                                                            <w:div w:id="478039261">
                                                              <w:marLeft w:val="0"/>
                                                              <w:marRight w:val="0"/>
                                                              <w:marTop w:val="0"/>
                                                              <w:marBottom w:val="0"/>
                                                              <w:divBdr>
                                                                <w:top w:val="none" w:sz="0" w:space="0" w:color="auto"/>
                                                                <w:left w:val="none" w:sz="0" w:space="0" w:color="auto"/>
                                                                <w:bottom w:val="none" w:sz="0" w:space="0" w:color="auto"/>
                                                                <w:right w:val="none" w:sz="0" w:space="0" w:color="auto"/>
                                                              </w:divBdr>
                                                              <w:divsChild>
                                                                <w:div w:id="1868061920">
                                                                  <w:marLeft w:val="0"/>
                                                                  <w:marRight w:val="0"/>
                                                                  <w:marTop w:val="0"/>
                                                                  <w:marBottom w:val="0"/>
                                                                  <w:divBdr>
                                                                    <w:top w:val="none" w:sz="0" w:space="0" w:color="auto"/>
                                                                    <w:left w:val="none" w:sz="0" w:space="0" w:color="auto"/>
                                                                    <w:bottom w:val="none" w:sz="0" w:space="0" w:color="auto"/>
                                                                    <w:right w:val="none" w:sz="0" w:space="0" w:color="auto"/>
                                                                  </w:divBdr>
                                                                  <w:divsChild>
                                                                    <w:div w:id="20250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3128">
                                                              <w:marLeft w:val="0"/>
                                                              <w:marRight w:val="0"/>
                                                              <w:marTop w:val="0"/>
                                                              <w:marBottom w:val="0"/>
                                                              <w:divBdr>
                                                                <w:top w:val="none" w:sz="0" w:space="0" w:color="auto"/>
                                                                <w:left w:val="none" w:sz="0" w:space="0" w:color="auto"/>
                                                                <w:bottom w:val="none" w:sz="0" w:space="0" w:color="auto"/>
                                                                <w:right w:val="none" w:sz="0" w:space="0" w:color="auto"/>
                                                              </w:divBdr>
                                                              <w:divsChild>
                                                                <w:div w:id="1579897255">
                                                                  <w:marLeft w:val="0"/>
                                                                  <w:marRight w:val="0"/>
                                                                  <w:marTop w:val="0"/>
                                                                  <w:marBottom w:val="0"/>
                                                                  <w:divBdr>
                                                                    <w:top w:val="none" w:sz="0" w:space="0" w:color="auto"/>
                                                                    <w:left w:val="none" w:sz="0" w:space="0" w:color="auto"/>
                                                                    <w:bottom w:val="none" w:sz="0" w:space="0" w:color="auto"/>
                                                                    <w:right w:val="none" w:sz="0" w:space="0" w:color="auto"/>
                                                                  </w:divBdr>
                                                                </w:div>
                                                              </w:divsChild>
                                                            </w:div>
                                                            <w:div w:id="1243373735">
                                                              <w:marLeft w:val="0"/>
                                                              <w:marRight w:val="0"/>
                                                              <w:marTop w:val="0"/>
                                                              <w:marBottom w:val="0"/>
                                                              <w:divBdr>
                                                                <w:top w:val="none" w:sz="0" w:space="0" w:color="auto"/>
                                                                <w:left w:val="none" w:sz="0" w:space="0" w:color="auto"/>
                                                                <w:bottom w:val="none" w:sz="0" w:space="0" w:color="auto"/>
                                                                <w:right w:val="none" w:sz="0" w:space="0" w:color="auto"/>
                                                              </w:divBdr>
                                                              <w:divsChild>
                                                                <w:div w:id="11349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66029188">
      <w:bodyDiv w:val="1"/>
      <w:marLeft w:val="0"/>
      <w:marRight w:val="0"/>
      <w:marTop w:val="0"/>
      <w:marBottom w:val="0"/>
      <w:divBdr>
        <w:top w:val="none" w:sz="0" w:space="0" w:color="auto"/>
        <w:left w:val="none" w:sz="0" w:space="0" w:color="auto"/>
        <w:bottom w:val="none" w:sz="0" w:space="0" w:color="auto"/>
        <w:right w:val="none" w:sz="0" w:space="0" w:color="auto"/>
      </w:divBdr>
      <w:divsChild>
        <w:div w:id="1853639461">
          <w:marLeft w:val="0"/>
          <w:marRight w:val="0"/>
          <w:marTop w:val="0"/>
          <w:marBottom w:val="0"/>
          <w:divBdr>
            <w:top w:val="none" w:sz="0" w:space="0" w:color="auto"/>
            <w:left w:val="none" w:sz="0" w:space="0" w:color="auto"/>
            <w:bottom w:val="none" w:sz="0" w:space="0" w:color="auto"/>
            <w:right w:val="none" w:sz="0" w:space="0" w:color="auto"/>
          </w:divBdr>
          <w:divsChild>
            <w:div w:id="1347442870">
              <w:marLeft w:val="0"/>
              <w:marRight w:val="0"/>
              <w:marTop w:val="0"/>
              <w:marBottom w:val="0"/>
              <w:divBdr>
                <w:top w:val="none" w:sz="0" w:space="0" w:color="auto"/>
                <w:left w:val="none" w:sz="0" w:space="0" w:color="auto"/>
                <w:bottom w:val="none" w:sz="0" w:space="0" w:color="auto"/>
                <w:right w:val="none" w:sz="0" w:space="0" w:color="auto"/>
              </w:divBdr>
              <w:divsChild>
                <w:div w:id="489947385">
                  <w:marLeft w:val="0"/>
                  <w:marRight w:val="0"/>
                  <w:marTop w:val="0"/>
                  <w:marBottom w:val="0"/>
                  <w:divBdr>
                    <w:top w:val="none" w:sz="0" w:space="0" w:color="auto"/>
                    <w:left w:val="none" w:sz="0" w:space="0" w:color="auto"/>
                    <w:bottom w:val="none" w:sz="0" w:space="0" w:color="auto"/>
                    <w:right w:val="none" w:sz="0" w:space="0" w:color="auto"/>
                  </w:divBdr>
                  <w:divsChild>
                    <w:div w:id="845947256">
                      <w:marLeft w:val="2325"/>
                      <w:marRight w:val="0"/>
                      <w:marTop w:val="0"/>
                      <w:marBottom w:val="0"/>
                      <w:divBdr>
                        <w:top w:val="none" w:sz="0" w:space="0" w:color="auto"/>
                        <w:left w:val="none" w:sz="0" w:space="0" w:color="auto"/>
                        <w:bottom w:val="none" w:sz="0" w:space="0" w:color="auto"/>
                        <w:right w:val="none" w:sz="0" w:space="0" w:color="auto"/>
                      </w:divBdr>
                      <w:divsChild>
                        <w:div w:id="1196500025">
                          <w:marLeft w:val="0"/>
                          <w:marRight w:val="0"/>
                          <w:marTop w:val="0"/>
                          <w:marBottom w:val="0"/>
                          <w:divBdr>
                            <w:top w:val="none" w:sz="0" w:space="0" w:color="auto"/>
                            <w:left w:val="none" w:sz="0" w:space="0" w:color="auto"/>
                            <w:bottom w:val="none" w:sz="0" w:space="0" w:color="auto"/>
                            <w:right w:val="none" w:sz="0" w:space="0" w:color="auto"/>
                          </w:divBdr>
                          <w:divsChild>
                            <w:div w:id="98918762">
                              <w:marLeft w:val="0"/>
                              <w:marRight w:val="0"/>
                              <w:marTop w:val="0"/>
                              <w:marBottom w:val="0"/>
                              <w:divBdr>
                                <w:top w:val="none" w:sz="0" w:space="0" w:color="auto"/>
                                <w:left w:val="none" w:sz="0" w:space="0" w:color="auto"/>
                                <w:bottom w:val="none" w:sz="0" w:space="0" w:color="auto"/>
                                <w:right w:val="none" w:sz="0" w:space="0" w:color="auto"/>
                              </w:divBdr>
                              <w:divsChild>
                                <w:div w:id="98065982">
                                  <w:marLeft w:val="0"/>
                                  <w:marRight w:val="0"/>
                                  <w:marTop w:val="0"/>
                                  <w:marBottom w:val="0"/>
                                  <w:divBdr>
                                    <w:top w:val="none" w:sz="0" w:space="0" w:color="auto"/>
                                    <w:left w:val="none" w:sz="0" w:space="0" w:color="auto"/>
                                    <w:bottom w:val="none" w:sz="0" w:space="0" w:color="auto"/>
                                    <w:right w:val="none" w:sz="0" w:space="0" w:color="auto"/>
                                  </w:divBdr>
                                  <w:divsChild>
                                    <w:div w:id="1164664912">
                                      <w:marLeft w:val="0"/>
                                      <w:marRight w:val="0"/>
                                      <w:marTop w:val="0"/>
                                      <w:marBottom w:val="0"/>
                                      <w:divBdr>
                                        <w:top w:val="none" w:sz="0" w:space="0" w:color="auto"/>
                                        <w:left w:val="none" w:sz="0" w:space="0" w:color="auto"/>
                                        <w:bottom w:val="none" w:sz="0" w:space="0" w:color="auto"/>
                                        <w:right w:val="none" w:sz="0" w:space="0" w:color="auto"/>
                                      </w:divBdr>
                                      <w:divsChild>
                                        <w:div w:id="1901943973">
                                          <w:marLeft w:val="0"/>
                                          <w:marRight w:val="0"/>
                                          <w:marTop w:val="0"/>
                                          <w:marBottom w:val="0"/>
                                          <w:divBdr>
                                            <w:top w:val="none" w:sz="0" w:space="0" w:color="auto"/>
                                            <w:left w:val="none" w:sz="0" w:space="0" w:color="auto"/>
                                            <w:bottom w:val="none" w:sz="0" w:space="0" w:color="auto"/>
                                            <w:right w:val="none" w:sz="0" w:space="0" w:color="auto"/>
                                          </w:divBdr>
                                          <w:divsChild>
                                            <w:div w:id="634531896">
                                              <w:marLeft w:val="0"/>
                                              <w:marRight w:val="0"/>
                                              <w:marTop w:val="0"/>
                                              <w:marBottom w:val="0"/>
                                              <w:divBdr>
                                                <w:top w:val="none" w:sz="0" w:space="0" w:color="auto"/>
                                                <w:left w:val="none" w:sz="0" w:space="0" w:color="auto"/>
                                                <w:bottom w:val="none" w:sz="0" w:space="0" w:color="auto"/>
                                                <w:right w:val="none" w:sz="0" w:space="0" w:color="auto"/>
                                              </w:divBdr>
                                              <w:divsChild>
                                                <w:div w:id="1051341695">
                                                  <w:marLeft w:val="0"/>
                                                  <w:marRight w:val="0"/>
                                                  <w:marTop w:val="0"/>
                                                  <w:marBottom w:val="0"/>
                                                  <w:divBdr>
                                                    <w:top w:val="none" w:sz="0" w:space="0" w:color="auto"/>
                                                    <w:left w:val="none" w:sz="0" w:space="0" w:color="auto"/>
                                                    <w:bottom w:val="none" w:sz="0" w:space="0" w:color="auto"/>
                                                    <w:right w:val="none" w:sz="0" w:space="0" w:color="auto"/>
                                                  </w:divBdr>
                                                  <w:divsChild>
                                                    <w:div w:id="1000546665">
                                                      <w:marLeft w:val="0"/>
                                                      <w:marRight w:val="0"/>
                                                      <w:marTop w:val="0"/>
                                                      <w:marBottom w:val="0"/>
                                                      <w:divBdr>
                                                        <w:top w:val="none" w:sz="0" w:space="0" w:color="auto"/>
                                                        <w:left w:val="none" w:sz="0" w:space="0" w:color="auto"/>
                                                        <w:bottom w:val="none" w:sz="0" w:space="0" w:color="auto"/>
                                                        <w:right w:val="none" w:sz="0" w:space="0" w:color="auto"/>
                                                      </w:divBdr>
                                                      <w:divsChild>
                                                        <w:div w:id="298655524">
                                                          <w:marLeft w:val="15"/>
                                                          <w:marRight w:val="15"/>
                                                          <w:marTop w:val="15"/>
                                                          <w:marBottom w:val="15"/>
                                                          <w:divBdr>
                                                            <w:top w:val="none" w:sz="0" w:space="0" w:color="auto"/>
                                                            <w:left w:val="none" w:sz="0" w:space="0" w:color="auto"/>
                                                            <w:bottom w:val="none" w:sz="0" w:space="0" w:color="auto"/>
                                                            <w:right w:val="none" w:sz="0" w:space="0" w:color="auto"/>
                                                          </w:divBdr>
                                                          <w:divsChild>
                                                            <w:div w:id="94139284">
                                                              <w:marLeft w:val="0"/>
                                                              <w:marRight w:val="0"/>
                                                              <w:marTop w:val="0"/>
                                                              <w:marBottom w:val="0"/>
                                                              <w:divBdr>
                                                                <w:top w:val="none" w:sz="0" w:space="0" w:color="auto"/>
                                                                <w:left w:val="none" w:sz="0" w:space="0" w:color="auto"/>
                                                                <w:bottom w:val="none" w:sz="0" w:space="0" w:color="auto"/>
                                                                <w:right w:val="none" w:sz="0" w:space="0" w:color="auto"/>
                                                              </w:divBdr>
                                                              <w:divsChild>
                                                                <w:div w:id="549079502">
                                                                  <w:marLeft w:val="0"/>
                                                                  <w:marRight w:val="0"/>
                                                                  <w:marTop w:val="0"/>
                                                                  <w:marBottom w:val="0"/>
                                                                  <w:divBdr>
                                                                    <w:top w:val="none" w:sz="0" w:space="0" w:color="auto"/>
                                                                    <w:left w:val="none" w:sz="0" w:space="0" w:color="auto"/>
                                                                    <w:bottom w:val="none" w:sz="0" w:space="0" w:color="auto"/>
                                                                    <w:right w:val="none" w:sz="0" w:space="0" w:color="auto"/>
                                                                  </w:divBdr>
                                                                  <w:divsChild>
                                                                    <w:div w:id="679504904">
                                                                      <w:marLeft w:val="0"/>
                                                                      <w:marRight w:val="0"/>
                                                                      <w:marTop w:val="0"/>
                                                                      <w:marBottom w:val="0"/>
                                                                      <w:divBdr>
                                                                        <w:top w:val="none" w:sz="0" w:space="0" w:color="auto"/>
                                                                        <w:left w:val="none" w:sz="0" w:space="0" w:color="auto"/>
                                                                        <w:bottom w:val="none" w:sz="0" w:space="0" w:color="auto"/>
                                                                        <w:right w:val="none" w:sz="0" w:space="0" w:color="auto"/>
                                                                      </w:divBdr>
                                                                    </w:div>
                                                                    <w:div w:id="79764173">
                                                                      <w:marLeft w:val="0"/>
                                                                      <w:marRight w:val="0"/>
                                                                      <w:marTop w:val="0"/>
                                                                      <w:marBottom w:val="0"/>
                                                                      <w:divBdr>
                                                                        <w:top w:val="none" w:sz="0" w:space="0" w:color="auto"/>
                                                                        <w:left w:val="none" w:sz="0" w:space="0" w:color="auto"/>
                                                                        <w:bottom w:val="none" w:sz="0" w:space="0" w:color="auto"/>
                                                                        <w:right w:val="none" w:sz="0" w:space="0" w:color="auto"/>
                                                                      </w:divBdr>
                                                                    </w:div>
                                                                    <w:div w:id="741802429">
                                                                      <w:marLeft w:val="0"/>
                                                                      <w:marRight w:val="0"/>
                                                                      <w:marTop w:val="0"/>
                                                                      <w:marBottom w:val="0"/>
                                                                      <w:divBdr>
                                                                        <w:top w:val="none" w:sz="0" w:space="0" w:color="auto"/>
                                                                        <w:left w:val="none" w:sz="0" w:space="0" w:color="auto"/>
                                                                        <w:bottom w:val="none" w:sz="0" w:space="0" w:color="auto"/>
                                                                        <w:right w:val="none" w:sz="0" w:space="0" w:color="auto"/>
                                                                      </w:divBdr>
                                                                    </w:div>
                                                                    <w:div w:id="738674961">
                                                                      <w:marLeft w:val="0"/>
                                                                      <w:marRight w:val="0"/>
                                                                      <w:marTop w:val="0"/>
                                                                      <w:marBottom w:val="0"/>
                                                                      <w:divBdr>
                                                                        <w:top w:val="none" w:sz="0" w:space="0" w:color="auto"/>
                                                                        <w:left w:val="none" w:sz="0" w:space="0" w:color="auto"/>
                                                                        <w:bottom w:val="none" w:sz="0" w:space="0" w:color="auto"/>
                                                                        <w:right w:val="none" w:sz="0" w:space="0" w:color="auto"/>
                                                                      </w:divBdr>
                                                                    </w:div>
                                                                    <w:div w:id="899748325">
                                                                      <w:marLeft w:val="0"/>
                                                                      <w:marRight w:val="0"/>
                                                                      <w:marTop w:val="0"/>
                                                                      <w:marBottom w:val="0"/>
                                                                      <w:divBdr>
                                                                        <w:top w:val="none" w:sz="0" w:space="0" w:color="auto"/>
                                                                        <w:left w:val="none" w:sz="0" w:space="0" w:color="auto"/>
                                                                        <w:bottom w:val="none" w:sz="0" w:space="0" w:color="auto"/>
                                                                        <w:right w:val="none" w:sz="0" w:space="0" w:color="auto"/>
                                                                      </w:divBdr>
                                                                    </w:div>
                                                                    <w:div w:id="2044092540">
                                                                      <w:marLeft w:val="0"/>
                                                                      <w:marRight w:val="0"/>
                                                                      <w:marTop w:val="0"/>
                                                                      <w:marBottom w:val="0"/>
                                                                      <w:divBdr>
                                                                        <w:top w:val="none" w:sz="0" w:space="0" w:color="auto"/>
                                                                        <w:left w:val="none" w:sz="0" w:space="0" w:color="auto"/>
                                                                        <w:bottom w:val="none" w:sz="0" w:space="0" w:color="auto"/>
                                                                        <w:right w:val="none" w:sz="0" w:space="0" w:color="auto"/>
                                                                      </w:divBdr>
                                                                    </w:div>
                                                                    <w:div w:id="620572167">
                                                                      <w:marLeft w:val="0"/>
                                                                      <w:marRight w:val="0"/>
                                                                      <w:marTop w:val="0"/>
                                                                      <w:marBottom w:val="0"/>
                                                                      <w:divBdr>
                                                                        <w:top w:val="none" w:sz="0" w:space="0" w:color="auto"/>
                                                                        <w:left w:val="none" w:sz="0" w:space="0" w:color="auto"/>
                                                                        <w:bottom w:val="none" w:sz="0" w:space="0" w:color="auto"/>
                                                                        <w:right w:val="none" w:sz="0" w:space="0" w:color="auto"/>
                                                                      </w:divBdr>
                                                                    </w:div>
                                                                    <w:div w:id="1275556603">
                                                                      <w:marLeft w:val="0"/>
                                                                      <w:marRight w:val="0"/>
                                                                      <w:marTop w:val="0"/>
                                                                      <w:marBottom w:val="0"/>
                                                                      <w:divBdr>
                                                                        <w:top w:val="none" w:sz="0" w:space="0" w:color="auto"/>
                                                                        <w:left w:val="none" w:sz="0" w:space="0" w:color="auto"/>
                                                                        <w:bottom w:val="none" w:sz="0" w:space="0" w:color="auto"/>
                                                                        <w:right w:val="none" w:sz="0" w:space="0" w:color="auto"/>
                                                                      </w:divBdr>
                                                                    </w:div>
                                                                    <w:div w:id="916591587">
                                                                      <w:marLeft w:val="0"/>
                                                                      <w:marRight w:val="0"/>
                                                                      <w:marTop w:val="0"/>
                                                                      <w:marBottom w:val="0"/>
                                                                      <w:divBdr>
                                                                        <w:top w:val="none" w:sz="0" w:space="0" w:color="auto"/>
                                                                        <w:left w:val="none" w:sz="0" w:space="0" w:color="auto"/>
                                                                        <w:bottom w:val="none" w:sz="0" w:space="0" w:color="auto"/>
                                                                        <w:right w:val="none" w:sz="0" w:space="0" w:color="auto"/>
                                                                      </w:divBdr>
                                                                    </w:div>
                                                                    <w:div w:id="1977760301">
                                                                      <w:marLeft w:val="0"/>
                                                                      <w:marRight w:val="0"/>
                                                                      <w:marTop w:val="0"/>
                                                                      <w:marBottom w:val="0"/>
                                                                      <w:divBdr>
                                                                        <w:top w:val="none" w:sz="0" w:space="0" w:color="auto"/>
                                                                        <w:left w:val="none" w:sz="0" w:space="0" w:color="auto"/>
                                                                        <w:bottom w:val="none" w:sz="0" w:space="0" w:color="auto"/>
                                                                        <w:right w:val="none" w:sz="0" w:space="0" w:color="auto"/>
                                                                      </w:divBdr>
                                                                    </w:div>
                                                                    <w:div w:id="1895388910">
                                                                      <w:marLeft w:val="0"/>
                                                                      <w:marRight w:val="0"/>
                                                                      <w:marTop w:val="0"/>
                                                                      <w:marBottom w:val="0"/>
                                                                      <w:divBdr>
                                                                        <w:top w:val="none" w:sz="0" w:space="0" w:color="auto"/>
                                                                        <w:left w:val="none" w:sz="0" w:space="0" w:color="auto"/>
                                                                        <w:bottom w:val="none" w:sz="0" w:space="0" w:color="auto"/>
                                                                        <w:right w:val="none" w:sz="0" w:space="0" w:color="auto"/>
                                                                      </w:divBdr>
                                                                    </w:div>
                                                                    <w:div w:id="2009481789">
                                                                      <w:marLeft w:val="0"/>
                                                                      <w:marRight w:val="0"/>
                                                                      <w:marTop w:val="0"/>
                                                                      <w:marBottom w:val="0"/>
                                                                      <w:divBdr>
                                                                        <w:top w:val="none" w:sz="0" w:space="0" w:color="auto"/>
                                                                        <w:left w:val="none" w:sz="0" w:space="0" w:color="auto"/>
                                                                        <w:bottom w:val="none" w:sz="0" w:space="0" w:color="auto"/>
                                                                        <w:right w:val="none" w:sz="0" w:space="0" w:color="auto"/>
                                                                      </w:divBdr>
                                                                    </w:div>
                                                                    <w:div w:id="855391772">
                                                                      <w:marLeft w:val="0"/>
                                                                      <w:marRight w:val="0"/>
                                                                      <w:marTop w:val="0"/>
                                                                      <w:marBottom w:val="0"/>
                                                                      <w:divBdr>
                                                                        <w:top w:val="none" w:sz="0" w:space="0" w:color="auto"/>
                                                                        <w:left w:val="none" w:sz="0" w:space="0" w:color="auto"/>
                                                                        <w:bottom w:val="none" w:sz="0" w:space="0" w:color="auto"/>
                                                                        <w:right w:val="none" w:sz="0" w:space="0" w:color="auto"/>
                                                                      </w:divBdr>
                                                                    </w:div>
                                                                    <w:div w:id="1197960412">
                                                                      <w:marLeft w:val="0"/>
                                                                      <w:marRight w:val="0"/>
                                                                      <w:marTop w:val="0"/>
                                                                      <w:marBottom w:val="0"/>
                                                                      <w:divBdr>
                                                                        <w:top w:val="none" w:sz="0" w:space="0" w:color="auto"/>
                                                                        <w:left w:val="none" w:sz="0" w:space="0" w:color="auto"/>
                                                                        <w:bottom w:val="none" w:sz="0" w:space="0" w:color="auto"/>
                                                                        <w:right w:val="none" w:sz="0" w:space="0" w:color="auto"/>
                                                                      </w:divBdr>
                                                                    </w:div>
                                                                    <w:div w:id="1596669847">
                                                                      <w:marLeft w:val="0"/>
                                                                      <w:marRight w:val="0"/>
                                                                      <w:marTop w:val="0"/>
                                                                      <w:marBottom w:val="0"/>
                                                                      <w:divBdr>
                                                                        <w:top w:val="none" w:sz="0" w:space="0" w:color="auto"/>
                                                                        <w:left w:val="none" w:sz="0" w:space="0" w:color="auto"/>
                                                                        <w:bottom w:val="none" w:sz="0" w:space="0" w:color="auto"/>
                                                                        <w:right w:val="none" w:sz="0" w:space="0" w:color="auto"/>
                                                                      </w:divBdr>
                                                                    </w:div>
                                                                    <w:div w:id="666979394">
                                                                      <w:marLeft w:val="0"/>
                                                                      <w:marRight w:val="0"/>
                                                                      <w:marTop w:val="0"/>
                                                                      <w:marBottom w:val="0"/>
                                                                      <w:divBdr>
                                                                        <w:top w:val="none" w:sz="0" w:space="0" w:color="auto"/>
                                                                        <w:left w:val="none" w:sz="0" w:space="0" w:color="auto"/>
                                                                        <w:bottom w:val="none" w:sz="0" w:space="0" w:color="auto"/>
                                                                        <w:right w:val="none" w:sz="0" w:space="0" w:color="auto"/>
                                                                      </w:divBdr>
                                                                    </w:div>
                                                                    <w:div w:id="411246071">
                                                                      <w:marLeft w:val="0"/>
                                                                      <w:marRight w:val="0"/>
                                                                      <w:marTop w:val="0"/>
                                                                      <w:marBottom w:val="0"/>
                                                                      <w:divBdr>
                                                                        <w:top w:val="none" w:sz="0" w:space="0" w:color="auto"/>
                                                                        <w:left w:val="none" w:sz="0" w:space="0" w:color="auto"/>
                                                                        <w:bottom w:val="none" w:sz="0" w:space="0" w:color="auto"/>
                                                                        <w:right w:val="none" w:sz="0" w:space="0" w:color="auto"/>
                                                                      </w:divBdr>
                                                                    </w:div>
                                                                    <w:div w:id="615647652">
                                                                      <w:marLeft w:val="0"/>
                                                                      <w:marRight w:val="0"/>
                                                                      <w:marTop w:val="0"/>
                                                                      <w:marBottom w:val="0"/>
                                                                      <w:divBdr>
                                                                        <w:top w:val="none" w:sz="0" w:space="0" w:color="auto"/>
                                                                        <w:left w:val="none" w:sz="0" w:space="0" w:color="auto"/>
                                                                        <w:bottom w:val="none" w:sz="0" w:space="0" w:color="auto"/>
                                                                        <w:right w:val="none" w:sz="0" w:space="0" w:color="auto"/>
                                                                      </w:divBdr>
                                                                    </w:div>
                                                                    <w:div w:id="15910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5003636">
      <w:bodyDiv w:val="1"/>
      <w:marLeft w:val="0"/>
      <w:marRight w:val="0"/>
      <w:marTop w:val="0"/>
      <w:marBottom w:val="0"/>
      <w:divBdr>
        <w:top w:val="none" w:sz="0" w:space="0" w:color="auto"/>
        <w:left w:val="none" w:sz="0" w:space="0" w:color="auto"/>
        <w:bottom w:val="none" w:sz="0" w:space="0" w:color="auto"/>
        <w:right w:val="none" w:sz="0" w:space="0" w:color="auto"/>
      </w:divBdr>
      <w:divsChild>
        <w:div w:id="939720891">
          <w:marLeft w:val="0"/>
          <w:marRight w:val="0"/>
          <w:marTop w:val="0"/>
          <w:marBottom w:val="0"/>
          <w:divBdr>
            <w:top w:val="none" w:sz="0" w:space="0" w:color="auto"/>
            <w:left w:val="none" w:sz="0" w:space="0" w:color="auto"/>
            <w:bottom w:val="none" w:sz="0" w:space="0" w:color="auto"/>
            <w:right w:val="none" w:sz="0" w:space="0" w:color="auto"/>
          </w:divBdr>
          <w:divsChild>
            <w:div w:id="53747759">
              <w:marLeft w:val="0"/>
              <w:marRight w:val="0"/>
              <w:marTop w:val="0"/>
              <w:marBottom w:val="0"/>
              <w:divBdr>
                <w:top w:val="none" w:sz="0" w:space="0" w:color="auto"/>
                <w:left w:val="none" w:sz="0" w:space="0" w:color="auto"/>
                <w:bottom w:val="none" w:sz="0" w:space="0" w:color="auto"/>
                <w:right w:val="none" w:sz="0" w:space="0" w:color="auto"/>
              </w:divBdr>
              <w:divsChild>
                <w:div w:id="2040817958">
                  <w:marLeft w:val="0"/>
                  <w:marRight w:val="0"/>
                  <w:marTop w:val="0"/>
                  <w:marBottom w:val="0"/>
                  <w:divBdr>
                    <w:top w:val="none" w:sz="0" w:space="0" w:color="auto"/>
                    <w:left w:val="none" w:sz="0" w:space="0" w:color="auto"/>
                    <w:bottom w:val="none" w:sz="0" w:space="0" w:color="auto"/>
                    <w:right w:val="none" w:sz="0" w:space="0" w:color="auto"/>
                  </w:divBdr>
                  <w:divsChild>
                    <w:div w:id="1997146699">
                      <w:marLeft w:val="2325"/>
                      <w:marRight w:val="0"/>
                      <w:marTop w:val="0"/>
                      <w:marBottom w:val="0"/>
                      <w:divBdr>
                        <w:top w:val="none" w:sz="0" w:space="0" w:color="auto"/>
                        <w:left w:val="none" w:sz="0" w:space="0" w:color="auto"/>
                        <w:bottom w:val="none" w:sz="0" w:space="0" w:color="auto"/>
                        <w:right w:val="none" w:sz="0" w:space="0" w:color="auto"/>
                      </w:divBdr>
                      <w:divsChild>
                        <w:div w:id="700667449">
                          <w:marLeft w:val="0"/>
                          <w:marRight w:val="0"/>
                          <w:marTop w:val="0"/>
                          <w:marBottom w:val="0"/>
                          <w:divBdr>
                            <w:top w:val="none" w:sz="0" w:space="0" w:color="auto"/>
                            <w:left w:val="none" w:sz="0" w:space="0" w:color="auto"/>
                            <w:bottom w:val="none" w:sz="0" w:space="0" w:color="auto"/>
                            <w:right w:val="none" w:sz="0" w:space="0" w:color="auto"/>
                          </w:divBdr>
                          <w:divsChild>
                            <w:div w:id="103621055">
                              <w:marLeft w:val="0"/>
                              <w:marRight w:val="0"/>
                              <w:marTop w:val="0"/>
                              <w:marBottom w:val="0"/>
                              <w:divBdr>
                                <w:top w:val="none" w:sz="0" w:space="0" w:color="auto"/>
                                <w:left w:val="none" w:sz="0" w:space="0" w:color="auto"/>
                                <w:bottom w:val="none" w:sz="0" w:space="0" w:color="auto"/>
                                <w:right w:val="none" w:sz="0" w:space="0" w:color="auto"/>
                              </w:divBdr>
                              <w:divsChild>
                                <w:div w:id="2080132322">
                                  <w:marLeft w:val="0"/>
                                  <w:marRight w:val="0"/>
                                  <w:marTop w:val="0"/>
                                  <w:marBottom w:val="0"/>
                                  <w:divBdr>
                                    <w:top w:val="none" w:sz="0" w:space="0" w:color="auto"/>
                                    <w:left w:val="none" w:sz="0" w:space="0" w:color="auto"/>
                                    <w:bottom w:val="none" w:sz="0" w:space="0" w:color="auto"/>
                                    <w:right w:val="none" w:sz="0" w:space="0" w:color="auto"/>
                                  </w:divBdr>
                                  <w:divsChild>
                                    <w:div w:id="1617903620">
                                      <w:marLeft w:val="0"/>
                                      <w:marRight w:val="0"/>
                                      <w:marTop w:val="0"/>
                                      <w:marBottom w:val="0"/>
                                      <w:divBdr>
                                        <w:top w:val="none" w:sz="0" w:space="0" w:color="auto"/>
                                        <w:left w:val="none" w:sz="0" w:space="0" w:color="auto"/>
                                        <w:bottom w:val="none" w:sz="0" w:space="0" w:color="auto"/>
                                        <w:right w:val="none" w:sz="0" w:space="0" w:color="auto"/>
                                      </w:divBdr>
                                      <w:divsChild>
                                        <w:div w:id="1077483561">
                                          <w:marLeft w:val="0"/>
                                          <w:marRight w:val="0"/>
                                          <w:marTop w:val="0"/>
                                          <w:marBottom w:val="0"/>
                                          <w:divBdr>
                                            <w:top w:val="none" w:sz="0" w:space="0" w:color="auto"/>
                                            <w:left w:val="none" w:sz="0" w:space="0" w:color="auto"/>
                                            <w:bottom w:val="none" w:sz="0" w:space="0" w:color="auto"/>
                                            <w:right w:val="none" w:sz="0" w:space="0" w:color="auto"/>
                                          </w:divBdr>
                                          <w:divsChild>
                                            <w:div w:id="1017931168">
                                              <w:marLeft w:val="0"/>
                                              <w:marRight w:val="0"/>
                                              <w:marTop w:val="0"/>
                                              <w:marBottom w:val="0"/>
                                              <w:divBdr>
                                                <w:top w:val="none" w:sz="0" w:space="0" w:color="auto"/>
                                                <w:left w:val="none" w:sz="0" w:space="0" w:color="auto"/>
                                                <w:bottom w:val="none" w:sz="0" w:space="0" w:color="auto"/>
                                                <w:right w:val="none" w:sz="0" w:space="0" w:color="auto"/>
                                              </w:divBdr>
                                              <w:divsChild>
                                                <w:div w:id="612707756">
                                                  <w:marLeft w:val="0"/>
                                                  <w:marRight w:val="0"/>
                                                  <w:marTop w:val="0"/>
                                                  <w:marBottom w:val="0"/>
                                                  <w:divBdr>
                                                    <w:top w:val="none" w:sz="0" w:space="0" w:color="auto"/>
                                                    <w:left w:val="none" w:sz="0" w:space="0" w:color="auto"/>
                                                    <w:bottom w:val="none" w:sz="0" w:space="0" w:color="auto"/>
                                                    <w:right w:val="none" w:sz="0" w:space="0" w:color="auto"/>
                                                  </w:divBdr>
                                                  <w:divsChild>
                                                    <w:div w:id="662591867">
                                                      <w:marLeft w:val="0"/>
                                                      <w:marRight w:val="0"/>
                                                      <w:marTop w:val="0"/>
                                                      <w:marBottom w:val="0"/>
                                                      <w:divBdr>
                                                        <w:top w:val="none" w:sz="0" w:space="0" w:color="auto"/>
                                                        <w:left w:val="none" w:sz="0" w:space="0" w:color="auto"/>
                                                        <w:bottom w:val="none" w:sz="0" w:space="0" w:color="auto"/>
                                                        <w:right w:val="none" w:sz="0" w:space="0" w:color="auto"/>
                                                      </w:divBdr>
                                                      <w:divsChild>
                                                        <w:div w:id="956377545">
                                                          <w:marLeft w:val="15"/>
                                                          <w:marRight w:val="15"/>
                                                          <w:marTop w:val="15"/>
                                                          <w:marBottom w:val="15"/>
                                                          <w:divBdr>
                                                            <w:top w:val="none" w:sz="0" w:space="0" w:color="auto"/>
                                                            <w:left w:val="none" w:sz="0" w:space="0" w:color="auto"/>
                                                            <w:bottom w:val="none" w:sz="0" w:space="0" w:color="auto"/>
                                                            <w:right w:val="none" w:sz="0" w:space="0" w:color="auto"/>
                                                          </w:divBdr>
                                                          <w:divsChild>
                                                            <w:div w:id="998386719">
                                                              <w:marLeft w:val="0"/>
                                                              <w:marRight w:val="0"/>
                                                              <w:marTop w:val="0"/>
                                                              <w:marBottom w:val="0"/>
                                                              <w:divBdr>
                                                                <w:top w:val="none" w:sz="0" w:space="0" w:color="auto"/>
                                                                <w:left w:val="none" w:sz="0" w:space="0" w:color="auto"/>
                                                                <w:bottom w:val="none" w:sz="0" w:space="0" w:color="auto"/>
                                                                <w:right w:val="none" w:sz="0" w:space="0" w:color="auto"/>
                                                              </w:divBdr>
                                                              <w:divsChild>
                                                                <w:div w:id="31924781">
                                                                  <w:marLeft w:val="0"/>
                                                                  <w:marRight w:val="0"/>
                                                                  <w:marTop w:val="0"/>
                                                                  <w:marBottom w:val="0"/>
                                                                  <w:divBdr>
                                                                    <w:top w:val="none" w:sz="0" w:space="0" w:color="auto"/>
                                                                    <w:left w:val="none" w:sz="0" w:space="0" w:color="auto"/>
                                                                    <w:bottom w:val="none" w:sz="0" w:space="0" w:color="auto"/>
                                                                    <w:right w:val="none" w:sz="0" w:space="0" w:color="auto"/>
                                                                  </w:divBdr>
                                                                  <w:divsChild>
                                                                    <w:div w:id="887299795">
                                                                      <w:marLeft w:val="0"/>
                                                                      <w:marRight w:val="0"/>
                                                                      <w:marTop w:val="0"/>
                                                                      <w:marBottom w:val="0"/>
                                                                      <w:divBdr>
                                                                        <w:top w:val="none" w:sz="0" w:space="0" w:color="auto"/>
                                                                        <w:left w:val="none" w:sz="0" w:space="0" w:color="auto"/>
                                                                        <w:bottom w:val="none" w:sz="0" w:space="0" w:color="auto"/>
                                                                        <w:right w:val="none" w:sz="0" w:space="0" w:color="auto"/>
                                                                      </w:divBdr>
                                                                    </w:div>
                                                                    <w:div w:id="58404142">
                                                                      <w:marLeft w:val="0"/>
                                                                      <w:marRight w:val="0"/>
                                                                      <w:marTop w:val="0"/>
                                                                      <w:marBottom w:val="0"/>
                                                                      <w:divBdr>
                                                                        <w:top w:val="none" w:sz="0" w:space="0" w:color="auto"/>
                                                                        <w:left w:val="none" w:sz="0" w:space="0" w:color="auto"/>
                                                                        <w:bottom w:val="none" w:sz="0" w:space="0" w:color="auto"/>
                                                                        <w:right w:val="none" w:sz="0" w:space="0" w:color="auto"/>
                                                                      </w:divBdr>
                                                                    </w:div>
                                                                    <w:div w:id="1083144981">
                                                                      <w:marLeft w:val="0"/>
                                                                      <w:marRight w:val="0"/>
                                                                      <w:marTop w:val="0"/>
                                                                      <w:marBottom w:val="0"/>
                                                                      <w:divBdr>
                                                                        <w:top w:val="none" w:sz="0" w:space="0" w:color="auto"/>
                                                                        <w:left w:val="none" w:sz="0" w:space="0" w:color="auto"/>
                                                                        <w:bottom w:val="none" w:sz="0" w:space="0" w:color="auto"/>
                                                                        <w:right w:val="none" w:sz="0" w:space="0" w:color="auto"/>
                                                                      </w:divBdr>
                                                                    </w:div>
                                                                    <w:div w:id="2115975726">
                                                                      <w:marLeft w:val="0"/>
                                                                      <w:marRight w:val="0"/>
                                                                      <w:marTop w:val="0"/>
                                                                      <w:marBottom w:val="0"/>
                                                                      <w:divBdr>
                                                                        <w:top w:val="none" w:sz="0" w:space="0" w:color="auto"/>
                                                                        <w:left w:val="none" w:sz="0" w:space="0" w:color="auto"/>
                                                                        <w:bottom w:val="none" w:sz="0" w:space="0" w:color="auto"/>
                                                                        <w:right w:val="none" w:sz="0" w:space="0" w:color="auto"/>
                                                                      </w:divBdr>
                                                                    </w:div>
                                                                    <w:div w:id="153180949">
                                                                      <w:marLeft w:val="0"/>
                                                                      <w:marRight w:val="0"/>
                                                                      <w:marTop w:val="0"/>
                                                                      <w:marBottom w:val="0"/>
                                                                      <w:divBdr>
                                                                        <w:top w:val="none" w:sz="0" w:space="0" w:color="auto"/>
                                                                        <w:left w:val="none" w:sz="0" w:space="0" w:color="auto"/>
                                                                        <w:bottom w:val="none" w:sz="0" w:space="0" w:color="auto"/>
                                                                        <w:right w:val="none" w:sz="0" w:space="0" w:color="auto"/>
                                                                      </w:divBdr>
                                                                    </w:div>
                                                                    <w:div w:id="1436973738">
                                                                      <w:marLeft w:val="0"/>
                                                                      <w:marRight w:val="0"/>
                                                                      <w:marTop w:val="0"/>
                                                                      <w:marBottom w:val="0"/>
                                                                      <w:divBdr>
                                                                        <w:top w:val="none" w:sz="0" w:space="0" w:color="auto"/>
                                                                        <w:left w:val="none" w:sz="0" w:space="0" w:color="auto"/>
                                                                        <w:bottom w:val="none" w:sz="0" w:space="0" w:color="auto"/>
                                                                        <w:right w:val="none" w:sz="0" w:space="0" w:color="auto"/>
                                                                      </w:divBdr>
                                                                    </w:div>
                                                                    <w:div w:id="1839612342">
                                                                      <w:marLeft w:val="0"/>
                                                                      <w:marRight w:val="0"/>
                                                                      <w:marTop w:val="0"/>
                                                                      <w:marBottom w:val="0"/>
                                                                      <w:divBdr>
                                                                        <w:top w:val="none" w:sz="0" w:space="0" w:color="auto"/>
                                                                        <w:left w:val="none" w:sz="0" w:space="0" w:color="auto"/>
                                                                        <w:bottom w:val="none" w:sz="0" w:space="0" w:color="auto"/>
                                                                        <w:right w:val="none" w:sz="0" w:space="0" w:color="auto"/>
                                                                      </w:divBdr>
                                                                    </w:div>
                                                                    <w:div w:id="197552938">
                                                                      <w:marLeft w:val="0"/>
                                                                      <w:marRight w:val="0"/>
                                                                      <w:marTop w:val="0"/>
                                                                      <w:marBottom w:val="0"/>
                                                                      <w:divBdr>
                                                                        <w:top w:val="none" w:sz="0" w:space="0" w:color="auto"/>
                                                                        <w:left w:val="none" w:sz="0" w:space="0" w:color="auto"/>
                                                                        <w:bottom w:val="none" w:sz="0" w:space="0" w:color="auto"/>
                                                                        <w:right w:val="none" w:sz="0" w:space="0" w:color="auto"/>
                                                                      </w:divBdr>
                                                                    </w:div>
                                                                    <w:div w:id="1354723275">
                                                                      <w:marLeft w:val="0"/>
                                                                      <w:marRight w:val="0"/>
                                                                      <w:marTop w:val="0"/>
                                                                      <w:marBottom w:val="0"/>
                                                                      <w:divBdr>
                                                                        <w:top w:val="none" w:sz="0" w:space="0" w:color="auto"/>
                                                                        <w:left w:val="none" w:sz="0" w:space="0" w:color="auto"/>
                                                                        <w:bottom w:val="none" w:sz="0" w:space="0" w:color="auto"/>
                                                                        <w:right w:val="none" w:sz="0" w:space="0" w:color="auto"/>
                                                                      </w:divBdr>
                                                                    </w:div>
                                                                    <w:div w:id="1486047598">
                                                                      <w:marLeft w:val="0"/>
                                                                      <w:marRight w:val="0"/>
                                                                      <w:marTop w:val="0"/>
                                                                      <w:marBottom w:val="0"/>
                                                                      <w:divBdr>
                                                                        <w:top w:val="none" w:sz="0" w:space="0" w:color="auto"/>
                                                                        <w:left w:val="none" w:sz="0" w:space="0" w:color="auto"/>
                                                                        <w:bottom w:val="none" w:sz="0" w:space="0" w:color="auto"/>
                                                                        <w:right w:val="none" w:sz="0" w:space="0" w:color="auto"/>
                                                                      </w:divBdr>
                                                                    </w:div>
                                                                    <w:div w:id="219558367">
                                                                      <w:marLeft w:val="0"/>
                                                                      <w:marRight w:val="0"/>
                                                                      <w:marTop w:val="0"/>
                                                                      <w:marBottom w:val="0"/>
                                                                      <w:divBdr>
                                                                        <w:top w:val="none" w:sz="0" w:space="0" w:color="auto"/>
                                                                        <w:left w:val="none" w:sz="0" w:space="0" w:color="auto"/>
                                                                        <w:bottom w:val="none" w:sz="0" w:space="0" w:color="auto"/>
                                                                        <w:right w:val="none" w:sz="0" w:space="0" w:color="auto"/>
                                                                      </w:divBdr>
                                                                    </w:div>
                                                                    <w:div w:id="1048529311">
                                                                      <w:marLeft w:val="0"/>
                                                                      <w:marRight w:val="0"/>
                                                                      <w:marTop w:val="0"/>
                                                                      <w:marBottom w:val="0"/>
                                                                      <w:divBdr>
                                                                        <w:top w:val="none" w:sz="0" w:space="0" w:color="auto"/>
                                                                        <w:left w:val="none" w:sz="0" w:space="0" w:color="auto"/>
                                                                        <w:bottom w:val="none" w:sz="0" w:space="0" w:color="auto"/>
                                                                        <w:right w:val="none" w:sz="0" w:space="0" w:color="auto"/>
                                                                      </w:divBdr>
                                                                    </w:div>
                                                                    <w:div w:id="1874729759">
                                                                      <w:marLeft w:val="0"/>
                                                                      <w:marRight w:val="0"/>
                                                                      <w:marTop w:val="0"/>
                                                                      <w:marBottom w:val="0"/>
                                                                      <w:divBdr>
                                                                        <w:top w:val="none" w:sz="0" w:space="0" w:color="auto"/>
                                                                        <w:left w:val="none" w:sz="0" w:space="0" w:color="auto"/>
                                                                        <w:bottom w:val="none" w:sz="0" w:space="0" w:color="auto"/>
                                                                        <w:right w:val="none" w:sz="0" w:space="0" w:color="auto"/>
                                                                      </w:divBdr>
                                                                    </w:div>
                                                                    <w:div w:id="181825901">
                                                                      <w:marLeft w:val="0"/>
                                                                      <w:marRight w:val="0"/>
                                                                      <w:marTop w:val="0"/>
                                                                      <w:marBottom w:val="0"/>
                                                                      <w:divBdr>
                                                                        <w:top w:val="none" w:sz="0" w:space="0" w:color="auto"/>
                                                                        <w:left w:val="none" w:sz="0" w:space="0" w:color="auto"/>
                                                                        <w:bottom w:val="none" w:sz="0" w:space="0" w:color="auto"/>
                                                                        <w:right w:val="none" w:sz="0" w:space="0" w:color="auto"/>
                                                                      </w:divBdr>
                                                                    </w:div>
                                                                    <w:div w:id="472335184">
                                                                      <w:marLeft w:val="0"/>
                                                                      <w:marRight w:val="0"/>
                                                                      <w:marTop w:val="0"/>
                                                                      <w:marBottom w:val="0"/>
                                                                      <w:divBdr>
                                                                        <w:top w:val="none" w:sz="0" w:space="0" w:color="auto"/>
                                                                        <w:left w:val="none" w:sz="0" w:space="0" w:color="auto"/>
                                                                        <w:bottom w:val="none" w:sz="0" w:space="0" w:color="auto"/>
                                                                        <w:right w:val="none" w:sz="0" w:space="0" w:color="auto"/>
                                                                      </w:divBdr>
                                                                    </w:div>
                                                                    <w:div w:id="1987583558">
                                                                      <w:marLeft w:val="0"/>
                                                                      <w:marRight w:val="0"/>
                                                                      <w:marTop w:val="0"/>
                                                                      <w:marBottom w:val="0"/>
                                                                      <w:divBdr>
                                                                        <w:top w:val="none" w:sz="0" w:space="0" w:color="auto"/>
                                                                        <w:left w:val="none" w:sz="0" w:space="0" w:color="auto"/>
                                                                        <w:bottom w:val="none" w:sz="0" w:space="0" w:color="auto"/>
                                                                        <w:right w:val="none" w:sz="0" w:space="0" w:color="auto"/>
                                                                      </w:divBdr>
                                                                    </w:div>
                                                                    <w:div w:id="1681589330">
                                                                      <w:marLeft w:val="0"/>
                                                                      <w:marRight w:val="0"/>
                                                                      <w:marTop w:val="0"/>
                                                                      <w:marBottom w:val="0"/>
                                                                      <w:divBdr>
                                                                        <w:top w:val="none" w:sz="0" w:space="0" w:color="auto"/>
                                                                        <w:left w:val="none" w:sz="0" w:space="0" w:color="auto"/>
                                                                        <w:bottom w:val="none" w:sz="0" w:space="0" w:color="auto"/>
                                                                        <w:right w:val="none" w:sz="0" w:space="0" w:color="auto"/>
                                                                      </w:divBdr>
                                                                    </w:div>
                                                                    <w:div w:id="1342008551">
                                                                      <w:marLeft w:val="0"/>
                                                                      <w:marRight w:val="0"/>
                                                                      <w:marTop w:val="0"/>
                                                                      <w:marBottom w:val="0"/>
                                                                      <w:divBdr>
                                                                        <w:top w:val="none" w:sz="0" w:space="0" w:color="auto"/>
                                                                        <w:left w:val="none" w:sz="0" w:space="0" w:color="auto"/>
                                                                        <w:bottom w:val="none" w:sz="0" w:space="0" w:color="auto"/>
                                                                        <w:right w:val="none" w:sz="0" w:space="0" w:color="auto"/>
                                                                      </w:divBdr>
                                                                    </w:div>
                                                                    <w:div w:id="31419489">
                                                                      <w:marLeft w:val="0"/>
                                                                      <w:marRight w:val="0"/>
                                                                      <w:marTop w:val="0"/>
                                                                      <w:marBottom w:val="0"/>
                                                                      <w:divBdr>
                                                                        <w:top w:val="none" w:sz="0" w:space="0" w:color="auto"/>
                                                                        <w:left w:val="none" w:sz="0" w:space="0" w:color="auto"/>
                                                                        <w:bottom w:val="none" w:sz="0" w:space="0" w:color="auto"/>
                                                                        <w:right w:val="none" w:sz="0" w:space="0" w:color="auto"/>
                                                                      </w:divBdr>
                                                                    </w:div>
                                                                    <w:div w:id="1603492610">
                                                                      <w:marLeft w:val="0"/>
                                                                      <w:marRight w:val="0"/>
                                                                      <w:marTop w:val="0"/>
                                                                      <w:marBottom w:val="0"/>
                                                                      <w:divBdr>
                                                                        <w:top w:val="none" w:sz="0" w:space="0" w:color="auto"/>
                                                                        <w:left w:val="none" w:sz="0" w:space="0" w:color="auto"/>
                                                                        <w:bottom w:val="none" w:sz="0" w:space="0" w:color="auto"/>
                                                                        <w:right w:val="none" w:sz="0" w:space="0" w:color="auto"/>
                                                                      </w:divBdr>
                                                                    </w:div>
                                                                    <w:div w:id="2008828966">
                                                                      <w:marLeft w:val="0"/>
                                                                      <w:marRight w:val="0"/>
                                                                      <w:marTop w:val="0"/>
                                                                      <w:marBottom w:val="0"/>
                                                                      <w:divBdr>
                                                                        <w:top w:val="none" w:sz="0" w:space="0" w:color="auto"/>
                                                                        <w:left w:val="none" w:sz="0" w:space="0" w:color="auto"/>
                                                                        <w:bottom w:val="none" w:sz="0" w:space="0" w:color="auto"/>
                                                                        <w:right w:val="none" w:sz="0" w:space="0" w:color="auto"/>
                                                                      </w:divBdr>
                                                                    </w:div>
                                                                    <w:div w:id="1629583684">
                                                                      <w:marLeft w:val="0"/>
                                                                      <w:marRight w:val="0"/>
                                                                      <w:marTop w:val="0"/>
                                                                      <w:marBottom w:val="0"/>
                                                                      <w:divBdr>
                                                                        <w:top w:val="none" w:sz="0" w:space="0" w:color="auto"/>
                                                                        <w:left w:val="none" w:sz="0" w:space="0" w:color="auto"/>
                                                                        <w:bottom w:val="none" w:sz="0" w:space="0" w:color="auto"/>
                                                                        <w:right w:val="none" w:sz="0" w:space="0" w:color="auto"/>
                                                                      </w:divBdr>
                                                                    </w:div>
                                                                    <w:div w:id="1412505671">
                                                                      <w:marLeft w:val="0"/>
                                                                      <w:marRight w:val="0"/>
                                                                      <w:marTop w:val="0"/>
                                                                      <w:marBottom w:val="0"/>
                                                                      <w:divBdr>
                                                                        <w:top w:val="none" w:sz="0" w:space="0" w:color="auto"/>
                                                                        <w:left w:val="none" w:sz="0" w:space="0" w:color="auto"/>
                                                                        <w:bottom w:val="none" w:sz="0" w:space="0" w:color="auto"/>
                                                                        <w:right w:val="none" w:sz="0" w:space="0" w:color="auto"/>
                                                                      </w:divBdr>
                                                                    </w:div>
                                                                    <w:div w:id="1556887264">
                                                                      <w:marLeft w:val="0"/>
                                                                      <w:marRight w:val="0"/>
                                                                      <w:marTop w:val="0"/>
                                                                      <w:marBottom w:val="0"/>
                                                                      <w:divBdr>
                                                                        <w:top w:val="none" w:sz="0" w:space="0" w:color="auto"/>
                                                                        <w:left w:val="none" w:sz="0" w:space="0" w:color="auto"/>
                                                                        <w:bottom w:val="none" w:sz="0" w:space="0" w:color="auto"/>
                                                                        <w:right w:val="none" w:sz="0" w:space="0" w:color="auto"/>
                                                                      </w:divBdr>
                                                                    </w:div>
                                                                    <w:div w:id="973558940">
                                                                      <w:marLeft w:val="0"/>
                                                                      <w:marRight w:val="0"/>
                                                                      <w:marTop w:val="0"/>
                                                                      <w:marBottom w:val="0"/>
                                                                      <w:divBdr>
                                                                        <w:top w:val="none" w:sz="0" w:space="0" w:color="auto"/>
                                                                        <w:left w:val="none" w:sz="0" w:space="0" w:color="auto"/>
                                                                        <w:bottom w:val="none" w:sz="0" w:space="0" w:color="auto"/>
                                                                        <w:right w:val="none" w:sz="0" w:space="0" w:color="auto"/>
                                                                      </w:divBdr>
                                                                    </w:div>
                                                                    <w:div w:id="1982348543">
                                                                      <w:marLeft w:val="0"/>
                                                                      <w:marRight w:val="0"/>
                                                                      <w:marTop w:val="0"/>
                                                                      <w:marBottom w:val="0"/>
                                                                      <w:divBdr>
                                                                        <w:top w:val="none" w:sz="0" w:space="0" w:color="auto"/>
                                                                        <w:left w:val="none" w:sz="0" w:space="0" w:color="auto"/>
                                                                        <w:bottom w:val="none" w:sz="0" w:space="0" w:color="auto"/>
                                                                        <w:right w:val="none" w:sz="0" w:space="0" w:color="auto"/>
                                                                      </w:divBdr>
                                                                    </w:div>
                                                                    <w:div w:id="386995308">
                                                                      <w:marLeft w:val="0"/>
                                                                      <w:marRight w:val="0"/>
                                                                      <w:marTop w:val="0"/>
                                                                      <w:marBottom w:val="0"/>
                                                                      <w:divBdr>
                                                                        <w:top w:val="none" w:sz="0" w:space="0" w:color="auto"/>
                                                                        <w:left w:val="none" w:sz="0" w:space="0" w:color="auto"/>
                                                                        <w:bottom w:val="none" w:sz="0" w:space="0" w:color="auto"/>
                                                                        <w:right w:val="none" w:sz="0" w:space="0" w:color="auto"/>
                                                                      </w:divBdr>
                                                                    </w:div>
                                                                    <w:div w:id="1972862127">
                                                                      <w:marLeft w:val="0"/>
                                                                      <w:marRight w:val="0"/>
                                                                      <w:marTop w:val="0"/>
                                                                      <w:marBottom w:val="0"/>
                                                                      <w:divBdr>
                                                                        <w:top w:val="none" w:sz="0" w:space="0" w:color="auto"/>
                                                                        <w:left w:val="none" w:sz="0" w:space="0" w:color="auto"/>
                                                                        <w:bottom w:val="none" w:sz="0" w:space="0" w:color="auto"/>
                                                                        <w:right w:val="none" w:sz="0" w:space="0" w:color="auto"/>
                                                                      </w:divBdr>
                                                                    </w:div>
                                                                    <w:div w:id="1772818517">
                                                                      <w:marLeft w:val="0"/>
                                                                      <w:marRight w:val="0"/>
                                                                      <w:marTop w:val="0"/>
                                                                      <w:marBottom w:val="0"/>
                                                                      <w:divBdr>
                                                                        <w:top w:val="none" w:sz="0" w:space="0" w:color="auto"/>
                                                                        <w:left w:val="none" w:sz="0" w:space="0" w:color="auto"/>
                                                                        <w:bottom w:val="none" w:sz="0" w:space="0" w:color="auto"/>
                                                                        <w:right w:val="none" w:sz="0" w:space="0" w:color="auto"/>
                                                                      </w:divBdr>
                                                                    </w:div>
                                                                    <w:div w:id="198327249">
                                                                      <w:marLeft w:val="0"/>
                                                                      <w:marRight w:val="0"/>
                                                                      <w:marTop w:val="0"/>
                                                                      <w:marBottom w:val="0"/>
                                                                      <w:divBdr>
                                                                        <w:top w:val="none" w:sz="0" w:space="0" w:color="auto"/>
                                                                        <w:left w:val="none" w:sz="0" w:space="0" w:color="auto"/>
                                                                        <w:bottom w:val="none" w:sz="0" w:space="0" w:color="auto"/>
                                                                        <w:right w:val="none" w:sz="0" w:space="0" w:color="auto"/>
                                                                      </w:divBdr>
                                                                    </w:div>
                                                                    <w:div w:id="1307590663">
                                                                      <w:marLeft w:val="0"/>
                                                                      <w:marRight w:val="0"/>
                                                                      <w:marTop w:val="0"/>
                                                                      <w:marBottom w:val="0"/>
                                                                      <w:divBdr>
                                                                        <w:top w:val="none" w:sz="0" w:space="0" w:color="auto"/>
                                                                        <w:left w:val="none" w:sz="0" w:space="0" w:color="auto"/>
                                                                        <w:bottom w:val="none" w:sz="0" w:space="0" w:color="auto"/>
                                                                        <w:right w:val="none" w:sz="0" w:space="0" w:color="auto"/>
                                                                      </w:divBdr>
                                                                    </w:div>
                                                                    <w:div w:id="1635019676">
                                                                      <w:marLeft w:val="0"/>
                                                                      <w:marRight w:val="0"/>
                                                                      <w:marTop w:val="0"/>
                                                                      <w:marBottom w:val="0"/>
                                                                      <w:divBdr>
                                                                        <w:top w:val="none" w:sz="0" w:space="0" w:color="auto"/>
                                                                        <w:left w:val="none" w:sz="0" w:space="0" w:color="auto"/>
                                                                        <w:bottom w:val="none" w:sz="0" w:space="0" w:color="auto"/>
                                                                        <w:right w:val="none" w:sz="0" w:space="0" w:color="auto"/>
                                                                      </w:divBdr>
                                                                    </w:div>
                                                                    <w:div w:id="2023428573">
                                                                      <w:marLeft w:val="0"/>
                                                                      <w:marRight w:val="0"/>
                                                                      <w:marTop w:val="0"/>
                                                                      <w:marBottom w:val="0"/>
                                                                      <w:divBdr>
                                                                        <w:top w:val="none" w:sz="0" w:space="0" w:color="auto"/>
                                                                        <w:left w:val="none" w:sz="0" w:space="0" w:color="auto"/>
                                                                        <w:bottom w:val="none" w:sz="0" w:space="0" w:color="auto"/>
                                                                        <w:right w:val="none" w:sz="0" w:space="0" w:color="auto"/>
                                                                      </w:divBdr>
                                                                    </w:div>
                                                                    <w:div w:id="1704863800">
                                                                      <w:marLeft w:val="0"/>
                                                                      <w:marRight w:val="0"/>
                                                                      <w:marTop w:val="0"/>
                                                                      <w:marBottom w:val="0"/>
                                                                      <w:divBdr>
                                                                        <w:top w:val="none" w:sz="0" w:space="0" w:color="auto"/>
                                                                        <w:left w:val="none" w:sz="0" w:space="0" w:color="auto"/>
                                                                        <w:bottom w:val="none" w:sz="0" w:space="0" w:color="auto"/>
                                                                        <w:right w:val="none" w:sz="0" w:space="0" w:color="auto"/>
                                                                      </w:divBdr>
                                                                    </w:div>
                                                                    <w:div w:id="2008820880">
                                                                      <w:marLeft w:val="0"/>
                                                                      <w:marRight w:val="0"/>
                                                                      <w:marTop w:val="0"/>
                                                                      <w:marBottom w:val="0"/>
                                                                      <w:divBdr>
                                                                        <w:top w:val="none" w:sz="0" w:space="0" w:color="auto"/>
                                                                        <w:left w:val="none" w:sz="0" w:space="0" w:color="auto"/>
                                                                        <w:bottom w:val="none" w:sz="0" w:space="0" w:color="auto"/>
                                                                        <w:right w:val="none" w:sz="0" w:space="0" w:color="auto"/>
                                                                      </w:divBdr>
                                                                    </w:div>
                                                                    <w:div w:id="392120291">
                                                                      <w:marLeft w:val="0"/>
                                                                      <w:marRight w:val="0"/>
                                                                      <w:marTop w:val="0"/>
                                                                      <w:marBottom w:val="0"/>
                                                                      <w:divBdr>
                                                                        <w:top w:val="none" w:sz="0" w:space="0" w:color="auto"/>
                                                                        <w:left w:val="none" w:sz="0" w:space="0" w:color="auto"/>
                                                                        <w:bottom w:val="none" w:sz="0" w:space="0" w:color="auto"/>
                                                                        <w:right w:val="none" w:sz="0" w:space="0" w:color="auto"/>
                                                                      </w:divBdr>
                                                                    </w:div>
                                                                    <w:div w:id="1978414066">
                                                                      <w:marLeft w:val="0"/>
                                                                      <w:marRight w:val="0"/>
                                                                      <w:marTop w:val="0"/>
                                                                      <w:marBottom w:val="0"/>
                                                                      <w:divBdr>
                                                                        <w:top w:val="none" w:sz="0" w:space="0" w:color="auto"/>
                                                                        <w:left w:val="none" w:sz="0" w:space="0" w:color="auto"/>
                                                                        <w:bottom w:val="none" w:sz="0" w:space="0" w:color="auto"/>
                                                                        <w:right w:val="none" w:sz="0" w:space="0" w:color="auto"/>
                                                                      </w:divBdr>
                                                                    </w:div>
                                                                    <w:div w:id="1607612834">
                                                                      <w:marLeft w:val="0"/>
                                                                      <w:marRight w:val="0"/>
                                                                      <w:marTop w:val="0"/>
                                                                      <w:marBottom w:val="0"/>
                                                                      <w:divBdr>
                                                                        <w:top w:val="none" w:sz="0" w:space="0" w:color="auto"/>
                                                                        <w:left w:val="none" w:sz="0" w:space="0" w:color="auto"/>
                                                                        <w:bottom w:val="none" w:sz="0" w:space="0" w:color="auto"/>
                                                                        <w:right w:val="none" w:sz="0" w:space="0" w:color="auto"/>
                                                                      </w:divBdr>
                                                                    </w:div>
                                                                    <w:div w:id="72550172">
                                                                      <w:marLeft w:val="0"/>
                                                                      <w:marRight w:val="0"/>
                                                                      <w:marTop w:val="0"/>
                                                                      <w:marBottom w:val="0"/>
                                                                      <w:divBdr>
                                                                        <w:top w:val="none" w:sz="0" w:space="0" w:color="auto"/>
                                                                        <w:left w:val="none" w:sz="0" w:space="0" w:color="auto"/>
                                                                        <w:bottom w:val="none" w:sz="0" w:space="0" w:color="auto"/>
                                                                        <w:right w:val="none" w:sz="0" w:space="0" w:color="auto"/>
                                                                      </w:divBdr>
                                                                    </w:div>
                                                                    <w:div w:id="1055934128">
                                                                      <w:marLeft w:val="0"/>
                                                                      <w:marRight w:val="0"/>
                                                                      <w:marTop w:val="0"/>
                                                                      <w:marBottom w:val="0"/>
                                                                      <w:divBdr>
                                                                        <w:top w:val="none" w:sz="0" w:space="0" w:color="auto"/>
                                                                        <w:left w:val="none" w:sz="0" w:space="0" w:color="auto"/>
                                                                        <w:bottom w:val="none" w:sz="0" w:space="0" w:color="auto"/>
                                                                        <w:right w:val="none" w:sz="0" w:space="0" w:color="auto"/>
                                                                      </w:divBdr>
                                                                    </w:div>
                                                                    <w:div w:id="1691031756">
                                                                      <w:marLeft w:val="0"/>
                                                                      <w:marRight w:val="0"/>
                                                                      <w:marTop w:val="0"/>
                                                                      <w:marBottom w:val="0"/>
                                                                      <w:divBdr>
                                                                        <w:top w:val="none" w:sz="0" w:space="0" w:color="auto"/>
                                                                        <w:left w:val="none" w:sz="0" w:space="0" w:color="auto"/>
                                                                        <w:bottom w:val="none" w:sz="0" w:space="0" w:color="auto"/>
                                                                        <w:right w:val="none" w:sz="0" w:space="0" w:color="auto"/>
                                                                      </w:divBdr>
                                                                    </w:div>
                                                                    <w:div w:id="1241793785">
                                                                      <w:marLeft w:val="0"/>
                                                                      <w:marRight w:val="0"/>
                                                                      <w:marTop w:val="0"/>
                                                                      <w:marBottom w:val="0"/>
                                                                      <w:divBdr>
                                                                        <w:top w:val="none" w:sz="0" w:space="0" w:color="auto"/>
                                                                        <w:left w:val="none" w:sz="0" w:space="0" w:color="auto"/>
                                                                        <w:bottom w:val="none" w:sz="0" w:space="0" w:color="auto"/>
                                                                        <w:right w:val="none" w:sz="0" w:space="0" w:color="auto"/>
                                                                      </w:divBdr>
                                                                    </w:div>
                                                                    <w:div w:id="505243496">
                                                                      <w:marLeft w:val="0"/>
                                                                      <w:marRight w:val="0"/>
                                                                      <w:marTop w:val="0"/>
                                                                      <w:marBottom w:val="0"/>
                                                                      <w:divBdr>
                                                                        <w:top w:val="none" w:sz="0" w:space="0" w:color="auto"/>
                                                                        <w:left w:val="none" w:sz="0" w:space="0" w:color="auto"/>
                                                                        <w:bottom w:val="none" w:sz="0" w:space="0" w:color="auto"/>
                                                                        <w:right w:val="none" w:sz="0" w:space="0" w:color="auto"/>
                                                                      </w:divBdr>
                                                                    </w:div>
                                                                    <w:div w:id="738097138">
                                                                      <w:marLeft w:val="0"/>
                                                                      <w:marRight w:val="0"/>
                                                                      <w:marTop w:val="0"/>
                                                                      <w:marBottom w:val="0"/>
                                                                      <w:divBdr>
                                                                        <w:top w:val="none" w:sz="0" w:space="0" w:color="auto"/>
                                                                        <w:left w:val="none" w:sz="0" w:space="0" w:color="auto"/>
                                                                        <w:bottom w:val="none" w:sz="0" w:space="0" w:color="auto"/>
                                                                        <w:right w:val="none" w:sz="0" w:space="0" w:color="auto"/>
                                                                      </w:divBdr>
                                                                    </w:div>
                                                                    <w:div w:id="511341805">
                                                                      <w:marLeft w:val="0"/>
                                                                      <w:marRight w:val="0"/>
                                                                      <w:marTop w:val="0"/>
                                                                      <w:marBottom w:val="0"/>
                                                                      <w:divBdr>
                                                                        <w:top w:val="none" w:sz="0" w:space="0" w:color="auto"/>
                                                                        <w:left w:val="none" w:sz="0" w:space="0" w:color="auto"/>
                                                                        <w:bottom w:val="none" w:sz="0" w:space="0" w:color="auto"/>
                                                                        <w:right w:val="none" w:sz="0" w:space="0" w:color="auto"/>
                                                                      </w:divBdr>
                                                                    </w:div>
                                                                    <w:div w:id="1692147827">
                                                                      <w:marLeft w:val="0"/>
                                                                      <w:marRight w:val="0"/>
                                                                      <w:marTop w:val="0"/>
                                                                      <w:marBottom w:val="0"/>
                                                                      <w:divBdr>
                                                                        <w:top w:val="none" w:sz="0" w:space="0" w:color="auto"/>
                                                                        <w:left w:val="none" w:sz="0" w:space="0" w:color="auto"/>
                                                                        <w:bottom w:val="none" w:sz="0" w:space="0" w:color="auto"/>
                                                                        <w:right w:val="none" w:sz="0" w:space="0" w:color="auto"/>
                                                                      </w:divBdr>
                                                                    </w:div>
                                                                    <w:div w:id="171195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6007765">
      <w:bodyDiv w:val="1"/>
      <w:marLeft w:val="0"/>
      <w:marRight w:val="0"/>
      <w:marTop w:val="0"/>
      <w:marBottom w:val="0"/>
      <w:divBdr>
        <w:top w:val="none" w:sz="0" w:space="0" w:color="auto"/>
        <w:left w:val="none" w:sz="0" w:space="0" w:color="auto"/>
        <w:bottom w:val="none" w:sz="0" w:space="0" w:color="auto"/>
        <w:right w:val="none" w:sz="0" w:space="0" w:color="auto"/>
      </w:divBdr>
      <w:divsChild>
        <w:div w:id="717389753">
          <w:marLeft w:val="0"/>
          <w:marRight w:val="0"/>
          <w:marTop w:val="0"/>
          <w:marBottom w:val="0"/>
          <w:divBdr>
            <w:top w:val="none" w:sz="0" w:space="0" w:color="auto"/>
            <w:left w:val="none" w:sz="0" w:space="0" w:color="auto"/>
            <w:bottom w:val="none" w:sz="0" w:space="0" w:color="auto"/>
            <w:right w:val="none" w:sz="0" w:space="0" w:color="auto"/>
          </w:divBdr>
          <w:divsChild>
            <w:div w:id="128206033">
              <w:marLeft w:val="0"/>
              <w:marRight w:val="0"/>
              <w:marTop w:val="0"/>
              <w:marBottom w:val="0"/>
              <w:divBdr>
                <w:top w:val="none" w:sz="0" w:space="0" w:color="auto"/>
                <w:left w:val="none" w:sz="0" w:space="0" w:color="auto"/>
                <w:bottom w:val="none" w:sz="0" w:space="0" w:color="auto"/>
                <w:right w:val="none" w:sz="0" w:space="0" w:color="auto"/>
              </w:divBdr>
              <w:divsChild>
                <w:div w:id="1664581384">
                  <w:marLeft w:val="0"/>
                  <w:marRight w:val="0"/>
                  <w:marTop w:val="0"/>
                  <w:marBottom w:val="0"/>
                  <w:divBdr>
                    <w:top w:val="none" w:sz="0" w:space="0" w:color="auto"/>
                    <w:left w:val="none" w:sz="0" w:space="0" w:color="auto"/>
                    <w:bottom w:val="none" w:sz="0" w:space="0" w:color="auto"/>
                    <w:right w:val="none" w:sz="0" w:space="0" w:color="auto"/>
                  </w:divBdr>
                  <w:divsChild>
                    <w:div w:id="2003702014">
                      <w:marLeft w:val="2325"/>
                      <w:marRight w:val="0"/>
                      <w:marTop w:val="0"/>
                      <w:marBottom w:val="0"/>
                      <w:divBdr>
                        <w:top w:val="none" w:sz="0" w:space="0" w:color="auto"/>
                        <w:left w:val="none" w:sz="0" w:space="0" w:color="auto"/>
                        <w:bottom w:val="none" w:sz="0" w:space="0" w:color="auto"/>
                        <w:right w:val="none" w:sz="0" w:space="0" w:color="auto"/>
                      </w:divBdr>
                      <w:divsChild>
                        <w:div w:id="592394330">
                          <w:marLeft w:val="0"/>
                          <w:marRight w:val="0"/>
                          <w:marTop w:val="0"/>
                          <w:marBottom w:val="0"/>
                          <w:divBdr>
                            <w:top w:val="none" w:sz="0" w:space="0" w:color="auto"/>
                            <w:left w:val="none" w:sz="0" w:space="0" w:color="auto"/>
                            <w:bottom w:val="none" w:sz="0" w:space="0" w:color="auto"/>
                            <w:right w:val="none" w:sz="0" w:space="0" w:color="auto"/>
                          </w:divBdr>
                          <w:divsChild>
                            <w:div w:id="1009940329">
                              <w:marLeft w:val="0"/>
                              <w:marRight w:val="0"/>
                              <w:marTop w:val="0"/>
                              <w:marBottom w:val="0"/>
                              <w:divBdr>
                                <w:top w:val="none" w:sz="0" w:space="0" w:color="auto"/>
                                <w:left w:val="none" w:sz="0" w:space="0" w:color="auto"/>
                                <w:bottom w:val="none" w:sz="0" w:space="0" w:color="auto"/>
                                <w:right w:val="none" w:sz="0" w:space="0" w:color="auto"/>
                              </w:divBdr>
                              <w:divsChild>
                                <w:div w:id="39090746">
                                  <w:marLeft w:val="0"/>
                                  <w:marRight w:val="0"/>
                                  <w:marTop w:val="0"/>
                                  <w:marBottom w:val="0"/>
                                  <w:divBdr>
                                    <w:top w:val="none" w:sz="0" w:space="0" w:color="auto"/>
                                    <w:left w:val="none" w:sz="0" w:space="0" w:color="auto"/>
                                    <w:bottom w:val="none" w:sz="0" w:space="0" w:color="auto"/>
                                    <w:right w:val="none" w:sz="0" w:space="0" w:color="auto"/>
                                  </w:divBdr>
                                  <w:divsChild>
                                    <w:div w:id="1943948787">
                                      <w:marLeft w:val="0"/>
                                      <w:marRight w:val="0"/>
                                      <w:marTop w:val="0"/>
                                      <w:marBottom w:val="0"/>
                                      <w:divBdr>
                                        <w:top w:val="none" w:sz="0" w:space="0" w:color="auto"/>
                                        <w:left w:val="none" w:sz="0" w:space="0" w:color="auto"/>
                                        <w:bottom w:val="none" w:sz="0" w:space="0" w:color="auto"/>
                                        <w:right w:val="none" w:sz="0" w:space="0" w:color="auto"/>
                                      </w:divBdr>
                                      <w:divsChild>
                                        <w:div w:id="1277441321">
                                          <w:marLeft w:val="0"/>
                                          <w:marRight w:val="0"/>
                                          <w:marTop w:val="0"/>
                                          <w:marBottom w:val="0"/>
                                          <w:divBdr>
                                            <w:top w:val="none" w:sz="0" w:space="0" w:color="auto"/>
                                            <w:left w:val="none" w:sz="0" w:space="0" w:color="auto"/>
                                            <w:bottom w:val="none" w:sz="0" w:space="0" w:color="auto"/>
                                            <w:right w:val="none" w:sz="0" w:space="0" w:color="auto"/>
                                          </w:divBdr>
                                          <w:divsChild>
                                            <w:div w:id="982008595">
                                              <w:marLeft w:val="0"/>
                                              <w:marRight w:val="0"/>
                                              <w:marTop w:val="0"/>
                                              <w:marBottom w:val="0"/>
                                              <w:divBdr>
                                                <w:top w:val="none" w:sz="0" w:space="0" w:color="auto"/>
                                                <w:left w:val="none" w:sz="0" w:space="0" w:color="auto"/>
                                                <w:bottom w:val="none" w:sz="0" w:space="0" w:color="auto"/>
                                                <w:right w:val="none" w:sz="0" w:space="0" w:color="auto"/>
                                              </w:divBdr>
                                              <w:divsChild>
                                                <w:div w:id="1363823910">
                                                  <w:marLeft w:val="0"/>
                                                  <w:marRight w:val="0"/>
                                                  <w:marTop w:val="0"/>
                                                  <w:marBottom w:val="0"/>
                                                  <w:divBdr>
                                                    <w:top w:val="none" w:sz="0" w:space="0" w:color="auto"/>
                                                    <w:left w:val="none" w:sz="0" w:space="0" w:color="auto"/>
                                                    <w:bottom w:val="none" w:sz="0" w:space="0" w:color="auto"/>
                                                    <w:right w:val="none" w:sz="0" w:space="0" w:color="auto"/>
                                                  </w:divBdr>
                                                  <w:divsChild>
                                                    <w:div w:id="1693606819">
                                                      <w:marLeft w:val="0"/>
                                                      <w:marRight w:val="0"/>
                                                      <w:marTop w:val="0"/>
                                                      <w:marBottom w:val="0"/>
                                                      <w:divBdr>
                                                        <w:top w:val="none" w:sz="0" w:space="0" w:color="auto"/>
                                                        <w:left w:val="none" w:sz="0" w:space="0" w:color="auto"/>
                                                        <w:bottom w:val="none" w:sz="0" w:space="0" w:color="auto"/>
                                                        <w:right w:val="none" w:sz="0" w:space="0" w:color="auto"/>
                                                      </w:divBdr>
                                                      <w:divsChild>
                                                        <w:div w:id="824316602">
                                                          <w:marLeft w:val="15"/>
                                                          <w:marRight w:val="15"/>
                                                          <w:marTop w:val="15"/>
                                                          <w:marBottom w:val="15"/>
                                                          <w:divBdr>
                                                            <w:top w:val="none" w:sz="0" w:space="0" w:color="auto"/>
                                                            <w:left w:val="none" w:sz="0" w:space="0" w:color="auto"/>
                                                            <w:bottom w:val="none" w:sz="0" w:space="0" w:color="auto"/>
                                                            <w:right w:val="none" w:sz="0" w:space="0" w:color="auto"/>
                                                          </w:divBdr>
                                                          <w:divsChild>
                                                            <w:div w:id="983390249">
                                                              <w:marLeft w:val="0"/>
                                                              <w:marRight w:val="0"/>
                                                              <w:marTop w:val="0"/>
                                                              <w:marBottom w:val="0"/>
                                                              <w:divBdr>
                                                                <w:top w:val="none" w:sz="0" w:space="0" w:color="auto"/>
                                                                <w:left w:val="none" w:sz="0" w:space="0" w:color="auto"/>
                                                                <w:bottom w:val="none" w:sz="0" w:space="0" w:color="auto"/>
                                                                <w:right w:val="none" w:sz="0" w:space="0" w:color="auto"/>
                                                              </w:divBdr>
                                                              <w:divsChild>
                                                                <w:div w:id="2011250947">
                                                                  <w:marLeft w:val="0"/>
                                                                  <w:marRight w:val="0"/>
                                                                  <w:marTop w:val="0"/>
                                                                  <w:marBottom w:val="0"/>
                                                                  <w:divBdr>
                                                                    <w:top w:val="none" w:sz="0" w:space="0" w:color="auto"/>
                                                                    <w:left w:val="none" w:sz="0" w:space="0" w:color="auto"/>
                                                                    <w:bottom w:val="none" w:sz="0" w:space="0" w:color="auto"/>
                                                                    <w:right w:val="none" w:sz="0" w:space="0" w:color="auto"/>
                                                                  </w:divBdr>
                                                                  <w:divsChild>
                                                                    <w:div w:id="1323461803">
                                                                      <w:marLeft w:val="0"/>
                                                                      <w:marRight w:val="0"/>
                                                                      <w:marTop w:val="0"/>
                                                                      <w:marBottom w:val="0"/>
                                                                      <w:divBdr>
                                                                        <w:top w:val="none" w:sz="0" w:space="0" w:color="auto"/>
                                                                        <w:left w:val="none" w:sz="0" w:space="0" w:color="auto"/>
                                                                        <w:bottom w:val="none" w:sz="0" w:space="0" w:color="auto"/>
                                                                        <w:right w:val="none" w:sz="0" w:space="0" w:color="auto"/>
                                                                      </w:divBdr>
                                                                      <w:divsChild>
                                                                        <w:div w:id="1619675820">
                                                                          <w:marLeft w:val="0"/>
                                                                          <w:marRight w:val="0"/>
                                                                          <w:marTop w:val="0"/>
                                                                          <w:marBottom w:val="0"/>
                                                                          <w:divBdr>
                                                                            <w:top w:val="none" w:sz="0" w:space="0" w:color="auto"/>
                                                                            <w:left w:val="none" w:sz="0" w:space="0" w:color="auto"/>
                                                                            <w:bottom w:val="none" w:sz="0" w:space="0" w:color="auto"/>
                                                                            <w:right w:val="none" w:sz="0" w:space="0" w:color="auto"/>
                                                                          </w:divBdr>
                                                                          <w:divsChild>
                                                                            <w:div w:id="1868058615">
                                                                              <w:marLeft w:val="0"/>
                                                                              <w:marRight w:val="0"/>
                                                                              <w:marTop w:val="0"/>
                                                                              <w:marBottom w:val="0"/>
                                                                              <w:divBdr>
                                                                                <w:top w:val="none" w:sz="0" w:space="0" w:color="auto"/>
                                                                                <w:left w:val="none" w:sz="0" w:space="0" w:color="auto"/>
                                                                                <w:bottom w:val="none" w:sz="0" w:space="0" w:color="auto"/>
                                                                                <w:right w:val="none" w:sz="0" w:space="0" w:color="auto"/>
                                                                              </w:divBdr>
                                                                              <w:divsChild>
                                                                                <w:div w:id="956912348">
                                                                                  <w:marLeft w:val="0"/>
                                                                                  <w:marRight w:val="0"/>
                                                                                  <w:marTop w:val="0"/>
                                                                                  <w:marBottom w:val="0"/>
                                                                                  <w:divBdr>
                                                                                    <w:top w:val="none" w:sz="0" w:space="0" w:color="auto"/>
                                                                                    <w:left w:val="none" w:sz="0" w:space="0" w:color="auto"/>
                                                                                    <w:bottom w:val="none" w:sz="0" w:space="0" w:color="auto"/>
                                                                                    <w:right w:val="none" w:sz="0" w:space="0" w:color="auto"/>
                                                                                  </w:divBdr>
                                                                                  <w:divsChild>
                                                                                    <w:div w:id="751512121">
                                                                                      <w:marLeft w:val="0"/>
                                                                                      <w:marRight w:val="0"/>
                                                                                      <w:marTop w:val="0"/>
                                                                                      <w:marBottom w:val="0"/>
                                                                                      <w:divBdr>
                                                                                        <w:top w:val="none" w:sz="0" w:space="0" w:color="auto"/>
                                                                                        <w:left w:val="none" w:sz="0" w:space="0" w:color="auto"/>
                                                                                        <w:bottom w:val="none" w:sz="0" w:space="0" w:color="auto"/>
                                                                                        <w:right w:val="none" w:sz="0" w:space="0" w:color="auto"/>
                                                                                      </w:divBdr>
                                                                                    </w:div>
                                                                                    <w:div w:id="1758477670">
                                                                                      <w:marLeft w:val="0"/>
                                                                                      <w:marRight w:val="0"/>
                                                                                      <w:marTop w:val="0"/>
                                                                                      <w:marBottom w:val="0"/>
                                                                                      <w:divBdr>
                                                                                        <w:top w:val="none" w:sz="0" w:space="0" w:color="auto"/>
                                                                                        <w:left w:val="none" w:sz="0" w:space="0" w:color="auto"/>
                                                                                        <w:bottom w:val="none" w:sz="0" w:space="0" w:color="auto"/>
                                                                                        <w:right w:val="none" w:sz="0" w:space="0" w:color="auto"/>
                                                                                      </w:divBdr>
                                                                                    </w:div>
                                                                                    <w:div w:id="52048395">
                                                                                      <w:marLeft w:val="0"/>
                                                                                      <w:marRight w:val="0"/>
                                                                                      <w:marTop w:val="0"/>
                                                                                      <w:marBottom w:val="0"/>
                                                                                      <w:divBdr>
                                                                                        <w:top w:val="none" w:sz="0" w:space="0" w:color="auto"/>
                                                                                        <w:left w:val="none" w:sz="0" w:space="0" w:color="auto"/>
                                                                                        <w:bottom w:val="none" w:sz="0" w:space="0" w:color="auto"/>
                                                                                        <w:right w:val="none" w:sz="0" w:space="0" w:color="auto"/>
                                                                                      </w:divBdr>
                                                                                    </w:div>
                                                                                    <w:div w:id="1598052350">
                                                                                      <w:marLeft w:val="0"/>
                                                                                      <w:marRight w:val="0"/>
                                                                                      <w:marTop w:val="0"/>
                                                                                      <w:marBottom w:val="0"/>
                                                                                      <w:divBdr>
                                                                                        <w:top w:val="none" w:sz="0" w:space="0" w:color="auto"/>
                                                                                        <w:left w:val="none" w:sz="0" w:space="0" w:color="auto"/>
                                                                                        <w:bottom w:val="none" w:sz="0" w:space="0" w:color="auto"/>
                                                                                        <w:right w:val="none" w:sz="0" w:space="0" w:color="auto"/>
                                                                                      </w:divBdr>
                                                                                    </w:div>
                                                                                    <w:div w:id="1435786769">
                                                                                      <w:marLeft w:val="0"/>
                                                                                      <w:marRight w:val="0"/>
                                                                                      <w:marTop w:val="0"/>
                                                                                      <w:marBottom w:val="0"/>
                                                                                      <w:divBdr>
                                                                                        <w:top w:val="none" w:sz="0" w:space="0" w:color="auto"/>
                                                                                        <w:left w:val="none" w:sz="0" w:space="0" w:color="auto"/>
                                                                                        <w:bottom w:val="none" w:sz="0" w:space="0" w:color="auto"/>
                                                                                        <w:right w:val="none" w:sz="0" w:space="0" w:color="auto"/>
                                                                                      </w:divBdr>
                                                                                    </w:div>
                                                                                    <w:div w:id="1215459829">
                                                                                      <w:marLeft w:val="0"/>
                                                                                      <w:marRight w:val="0"/>
                                                                                      <w:marTop w:val="0"/>
                                                                                      <w:marBottom w:val="0"/>
                                                                                      <w:divBdr>
                                                                                        <w:top w:val="none" w:sz="0" w:space="0" w:color="auto"/>
                                                                                        <w:left w:val="none" w:sz="0" w:space="0" w:color="auto"/>
                                                                                        <w:bottom w:val="none" w:sz="0" w:space="0" w:color="auto"/>
                                                                                        <w:right w:val="none" w:sz="0" w:space="0" w:color="auto"/>
                                                                                      </w:divBdr>
                                                                                    </w:div>
                                                                                    <w:div w:id="1890221412">
                                                                                      <w:marLeft w:val="0"/>
                                                                                      <w:marRight w:val="0"/>
                                                                                      <w:marTop w:val="0"/>
                                                                                      <w:marBottom w:val="0"/>
                                                                                      <w:divBdr>
                                                                                        <w:top w:val="none" w:sz="0" w:space="0" w:color="auto"/>
                                                                                        <w:left w:val="none" w:sz="0" w:space="0" w:color="auto"/>
                                                                                        <w:bottom w:val="none" w:sz="0" w:space="0" w:color="auto"/>
                                                                                        <w:right w:val="none" w:sz="0" w:space="0" w:color="auto"/>
                                                                                      </w:divBdr>
                                                                                    </w:div>
                                                                                    <w:div w:id="267130576">
                                                                                      <w:marLeft w:val="0"/>
                                                                                      <w:marRight w:val="0"/>
                                                                                      <w:marTop w:val="0"/>
                                                                                      <w:marBottom w:val="0"/>
                                                                                      <w:divBdr>
                                                                                        <w:top w:val="none" w:sz="0" w:space="0" w:color="auto"/>
                                                                                        <w:left w:val="none" w:sz="0" w:space="0" w:color="auto"/>
                                                                                        <w:bottom w:val="none" w:sz="0" w:space="0" w:color="auto"/>
                                                                                        <w:right w:val="none" w:sz="0" w:space="0" w:color="auto"/>
                                                                                      </w:divBdr>
                                                                                    </w:div>
                                                                                    <w:div w:id="952900222">
                                                                                      <w:marLeft w:val="0"/>
                                                                                      <w:marRight w:val="0"/>
                                                                                      <w:marTop w:val="0"/>
                                                                                      <w:marBottom w:val="0"/>
                                                                                      <w:divBdr>
                                                                                        <w:top w:val="none" w:sz="0" w:space="0" w:color="auto"/>
                                                                                        <w:left w:val="none" w:sz="0" w:space="0" w:color="auto"/>
                                                                                        <w:bottom w:val="none" w:sz="0" w:space="0" w:color="auto"/>
                                                                                        <w:right w:val="none" w:sz="0" w:space="0" w:color="auto"/>
                                                                                      </w:divBdr>
                                                                                    </w:div>
                                                                                    <w:div w:id="1643003212">
                                                                                      <w:marLeft w:val="0"/>
                                                                                      <w:marRight w:val="0"/>
                                                                                      <w:marTop w:val="0"/>
                                                                                      <w:marBottom w:val="0"/>
                                                                                      <w:divBdr>
                                                                                        <w:top w:val="none" w:sz="0" w:space="0" w:color="auto"/>
                                                                                        <w:left w:val="none" w:sz="0" w:space="0" w:color="auto"/>
                                                                                        <w:bottom w:val="none" w:sz="0" w:space="0" w:color="auto"/>
                                                                                        <w:right w:val="none" w:sz="0" w:space="0" w:color="auto"/>
                                                                                      </w:divBdr>
                                                                                    </w:div>
                                                                                    <w:div w:id="732044035">
                                                                                      <w:marLeft w:val="0"/>
                                                                                      <w:marRight w:val="0"/>
                                                                                      <w:marTop w:val="0"/>
                                                                                      <w:marBottom w:val="0"/>
                                                                                      <w:divBdr>
                                                                                        <w:top w:val="none" w:sz="0" w:space="0" w:color="auto"/>
                                                                                        <w:left w:val="none" w:sz="0" w:space="0" w:color="auto"/>
                                                                                        <w:bottom w:val="none" w:sz="0" w:space="0" w:color="auto"/>
                                                                                        <w:right w:val="none" w:sz="0" w:space="0" w:color="auto"/>
                                                                                      </w:divBdr>
                                                                                    </w:div>
                                                                                    <w:div w:id="1225339265">
                                                                                      <w:marLeft w:val="0"/>
                                                                                      <w:marRight w:val="0"/>
                                                                                      <w:marTop w:val="0"/>
                                                                                      <w:marBottom w:val="0"/>
                                                                                      <w:divBdr>
                                                                                        <w:top w:val="none" w:sz="0" w:space="0" w:color="auto"/>
                                                                                        <w:left w:val="none" w:sz="0" w:space="0" w:color="auto"/>
                                                                                        <w:bottom w:val="none" w:sz="0" w:space="0" w:color="auto"/>
                                                                                        <w:right w:val="none" w:sz="0" w:space="0" w:color="auto"/>
                                                                                      </w:divBdr>
                                                                                    </w:div>
                                                                                    <w:div w:id="962733876">
                                                                                      <w:marLeft w:val="0"/>
                                                                                      <w:marRight w:val="0"/>
                                                                                      <w:marTop w:val="0"/>
                                                                                      <w:marBottom w:val="0"/>
                                                                                      <w:divBdr>
                                                                                        <w:top w:val="none" w:sz="0" w:space="0" w:color="auto"/>
                                                                                        <w:left w:val="none" w:sz="0" w:space="0" w:color="auto"/>
                                                                                        <w:bottom w:val="none" w:sz="0" w:space="0" w:color="auto"/>
                                                                                        <w:right w:val="none" w:sz="0" w:space="0" w:color="auto"/>
                                                                                      </w:divBdr>
                                                                                    </w:div>
                                                                                    <w:div w:id="289482763">
                                                                                      <w:marLeft w:val="0"/>
                                                                                      <w:marRight w:val="0"/>
                                                                                      <w:marTop w:val="0"/>
                                                                                      <w:marBottom w:val="0"/>
                                                                                      <w:divBdr>
                                                                                        <w:top w:val="none" w:sz="0" w:space="0" w:color="auto"/>
                                                                                        <w:left w:val="none" w:sz="0" w:space="0" w:color="auto"/>
                                                                                        <w:bottom w:val="none" w:sz="0" w:space="0" w:color="auto"/>
                                                                                        <w:right w:val="none" w:sz="0" w:space="0" w:color="auto"/>
                                                                                      </w:divBdr>
                                                                                    </w:div>
                                                                                    <w:div w:id="975523209">
                                                                                      <w:marLeft w:val="0"/>
                                                                                      <w:marRight w:val="0"/>
                                                                                      <w:marTop w:val="0"/>
                                                                                      <w:marBottom w:val="0"/>
                                                                                      <w:divBdr>
                                                                                        <w:top w:val="none" w:sz="0" w:space="0" w:color="auto"/>
                                                                                        <w:left w:val="none" w:sz="0" w:space="0" w:color="auto"/>
                                                                                        <w:bottom w:val="none" w:sz="0" w:space="0" w:color="auto"/>
                                                                                        <w:right w:val="none" w:sz="0" w:space="0" w:color="auto"/>
                                                                                      </w:divBdr>
                                                                                    </w:div>
                                                                                    <w:div w:id="282230036">
                                                                                      <w:marLeft w:val="0"/>
                                                                                      <w:marRight w:val="0"/>
                                                                                      <w:marTop w:val="0"/>
                                                                                      <w:marBottom w:val="0"/>
                                                                                      <w:divBdr>
                                                                                        <w:top w:val="none" w:sz="0" w:space="0" w:color="auto"/>
                                                                                        <w:left w:val="none" w:sz="0" w:space="0" w:color="auto"/>
                                                                                        <w:bottom w:val="none" w:sz="0" w:space="0" w:color="auto"/>
                                                                                        <w:right w:val="none" w:sz="0" w:space="0" w:color="auto"/>
                                                                                      </w:divBdr>
                                                                                    </w:div>
                                                                                    <w:div w:id="44525464">
                                                                                      <w:marLeft w:val="0"/>
                                                                                      <w:marRight w:val="0"/>
                                                                                      <w:marTop w:val="0"/>
                                                                                      <w:marBottom w:val="0"/>
                                                                                      <w:divBdr>
                                                                                        <w:top w:val="none" w:sz="0" w:space="0" w:color="auto"/>
                                                                                        <w:left w:val="none" w:sz="0" w:space="0" w:color="auto"/>
                                                                                        <w:bottom w:val="none" w:sz="0" w:space="0" w:color="auto"/>
                                                                                        <w:right w:val="none" w:sz="0" w:space="0" w:color="auto"/>
                                                                                      </w:divBdr>
                                                                                    </w:div>
                                                                                    <w:div w:id="1536231663">
                                                                                      <w:marLeft w:val="0"/>
                                                                                      <w:marRight w:val="0"/>
                                                                                      <w:marTop w:val="0"/>
                                                                                      <w:marBottom w:val="0"/>
                                                                                      <w:divBdr>
                                                                                        <w:top w:val="none" w:sz="0" w:space="0" w:color="auto"/>
                                                                                        <w:left w:val="none" w:sz="0" w:space="0" w:color="auto"/>
                                                                                        <w:bottom w:val="none" w:sz="0" w:space="0" w:color="auto"/>
                                                                                        <w:right w:val="none" w:sz="0" w:space="0" w:color="auto"/>
                                                                                      </w:divBdr>
                                                                                    </w:div>
                                                                                    <w:div w:id="1121345658">
                                                                                      <w:marLeft w:val="0"/>
                                                                                      <w:marRight w:val="0"/>
                                                                                      <w:marTop w:val="0"/>
                                                                                      <w:marBottom w:val="0"/>
                                                                                      <w:divBdr>
                                                                                        <w:top w:val="none" w:sz="0" w:space="0" w:color="auto"/>
                                                                                        <w:left w:val="none" w:sz="0" w:space="0" w:color="auto"/>
                                                                                        <w:bottom w:val="none" w:sz="0" w:space="0" w:color="auto"/>
                                                                                        <w:right w:val="none" w:sz="0" w:space="0" w:color="auto"/>
                                                                                      </w:divBdr>
                                                                                    </w:div>
                                                                                    <w:div w:id="1329214985">
                                                                                      <w:marLeft w:val="0"/>
                                                                                      <w:marRight w:val="0"/>
                                                                                      <w:marTop w:val="0"/>
                                                                                      <w:marBottom w:val="0"/>
                                                                                      <w:divBdr>
                                                                                        <w:top w:val="none" w:sz="0" w:space="0" w:color="auto"/>
                                                                                        <w:left w:val="none" w:sz="0" w:space="0" w:color="auto"/>
                                                                                        <w:bottom w:val="none" w:sz="0" w:space="0" w:color="auto"/>
                                                                                        <w:right w:val="none" w:sz="0" w:space="0" w:color="auto"/>
                                                                                      </w:divBdr>
                                                                                    </w:div>
                                                                                    <w:div w:id="305086837">
                                                                                      <w:marLeft w:val="0"/>
                                                                                      <w:marRight w:val="0"/>
                                                                                      <w:marTop w:val="0"/>
                                                                                      <w:marBottom w:val="0"/>
                                                                                      <w:divBdr>
                                                                                        <w:top w:val="none" w:sz="0" w:space="0" w:color="auto"/>
                                                                                        <w:left w:val="none" w:sz="0" w:space="0" w:color="auto"/>
                                                                                        <w:bottom w:val="none" w:sz="0" w:space="0" w:color="auto"/>
                                                                                        <w:right w:val="none" w:sz="0" w:space="0" w:color="auto"/>
                                                                                      </w:divBdr>
                                                                                    </w:div>
                                                                                    <w:div w:id="1239359799">
                                                                                      <w:marLeft w:val="0"/>
                                                                                      <w:marRight w:val="0"/>
                                                                                      <w:marTop w:val="0"/>
                                                                                      <w:marBottom w:val="0"/>
                                                                                      <w:divBdr>
                                                                                        <w:top w:val="none" w:sz="0" w:space="0" w:color="auto"/>
                                                                                        <w:left w:val="none" w:sz="0" w:space="0" w:color="auto"/>
                                                                                        <w:bottom w:val="none" w:sz="0" w:space="0" w:color="auto"/>
                                                                                        <w:right w:val="none" w:sz="0" w:space="0" w:color="auto"/>
                                                                                      </w:divBdr>
                                                                                    </w:div>
                                                                                    <w:div w:id="13580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5059456">
      <w:bodyDiv w:val="1"/>
      <w:marLeft w:val="0"/>
      <w:marRight w:val="0"/>
      <w:marTop w:val="0"/>
      <w:marBottom w:val="0"/>
      <w:divBdr>
        <w:top w:val="none" w:sz="0" w:space="0" w:color="auto"/>
        <w:left w:val="none" w:sz="0" w:space="0" w:color="auto"/>
        <w:bottom w:val="none" w:sz="0" w:space="0" w:color="auto"/>
        <w:right w:val="none" w:sz="0" w:space="0" w:color="auto"/>
      </w:divBdr>
      <w:divsChild>
        <w:div w:id="404841712">
          <w:marLeft w:val="0"/>
          <w:marRight w:val="0"/>
          <w:marTop w:val="0"/>
          <w:marBottom w:val="0"/>
          <w:divBdr>
            <w:top w:val="none" w:sz="0" w:space="0" w:color="auto"/>
            <w:left w:val="none" w:sz="0" w:space="0" w:color="auto"/>
            <w:bottom w:val="none" w:sz="0" w:space="0" w:color="auto"/>
            <w:right w:val="none" w:sz="0" w:space="0" w:color="auto"/>
          </w:divBdr>
          <w:divsChild>
            <w:div w:id="1265771530">
              <w:marLeft w:val="0"/>
              <w:marRight w:val="0"/>
              <w:marTop w:val="0"/>
              <w:marBottom w:val="0"/>
              <w:divBdr>
                <w:top w:val="none" w:sz="0" w:space="0" w:color="auto"/>
                <w:left w:val="none" w:sz="0" w:space="0" w:color="auto"/>
                <w:bottom w:val="none" w:sz="0" w:space="0" w:color="auto"/>
                <w:right w:val="none" w:sz="0" w:space="0" w:color="auto"/>
              </w:divBdr>
              <w:divsChild>
                <w:div w:id="2138522734">
                  <w:marLeft w:val="0"/>
                  <w:marRight w:val="0"/>
                  <w:marTop w:val="0"/>
                  <w:marBottom w:val="0"/>
                  <w:divBdr>
                    <w:top w:val="none" w:sz="0" w:space="0" w:color="auto"/>
                    <w:left w:val="none" w:sz="0" w:space="0" w:color="auto"/>
                    <w:bottom w:val="none" w:sz="0" w:space="0" w:color="auto"/>
                    <w:right w:val="none" w:sz="0" w:space="0" w:color="auto"/>
                  </w:divBdr>
                  <w:divsChild>
                    <w:div w:id="695542643">
                      <w:marLeft w:val="2325"/>
                      <w:marRight w:val="0"/>
                      <w:marTop w:val="0"/>
                      <w:marBottom w:val="0"/>
                      <w:divBdr>
                        <w:top w:val="none" w:sz="0" w:space="0" w:color="auto"/>
                        <w:left w:val="none" w:sz="0" w:space="0" w:color="auto"/>
                        <w:bottom w:val="none" w:sz="0" w:space="0" w:color="auto"/>
                        <w:right w:val="none" w:sz="0" w:space="0" w:color="auto"/>
                      </w:divBdr>
                      <w:divsChild>
                        <w:div w:id="1439518940">
                          <w:marLeft w:val="0"/>
                          <w:marRight w:val="0"/>
                          <w:marTop w:val="0"/>
                          <w:marBottom w:val="0"/>
                          <w:divBdr>
                            <w:top w:val="none" w:sz="0" w:space="0" w:color="auto"/>
                            <w:left w:val="none" w:sz="0" w:space="0" w:color="auto"/>
                            <w:bottom w:val="none" w:sz="0" w:space="0" w:color="auto"/>
                            <w:right w:val="none" w:sz="0" w:space="0" w:color="auto"/>
                          </w:divBdr>
                          <w:divsChild>
                            <w:div w:id="1759207213">
                              <w:marLeft w:val="0"/>
                              <w:marRight w:val="0"/>
                              <w:marTop w:val="0"/>
                              <w:marBottom w:val="0"/>
                              <w:divBdr>
                                <w:top w:val="none" w:sz="0" w:space="0" w:color="auto"/>
                                <w:left w:val="none" w:sz="0" w:space="0" w:color="auto"/>
                                <w:bottom w:val="none" w:sz="0" w:space="0" w:color="auto"/>
                                <w:right w:val="none" w:sz="0" w:space="0" w:color="auto"/>
                              </w:divBdr>
                              <w:divsChild>
                                <w:div w:id="1117915106">
                                  <w:marLeft w:val="0"/>
                                  <w:marRight w:val="0"/>
                                  <w:marTop w:val="0"/>
                                  <w:marBottom w:val="0"/>
                                  <w:divBdr>
                                    <w:top w:val="none" w:sz="0" w:space="0" w:color="auto"/>
                                    <w:left w:val="none" w:sz="0" w:space="0" w:color="auto"/>
                                    <w:bottom w:val="none" w:sz="0" w:space="0" w:color="auto"/>
                                    <w:right w:val="none" w:sz="0" w:space="0" w:color="auto"/>
                                  </w:divBdr>
                                  <w:divsChild>
                                    <w:div w:id="1952281820">
                                      <w:marLeft w:val="0"/>
                                      <w:marRight w:val="0"/>
                                      <w:marTop w:val="0"/>
                                      <w:marBottom w:val="0"/>
                                      <w:divBdr>
                                        <w:top w:val="none" w:sz="0" w:space="0" w:color="auto"/>
                                        <w:left w:val="none" w:sz="0" w:space="0" w:color="auto"/>
                                        <w:bottom w:val="none" w:sz="0" w:space="0" w:color="auto"/>
                                        <w:right w:val="none" w:sz="0" w:space="0" w:color="auto"/>
                                      </w:divBdr>
                                      <w:divsChild>
                                        <w:div w:id="1239437360">
                                          <w:marLeft w:val="0"/>
                                          <w:marRight w:val="0"/>
                                          <w:marTop w:val="0"/>
                                          <w:marBottom w:val="0"/>
                                          <w:divBdr>
                                            <w:top w:val="none" w:sz="0" w:space="0" w:color="auto"/>
                                            <w:left w:val="none" w:sz="0" w:space="0" w:color="auto"/>
                                            <w:bottom w:val="none" w:sz="0" w:space="0" w:color="auto"/>
                                            <w:right w:val="none" w:sz="0" w:space="0" w:color="auto"/>
                                          </w:divBdr>
                                          <w:divsChild>
                                            <w:div w:id="279338302">
                                              <w:marLeft w:val="0"/>
                                              <w:marRight w:val="0"/>
                                              <w:marTop w:val="0"/>
                                              <w:marBottom w:val="0"/>
                                              <w:divBdr>
                                                <w:top w:val="none" w:sz="0" w:space="0" w:color="auto"/>
                                                <w:left w:val="none" w:sz="0" w:space="0" w:color="auto"/>
                                                <w:bottom w:val="none" w:sz="0" w:space="0" w:color="auto"/>
                                                <w:right w:val="none" w:sz="0" w:space="0" w:color="auto"/>
                                              </w:divBdr>
                                              <w:divsChild>
                                                <w:div w:id="1117482432">
                                                  <w:marLeft w:val="0"/>
                                                  <w:marRight w:val="0"/>
                                                  <w:marTop w:val="0"/>
                                                  <w:marBottom w:val="0"/>
                                                  <w:divBdr>
                                                    <w:top w:val="none" w:sz="0" w:space="0" w:color="auto"/>
                                                    <w:left w:val="none" w:sz="0" w:space="0" w:color="auto"/>
                                                    <w:bottom w:val="none" w:sz="0" w:space="0" w:color="auto"/>
                                                    <w:right w:val="none" w:sz="0" w:space="0" w:color="auto"/>
                                                  </w:divBdr>
                                                  <w:divsChild>
                                                    <w:div w:id="1436973433">
                                                      <w:marLeft w:val="0"/>
                                                      <w:marRight w:val="0"/>
                                                      <w:marTop w:val="0"/>
                                                      <w:marBottom w:val="0"/>
                                                      <w:divBdr>
                                                        <w:top w:val="none" w:sz="0" w:space="0" w:color="auto"/>
                                                        <w:left w:val="none" w:sz="0" w:space="0" w:color="auto"/>
                                                        <w:bottom w:val="none" w:sz="0" w:space="0" w:color="auto"/>
                                                        <w:right w:val="none" w:sz="0" w:space="0" w:color="auto"/>
                                                      </w:divBdr>
                                                      <w:divsChild>
                                                        <w:div w:id="370886406">
                                                          <w:marLeft w:val="15"/>
                                                          <w:marRight w:val="15"/>
                                                          <w:marTop w:val="15"/>
                                                          <w:marBottom w:val="15"/>
                                                          <w:divBdr>
                                                            <w:top w:val="none" w:sz="0" w:space="0" w:color="auto"/>
                                                            <w:left w:val="none" w:sz="0" w:space="0" w:color="auto"/>
                                                            <w:bottom w:val="none" w:sz="0" w:space="0" w:color="auto"/>
                                                            <w:right w:val="none" w:sz="0" w:space="0" w:color="auto"/>
                                                          </w:divBdr>
                                                          <w:divsChild>
                                                            <w:div w:id="195167596">
                                                              <w:marLeft w:val="0"/>
                                                              <w:marRight w:val="0"/>
                                                              <w:marTop w:val="0"/>
                                                              <w:marBottom w:val="0"/>
                                                              <w:divBdr>
                                                                <w:top w:val="none" w:sz="0" w:space="0" w:color="auto"/>
                                                                <w:left w:val="none" w:sz="0" w:space="0" w:color="auto"/>
                                                                <w:bottom w:val="none" w:sz="0" w:space="0" w:color="auto"/>
                                                                <w:right w:val="none" w:sz="0" w:space="0" w:color="auto"/>
                                                              </w:divBdr>
                                                              <w:divsChild>
                                                                <w:div w:id="1942374709">
                                                                  <w:marLeft w:val="0"/>
                                                                  <w:marRight w:val="0"/>
                                                                  <w:marTop w:val="0"/>
                                                                  <w:marBottom w:val="0"/>
                                                                  <w:divBdr>
                                                                    <w:top w:val="none" w:sz="0" w:space="0" w:color="auto"/>
                                                                    <w:left w:val="none" w:sz="0" w:space="0" w:color="auto"/>
                                                                    <w:bottom w:val="none" w:sz="0" w:space="0" w:color="auto"/>
                                                                    <w:right w:val="none" w:sz="0" w:space="0" w:color="auto"/>
                                                                  </w:divBdr>
                                                                  <w:divsChild>
                                                                    <w:div w:id="168300625">
                                                                      <w:marLeft w:val="0"/>
                                                                      <w:marRight w:val="0"/>
                                                                      <w:marTop w:val="0"/>
                                                                      <w:marBottom w:val="0"/>
                                                                      <w:divBdr>
                                                                        <w:top w:val="none" w:sz="0" w:space="0" w:color="auto"/>
                                                                        <w:left w:val="none" w:sz="0" w:space="0" w:color="auto"/>
                                                                        <w:bottom w:val="none" w:sz="0" w:space="0" w:color="auto"/>
                                                                        <w:right w:val="none" w:sz="0" w:space="0" w:color="auto"/>
                                                                      </w:divBdr>
                                                                      <w:divsChild>
                                                                        <w:div w:id="519900837">
                                                                          <w:marLeft w:val="0"/>
                                                                          <w:marRight w:val="0"/>
                                                                          <w:marTop w:val="0"/>
                                                                          <w:marBottom w:val="0"/>
                                                                          <w:divBdr>
                                                                            <w:top w:val="none" w:sz="0" w:space="0" w:color="auto"/>
                                                                            <w:left w:val="none" w:sz="0" w:space="0" w:color="auto"/>
                                                                            <w:bottom w:val="none" w:sz="0" w:space="0" w:color="auto"/>
                                                                            <w:right w:val="none" w:sz="0" w:space="0" w:color="auto"/>
                                                                          </w:divBdr>
                                                                          <w:divsChild>
                                                                            <w:div w:id="681279142">
                                                                              <w:marLeft w:val="0"/>
                                                                              <w:marRight w:val="0"/>
                                                                              <w:marTop w:val="0"/>
                                                                              <w:marBottom w:val="0"/>
                                                                              <w:divBdr>
                                                                                <w:top w:val="none" w:sz="0" w:space="0" w:color="auto"/>
                                                                                <w:left w:val="none" w:sz="0" w:space="0" w:color="auto"/>
                                                                                <w:bottom w:val="none" w:sz="0" w:space="0" w:color="auto"/>
                                                                                <w:right w:val="none" w:sz="0" w:space="0" w:color="auto"/>
                                                                              </w:divBdr>
                                                                            </w:div>
                                                                            <w:div w:id="1372145253">
                                                                              <w:marLeft w:val="0"/>
                                                                              <w:marRight w:val="0"/>
                                                                              <w:marTop w:val="0"/>
                                                                              <w:marBottom w:val="0"/>
                                                                              <w:divBdr>
                                                                                <w:top w:val="none" w:sz="0" w:space="0" w:color="auto"/>
                                                                                <w:left w:val="none" w:sz="0" w:space="0" w:color="auto"/>
                                                                                <w:bottom w:val="none" w:sz="0" w:space="0" w:color="auto"/>
                                                                                <w:right w:val="none" w:sz="0" w:space="0" w:color="auto"/>
                                                                              </w:divBdr>
                                                                            </w:div>
                                                                          </w:divsChild>
                                                                        </w:div>
                                                                        <w:div w:id="417673857">
                                                                          <w:marLeft w:val="0"/>
                                                                          <w:marRight w:val="0"/>
                                                                          <w:marTop w:val="0"/>
                                                                          <w:marBottom w:val="0"/>
                                                                          <w:divBdr>
                                                                            <w:top w:val="none" w:sz="0" w:space="0" w:color="auto"/>
                                                                            <w:left w:val="none" w:sz="0" w:space="0" w:color="auto"/>
                                                                            <w:bottom w:val="none" w:sz="0" w:space="0" w:color="auto"/>
                                                                            <w:right w:val="none" w:sz="0" w:space="0" w:color="auto"/>
                                                                          </w:divBdr>
                                                                          <w:divsChild>
                                                                            <w:div w:id="1477868459">
                                                                              <w:marLeft w:val="0"/>
                                                                              <w:marRight w:val="0"/>
                                                                              <w:marTop w:val="0"/>
                                                                              <w:marBottom w:val="0"/>
                                                                              <w:divBdr>
                                                                                <w:top w:val="none" w:sz="0" w:space="0" w:color="auto"/>
                                                                                <w:left w:val="none" w:sz="0" w:space="0" w:color="auto"/>
                                                                                <w:bottom w:val="none" w:sz="0" w:space="0" w:color="auto"/>
                                                                                <w:right w:val="none" w:sz="0" w:space="0" w:color="auto"/>
                                                                              </w:divBdr>
                                                                            </w:div>
                                                                            <w:div w:id="1070274905">
                                                                              <w:marLeft w:val="0"/>
                                                                              <w:marRight w:val="0"/>
                                                                              <w:marTop w:val="0"/>
                                                                              <w:marBottom w:val="0"/>
                                                                              <w:divBdr>
                                                                                <w:top w:val="none" w:sz="0" w:space="0" w:color="auto"/>
                                                                                <w:left w:val="none" w:sz="0" w:space="0" w:color="auto"/>
                                                                                <w:bottom w:val="none" w:sz="0" w:space="0" w:color="auto"/>
                                                                                <w:right w:val="none" w:sz="0" w:space="0" w:color="auto"/>
                                                                              </w:divBdr>
                                                                              <w:divsChild>
                                                                                <w:div w:id="1331060994">
                                                                                  <w:marLeft w:val="0"/>
                                                                                  <w:marRight w:val="0"/>
                                                                                  <w:marTop w:val="0"/>
                                                                                  <w:marBottom w:val="0"/>
                                                                                  <w:divBdr>
                                                                                    <w:top w:val="none" w:sz="0" w:space="0" w:color="auto"/>
                                                                                    <w:left w:val="none" w:sz="0" w:space="0" w:color="auto"/>
                                                                                    <w:bottom w:val="none" w:sz="0" w:space="0" w:color="auto"/>
                                                                                    <w:right w:val="none" w:sz="0" w:space="0" w:color="auto"/>
                                                                                  </w:divBdr>
                                                                                  <w:divsChild>
                                                                                    <w:div w:id="1792360848">
                                                                                      <w:marLeft w:val="0"/>
                                                                                      <w:marRight w:val="0"/>
                                                                                      <w:marTop w:val="0"/>
                                                                                      <w:marBottom w:val="0"/>
                                                                                      <w:divBdr>
                                                                                        <w:top w:val="none" w:sz="0" w:space="0" w:color="auto"/>
                                                                                        <w:left w:val="none" w:sz="0" w:space="0" w:color="auto"/>
                                                                                        <w:bottom w:val="none" w:sz="0" w:space="0" w:color="auto"/>
                                                                                        <w:right w:val="none" w:sz="0" w:space="0" w:color="auto"/>
                                                                                      </w:divBdr>
                                                                                    </w:div>
                                                                                    <w:div w:id="1264532719">
                                                                                      <w:marLeft w:val="0"/>
                                                                                      <w:marRight w:val="0"/>
                                                                                      <w:marTop w:val="0"/>
                                                                                      <w:marBottom w:val="0"/>
                                                                                      <w:divBdr>
                                                                                        <w:top w:val="none" w:sz="0" w:space="0" w:color="auto"/>
                                                                                        <w:left w:val="none" w:sz="0" w:space="0" w:color="auto"/>
                                                                                        <w:bottom w:val="none" w:sz="0" w:space="0" w:color="auto"/>
                                                                                        <w:right w:val="none" w:sz="0" w:space="0" w:color="auto"/>
                                                                                      </w:divBdr>
                                                                                    </w:div>
                                                                                    <w:div w:id="640963536">
                                                                                      <w:marLeft w:val="0"/>
                                                                                      <w:marRight w:val="0"/>
                                                                                      <w:marTop w:val="0"/>
                                                                                      <w:marBottom w:val="0"/>
                                                                                      <w:divBdr>
                                                                                        <w:top w:val="none" w:sz="0" w:space="0" w:color="auto"/>
                                                                                        <w:left w:val="none" w:sz="0" w:space="0" w:color="auto"/>
                                                                                        <w:bottom w:val="none" w:sz="0" w:space="0" w:color="auto"/>
                                                                                        <w:right w:val="none" w:sz="0" w:space="0" w:color="auto"/>
                                                                                      </w:divBdr>
                                                                                    </w:div>
                                                                                    <w:div w:id="65885773">
                                                                                      <w:marLeft w:val="0"/>
                                                                                      <w:marRight w:val="0"/>
                                                                                      <w:marTop w:val="0"/>
                                                                                      <w:marBottom w:val="0"/>
                                                                                      <w:divBdr>
                                                                                        <w:top w:val="none" w:sz="0" w:space="0" w:color="auto"/>
                                                                                        <w:left w:val="none" w:sz="0" w:space="0" w:color="auto"/>
                                                                                        <w:bottom w:val="none" w:sz="0" w:space="0" w:color="auto"/>
                                                                                        <w:right w:val="none" w:sz="0" w:space="0" w:color="auto"/>
                                                                                      </w:divBdr>
                                                                                    </w:div>
                                                                                    <w:div w:id="168127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62046">
                                                                              <w:marLeft w:val="0"/>
                                                                              <w:marRight w:val="0"/>
                                                                              <w:marTop w:val="0"/>
                                                                              <w:marBottom w:val="0"/>
                                                                              <w:divBdr>
                                                                                <w:top w:val="none" w:sz="0" w:space="0" w:color="auto"/>
                                                                                <w:left w:val="none" w:sz="0" w:space="0" w:color="auto"/>
                                                                                <w:bottom w:val="none" w:sz="0" w:space="0" w:color="auto"/>
                                                                                <w:right w:val="none" w:sz="0" w:space="0" w:color="auto"/>
                                                                              </w:divBdr>
                                                                            </w:div>
                                                                            <w:div w:id="937828491">
                                                                              <w:marLeft w:val="0"/>
                                                                              <w:marRight w:val="0"/>
                                                                              <w:marTop w:val="0"/>
                                                                              <w:marBottom w:val="0"/>
                                                                              <w:divBdr>
                                                                                <w:top w:val="none" w:sz="0" w:space="0" w:color="auto"/>
                                                                                <w:left w:val="none" w:sz="0" w:space="0" w:color="auto"/>
                                                                                <w:bottom w:val="none" w:sz="0" w:space="0" w:color="auto"/>
                                                                                <w:right w:val="none" w:sz="0" w:space="0" w:color="auto"/>
                                                                              </w:divBdr>
                                                                              <w:divsChild>
                                                                                <w:div w:id="775759227">
                                                                                  <w:marLeft w:val="0"/>
                                                                                  <w:marRight w:val="0"/>
                                                                                  <w:marTop w:val="0"/>
                                                                                  <w:marBottom w:val="0"/>
                                                                                  <w:divBdr>
                                                                                    <w:top w:val="none" w:sz="0" w:space="0" w:color="auto"/>
                                                                                    <w:left w:val="none" w:sz="0" w:space="0" w:color="auto"/>
                                                                                    <w:bottom w:val="none" w:sz="0" w:space="0" w:color="auto"/>
                                                                                    <w:right w:val="none" w:sz="0" w:space="0" w:color="auto"/>
                                                                                  </w:divBdr>
                                                                                </w:div>
                                                                                <w:div w:id="1732075162">
                                                                                  <w:marLeft w:val="0"/>
                                                                                  <w:marRight w:val="0"/>
                                                                                  <w:marTop w:val="0"/>
                                                                                  <w:marBottom w:val="0"/>
                                                                                  <w:divBdr>
                                                                                    <w:top w:val="none" w:sz="0" w:space="0" w:color="auto"/>
                                                                                    <w:left w:val="none" w:sz="0" w:space="0" w:color="auto"/>
                                                                                    <w:bottom w:val="none" w:sz="0" w:space="0" w:color="auto"/>
                                                                                    <w:right w:val="none" w:sz="0" w:space="0" w:color="auto"/>
                                                                                  </w:divBdr>
                                                                                </w:div>
                                                                                <w:div w:id="1634024984">
                                                                                  <w:marLeft w:val="0"/>
                                                                                  <w:marRight w:val="0"/>
                                                                                  <w:marTop w:val="0"/>
                                                                                  <w:marBottom w:val="0"/>
                                                                                  <w:divBdr>
                                                                                    <w:top w:val="none" w:sz="0" w:space="0" w:color="auto"/>
                                                                                    <w:left w:val="none" w:sz="0" w:space="0" w:color="auto"/>
                                                                                    <w:bottom w:val="none" w:sz="0" w:space="0" w:color="auto"/>
                                                                                    <w:right w:val="none" w:sz="0" w:space="0" w:color="auto"/>
                                                                                  </w:divBdr>
                                                                                </w:div>
                                                                                <w:div w:id="742994453">
                                                                                  <w:marLeft w:val="0"/>
                                                                                  <w:marRight w:val="0"/>
                                                                                  <w:marTop w:val="0"/>
                                                                                  <w:marBottom w:val="0"/>
                                                                                  <w:divBdr>
                                                                                    <w:top w:val="none" w:sz="0" w:space="0" w:color="auto"/>
                                                                                    <w:left w:val="none" w:sz="0" w:space="0" w:color="auto"/>
                                                                                    <w:bottom w:val="none" w:sz="0" w:space="0" w:color="auto"/>
                                                                                    <w:right w:val="none" w:sz="0" w:space="0" w:color="auto"/>
                                                                                  </w:divBdr>
                                                                                </w:div>
                                                                                <w:div w:id="1764716169">
                                                                                  <w:marLeft w:val="0"/>
                                                                                  <w:marRight w:val="0"/>
                                                                                  <w:marTop w:val="0"/>
                                                                                  <w:marBottom w:val="0"/>
                                                                                  <w:divBdr>
                                                                                    <w:top w:val="none" w:sz="0" w:space="0" w:color="auto"/>
                                                                                    <w:left w:val="none" w:sz="0" w:space="0" w:color="auto"/>
                                                                                    <w:bottom w:val="none" w:sz="0" w:space="0" w:color="auto"/>
                                                                                    <w:right w:val="none" w:sz="0" w:space="0" w:color="auto"/>
                                                                                  </w:divBdr>
                                                                                </w:div>
                                                                                <w:div w:id="384836950">
                                                                                  <w:marLeft w:val="0"/>
                                                                                  <w:marRight w:val="0"/>
                                                                                  <w:marTop w:val="0"/>
                                                                                  <w:marBottom w:val="0"/>
                                                                                  <w:divBdr>
                                                                                    <w:top w:val="none" w:sz="0" w:space="0" w:color="auto"/>
                                                                                    <w:left w:val="none" w:sz="0" w:space="0" w:color="auto"/>
                                                                                    <w:bottom w:val="none" w:sz="0" w:space="0" w:color="auto"/>
                                                                                    <w:right w:val="none" w:sz="0" w:space="0" w:color="auto"/>
                                                                                  </w:divBdr>
                                                                                </w:div>
                                                                                <w:div w:id="2007636002">
                                                                                  <w:marLeft w:val="0"/>
                                                                                  <w:marRight w:val="0"/>
                                                                                  <w:marTop w:val="0"/>
                                                                                  <w:marBottom w:val="0"/>
                                                                                  <w:divBdr>
                                                                                    <w:top w:val="none" w:sz="0" w:space="0" w:color="auto"/>
                                                                                    <w:left w:val="none" w:sz="0" w:space="0" w:color="auto"/>
                                                                                    <w:bottom w:val="none" w:sz="0" w:space="0" w:color="auto"/>
                                                                                    <w:right w:val="none" w:sz="0" w:space="0" w:color="auto"/>
                                                                                  </w:divBdr>
                                                                                </w:div>
                                                                                <w:div w:id="1754204199">
                                                                                  <w:marLeft w:val="0"/>
                                                                                  <w:marRight w:val="0"/>
                                                                                  <w:marTop w:val="0"/>
                                                                                  <w:marBottom w:val="0"/>
                                                                                  <w:divBdr>
                                                                                    <w:top w:val="none" w:sz="0" w:space="0" w:color="auto"/>
                                                                                    <w:left w:val="none" w:sz="0" w:space="0" w:color="auto"/>
                                                                                    <w:bottom w:val="none" w:sz="0" w:space="0" w:color="auto"/>
                                                                                    <w:right w:val="none" w:sz="0" w:space="0" w:color="auto"/>
                                                                                  </w:divBdr>
                                                                                </w:div>
                                                                                <w:div w:id="1309020393">
                                                                                  <w:marLeft w:val="0"/>
                                                                                  <w:marRight w:val="0"/>
                                                                                  <w:marTop w:val="0"/>
                                                                                  <w:marBottom w:val="0"/>
                                                                                  <w:divBdr>
                                                                                    <w:top w:val="none" w:sz="0" w:space="0" w:color="auto"/>
                                                                                    <w:left w:val="none" w:sz="0" w:space="0" w:color="auto"/>
                                                                                    <w:bottom w:val="none" w:sz="0" w:space="0" w:color="auto"/>
                                                                                    <w:right w:val="none" w:sz="0" w:space="0" w:color="auto"/>
                                                                                  </w:divBdr>
                                                                                </w:div>
                                                                                <w:div w:id="909971773">
                                                                                  <w:marLeft w:val="0"/>
                                                                                  <w:marRight w:val="0"/>
                                                                                  <w:marTop w:val="0"/>
                                                                                  <w:marBottom w:val="0"/>
                                                                                  <w:divBdr>
                                                                                    <w:top w:val="none" w:sz="0" w:space="0" w:color="auto"/>
                                                                                    <w:left w:val="none" w:sz="0" w:space="0" w:color="auto"/>
                                                                                    <w:bottom w:val="none" w:sz="0" w:space="0" w:color="auto"/>
                                                                                    <w:right w:val="none" w:sz="0" w:space="0" w:color="auto"/>
                                                                                  </w:divBdr>
                                                                                </w:div>
                                                                                <w:div w:id="1308559038">
                                                                                  <w:marLeft w:val="0"/>
                                                                                  <w:marRight w:val="0"/>
                                                                                  <w:marTop w:val="0"/>
                                                                                  <w:marBottom w:val="0"/>
                                                                                  <w:divBdr>
                                                                                    <w:top w:val="none" w:sz="0" w:space="0" w:color="auto"/>
                                                                                    <w:left w:val="none" w:sz="0" w:space="0" w:color="auto"/>
                                                                                    <w:bottom w:val="none" w:sz="0" w:space="0" w:color="auto"/>
                                                                                    <w:right w:val="none" w:sz="0" w:space="0" w:color="auto"/>
                                                                                  </w:divBdr>
                                                                                </w:div>
                                                                              </w:divsChild>
                                                                            </w:div>
                                                                            <w:div w:id="247081353">
                                                                              <w:marLeft w:val="0"/>
                                                                              <w:marRight w:val="0"/>
                                                                              <w:marTop w:val="0"/>
                                                                              <w:marBottom w:val="0"/>
                                                                              <w:divBdr>
                                                                                <w:top w:val="none" w:sz="0" w:space="0" w:color="auto"/>
                                                                                <w:left w:val="none" w:sz="0" w:space="0" w:color="auto"/>
                                                                                <w:bottom w:val="none" w:sz="0" w:space="0" w:color="auto"/>
                                                                                <w:right w:val="none" w:sz="0" w:space="0" w:color="auto"/>
                                                                              </w:divBdr>
                                                                            </w:div>
                                                                            <w:div w:id="1692487843">
                                                                              <w:marLeft w:val="0"/>
                                                                              <w:marRight w:val="0"/>
                                                                              <w:marTop w:val="0"/>
                                                                              <w:marBottom w:val="0"/>
                                                                              <w:divBdr>
                                                                                <w:top w:val="none" w:sz="0" w:space="0" w:color="auto"/>
                                                                                <w:left w:val="none" w:sz="0" w:space="0" w:color="auto"/>
                                                                                <w:bottom w:val="none" w:sz="0" w:space="0" w:color="auto"/>
                                                                                <w:right w:val="none" w:sz="0" w:space="0" w:color="auto"/>
                                                                              </w:divBdr>
                                                                              <w:divsChild>
                                                                                <w:div w:id="1715543538">
                                                                                  <w:marLeft w:val="0"/>
                                                                                  <w:marRight w:val="0"/>
                                                                                  <w:marTop w:val="0"/>
                                                                                  <w:marBottom w:val="0"/>
                                                                                  <w:divBdr>
                                                                                    <w:top w:val="none" w:sz="0" w:space="0" w:color="auto"/>
                                                                                    <w:left w:val="none" w:sz="0" w:space="0" w:color="auto"/>
                                                                                    <w:bottom w:val="none" w:sz="0" w:space="0" w:color="auto"/>
                                                                                    <w:right w:val="none" w:sz="0" w:space="0" w:color="auto"/>
                                                                                  </w:divBdr>
                                                                                  <w:divsChild>
                                                                                    <w:div w:id="1058478268">
                                                                                      <w:marLeft w:val="0"/>
                                                                                      <w:marRight w:val="0"/>
                                                                                      <w:marTop w:val="0"/>
                                                                                      <w:marBottom w:val="0"/>
                                                                                      <w:divBdr>
                                                                                        <w:top w:val="none" w:sz="0" w:space="0" w:color="auto"/>
                                                                                        <w:left w:val="none" w:sz="0" w:space="0" w:color="auto"/>
                                                                                        <w:bottom w:val="none" w:sz="0" w:space="0" w:color="auto"/>
                                                                                        <w:right w:val="none" w:sz="0" w:space="0" w:color="auto"/>
                                                                                      </w:divBdr>
                                                                                      <w:divsChild>
                                                                                        <w:div w:id="2086217678">
                                                                                          <w:marLeft w:val="0"/>
                                                                                          <w:marRight w:val="0"/>
                                                                                          <w:marTop w:val="0"/>
                                                                                          <w:marBottom w:val="0"/>
                                                                                          <w:divBdr>
                                                                                            <w:top w:val="none" w:sz="0" w:space="0" w:color="auto"/>
                                                                                            <w:left w:val="none" w:sz="0" w:space="0" w:color="auto"/>
                                                                                            <w:bottom w:val="none" w:sz="0" w:space="0" w:color="auto"/>
                                                                                            <w:right w:val="none" w:sz="0" w:space="0" w:color="auto"/>
                                                                                          </w:divBdr>
                                                                                        </w:div>
                                                                                        <w:div w:id="266543320">
                                                                                          <w:marLeft w:val="0"/>
                                                                                          <w:marRight w:val="0"/>
                                                                                          <w:marTop w:val="0"/>
                                                                                          <w:marBottom w:val="0"/>
                                                                                          <w:divBdr>
                                                                                            <w:top w:val="none" w:sz="0" w:space="0" w:color="auto"/>
                                                                                            <w:left w:val="none" w:sz="0" w:space="0" w:color="auto"/>
                                                                                            <w:bottom w:val="none" w:sz="0" w:space="0" w:color="auto"/>
                                                                                            <w:right w:val="none" w:sz="0" w:space="0" w:color="auto"/>
                                                                                          </w:divBdr>
                                                                                        </w:div>
                                                                                        <w:div w:id="536898259">
                                                                                          <w:marLeft w:val="0"/>
                                                                                          <w:marRight w:val="0"/>
                                                                                          <w:marTop w:val="0"/>
                                                                                          <w:marBottom w:val="0"/>
                                                                                          <w:divBdr>
                                                                                            <w:top w:val="none" w:sz="0" w:space="0" w:color="auto"/>
                                                                                            <w:left w:val="none" w:sz="0" w:space="0" w:color="auto"/>
                                                                                            <w:bottom w:val="none" w:sz="0" w:space="0" w:color="auto"/>
                                                                                            <w:right w:val="none" w:sz="0" w:space="0" w:color="auto"/>
                                                                                          </w:divBdr>
                                                                                        </w:div>
                                                                                        <w:div w:id="1025598982">
                                                                                          <w:marLeft w:val="0"/>
                                                                                          <w:marRight w:val="0"/>
                                                                                          <w:marTop w:val="0"/>
                                                                                          <w:marBottom w:val="0"/>
                                                                                          <w:divBdr>
                                                                                            <w:top w:val="none" w:sz="0" w:space="0" w:color="auto"/>
                                                                                            <w:left w:val="none" w:sz="0" w:space="0" w:color="auto"/>
                                                                                            <w:bottom w:val="none" w:sz="0" w:space="0" w:color="auto"/>
                                                                                            <w:right w:val="none" w:sz="0" w:space="0" w:color="auto"/>
                                                                                          </w:divBdr>
                                                                                        </w:div>
                                                                                        <w:div w:id="394546164">
                                                                                          <w:marLeft w:val="0"/>
                                                                                          <w:marRight w:val="0"/>
                                                                                          <w:marTop w:val="0"/>
                                                                                          <w:marBottom w:val="0"/>
                                                                                          <w:divBdr>
                                                                                            <w:top w:val="none" w:sz="0" w:space="0" w:color="auto"/>
                                                                                            <w:left w:val="none" w:sz="0" w:space="0" w:color="auto"/>
                                                                                            <w:bottom w:val="none" w:sz="0" w:space="0" w:color="auto"/>
                                                                                            <w:right w:val="none" w:sz="0" w:space="0" w:color="auto"/>
                                                                                          </w:divBdr>
                                                                                        </w:div>
                                                                                        <w:div w:id="180553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4133263">
      <w:bodyDiv w:val="1"/>
      <w:marLeft w:val="0"/>
      <w:marRight w:val="0"/>
      <w:marTop w:val="0"/>
      <w:marBottom w:val="0"/>
      <w:divBdr>
        <w:top w:val="none" w:sz="0" w:space="0" w:color="auto"/>
        <w:left w:val="none" w:sz="0" w:space="0" w:color="auto"/>
        <w:bottom w:val="none" w:sz="0" w:space="0" w:color="auto"/>
        <w:right w:val="none" w:sz="0" w:space="0" w:color="auto"/>
      </w:divBdr>
      <w:divsChild>
        <w:div w:id="1100447226">
          <w:marLeft w:val="0"/>
          <w:marRight w:val="0"/>
          <w:marTop w:val="0"/>
          <w:marBottom w:val="0"/>
          <w:divBdr>
            <w:top w:val="none" w:sz="0" w:space="0" w:color="auto"/>
            <w:left w:val="none" w:sz="0" w:space="0" w:color="auto"/>
            <w:bottom w:val="none" w:sz="0" w:space="0" w:color="auto"/>
            <w:right w:val="none" w:sz="0" w:space="0" w:color="auto"/>
          </w:divBdr>
          <w:divsChild>
            <w:div w:id="1792936439">
              <w:marLeft w:val="0"/>
              <w:marRight w:val="0"/>
              <w:marTop w:val="0"/>
              <w:marBottom w:val="0"/>
              <w:divBdr>
                <w:top w:val="none" w:sz="0" w:space="0" w:color="auto"/>
                <w:left w:val="none" w:sz="0" w:space="0" w:color="auto"/>
                <w:bottom w:val="none" w:sz="0" w:space="0" w:color="auto"/>
                <w:right w:val="none" w:sz="0" w:space="0" w:color="auto"/>
              </w:divBdr>
              <w:divsChild>
                <w:div w:id="1800495894">
                  <w:marLeft w:val="0"/>
                  <w:marRight w:val="0"/>
                  <w:marTop w:val="0"/>
                  <w:marBottom w:val="0"/>
                  <w:divBdr>
                    <w:top w:val="none" w:sz="0" w:space="0" w:color="auto"/>
                    <w:left w:val="none" w:sz="0" w:space="0" w:color="auto"/>
                    <w:bottom w:val="none" w:sz="0" w:space="0" w:color="auto"/>
                    <w:right w:val="none" w:sz="0" w:space="0" w:color="auto"/>
                  </w:divBdr>
                  <w:divsChild>
                    <w:div w:id="936984353">
                      <w:marLeft w:val="2325"/>
                      <w:marRight w:val="0"/>
                      <w:marTop w:val="0"/>
                      <w:marBottom w:val="0"/>
                      <w:divBdr>
                        <w:top w:val="none" w:sz="0" w:space="0" w:color="auto"/>
                        <w:left w:val="none" w:sz="0" w:space="0" w:color="auto"/>
                        <w:bottom w:val="none" w:sz="0" w:space="0" w:color="auto"/>
                        <w:right w:val="none" w:sz="0" w:space="0" w:color="auto"/>
                      </w:divBdr>
                      <w:divsChild>
                        <w:div w:id="957102599">
                          <w:marLeft w:val="0"/>
                          <w:marRight w:val="0"/>
                          <w:marTop w:val="0"/>
                          <w:marBottom w:val="0"/>
                          <w:divBdr>
                            <w:top w:val="none" w:sz="0" w:space="0" w:color="auto"/>
                            <w:left w:val="none" w:sz="0" w:space="0" w:color="auto"/>
                            <w:bottom w:val="none" w:sz="0" w:space="0" w:color="auto"/>
                            <w:right w:val="none" w:sz="0" w:space="0" w:color="auto"/>
                          </w:divBdr>
                          <w:divsChild>
                            <w:div w:id="1509518225">
                              <w:marLeft w:val="0"/>
                              <w:marRight w:val="0"/>
                              <w:marTop w:val="0"/>
                              <w:marBottom w:val="0"/>
                              <w:divBdr>
                                <w:top w:val="none" w:sz="0" w:space="0" w:color="auto"/>
                                <w:left w:val="none" w:sz="0" w:space="0" w:color="auto"/>
                                <w:bottom w:val="none" w:sz="0" w:space="0" w:color="auto"/>
                                <w:right w:val="none" w:sz="0" w:space="0" w:color="auto"/>
                              </w:divBdr>
                              <w:divsChild>
                                <w:div w:id="207423351">
                                  <w:marLeft w:val="0"/>
                                  <w:marRight w:val="0"/>
                                  <w:marTop w:val="0"/>
                                  <w:marBottom w:val="0"/>
                                  <w:divBdr>
                                    <w:top w:val="none" w:sz="0" w:space="0" w:color="auto"/>
                                    <w:left w:val="none" w:sz="0" w:space="0" w:color="auto"/>
                                    <w:bottom w:val="none" w:sz="0" w:space="0" w:color="auto"/>
                                    <w:right w:val="none" w:sz="0" w:space="0" w:color="auto"/>
                                  </w:divBdr>
                                  <w:divsChild>
                                    <w:div w:id="1044982844">
                                      <w:marLeft w:val="0"/>
                                      <w:marRight w:val="0"/>
                                      <w:marTop w:val="0"/>
                                      <w:marBottom w:val="0"/>
                                      <w:divBdr>
                                        <w:top w:val="none" w:sz="0" w:space="0" w:color="auto"/>
                                        <w:left w:val="none" w:sz="0" w:space="0" w:color="auto"/>
                                        <w:bottom w:val="none" w:sz="0" w:space="0" w:color="auto"/>
                                        <w:right w:val="none" w:sz="0" w:space="0" w:color="auto"/>
                                      </w:divBdr>
                                      <w:divsChild>
                                        <w:div w:id="870611001">
                                          <w:marLeft w:val="0"/>
                                          <w:marRight w:val="0"/>
                                          <w:marTop w:val="0"/>
                                          <w:marBottom w:val="0"/>
                                          <w:divBdr>
                                            <w:top w:val="none" w:sz="0" w:space="0" w:color="auto"/>
                                            <w:left w:val="none" w:sz="0" w:space="0" w:color="auto"/>
                                            <w:bottom w:val="none" w:sz="0" w:space="0" w:color="auto"/>
                                            <w:right w:val="none" w:sz="0" w:space="0" w:color="auto"/>
                                          </w:divBdr>
                                          <w:divsChild>
                                            <w:div w:id="1000960206">
                                              <w:marLeft w:val="0"/>
                                              <w:marRight w:val="0"/>
                                              <w:marTop w:val="0"/>
                                              <w:marBottom w:val="0"/>
                                              <w:divBdr>
                                                <w:top w:val="none" w:sz="0" w:space="0" w:color="auto"/>
                                                <w:left w:val="none" w:sz="0" w:space="0" w:color="auto"/>
                                                <w:bottom w:val="none" w:sz="0" w:space="0" w:color="auto"/>
                                                <w:right w:val="none" w:sz="0" w:space="0" w:color="auto"/>
                                              </w:divBdr>
                                              <w:divsChild>
                                                <w:div w:id="1292519777">
                                                  <w:marLeft w:val="0"/>
                                                  <w:marRight w:val="0"/>
                                                  <w:marTop w:val="0"/>
                                                  <w:marBottom w:val="0"/>
                                                  <w:divBdr>
                                                    <w:top w:val="none" w:sz="0" w:space="0" w:color="auto"/>
                                                    <w:left w:val="none" w:sz="0" w:space="0" w:color="auto"/>
                                                    <w:bottom w:val="none" w:sz="0" w:space="0" w:color="auto"/>
                                                    <w:right w:val="none" w:sz="0" w:space="0" w:color="auto"/>
                                                  </w:divBdr>
                                                  <w:divsChild>
                                                    <w:div w:id="1546988545">
                                                      <w:marLeft w:val="0"/>
                                                      <w:marRight w:val="0"/>
                                                      <w:marTop w:val="0"/>
                                                      <w:marBottom w:val="0"/>
                                                      <w:divBdr>
                                                        <w:top w:val="none" w:sz="0" w:space="0" w:color="auto"/>
                                                        <w:left w:val="none" w:sz="0" w:space="0" w:color="auto"/>
                                                        <w:bottom w:val="none" w:sz="0" w:space="0" w:color="auto"/>
                                                        <w:right w:val="none" w:sz="0" w:space="0" w:color="auto"/>
                                                      </w:divBdr>
                                                      <w:divsChild>
                                                        <w:div w:id="919018797">
                                                          <w:marLeft w:val="15"/>
                                                          <w:marRight w:val="15"/>
                                                          <w:marTop w:val="15"/>
                                                          <w:marBottom w:val="15"/>
                                                          <w:divBdr>
                                                            <w:top w:val="none" w:sz="0" w:space="0" w:color="auto"/>
                                                            <w:left w:val="none" w:sz="0" w:space="0" w:color="auto"/>
                                                            <w:bottom w:val="none" w:sz="0" w:space="0" w:color="auto"/>
                                                            <w:right w:val="none" w:sz="0" w:space="0" w:color="auto"/>
                                                          </w:divBdr>
                                                          <w:divsChild>
                                                            <w:div w:id="868952408">
                                                              <w:marLeft w:val="0"/>
                                                              <w:marRight w:val="0"/>
                                                              <w:marTop w:val="0"/>
                                                              <w:marBottom w:val="0"/>
                                                              <w:divBdr>
                                                                <w:top w:val="none" w:sz="0" w:space="0" w:color="auto"/>
                                                                <w:left w:val="none" w:sz="0" w:space="0" w:color="auto"/>
                                                                <w:bottom w:val="none" w:sz="0" w:space="0" w:color="auto"/>
                                                                <w:right w:val="none" w:sz="0" w:space="0" w:color="auto"/>
                                                              </w:divBdr>
                                                              <w:divsChild>
                                                                <w:div w:id="241917089">
                                                                  <w:marLeft w:val="0"/>
                                                                  <w:marRight w:val="0"/>
                                                                  <w:marTop w:val="0"/>
                                                                  <w:marBottom w:val="0"/>
                                                                  <w:divBdr>
                                                                    <w:top w:val="none" w:sz="0" w:space="0" w:color="auto"/>
                                                                    <w:left w:val="none" w:sz="0" w:space="0" w:color="auto"/>
                                                                    <w:bottom w:val="none" w:sz="0" w:space="0" w:color="auto"/>
                                                                    <w:right w:val="none" w:sz="0" w:space="0" w:color="auto"/>
                                                                  </w:divBdr>
                                                                  <w:divsChild>
                                                                    <w:div w:id="878778543">
                                                                      <w:marLeft w:val="0"/>
                                                                      <w:marRight w:val="0"/>
                                                                      <w:marTop w:val="0"/>
                                                                      <w:marBottom w:val="0"/>
                                                                      <w:divBdr>
                                                                        <w:top w:val="none" w:sz="0" w:space="0" w:color="auto"/>
                                                                        <w:left w:val="none" w:sz="0" w:space="0" w:color="auto"/>
                                                                        <w:bottom w:val="none" w:sz="0" w:space="0" w:color="auto"/>
                                                                        <w:right w:val="none" w:sz="0" w:space="0" w:color="auto"/>
                                                                      </w:divBdr>
                                                                      <w:divsChild>
                                                                        <w:div w:id="589897218">
                                                                          <w:marLeft w:val="0"/>
                                                                          <w:marRight w:val="0"/>
                                                                          <w:marTop w:val="0"/>
                                                                          <w:marBottom w:val="0"/>
                                                                          <w:divBdr>
                                                                            <w:top w:val="none" w:sz="0" w:space="0" w:color="auto"/>
                                                                            <w:left w:val="none" w:sz="0" w:space="0" w:color="auto"/>
                                                                            <w:bottom w:val="none" w:sz="0" w:space="0" w:color="auto"/>
                                                                            <w:right w:val="none" w:sz="0" w:space="0" w:color="auto"/>
                                                                          </w:divBdr>
                                                                          <w:divsChild>
                                                                            <w:div w:id="164442360">
                                                                              <w:marLeft w:val="0"/>
                                                                              <w:marRight w:val="0"/>
                                                                              <w:marTop w:val="0"/>
                                                                              <w:marBottom w:val="0"/>
                                                                              <w:divBdr>
                                                                                <w:top w:val="none" w:sz="0" w:space="0" w:color="auto"/>
                                                                                <w:left w:val="none" w:sz="0" w:space="0" w:color="auto"/>
                                                                                <w:bottom w:val="none" w:sz="0" w:space="0" w:color="auto"/>
                                                                                <w:right w:val="none" w:sz="0" w:space="0" w:color="auto"/>
                                                                              </w:divBdr>
                                                                              <w:divsChild>
                                                                                <w:div w:id="2016106184">
                                                                                  <w:marLeft w:val="0"/>
                                                                                  <w:marRight w:val="0"/>
                                                                                  <w:marTop w:val="0"/>
                                                                                  <w:marBottom w:val="0"/>
                                                                                  <w:divBdr>
                                                                                    <w:top w:val="none" w:sz="0" w:space="0" w:color="auto"/>
                                                                                    <w:left w:val="none" w:sz="0" w:space="0" w:color="auto"/>
                                                                                    <w:bottom w:val="none" w:sz="0" w:space="0" w:color="auto"/>
                                                                                    <w:right w:val="none" w:sz="0" w:space="0" w:color="auto"/>
                                                                                  </w:divBdr>
                                                                                </w:div>
                                                                                <w:div w:id="1283196619">
                                                                                  <w:marLeft w:val="0"/>
                                                                                  <w:marRight w:val="0"/>
                                                                                  <w:marTop w:val="0"/>
                                                                                  <w:marBottom w:val="0"/>
                                                                                  <w:divBdr>
                                                                                    <w:top w:val="none" w:sz="0" w:space="0" w:color="auto"/>
                                                                                    <w:left w:val="none" w:sz="0" w:space="0" w:color="auto"/>
                                                                                    <w:bottom w:val="none" w:sz="0" w:space="0" w:color="auto"/>
                                                                                    <w:right w:val="none" w:sz="0" w:space="0" w:color="auto"/>
                                                                                  </w:divBdr>
                                                                                </w:div>
                                                                                <w:div w:id="807165819">
                                                                                  <w:marLeft w:val="0"/>
                                                                                  <w:marRight w:val="0"/>
                                                                                  <w:marTop w:val="0"/>
                                                                                  <w:marBottom w:val="0"/>
                                                                                  <w:divBdr>
                                                                                    <w:top w:val="none" w:sz="0" w:space="0" w:color="auto"/>
                                                                                    <w:left w:val="none" w:sz="0" w:space="0" w:color="auto"/>
                                                                                    <w:bottom w:val="none" w:sz="0" w:space="0" w:color="auto"/>
                                                                                    <w:right w:val="none" w:sz="0" w:space="0" w:color="auto"/>
                                                                                  </w:divBdr>
                                                                                </w:div>
                                                                                <w:div w:id="384764049">
                                                                                  <w:marLeft w:val="0"/>
                                                                                  <w:marRight w:val="0"/>
                                                                                  <w:marTop w:val="0"/>
                                                                                  <w:marBottom w:val="0"/>
                                                                                  <w:divBdr>
                                                                                    <w:top w:val="none" w:sz="0" w:space="0" w:color="auto"/>
                                                                                    <w:left w:val="none" w:sz="0" w:space="0" w:color="auto"/>
                                                                                    <w:bottom w:val="none" w:sz="0" w:space="0" w:color="auto"/>
                                                                                    <w:right w:val="none" w:sz="0" w:space="0" w:color="auto"/>
                                                                                  </w:divBdr>
                                                                                </w:div>
                                                                                <w:div w:id="654799803">
                                                                                  <w:marLeft w:val="0"/>
                                                                                  <w:marRight w:val="0"/>
                                                                                  <w:marTop w:val="0"/>
                                                                                  <w:marBottom w:val="0"/>
                                                                                  <w:divBdr>
                                                                                    <w:top w:val="none" w:sz="0" w:space="0" w:color="auto"/>
                                                                                    <w:left w:val="none" w:sz="0" w:space="0" w:color="auto"/>
                                                                                    <w:bottom w:val="none" w:sz="0" w:space="0" w:color="auto"/>
                                                                                    <w:right w:val="none" w:sz="0" w:space="0" w:color="auto"/>
                                                                                  </w:divBdr>
                                                                                </w:div>
                                                                                <w:div w:id="19895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520471">
      <w:bodyDiv w:val="1"/>
      <w:marLeft w:val="0"/>
      <w:marRight w:val="0"/>
      <w:marTop w:val="0"/>
      <w:marBottom w:val="0"/>
      <w:divBdr>
        <w:top w:val="none" w:sz="0" w:space="0" w:color="auto"/>
        <w:left w:val="none" w:sz="0" w:space="0" w:color="auto"/>
        <w:bottom w:val="none" w:sz="0" w:space="0" w:color="auto"/>
        <w:right w:val="none" w:sz="0" w:space="0" w:color="auto"/>
      </w:divBdr>
      <w:divsChild>
        <w:div w:id="804590904">
          <w:marLeft w:val="0"/>
          <w:marRight w:val="0"/>
          <w:marTop w:val="0"/>
          <w:marBottom w:val="0"/>
          <w:divBdr>
            <w:top w:val="none" w:sz="0" w:space="0" w:color="auto"/>
            <w:left w:val="none" w:sz="0" w:space="0" w:color="auto"/>
            <w:bottom w:val="none" w:sz="0" w:space="0" w:color="auto"/>
            <w:right w:val="none" w:sz="0" w:space="0" w:color="auto"/>
          </w:divBdr>
        </w:div>
        <w:div w:id="357781017">
          <w:marLeft w:val="0"/>
          <w:marRight w:val="0"/>
          <w:marTop w:val="0"/>
          <w:marBottom w:val="0"/>
          <w:divBdr>
            <w:top w:val="none" w:sz="0" w:space="0" w:color="auto"/>
            <w:left w:val="none" w:sz="0" w:space="0" w:color="auto"/>
            <w:bottom w:val="none" w:sz="0" w:space="0" w:color="auto"/>
            <w:right w:val="none" w:sz="0" w:space="0" w:color="auto"/>
          </w:divBdr>
        </w:div>
        <w:div w:id="644162754">
          <w:marLeft w:val="0"/>
          <w:marRight w:val="0"/>
          <w:marTop w:val="0"/>
          <w:marBottom w:val="0"/>
          <w:divBdr>
            <w:top w:val="none" w:sz="0" w:space="0" w:color="auto"/>
            <w:left w:val="none" w:sz="0" w:space="0" w:color="auto"/>
            <w:bottom w:val="none" w:sz="0" w:space="0" w:color="auto"/>
            <w:right w:val="none" w:sz="0" w:space="0" w:color="auto"/>
          </w:divBdr>
        </w:div>
        <w:div w:id="990795794">
          <w:marLeft w:val="0"/>
          <w:marRight w:val="0"/>
          <w:marTop w:val="0"/>
          <w:marBottom w:val="0"/>
          <w:divBdr>
            <w:top w:val="none" w:sz="0" w:space="0" w:color="auto"/>
            <w:left w:val="none" w:sz="0" w:space="0" w:color="auto"/>
            <w:bottom w:val="none" w:sz="0" w:space="0" w:color="auto"/>
            <w:right w:val="none" w:sz="0" w:space="0" w:color="auto"/>
          </w:divBdr>
        </w:div>
        <w:div w:id="1541089195">
          <w:marLeft w:val="0"/>
          <w:marRight w:val="0"/>
          <w:marTop w:val="0"/>
          <w:marBottom w:val="0"/>
          <w:divBdr>
            <w:top w:val="none" w:sz="0" w:space="0" w:color="auto"/>
            <w:left w:val="none" w:sz="0" w:space="0" w:color="auto"/>
            <w:bottom w:val="none" w:sz="0" w:space="0" w:color="auto"/>
            <w:right w:val="none" w:sz="0" w:space="0" w:color="auto"/>
          </w:divBdr>
        </w:div>
        <w:div w:id="1445344354">
          <w:marLeft w:val="0"/>
          <w:marRight w:val="0"/>
          <w:marTop w:val="0"/>
          <w:marBottom w:val="0"/>
          <w:divBdr>
            <w:top w:val="none" w:sz="0" w:space="0" w:color="auto"/>
            <w:left w:val="none" w:sz="0" w:space="0" w:color="auto"/>
            <w:bottom w:val="none" w:sz="0" w:space="0" w:color="auto"/>
            <w:right w:val="none" w:sz="0" w:space="0" w:color="auto"/>
          </w:divBdr>
        </w:div>
        <w:div w:id="787505059">
          <w:marLeft w:val="0"/>
          <w:marRight w:val="0"/>
          <w:marTop w:val="0"/>
          <w:marBottom w:val="0"/>
          <w:divBdr>
            <w:top w:val="none" w:sz="0" w:space="0" w:color="auto"/>
            <w:left w:val="none" w:sz="0" w:space="0" w:color="auto"/>
            <w:bottom w:val="none" w:sz="0" w:space="0" w:color="auto"/>
            <w:right w:val="none" w:sz="0" w:space="0" w:color="auto"/>
          </w:divBdr>
          <w:divsChild>
            <w:div w:id="858467018">
              <w:marLeft w:val="0"/>
              <w:marRight w:val="0"/>
              <w:marTop w:val="0"/>
              <w:marBottom w:val="0"/>
              <w:divBdr>
                <w:top w:val="none" w:sz="0" w:space="0" w:color="auto"/>
                <w:left w:val="none" w:sz="0" w:space="0" w:color="auto"/>
                <w:bottom w:val="none" w:sz="0" w:space="0" w:color="auto"/>
                <w:right w:val="none" w:sz="0" w:space="0" w:color="auto"/>
              </w:divBdr>
              <w:divsChild>
                <w:div w:id="1040475968">
                  <w:marLeft w:val="0"/>
                  <w:marRight w:val="0"/>
                  <w:marTop w:val="0"/>
                  <w:marBottom w:val="0"/>
                  <w:divBdr>
                    <w:top w:val="none" w:sz="0" w:space="0" w:color="auto"/>
                    <w:left w:val="none" w:sz="0" w:space="0" w:color="auto"/>
                    <w:bottom w:val="none" w:sz="0" w:space="0" w:color="auto"/>
                    <w:right w:val="none" w:sz="0" w:space="0" w:color="auto"/>
                  </w:divBdr>
                  <w:divsChild>
                    <w:div w:id="1023046459">
                      <w:marLeft w:val="0"/>
                      <w:marRight w:val="0"/>
                      <w:marTop w:val="0"/>
                      <w:marBottom w:val="0"/>
                      <w:divBdr>
                        <w:top w:val="none" w:sz="0" w:space="0" w:color="auto"/>
                        <w:left w:val="none" w:sz="0" w:space="0" w:color="auto"/>
                        <w:bottom w:val="single" w:sz="6" w:space="0" w:color="B2BCCB"/>
                        <w:right w:val="none" w:sz="0" w:space="0" w:color="auto"/>
                      </w:divBdr>
                      <w:divsChild>
                        <w:div w:id="1729458137">
                          <w:marLeft w:val="0"/>
                          <w:marRight w:val="0"/>
                          <w:marTop w:val="285"/>
                          <w:marBottom w:val="0"/>
                          <w:divBdr>
                            <w:top w:val="none" w:sz="0" w:space="0" w:color="auto"/>
                            <w:left w:val="none" w:sz="0" w:space="0" w:color="auto"/>
                            <w:bottom w:val="none" w:sz="0" w:space="0" w:color="auto"/>
                            <w:right w:val="none" w:sz="0" w:space="0" w:color="auto"/>
                          </w:divBdr>
                          <w:divsChild>
                            <w:div w:id="796408598">
                              <w:marLeft w:val="0"/>
                              <w:marRight w:val="0"/>
                              <w:marTop w:val="0"/>
                              <w:marBottom w:val="0"/>
                              <w:divBdr>
                                <w:top w:val="none" w:sz="0" w:space="0" w:color="auto"/>
                                <w:left w:val="none" w:sz="0" w:space="0" w:color="auto"/>
                                <w:bottom w:val="none" w:sz="0" w:space="0" w:color="auto"/>
                                <w:right w:val="none" w:sz="0" w:space="0" w:color="auto"/>
                              </w:divBdr>
                              <w:divsChild>
                                <w:div w:id="1374385666">
                                  <w:marLeft w:val="0"/>
                                  <w:marRight w:val="-225"/>
                                  <w:marTop w:val="0"/>
                                  <w:marBottom w:val="75"/>
                                  <w:divBdr>
                                    <w:top w:val="none" w:sz="0" w:space="0" w:color="auto"/>
                                    <w:left w:val="none" w:sz="0" w:space="0" w:color="auto"/>
                                    <w:bottom w:val="dashed" w:sz="6" w:space="4" w:color="4FADFC"/>
                                    <w:right w:val="none" w:sz="0" w:space="0" w:color="auto"/>
                                  </w:divBdr>
                                </w:div>
                              </w:divsChild>
                            </w:div>
                          </w:divsChild>
                        </w:div>
                        <w:div w:id="1100418387">
                          <w:marLeft w:val="0"/>
                          <w:marRight w:val="0"/>
                          <w:marTop w:val="0"/>
                          <w:marBottom w:val="0"/>
                          <w:divBdr>
                            <w:top w:val="none" w:sz="0" w:space="0" w:color="auto"/>
                            <w:left w:val="none" w:sz="0" w:space="0" w:color="auto"/>
                            <w:bottom w:val="none" w:sz="0" w:space="0" w:color="auto"/>
                            <w:right w:val="none" w:sz="0" w:space="0" w:color="auto"/>
                          </w:divBdr>
                          <w:divsChild>
                            <w:div w:id="1198081908">
                              <w:marLeft w:val="45"/>
                              <w:marRight w:val="45"/>
                              <w:marTop w:val="180"/>
                              <w:marBottom w:val="180"/>
                              <w:divBdr>
                                <w:top w:val="none" w:sz="0" w:space="0" w:color="auto"/>
                                <w:left w:val="none" w:sz="0" w:space="0" w:color="auto"/>
                                <w:bottom w:val="none" w:sz="0" w:space="0" w:color="auto"/>
                                <w:right w:val="none" w:sz="0" w:space="0" w:color="auto"/>
                              </w:divBdr>
                              <w:divsChild>
                                <w:div w:id="134050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073766">
          <w:marLeft w:val="0"/>
          <w:marRight w:val="0"/>
          <w:marTop w:val="0"/>
          <w:marBottom w:val="0"/>
          <w:divBdr>
            <w:top w:val="none" w:sz="0" w:space="0" w:color="auto"/>
            <w:left w:val="none" w:sz="0" w:space="0" w:color="auto"/>
            <w:bottom w:val="none" w:sz="0" w:space="0" w:color="auto"/>
            <w:right w:val="none" w:sz="0" w:space="0" w:color="auto"/>
          </w:divBdr>
          <w:divsChild>
            <w:div w:id="313797039">
              <w:marLeft w:val="0"/>
              <w:marRight w:val="0"/>
              <w:marTop w:val="0"/>
              <w:marBottom w:val="0"/>
              <w:divBdr>
                <w:top w:val="none" w:sz="0" w:space="0" w:color="auto"/>
                <w:left w:val="none" w:sz="0" w:space="0" w:color="auto"/>
                <w:bottom w:val="none" w:sz="0" w:space="0" w:color="auto"/>
                <w:right w:val="none" w:sz="0" w:space="0" w:color="auto"/>
              </w:divBdr>
              <w:divsChild>
                <w:div w:id="618488724">
                  <w:marLeft w:val="0"/>
                  <w:marRight w:val="0"/>
                  <w:marTop w:val="0"/>
                  <w:marBottom w:val="0"/>
                  <w:divBdr>
                    <w:top w:val="none" w:sz="0" w:space="0" w:color="auto"/>
                    <w:left w:val="none" w:sz="0" w:space="0" w:color="auto"/>
                    <w:bottom w:val="none" w:sz="0" w:space="0" w:color="auto"/>
                    <w:right w:val="none" w:sz="0" w:space="0" w:color="auto"/>
                  </w:divBdr>
                  <w:divsChild>
                    <w:div w:id="1563982367">
                      <w:marLeft w:val="0"/>
                      <w:marRight w:val="0"/>
                      <w:marTop w:val="0"/>
                      <w:marBottom w:val="0"/>
                      <w:divBdr>
                        <w:top w:val="none" w:sz="0" w:space="0" w:color="auto"/>
                        <w:left w:val="none" w:sz="0" w:space="0" w:color="auto"/>
                        <w:bottom w:val="none" w:sz="0" w:space="0" w:color="auto"/>
                        <w:right w:val="none" w:sz="0" w:space="0" w:color="auto"/>
                      </w:divBdr>
                      <w:divsChild>
                        <w:div w:id="910625371">
                          <w:marLeft w:val="0"/>
                          <w:marRight w:val="0"/>
                          <w:marTop w:val="0"/>
                          <w:marBottom w:val="0"/>
                          <w:divBdr>
                            <w:top w:val="none" w:sz="0" w:space="0" w:color="auto"/>
                            <w:left w:val="none" w:sz="0" w:space="0" w:color="auto"/>
                            <w:bottom w:val="none" w:sz="0" w:space="0" w:color="auto"/>
                            <w:right w:val="none" w:sz="0" w:space="0" w:color="auto"/>
                          </w:divBdr>
                        </w:div>
                      </w:divsChild>
                    </w:div>
                    <w:div w:id="556622101">
                      <w:marLeft w:val="0"/>
                      <w:marRight w:val="0"/>
                      <w:marTop w:val="0"/>
                      <w:marBottom w:val="0"/>
                      <w:divBdr>
                        <w:top w:val="none" w:sz="0" w:space="0" w:color="auto"/>
                        <w:left w:val="none" w:sz="0" w:space="0" w:color="auto"/>
                        <w:bottom w:val="none" w:sz="0" w:space="0" w:color="auto"/>
                        <w:right w:val="none" w:sz="0" w:space="0" w:color="auto"/>
                      </w:divBdr>
                      <w:divsChild>
                        <w:div w:id="1824347793">
                          <w:marLeft w:val="0"/>
                          <w:marRight w:val="0"/>
                          <w:marTop w:val="0"/>
                          <w:marBottom w:val="0"/>
                          <w:divBdr>
                            <w:top w:val="none" w:sz="0" w:space="0" w:color="auto"/>
                            <w:left w:val="none" w:sz="0" w:space="0" w:color="auto"/>
                            <w:bottom w:val="none" w:sz="0" w:space="0" w:color="auto"/>
                            <w:right w:val="none" w:sz="0" w:space="0" w:color="auto"/>
                          </w:divBdr>
                          <w:divsChild>
                            <w:div w:id="142110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13940">
                      <w:marLeft w:val="0"/>
                      <w:marRight w:val="0"/>
                      <w:marTop w:val="0"/>
                      <w:marBottom w:val="0"/>
                      <w:divBdr>
                        <w:top w:val="none" w:sz="0" w:space="0" w:color="auto"/>
                        <w:left w:val="none" w:sz="0" w:space="0" w:color="auto"/>
                        <w:bottom w:val="none" w:sz="0" w:space="0" w:color="auto"/>
                        <w:right w:val="none" w:sz="0" w:space="0" w:color="auto"/>
                      </w:divBdr>
                      <w:divsChild>
                        <w:div w:id="1299602038">
                          <w:marLeft w:val="0"/>
                          <w:marRight w:val="0"/>
                          <w:marTop w:val="0"/>
                          <w:marBottom w:val="0"/>
                          <w:divBdr>
                            <w:top w:val="none" w:sz="0" w:space="0" w:color="auto"/>
                            <w:left w:val="none" w:sz="0" w:space="0" w:color="auto"/>
                            <w:bottom w:val="none" w:sz="0" w:space="0" w:color="auto"/>
                            <w:right w:val="none" w:sz="0" w:space="0" w:color="auto"/>
                          </w:divBdr>
                          <w:divsChild>
                            <w:div w:id="10992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84982">
                  <w:marLeft w:val="0"/>
                  <w:marRight w:val="0"/>
                  <w:marTop w:val="0"/>
                  <w:marBottom w:val="0"/>
                  <w:divBdr>
                    <w:top w:val="none" w:sz="0" w:space="0" w:color="auto"/>
                    <w:left w:val="none" w:sz="0" w:space="0" w:color="auto"/>
                    <w:bottom w:val="none" w:sz="0" w:space="0" w:color="auto"/>
                    <w:right w:val="none" w:sz="0" w:space="0" w:color="auto"/>
                  </w:divBdr>
                  <w:divsChild>
                    <w:div w:id="946349054">
                      <w:marLeft w:val="0"/>
                      <w:marRight w:val="0"/>
                      <w:marTop w:val="0"/>
                      <w:marBottom w:val="0"/>
                      <w:divBdr>
                        <w:top w:val="none" w:sz="0" w:space="0" w:color="auto"/>
                        <w:left w:val="none" w:sz="0" w:space="0" w:color="auto"/>
                        <w:bottom w:val="none" w:sz="0" w:space="0" w:color="auto"/>
                        <w:right w:val="none" w:sz="0" w:space="0" w:color="auto"/>
                      </w:divBdr>
                      <w:divsChild>
                        <w:div w:id="2100828547">
                          <w:marLeft w:val="0"/>
                          <w:marRight w:val="0"/>
                          <w:marTop w:val="0"/>
                          <w:marBottom w:val="0"/>
                          <w:divBdr>
                            <w:top w:val="single" w:sz="2" w:space="0" w:color="90CBFD"/>
                            <w:left w:val="single" w:sz="2" w:space="0" w:color="90CBFD"/>
                            <w:bottom w:val="single" w:sz="6" w:space="4" w:color="90CBFD"/>
                            <w:right w:val="single" w:sz="6" w:space="0" w:color="90CBFD"/>
                          </w:divBdr>
                          <w:divsChild>
                            <w:div w:id="1070150087">
                              <w:marLeft w:val="0"/>
                              <w:marRight w:val="0"/>
                              <w:marTop w:val="0"/>
                              <w:marBottom w:val="0"/>
                              <w:divBdr>
                                <w:top w:val="none" w:sz="0" w:space="0" w:color="auto"/>
                                <w:left w:val="none" w:sz="0" w:space="0" w:color="auto"/>
                                <w:bottom w:val="none" w:sz="0" w:space="0" w:color="auto"/>
                                <w:right w:val="none" w:sz="0" w:space="0" w:color="auto"/>
                              </w:divBdr>
                              <w:divsChild>
                                <w:div w:id="537009643">
                                  <w:marLeft w:val="0"/>
                                  <w:marRight w:val="0"/>
                                  <w:marTop w:val="0"/>
                                  <w:marBottom w:val="0"/>
                                  <w:divBdr>
                                    <w:top w:val="none" w:sz="0" w:space="0" w:color="auto"/>
                                    <w:left w:val="none" w:sz="0" w:space="0" w:color="auto"/>
                                    <w:bottom w:val="none" w:sz="0" w:space="0" w:color="auto"/>
                                    <w:right w:val="none" w:sz="0" w:space="0" w:color="auto"/>
                                  </w:divBdr>
                                  <w:divsChild>
                                    <w:div w:id="10379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757849">
                              <w:marLeft w:val="0"/>
                              <w:marRight w:val="0"/>
                              <w:marTop w:val="0"/>
                              <w:marBottom w:val="0"/>
                              <w:divBdr>
                                <w:top w:val="none" w:sz="0" w:space="0" w:color="auto"/>
                                <w:left w:val="none" w:sz="0" w:space="0" w:color="auto"/>
                                <w:bottom w:val="none" w:sz="0" w:space="0" w:color="auto"/>
                                <w:right w:val="none" w:sz="0" w:space="0" w:color="auto"/>
                              </w:divBdr>
                              <w:divsChild>
                                <w:div w:id="1621377570">
                                  <w:marLeft w:val="0"/>
                                  <w:marRight w:val="0"/>
                                  <w:marTop w:val="0"/>
                                  <w:marBottom w:val="0"/>
                                  <w:divBdr>
                                    <w:top w:val="none" w:sz="0" w:space="0" w:color="auto"/>
                                    <w:left w:val="none" w:sz="0" w:space="0" w:color="auto"/>
                                    <w:bottom w:val="none" w:sz="0" w:space="0" w:color="auto"/>
                                    <w:right w:val="none" w:sz="0" w:space="0" w:color="auto"/>
                                  </w:divBdr>
                                  <w:divsChild>
                                    <w:div w:id="1815372934">
                                      <w:marLeft w:val="0"/>
                                      <w:marRight w:val="0"/>
                                      <w:marTop w:val="0"/>
                                      <w:marBottom w:val="0"/>
                                      <w:divBdr>
                                        <w:top w:val="none" w:sz="0" w:space="0" w:color="auto"/>
                                        <w:left w:val="none" w:sz="0" w:space="0" w:color="auto"/>
                                        <w:bottom w:val="none" w:sz="0" w:space="0" w:color="auto"/>
                                        <w:right w:val="none" w:sz="0" w:space="0" w:color="auto"/>
                                      </w:divBdr>
                                      <w:divsChild>
                                        <w:div w:id="677119032">
                                          <w:marLeft w:val="0"/>
                                          <w:marRight w:val="0"/>
                                          <w:marTop w:val="0"/>
                                          <w:marBottom w:val="0"/>
                                          <w:divBdr>
                                            <w:top w:val="none" w:sz="0" w:space="0" w:color="auto"/>
                                            <w:left w:val="none" w:sz="0" w:space="0" w:color="auto"/>
                                            <w:bottom w:val="none" w:sz="0" w:space="0" w:color="auto"/>
                                            <w:right w:val="none" w:sz="0" w:space="0" w:color="auto"/>
                                          </w:divBdr>
                                          <w:divsChild>
                                            <w:div w:id="586891693">
                                              <w:marLeft w:val="0"/>
                                              <w:marRight w:val="0"/>
                                              <w:marTop w:val="0"/>
                                              <w:marBottom w:val="300"/>
                                              <w:divBdr>
                                                <w:top w:val="none" w:sz="0" w:space="0" w:color="auto"/>
                                                <w:left w:val="none" w:sz="0" w:space="0" w:color="auto"/>
                                                <w:bottom w:val="none" w:sz="0" w:space="0" w:color="auto"/>
                                                <w:right w:val="none" w:sz="0" w:space="0" w:color="auto"/>
                                              </w:divBdr>
                                              <w:divsChild>
                                                <w:div w:id="182308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307376">
                      <w:marLeft w:val="2325"/>
                      <w:marRight w:val="0"/>
                      <w:marTop w:val="0"/>
                      <w:marBottom w:val="0"/>
                      <w:divBdr>
                        <w:top w:val="none" w:sz="0" w:space="0" w:color="auto"/>
                        <w:left w:val="none" w:sz="0" w:space="0" w:color="auto"/>
                        <w:bottom w:val="none" w:sz="0" w:space="0" w:color="auto"/>
                        <w:right w:val="none" w:sz="0" w:space="0" w:color="auto"/>
                      </w:divBdr>
                      <w:divsChild>
                        <w:div w:id="465701197">
                          <w:marLeft w:val="0"/>
                          <w:marRight w:val="0"/>
                          <w:marTop w:val="0"/>
                          <w:marBottom w:val="0"/>
                          <w:divBdr>
                            <w:top w:val="none" w:sz="0" w:space="0" w:color="auto"/>
                            <w:left w:val="none" w:sz="0" w:space="0" w:color="auto"/>
                            <w:bottom w:val="none" w:sz="0" w:space="0" w:color="auto"/>
                            <w:right w:val="none" w:sz="0" w:space="0" w:color="auto"/>
                          </w:divBdr>
                          <w:divsChild>
                            <w:div w:id="976762904">
                              <w:marLeft w:val="0"/>
                              <w:marRight w:val="0"/>
                              <w:marTop w:val="0"/>
                              <w:marBottom w:val="0"/>
                              <w:divBdr>
                                <w:top w:val="none" w:sz="0" w:space="0" w:color="auto"/>
                                <w:left w:val="none" w:sz="0" w:space="0" w:color="auto"/>
                                <w:bottom w:val="none" w:sz="0" w:space="0" w:color="auto"/>
                                <w:right w:val="none" w:sz="0" w:space="0" w:color="auto"/>
                              </w:divBdr>
                              <w:divsChild>
                                <w:div w:id="1105074786">
                                  <w:marLeft w:val="0"/>
                                  <w:marRight w:val="0"/>
                                  <w:marTop w:val="0"/>
                                  <w:marBottom w:val="0"/>
                                  <w:divBdr>
                                    <w:top w:val="none" w:sz="0" w:space="0" w:color="auto"/>
                                    <w:left w:val="none" w:sz="0" w:space="0" w:color="auto"/>
                                    <w:bottom w:val="none" w:sz="0" w:space="0" w:color="auto"/>
                                    <w:right w:val="none" w:sz="0" w:space="0" w:color="auto"/>
                                  </w:divBdr>
                                  <w:divsChild>
                                    <w:div w:id="944265030">
                                      <w:marLeft w:val="0"/>
                                      <w:marRight w:val="0"/>
                                      <w:marTop w:val="0"/>
                                      <w:marBottom w:val="0"/>
                                      <w:divBdr>
                                        <w:top w:val="none" w:sz="0" w:space="0" w:color="auto"/>
                                        <w:left w:val="none" w:sz="0" w:space="0" w:color="auto"/>
                                        <w:bottom w:val="none" w:sz="0" w:space="0" w:color="auto"/>
                                        <w:right w:val="none" w:sz="0" w:space="0" w:color="auto"/>
                                      </w:divBdr>
                                      <w:divsChild>
                                        <w:div w:id="1695032859">
                                          <w:marLeft w:val="0"/>
                                          <w:marRight w:val="0"/>
                                          <w:marTop w:val="0"/>
                                          <w:marBottom w:val="0"/>
                                          <w:divBdr>
                                            <w:top w:val="none" w:sz="0" w:space="0" w:color="auto"/>
                                            <w:left w:val="none" w:sz="0" w:space="0" w:color="auto"/>
                                            <w:bottom w:val="none" w:sz="0" w:space="0" w:color="auto"/>
                                            <w:right w:val="none" w:sz="0" w:space="0" w:color="auto"/>
                                          </w:divBdr>
                                        </w:div>
                                        <w:div w:id="2112893211">
                                          <w:marLeft w:val="0"/>
                                          <w:marRight w:val="0"/>
                                          <w:marTop w:val="0"/>
                                          <w:marBottom w:val="0"/>
                                          <w:divBdr>
                                            <w:top w:val="none" w:sz="0" w:space="0" w:color="auto"/>
                                            <w:left w:val="none" w:sz="0" w:space="0" w:color="auto"/>
                                            <w:bottom w:val="none" w:sz="0" w:space="0" w:color="auto"/>
                                            <w:right w:val="none" w:sz="0" w:space="0" w:color="auto"/>
                                          </w:divBdr>
                                        </w:div>
                                        <w:div w:id="2089305775">
                                          <w:marLeft w:val="0"/>
                                          <w:marRight w:val="0"/>
                                          <w:marTop w:val="0"/>
                                          <w:marBottom w:val="0"/>
                                          <w:divBdr>
                                            <w:top w:val="none" w:sz="0" w:space="0" w:color="auto"/>
                                            <w:left w:val="none" w:sz="0" w:space="0" w:color="auto"/>
                                            <w:bottom w:val="none" w:sz="0" w:space="0" w:color="auto"/>
                                            <w:right w:val="none" w:sz="0" w:space="0" w:color="auto"/>
                                          </w:divBdr>
                                        </w:div>
                                        <w:div w:id="579490005">
                                          <w:marLeft w:val="0"/>
                                          <w:marRight w:val="0"/>
                                          <w:marTop w:val="0"/>
                                          <w:marBottom w:val="0"/>
                                          <w:divBdr>
                                            <w:top w:val="none" w:sz="0" w:space="0" w:color="auto"/>
                                            <w:left w:val="none" w:sz="0" w:space="0" w:color="auto"/>
                                            <w:bottom w:val="none" w:sz="0" w:space="0" w:color="auto"/>
                                            <w:right w:val="none" w:sz="0" w:space="0" w:color="auto"/>
                                          </w:divBdr>
                                          <w:divsChild>
                                            <w:div w:id="928121623">
                                              <w:marLeft w:val="0"/>
                                              <w:marRight w:val="0"/>
                                              <w:marTop w:val="0"/>
                                              <w:marBottom w:val="0"/>
                                              <w:divBdr>
                                                <w:top w:val="none" w:sz="0" w:space="0" w:color="auto"/>
                                                <w:left w:val="none" w:sz="0" w:space="0" w:color="auto"/>
                                                <w:bottom w:val="none" w:sz="0" w:space="0" w:color="auto"/>
                                                <w:right w:val="none" w:sz="0" w:space="0" w:color="auto"/>
                                              </w:divBdr>
                                              <w:divsChild>
                                                <w:div w:id="759832082">
                                                  <w:marLeft w:val="0"/>
                                                  <w:marRight w:val="0"/>
                                                  <w:marTop w:val="0"/>
                                                  <w:marBottom w:val="0"/>
                                                  <w:divBdr>
                                                    <w:top w:val="none" w:sz="0" w:space="0" w:color="auto"/>
                                                    <w:left w:val="none" w:sz="0" w:space="0" w:color="auto"/>
                                                    <w:bottom w:val="none" w:sz="0" w:space="0" w:color="auto"/>
                                                    <w:right w:val="none" w:sz="0" w:space="0" w:color="auto"/>
                                                  </w:divBdr>
                                                  <w:divsChild>
                                                    <w:div w:id="163211382">
                                                      <w:marLeft w:val="0"/>
                                                      <w:marRight w:val="0"/>
                                                      <w:marTop w:val="0"/>
                                                      <w:marBottom w:val="0"/>
                                                      <w:divBdr>
                                                        <w:top w:val="none" w:sz="0" w:space="0" w:color="auto"/>
                                                        <w:left w:val="none" w:sz="0" w:space="0" w:color="auto"/>
                                                        <w:bottom w:val="none" w:sz="0" w:space="0" w:color="auto"/>
                                                        <w:right w:val="none" w:sz="0" w:space="0" w:color="auto"/>
                                                      </w:divBdr>
                                                      <w:divsChild>
                                                        <w:div w:id="1351907010">
                                                          <w:marLeft w:val="15"/>
                                                          <w:marRight w:val="15"/>
                                                          <w:marTop w:val="15"/>
                                                          <w:marBottom w:val="15"/>
                                                          <w:divBdr>
                                                            <w:top w:val="none" w:sz="0" w:space="0" w:color="auto"/>
                                                            <w:left w:val="none" w:sz="0" w:space="0" w:color="auto"/>
                                                            <w:bottom w:val="none" w:sz="0" w:space="0" w:color="auto"/>
                                                            <w:right w:val="none" w:sz="0" w:space="0" w:color="auto"/>
                                                          </w:divBdr>
                                                          <w:divsChild>
                                                            <w:div w:id="341512762">
                                                              <w:marLeft w:val="0"/>
                                                              <w:marRight w:val="0"/>
                                                              <w:marTop w:val="0"/>
                                                              <w:marBottom w:val="0"/>
                                                              <w:divBdr>
                                                                <w:top w:val="none" w:sz="0" w:space="0" w:color="auto"/>
                                                                <w:left w:val="none" w:sz="0" w:space="0" w:color="auto"/>
                                                                <w:bottom w:val="none" w:sz="0" w:space="0" w:color="auto"/>
                                                                <w:right w:val="none" w:sz="0" w:space="0" w:color="auto"/>
                                                              </w:divBdr>
                                                              <w:divsChild>
                                                                <w:div w:id="2095857902">
                                                                  <w:marLeft w:val="0"/>
                                                                  <w:marRight w:val="0"/>
                                                                  <w:marTop w:val="0"/>
                                                                  <w:marBottom w:val="0"/>
                                                                  <w:divBdr>
                                                                    <w:top w:val="none" w:sz="0" w:space="0" w:color="auto"/>
                                                                    <w:left w:val="none" w:sz="0" w:space="0" w:color="auto"/>
                                                                    <w:bottom w:val="none" w:sz="0" w:space="0" w:color="auto"/>
                                                                    <w:right w:val="none" w:sz="0" w:space="0" w:color="auto"/>
                                                                  </w:divBdr>
                                                                  <w:divsChild>
                                                                    <w:div w:id="292489310">
                                                                      <w:marLeft w:val="0"/>
                                                                      <w:marRight w:val="0"/>
                                                                      <w:marTop w:val="0"/>
                                                                      <w:marBottom w:val="0"/>
                                                                      <w:divBdr>
                                                                        <w:top w:val="none" w:sz="0" w:space="0" w:color="auto"/>
                                                                        <w:left w:val="none" w:sz="0" w:space="0" w:color="auto"/>
                                                                        <w:bottom w:val="none" w:sz="0" w:space="0" w:color="auto"/>
                                                                        <w:right w:val="none" w:sz="0" w:space="0" w:color="auto"/>
                                                                      </w:divBdr>
                                                                      <w:divsChild>
                                                                        <w:div w:id="1933851466">
                                                                          <w:marLeft w:val="0"/>
                                                                          <w:marRight w:val="0"/>
                                                                          <w:marTop w:val="0"/>
                                                                          <w:marBottom w:val="0"/>
                                                                          <w:divBdr>
                                                                            <w:top w:val="none" w:sz="0" w:space="0" w:color="auto"/>
                                                                            <w:left w:val="none" w:sz="0" w:space="0" w:color="auto"/>
                                                                            <w:bottom w:val="none" w:sz="0" w:space="0" w:color="auto"/>
                                                                            <w:right w:val="none" w:sz="0" w:space="0" w:color="auto"/>
                                                                          </w:divBdr>
                                                                          <w:divsChild>
                                                                            <w:div w:id="1645039668">
                                                                              <w:marLeft w:val="0"/>
                                                                              <w:marRight w:val="0"/>
                                                                              <w:marTop w:val="0"/>
                                                                              <w:marBottom w:val="0"/>
                                                                              <w:divBdr>
                                                                                <w:top w:val="none" w:sz="0" w:space="0" w:color="auto"/>
                                                                                <w:left w:val="none" w:sz="0" w:space="0" w:color="auto"/>
                                                                                <w:bottom w:val="none" w:sz="0" w:space="0" w:color="auto"/>
                                                                                <w:right w:val="none" w:sz="0" w:space="0" w:color="auto"/>
                                                                              </w:divBdr>
                                                                              <w:divsChild>
                                                                                <w:div w:id="1184439096">
                                                                                  <w:marLeft w:val="0"/>
                                                                                  <w:marRight w:val="0"/>
                                                                                  <w:marTop w:val="0"/>
                                                                                  <w:marBottom w:val="0"/>
                                                                                  <w:divBdr>
                                                                                    <w:top w:val="none" w:sz="0" w:space="0" w:color="auto"/>
                                                                                    <w:left w:val="none" w:sz="0" w:space="0" w:color="auto"/>
                                                                                    <w:bottom w:val="none" w:sz="0" w:space="0" w:color="auto"/>
                                                                                    <w:right w:val="none" w:sz="0" w:space="0" w:color="auto"/>
                                                                                  </w:divBdr>
                                                                                </w:div>
                                                                                <w:div w:id="915944820">
                                                                                  <w:marLeft w:val="0"/>
                                                                                  <w:marRight w:val="0"/>
                                                                                  <w:marTop w:val="0"/>
                                                                                  <w:marBottom w:val="0"/>
                                                                                  <w:divBdr>
                                                                                    <w:top w:val="none" w:sz="0" w:space="0" w:color="auto"/>
                                                                                    <w:left w:val="none" w:sz="0" w:space="0" w:color="auto"/>
                                                                                    <w:bottom w:val="none" w:sz="0" w:space="0" w:color="auto"/>
                                                                                    <w:right w:val="none" w:sz="0" w:space="0" w:color="auto"/>
                                                                                  </w:divBdr>
                                                                                </w:div>
                                                                                <w:div w:id="1178230417">
                                                                                  <w:marLeft w:val="0"/>
                                                                                  <w:marRight w:val="0"/>
                                                                                  <w:marTop w:val="0"/>
                                                                                  <w:marBottom w:val="0"/>
                                                                                  <w:divBdr>
                                                                                    <w:top w:val="none" w:sz="0" w:space="0" w:color="auto"/>
                                                                                    <w:left w:val="none" w:sz="0" w:space="0" w:color="auto"/>
                                                                                    <w:bottom w:val="none" w:sz="0" w:space="0" w:color="auto"/>
                                                                                    <w:right w:val="none" w:sz="0" w:space="0" w:color="auto"/>
                                                                                  </w:divBdr>
                                                                                </w:div>
                                                                                <w:div w:id="19797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jpeg"/><Relationship Id="rId21" Type="http://schemas.openxmlformats.org/officeDocument/2006/relationships/hyperlink" Target="https://vswww1/Poklady%20k%20vuce/3%20V&#253;voj%20t&#283;la,%20n&#225;zvy%20jeho%20&#269;&#225;st&#237;,%20orientace%20na%20t&#283;le.aspx" TargetMode="External"/><Relationship Id="rId63" Type="http://schemas.openxmlformats.org/officeDocument/2006/relationships/image" Target="media/image17.png"/><Relationship Id="rId159" Type="http://schemas.openxmlformats.org/officeDocument/2006/relationships/hyperlink" Target="https://vswww1/Poklady%20k%20vuce/6.3.4%20Tepny%20b&#345;icha%20a%20p&#225;nve.aspx" TargetMode="External"/><Relationship Id="rId170" Type="http://schemas.openxmlformats.org/officeDocument/2006/relationships/image" Target="media/image95.jpeg"/><Relationship Id="rId191" Type="http://schemas.openxmlformats.org/officeDocument/2006/relationships/hyperlink" Target="http://cs.wikipedia.org/wiki/Sliznice" TargetMode="External"/><Relationship Id="rId205" Type="http://schemas.openxmlformats.org/officeDocument/2006/relationships/image" Target="media/image109.png"/><Relationship Id="rId226" Type="http://schemas.openxmlformats.org/officeDocument/2006/relationships/image" Target="media/image119.png"/><Relationship Id="rId247" Type="http://schemas.openxmlformats.org/officeDocument/2006/relationships/hyperlink" Target="https://vswww1/Poklady%20k%20vuce/13.4%20Mozkov&#253;%20kmen%20&#8211;%20truncus%20encephali,%20moze&#269;ek%20-%20cerebellum.aspx" TargetMode="External"/><Relationship Id="rId107" Type="http://schemas.openxmlformats.org/officeDocument/2006/relationships/image" Target="media/image56.jpeg"/><Relationship Id="rId11" Type="http://schemas.openxmlformats.org/officeDocument/2006/relationships/hyperlink" Target="http://www.prahafondy.eu/cz/oppa.html" TargetMode="External"/><Relationship Id="rId32" Type="http://schemas.openxmlformats.org/officeDocument/2006/relationships/hyperlink" Target="https://vswww1/Poklady%20k%20vuce/Anatomie%20funk&#269;n&#237;ch%20struktur%20-%20I.aspx" TargetMode="External"/><Relationship Id="rId53" Type="http://schemas.openxmlformats.org/officeDocument/2006/relationships/hyperlink" Target="https://vswww1/Poklady%20k%20vuce/4.2%20Osov&#253;%20skelet.aspx" TargetMode="External"/><Relationship Id="rId74" Type="http://schemas.openxmlformats.org/officeDocument/2006/relationships/image" Target="media/image27.jpeg"/><Relationship Id="rId128" Type="http://schemas.openxmlformats.org/officeDocument/2006/relationships/image" Target="media/image70.jpeg"/><Relationship Id="rId149" Type="http://schemas.openxmlformats.org/officeDocument/2006/relationships/image" Target="media/image83.jpeg"/><Relationship Id="rId5" Type="http://schemas.openxmlformats.org/officeDocument/2006/relationships/webSettings" Target="webSettings.xml"/><Relationship Id="rId95" Type="http://schemas.openxmlformats.org/officeDocument/2006/relationships/image" Target="media/image47.jpeg"/><Relationship Id="rId160" Type="http://schemas.openxmlformats.org/officeDocument/2006/relationships/hyperlink" Target="https://vswww1/Poklady%20k%20vuce/6.3.5%20Tepny%20doln&#237;%20kon&#269;etiny.aspx" TargetMode="External"/><Relationship Id="rId181" Type="http://schemas.openxmlformats.org/officeDocument/2006/relationships/hyperlink" Target="https://vswww1/Poklady%20k%20vuce/7.9%20J&#225;tra%20&#8211;%20hepar,%20&#382;lu&#269;ov&#233;%20cesty%20a%20&#382;lu&#269;n&#237;k%20&#8211;%20vesica%20fellea.aspx" TargetMode="External"/><Relationship Id="rId216" Type="http://schemas.openxmlformats.org/officeDocument/2006/relationships/image" Target="media/image112.jpeg"/><Relationship Id="rId237" Type="http://schemas.openxmlformats.org/officeDocument/2006/relationships/hyperlink" Target="https://vswww1/Poklady%20k%20vuce/12.3.1%20Anatomick&#233;%20charakteristiky%20vegetativn&#237;ho%20nervov&#233;ho%20syst&#233;mu.aspx" TargetMode="External"/><Relationship Id="rId258" Type="http://schemas.openxmlformats.org/officeDocument/2006/relationships/image" Target="media/image130.jpeg"/><Relationship Id="rId22" Type="http://schemas.openxmlformats.org/officeDocument/2006/relationships/hyperlink" Target="https://vswww1/Poklady%20k%20vuce/3.1%20Slovn&#237;&#269;ek%20pojm&#367;.aspx" TargetMode="External"/><Relationship Id="rId43" Type="http://schemas.openxmlformats.org/officeDocument/2006/relationships/hyperlink" Target="https://vswww1/Poklady%20k%20vuce/Anatomie%20funk&#269;n&#237;ch%20struktur%20-%20U.aspx" TargetMode="External"/><Relationship Id="rId64" Type="http://schemas.openxmlformats.org/officeDocument/2006/relationships/image" Target="media/image18.jpeg"/><Relationship Id="rId118" Type="http://schemas.openxmlformats.org/officeDocument/2006/relationships/hyperlink" Target="https://vswww1/Poklady%20k%20vuce/5.6%20Svaly%20doln&#237;%20kon&#269;etiny.aspx" TargetMode="External"/><Relationship Id="rId139" Type="http://schemas.openxmlformats.org/officeDocument/2006/relationships/hyperlink" Target="https://vswww1/Poklady%20k%20vuce/6.2.4%20C&#233;vn&#237;%20z&#225;soben&#237;%20a%20inervace%20srdce.aspx" TargetMode="External"/><Relationship Id="rId85" Type="http://schemas.openxmlformats.org/officeDocument/2006/relationships/image" Target="media/image37.jpeg"/><Relationship Id="rId150" Type="http://schemas.openxmlformats.org/officeDocument/2006/relationships/image" Target="media/image84.jpeg"/><Relationship Id="rId171" Type="http://schemas.openxmlformats.org/officeDocument/2006/relationships/hyperlink" Target="https://vswww1/Poklady%20k%20vuce/7.3%20Hltan%20&#8211;%20pharynx.aspx" TargetMode="External"/><Relationship Id="rId192" Type="http://schemas.openxmlformats.org/officeDocument/2006/relationships/hyperlink" Target="http://cs.wikipedia.org/wiki/Poh%C3%A1rkov%C3%A1_bu%C5%88ka" TargetMode="External"/><Relationship Id="rId206" Type="http://schemas.openxmlformats.org/officeDocument/2006/relationships/hyperlink" Target="https://vswww1/Poklady%20k%20vuce/9.2%20&#381;ensk&#253;%20pohlavn&#237;%20syst&#233;m.aspx" TargetMode="External"/><Relationship Id="rId227" Type="http://schemas.openxmlformats.org/officeDocument/2006/relationships/hyperlink" Target="https://vswww1/Poklady%20k%20vuce/10%20L&#225;tkov&#233;%20&#345;&#237;zen&#237;%20organismu.aspx" TargetMode="External"/><Relationship Id="rId248" Type="http://schemas.openxmlformats.org/officeDocument/2006/relationships/hyperlink" Target="https://vswww1/Poklady%20k%20vuce/13.5%20Mezimozek%20&#8211;%20diencephalon.aspx" TargetMode="External"/><Relationship Id="rId12" Type="http://schemas.openxmlformats.org/officeDocument/2006/relationships/hyperlink" Target="http://www.esfcr.cz/" TargetMode="External"/><Relationship Id="rId33" Type="http://schemas.openxmlformats.org/officeDocument/2006/relationships/hyperlink" Target="https://vswww1/Poklady%20k%20vuce/Anatomie%20funk&#269;n&#237;ch%20struktur%20-%20J.aspx" TargetMode="External"/><Relationship Id="rId108" Type="http://schemas.openxmlformats.org/officeDocument/2006/relationships/hyperlink" Target="https://vswww1/Poklady%20k%20vuce/5.2%20Svaly%20hrudn&#237;ku.aspx" TargetMode="External"/><Relationship Id="rId129" Type="http://schemas.openxmlformats.org/officeDocument/2006/relationships/image" Target="media/image71.jpeg"/><Relationship Id="rId54" Type="http://schemas.openxmlformats.org/officeDocument/2006/relationships/image" Target="media/image9.jpeg"/><Relationship Id="rId75" Type="http://schemas.openxmlformats.org/officeDocument/2006/relationships/image" Target="media/image28.jpeg"/><Relationship Id="rId96" Type="http://schemas.openxmlformats.org/officeDocument/2006/relationships/image" Target="media/image48.jpeg"/><Relationship Id="rId140" Type="http://schemas.openxmlformats.org/officeDocument/2006/relationships/image" Target="media/image77.jpeg"/><Relationship Id="rId161" Type="http://schemas.openxmlformats.org/officeDocument/2006/relationships/hyperlink" Target="https://vswww1/Poklady%20k%20vuce/6.4%20&#381;&#237;ly%20-%20venae.aspx" TargetMode="External"/><Relationship Id="rId182" Type="http://schemas.openxmlformats.org/officeDocument/2006/relationships/image" Target="media/image100.jpeg"/><Relationship Id="rId217" Type="http://schemas.openxmlformats.org/officeDocument/2006/relationships/hyperlink" Target="https://vswww1/Poklady%20k%20vuce/9.3.2%20Ch&#225;movod%20&#8211;%20ductus%20referens%20a%20provazec%20semenn&#253;%20-%20funiculus%20spermaticus.aspx" TargetMode="External"/><Relationship Id="rId6" Type="http://schemas.openxmlformats.org/officeDocument/2006/relationships/footnotes" Target="footnotes.xml"/><Relationship Id="rId238" Type="http://schemas.openxmlformats.org/officeDocument/2006/relationships/hyperlink" Target="https://vswww1/Poklady%20k%20vuce/12.3.2%20Funkce%20sympatiku.aspx" TargetMode="External"/><Relationship Id="rId259" Type="http://schemas.openxmlformats.org/officeDocument/2006/relationships/footer" Target="footer2.xml"/><Relationship Id="rId23" Type="http://schemas.openxmlformats.org/officeDocument/2006/relationships/hyperlink" Target="https://vswww1/Poklady%20k%20vuce/Anatomie%20funk&#269;n&#237;ch%20struktur%20-%20A.aspx" TargetMode="External"/><Relationship Id="rId119" Type="http://schemas.openxmlformats.org/officeDocument/2006/relationships/image" Target="media/image63.jpeg"/><Relationship Id="rId44" Type="http://schemas.openxmlformats.org/officeDocument/2006/relationships/hyperlink" Target="https://vswww1/Poklady%20k%20vuce/Anatomie%20funk&#269;n&#237;ch%20struktur%20-%20V.aspx" TargetMode="External"/><Relationship Id="rId65" Type="http://schemas.openxmlformats.org/officeDocument/2006/relationships/image" Target="media/image19.jpeg"/><Relationship Id="rId86" Type="http://schemas.openxmlformats.org/officeDocument/2006/relationships/image" Target="media/image38.jpeg"/><Relationship Id="rId130" Type="http://schemas.openxmlformats.org/officeDocument/2006/relationships/hyperlink" Target="https://vswww1/Poklady%20k%20vuce/6.2%20Srdce%20-%20cor.aspx" TargetMode="External"/><Relationship Id="rId151" Type="http://schemas.openxmlformats.org/officeDocument/2006/relationships/image" Target="media/image85.jpeg"/><Relationship Id="rId172" Type="http://schemas.openxmlformats.org/officeDocument/2006/relationships/hyperlink" Target="https://vswww1/Poklady%20k%20vuce/7.4%20J&#237;cen%20&#8211;%20oesophagus.aspx" TargetMode="External"/><Relationship Id="rId193" Type="http://schemas.openxmlformats.org/officeDocument/2006/relationships/hyperlink" Target="http://cs.wikipedia.org/wiki/Clarova_bu%C5%88ka" TargetMode="External"/><Relationship Id="rId207" Type="http://schemas.openxmlformats.org/officeDocument/2006/relationships/hyperlink" Target="https://vswww1/Poklady%20k%20vuce/9.2.1%20Vaje&#269;n&#237;k%20&#8211;%20ovarium.aspx" TargetMode="External"/><Relationship Id="rId228" Type="http://schemas.openxmlformats.org/officeDocument/2006/relationships/hyperlink" Target="http://sestra.org/Intern%C3%AD_medic%C3%ADna" TargetMode="External"/><Relationship Id="rId249" Type="http://schemas.openxmlformats.org/officeDocument/2006/relationships/hyperlink" Target="https://vswww1/Poklady%20k%20vuce/13.6%20Koncov&#253;%20mozek%20&#8211;%20telencephalon.aspx" TargetMode="External"/><Relationship Id="rId13" Type="http://schemas.openxmlformats.org/officeDocument/2006/relationships/footer" Target="footer1.xml"/><Relationship Id="rId109" Type="http://schemas.openxmlformats.org/officeDocument/2006/relationships/image" Target="media/image57.jpeg"/><Relationship Id="rId260" Type="http://schemas.openxmlformats.org/officeDocument/2006/relationships/fontTable" Target="fontTable.xml"/><Relationship Id="rId34" Type="http://schemas.openxmlformats.org/officeDocument/2006/relationships/hyperlink" Target="https://vswww1/Poklady%20k%20vuce/Anatomie%20funk&#269;n&#237;ch%20struktur%20-%20L.aspx" TargetMode="External"/><Relationship Id="rId55" Type="http://schemas.openxmlformats.org/officeDocument/2006/relationships/image" Target="media/image10.jpeg"/><Relationship Id="rId76" Type="http://schemas.openxmlformats.org/officeDocument/2006/relationships/image" Target="media/image29.jpeg"/><Relationship Id="rId97" Type="http://schemas.openxmlformats.org/officeDocument/2006/relationships/image" Target="media/image49.jpeg"/><Relationship Id="rId120" Type="http://schemas.openxmlformats.org/officeDocument/2006/relationships/image" Target="media/image64.png"/><Relationship Id="rId141" Type="http://schemas.openxmlformats.org/officeDocument/2006/relationships/image" Target="media/image78.jpeg"/><Relationship Id="rId7" Type="http://schemas.openxmlformats.org/officeDocument/2006/relationships/endnotes" Target="endnotes.xml"/><Relationship Id="rId162" Type="http://schemas.openxmlformats.org/officeDocument/2006/relationships/hyperlink" Target="https://vswww1/Poklady%20k%20vuce/6.5%20Lymfatick&#253;%20syst&#233;m.aspx" TargetMode="External"/><Relationship Id="rId183" Type="http://schemas.openxmlformats.org/officeDocument/2006/relationships/image" Target="media/image101.jpeg"/><Relationship Id="rId218" Type="http://schemas.openxmlformats.org/officeDocument/2006/relationships/image" Target="media/image113.jpeg"/><Relationship Id="rId239" Type="http://schemas.openxmlformats.org/officeDocument/2006/relationships/hyperlink" Target="https://vswww1/Poklady%20k%20vuce/12.3.3%20Funkce%20parasympatiku.aspx" TargetMode="External"/><Relationship Id="rId250" Type="http://schemas.openxmlformats.org/officeDocument/2006/relationships/image" Target="media/image126.jpeg"/><Relationship Id="rId24" Type="http://schemas.openxmlformats.org/officeDocument/2006/relationships/hyperlink" Target="https://vswww1/Poklady%20k%20vuce/Anatomie%20funk&#269;n&#237;ch%20struktur%20-%20B.aspx" TargetMode="External"/><Relationship Id="rId45" Type="http://schemas.openxmlformats.org/officeDocument/2006/relationships/hyperlink" Target="https://vswww1/Poklady%20k%20vuce/Anatomie%20funk&#269;n&#237;ch%20struktur%20-%20X.aspx" TargetMode="External"/><Relationship Id="rId66" Type="http://schemas.openxmlformats.org/officeDocument/2006/relationships/image" Target="media/image20.jpeg"/><Relationship Id="rId87" Type="http://schemas.openxmlformats.org/officeDocument/2006/relationships/image" Target="media/image39.jpeg"/><Relationship Id="rId110" Type="http://schemas.openxmlformats.org/officeDocument/2006/relationships/image" Target="media/image58.jpeg"/><Relationship Id="rId131" Type="http://schemas.openxmlformats.org/officeDocument/2006/relationships/hyperlink" Target="https://vswww1/Poklady%20k%20vuce/6.2.1%20Poloha%20a%20zevn&#237;%20popis.aspx" TargetMode="External"/><Relationship Id="rId152" Type="http://schemas.openxmlformats.org/officeDocument/2006/relationships/image" Target="media/image86.jpeg"/><Relationship Id="rId173" Type="http://schemas.openxmlformats.org/officeDocument/2006/relationships/hyperlink" Target="https://vswww1/Poklady%20k%20vuce/7.5%20&#381;aludek%20&#8211;%20gaster.aspx" TargetMode="External"/><Relationship Id="rId194" Type="http://schemas.openxmlformats.org/officeDocument/2006/relationships/hyperlink" Target="http://cs.wikipedia.org/wiki/Surfaktant" TargetMode="External"/><Relationship Id="rId208" Type="http://schemas.openxmlformats.org/officeDocument/2006/relationships/hyperlink" Target="https://vswww1/Poklady%20k%20vuce/9.2.2%20Vejcovod%20&#8211;%20tuba%20uterina.aspx" TargetMode="External"/><Relationship Id="rId229" Type="http://schemas.openxmlformats.org/officeDocument/2006/relationships/hyperlink" Target="https://vswww1/Poklady%20k%20vuce/11%20Ko&#382;n&#237;%20&#250;stroj&#237;.aspx" TargetMode="External"/><Relationship Id="rId240" Type="http://schemas.openxmlformats.org/officeDocument/2006/relationships/hyperlink" Target="https://vswww1/Poklady%20k%20vuce/13%20Centr&#225;ln&#237;%20nervov&#225;%20soustava.aspx" TargetMode="External"/><Relationship Id="rId261" Type="http://schemas.openxmlformats.org/officeDocument/2006/relationships/theme" Target="theme/theme1.xml"/><Relationship Id="rId14" Type="http://schemas.openxmlformats.org/officeDocument/2006/relationships/hyperlink" Target="https://vswww1/Poklady%20k%20vuce/1%20Z&#225;kladn&#237;%20jednotky%20&#382;iv&#233;%20hmoty.aspx" TargetMode="External"/><Relationship Id="rId35" Type="http://schemas.openxmlformats.org/officeDocument/2006/relationships/hyperlink" Target="https://vswww1/Poklady%20k%20vuce/Anatomie%20funk&#269;n&#237;ch%20struktur%20-%20M.aspx" TargetMode="External"/><Relationship Id="rId56" Type="http://schemas.openxmlformats.org/officeDocument/2006/relationships/image" Target="media/image11.jpeg"/><Relationship Id="rId77" Type="http://schemas.openxmlformats.org/officeDocument/2006/relationships/image" Target="media/image30.jpeg"/><Relationship Id="rId100" Type="http://schemas.openxmlformats.org/officeDocument/2006/relationships/image" Target="media/image51.jpeg"/><Relationship Id="rId8" Type="http://schemas.openxmlformats.org/officeDocument/2006/relationships/image" Target="media/image1.jpeg"/><Relationship Id="rId98" Type="http://schemas.openxmlformats.org/officeDocument/2006/relationships/image" Target="media/image50.jpeg"/><Relationship Id="rId121" Type="http://schemas.openxmlformats.org/officeDocument/2006/relationships/image" Target="media/image65.png"/><Relationship Id="rId142" Type="http://schemas.openxmlformats.org/officeDocument/2006/relationships/hyperlink" Target="https://vswww1/Poklady%20k%20vuce/6.2.5%20Fet&#225;ln&#237;%20krevn&#237;%20ob&#283;h.aspx" TargetMode="External"/><Relationship Id="rId163" Type="http://schemas.openxmlformats.org/officeDocument/2006/relationships/image" Target="media/image91.jpeg"/><Relationship Id="rId184" Type="http://schemas.openxmlformats.org/officeDocument/2006/relationships/hyperlink" Target="https://vswww1/Poklady%20k%20vuce/7.10%20Pob&#345;i&#353;nice%20&#8211;%20peritoneum%20a%20uspo&#345;&#225;d&#225;n&#237;%20dutiny%20b&#345;i&#353;n&#237;.aspx" TargetMode="External"/><Relationship Id="rId219" Type="http://schemas.openxmlformats.org/officeDocument/2006/relationships/hyperlink" Target="https://vswww1/Poklady%20k%20vuce/9.3.3%20P&#345;edstojn&#225;%20&#382;l&#225;za%20&#8211;%20prostata,%20semenn&#233;%20v&#225;&#269;ky%20&#8211;%20vesicullae%20seminales.aspx" TargetMode="External"/><Relationship Id="rId230" Type="http://schemas.openxmlformats.org/officeDocument/2006/relationships/image" Target="media/image120.jpeg"/><Relationship Id="rId251" Type="http://schemas.openxmlformats.org/officeDocument/2006/relationships/image" Target="media/image127.jpeg"/><Relationship Id="rId25" Type="http://schemas.openxmlformats.org/officeDocument/2006/relationships/hyperlink" Target="https://vswww1/Poklady%20k%20vuce/Anatomie%20funk&#269;n&#237;ch%20struktur%20-%20C.aspx" TargetMode="External"/><Relationship Id="rId46" Type="http://schemas.openxmlformats.org/officeDocument/2006/relationships/hyperlink" Target="https://vswww1/Poklady%20k%20vuce/Anatomie%20funk&#269;n&#237;ch%20struktur%20-%20Z.aspx" TargetMode="External"/><Relationship Id="rId67" Type="http://schemas.openxmlformats.org/officeDocument/2006/relationships/image" Target="media/image21.jpeg"/><Relationship Id="rId88" Type="http://schemas.openxmlformats.org/officeDocument/2006/relationships/image" Target="media/image40.jpeg"/><Relationship Id="rId111" Type="http://schemas.openxmlformats.org/officeDocument/2006/relationships/hyperlink" Target="https://vswww1/Poklady%20k%20vuce/5.3%20Svaly%20b&#345;icha.aspx" TargetMode="External"/><Relationship Id="rId132" Type="http://schemas.openxmlformats.org/officeDocument/2006/relationships/image" Target="media/image72.jpeg"/><Relationship Id="rId153" Type="http://schemas.openxmlformats.org/officeDocument/2006/relationships/image" Target="media/image87.jpeg"/><Relationship Id="rId174" Type="http://schemas.openxmlformats.org/officeDocument/2006/relationships/image" Target="media/image96.jpeg"/><Relationship Id="rId195" Type="http://schemas.openxmlformats.org/officeDocument/2006/relationships/hyperlink" Target="http://cs.wikipedia.org/wiki/Povrchov%C3%A9_nap%C4%9Bt%C3%AD" TargetMode="External"/><Relationship Id="rId209" Type="http://schemas.openxmlformats.org/officeDocument/2006/relationships/hyperlink" Target="https://vswww1/Poklady%20k%20vuce/9.2.3%20D&#283;loha%20&#8211;%20uterus.aspx" TargetMode="External"/><Relationship Id="rId220" Type="http://schemas.openxmlformats.org/officeDocument/2006/relationships/hyperlink" Target="https://vswww1/Poklady%20k%20vuce/9.3.4%20Mu&#382;sk&#225;%20mo&#269;ov&#225;%20trubice%20&#8211;%20uretra%20maskulina,%20pyj%20-%20penis.aspx" TargetMode="External"/><Relationship Id="rId241" Type="http://schemas.openxmlformats.org/officeDocument/2006/relationships/hyperlink" Target="https://vswww1/Poklady%20k%20vuce/13.1%20Mozek%20a%20m&#237;cha,%20&#250;vod,%20z&#225;kladn&#237;%20pojmy,%20funkce.aspx" TargetMode="External"/><Relationship Id="rId15" Type="http://schemas.openxmlformats.org/officeDocument/2006/relationships/hyperlink" Target="https://vswww1/Poklady%20k%20vuce/2%20Funk&#269;n&#237;%20anatomie%20tk&#225;n&#237;.aspx" TargetMode="External"/><Relationship Id="rId36" Type="http://schemas.openxmlformats.org/officeDocument/2006/relationships/hyperlink" Target="https://vswww1/Poklady%20k%20vuce/Anatomie%20funk&#269;n&#237;ch%20struktur%20-%20N.aspx" TargetMode="External"/><Relationship Id="rId57" Type="http://schemas.openxmlformats.org/officeDocument/2006/relationships/image" Target="media/image12.jpeg"/><Relationship Id="rId262" Type="http://schemas.openxmlformats.org/officeDocument/2006/relationships/customXml" Target="../customXml/item2.xml"/><Relationship Id="rId78" Type="http://schemas.openxmlformats.org/officeDocument/2006/relationships/image" Target="media/image31.jpeg"/><Relationship Id="rId99" Type="http://schemas.openxmlformats.org/officeDocument/2006/relationships/hyperlink" Target="https://vswww1/Poklady%20k%20vuce/4.5%20Spojen&#237;%20kost&#237;.aspx" TargetMode="External"/><Relationship Id="rId101" Type="http://schemas.openxmlformats.org/officeDocument/2006/relationships/image" Target="media/image52.jpeg"/><Relationship Id="rId122" Type="http://schemas.openxmlformats.org/officeDocument/2006/relationships/image" Target="media/image66.jpeg"/><Relationship Id="rId143" Type="http://schemas.openxmlformats.org/officeDocument/2006/relationships/image" Target="media/image79.jpeg"/><Relationship Id="rId164" Type="http://schemas.openxmlformats.org/officeDocument/2006/relationships/image" Target="media/image92.jpeg"/><Relationship Id="rId185" Type="http://schemas.openxmlformats.org/officeDocument/2006/relationships/image" Target="media/image102.jpeg"/><Relationship Id="rId9" Type="http://schemas.openxmlformats.org/officeDocument/2006/relationships/image" Target="media/image2.jpeg"/><Relationship Id="rId210" Type="http://schemas.openxmlformats.org/officeDocument/2006/relationships/hyperlink" Target="https://vswww1/Poklady%20k%20vuce/9.2.4%20Menstrua&#269;n&#237;%20cyklus.aspx" TargetMode="External"/><Relationship Id="rId26" Type="http://schemas.openxmlformats.org/officeDocument/2006/relationships/hyperlink" Target="https://vswww1/Poklady%20k%20vuce/Anatomie%20funk&#269;n&#237;ch%20struktur%20-%20D.aspx" TargetMode="External"/><Relationship Id="rId231" Type="http://schemas.openxmlformats.org/officeDocument/2006/relationships/hyperlink" Target="https://vswww1/Poklady%20k%20vuce/12%20Perifern&#237;%20nervov&#253;%20syst&#233;m.aspx" TargetMode="External"/><Relationship Id="rId252" Type="http://schemas.openxmlformats.org/officeDocument/2006/relationships/hyperlink" Target="https://vswww1/Poklady%20k%20vuce/13.7%20Mozkov&#233;%20dr&#225;hy.aspx" TargetMode="External"/><Relationship Id="rId47" Type="http://schemas.openxmlformats.org/officeDocument/2006/relationships/hyperlink" Target="https://vswww1/Poklady%20k%20vuce/4%20Kosti%20a%20jejich%20spojen&#237;.aspx" TargetMode="External"/><Relationship Id="rId68" Type="http://schemas.openxmlformats.org/officeDocument/2006/relationships/image" Target="media/image22.jpeg"/><Relationship Id="rId89" Type="http://schemas.openxmlformats.org/officeDocument/2006/relationships/image" Target="media/image41.jpeg"/><Relationship Id="rId112" Type="http://schemas.openxmlformats.org/officeDocument/2006/relationships/image" Target="media/image59.jpeg"/><Relationship Id="rId133" Type="http://schemas.openxmlformats.org/officeDocument/2006/relationships/image" Target="media/image73.jpeg"/><Relationship Id="rId154" Type="http://schemas.openxmlformats.org/officeDocument/2006/relationships/image" Target="media/image88.jpeg"/><Relationship Id="rId175" Type="http://schemas.openxmlformats.org/officeDocument/2006/relationships/image" Target="media/image97.jpeg"/><Relationship Id="rId196" Type="http://schemas.openxmlformats.org/officeDocument/2006/relationships/hyperlink" Target="https://vswww1/Poklady%20k%20vuce/9%20Mo&#269;opohlavn&#237;%20syst&#233;m.aspx" TargetMode="External"/><Relationship Id="rId200" Type="http://schemas.openxmlformats.org/officeDocument/2006/relationships/hyperlink" Target="https://vswww1/Poklady%20k%20vuce/9.1.2%20Kalichy%20ledvinn&#233;%20&#8211;%20calices%20renales%20a%20p&#225;nvi&#269;ka%20&#8211;%20pelvis%20renalis,%20mo&#269;ovod%20-%20ureter.aspx" TargetMode="External"/><Relationship Id="rId16" Type="http://schemas.openxmlformats.org/officeDocument/2006/relationships/hyperlink" Target="https://vswww1/Poklady%20k%20vuce/2.1%20Epitely.aspx" TargetMode="External"/><Relationship Id="rId221" Type="http://schemas.openxmlformats.org/officeDocument/2006/relationships/image" Target="media/image114.jpeg"/><Relationship Id="rId242" Type="http://schemas.openxmlformats.org/officeDocument/2006/relationships/image" Target="media/image123.jpeg"/><Relationship Id="rId263" Type="http://schemas.openxmlformats.org/officeDocument/2006/relationships/customXml" Target="../customXml/item3.xml"/><Relationship Id="rId37" Type="http://schemas.openxmlformats.org/officeDocument/2006/relationships/hyperlink" Target="https://vswww1/Poklady%20k%20vuce/Anatomie%20funk&#269;n&#237;ch%20struktur%20-%20O.aspx" TargetMode="External"/><Relationship Id="rId58" Type="http://schemas.openxmlformats.org/officeDocument/2006/relationships/image" Target="media/image13.jpeg"/><Relationship Id="rId79" Type="http://schemas.openxmlformats.org/officeDocument/2006/relationships/image" Target="media/image32.jpeg"/><Relationship Id="rId102" Type="http://schemas.openxmlformats.org/officeDocument/2006/relationships/image" Target="media/image53.jpeg"/><Relationship Id="rId123" Type="http://schemas.openxmlformats.org/officeDocument/2006/relationships/image" Target="media/image67.jpeg"/><Relationship Id="rId144" Type="http://schemas.openxmlformats.org/officeDocument/2006/relationships/image" Target="media/image80.jpeg"/><Relationship Id="rId90" Type="http://schemas.openxmlformats.org/officeDocument/2006/relationships/image" Target="media/image42.jpeg"/><Relationship Id="rId165" Type="http://schemas.openxmlformats.org/officeDocument/2006/relationships/hyperlink" Target="https://vswww1/Poklady%20k%20vuce/7%20Tr&#225;vic&#237;%20soustava.aspx" TargetMode="External"/><Relationship Id="rId186" Type="http://schemas.openxmlformats.org/officeDocument/2006/relationships/hyperlink" Target="https://vswww1/Poklady%20k%20vuce/8%20D&#253;chac&#237;%20soustava.aspx" TargetMode="External"/><Relationship Id="rId211" Type="http://schemas.openxmlformats.org/officeDocument/2006/relationships/hyperlink" Target="https://vswww1/Poklady%20k%20vuce/9.2.5%20Pochva%20&#8211;%20vagina%20a%20&#382;ensk&#233;%20zevn&#237;%20pohlavn&#237;%20&#250;stroj&#237;.aspx" TargetMode="External"/><Relationship Id="rId232" Type="http://schemas.openxmlformats.org/officeDocument/2006/relationships/hyperlink" Target="https://vswww1/Poklady%20k%20vuce/12.1%20M&#237;&#353;n&#237;%20nervy%20a%20jejich%20zapojen&#237;.aspx" TargetMode="External"/><Relationship Id="rId253" Type="http://schemas.openxmlformats.org/officeDocument/2006/relationships/hyperlink" Target="https://vswww1/Poklady%20k%20vuce/13.8%20Mozkov&#233;%20komory%20a%20mozkom&#237;&#353;n&#237;%20mok.aspx" TargetMode="External"/><Relationship Id="rId27" Type="http://schemas.openxmlformats.org/officeDocument/2006/relationships/hyperlink" Target="https://vswww1/Poklady%20k%20vuce/Anatomie%20funk&#269;n&#237;ch%20struktur%20-%20E.aspx" TargetMode="External"/><Relationship Id="rId48" Type="http://schemas.openxmlformats.org/officeDocument/2006/relationships/hyperlink" Target="https://vswww1/Poklady%20k%20vuce/4.1%20Lebka%20&#8211;%20cranium.aspx" TargetMode="External"/><Relationship Id="rId69" Type="http://schemas.openxmlformats.org/officeDocument/2006/relationships/image" Target="media/image23.jpeg"/><Relationship Id="rId113" Type="http://schemas.openxmlformats.org/officeDocument/2006/relationships/image" Target="media/image60.jpeg"/><Relationship Id="rId134" Type="http://schemas.openxmlformats.org/officeDocument/2006/relationships/hyperlink" Target="https://vswww1/Poklady%20k%20vuce/6.2.2%20Srde&#269;n&#237;%20dutiny,%20srde&#269;n&#237;%20chlopn&#283;,%20stavba%20srdce.aspx" TargetMode="External"/><Relationship Id="rId80" Type="http://schemas.openxmlformats.org/officeDocument/2006/relationships/hyperlink" Target="https://vswww1/Poklady%20k%20vuce/4.4%20Kostra%20doln&#237;%20kon&#269;etiny.aspx" TargetMode="External"/><Relationship Id="rId155" Type="http://schemas.openxmlformats.org/officeDocument/2006/relationships/hyperlink" Target="https://vswww1/Poklady%20k%20vuce/6.3.2%20Tepny%20horn&#237;%20kon&#269;etiny.aspx" TargetMode="External"/><Relationship Id="rId176" Type="http://schemas.openxmlformats.org/officeDocument/2006/relationships/hyperlink" Target="https://vswww1/Poklady%20k%20vuce/7.6%20Tenk&#233;%20st&#345;evo%20&#8211;%20intestinum%20tenue.aspx" TargetMode="External"/><Relationship Id="rId197" Type="http://schemas.openxmlformats.org/officeDocument/2006/relationships/hyperlink" Target="https://vswww1/Poklady%20k%20vuce/9.1%20Mo&#269;ov&#225;%20soustava.aspx" TargetMode="External"/><Relationship Id="rId201" Type="http://schemas.openxmlformats.org/officeDocument/2006/relationships/image" Target="media/image107.jpeg"/><Relationship Id="rId222" Type="http://schemas.openxmlformats.org/officeDocument/2006/relationships/image" Target="media/image115.jpeg"/><Relationship Id="rId243" Type="http://schemas.openxmlformats.org/officeDocument/2006/relationships/image" Target="media/image124.jpeg"/><Relationship Id="rId264" Type="http://schemas.openxmlformats.org/officeDocument/2006/relationships/customXml" Target="../customXml/item4.xml"/><Relationship Id="rId17" Type="http://schemas.openxmlformats.org/officeDocument/2006/relationships/hyperlink" Target="https://vswww1/Poklady%20k%20vuce/2.2%20Pojiva.aspx" TargetMode="External"/><Relationship Id="rId38" Type="http://schemas.openxmlformats.org/officeDocument/2006/relationships/hyperlink" Target="https://vswww1/Poklady%20k%20vuce/Anatomie%20funk&#269;n&#237;ch%20struktur%20-%20P.aspx" TargetMode="External"/><Relationship Id="rId59" Type="http://schemas.openxmlformats.org/officeDocument/2006/relationships/image" Target="media/image14.jpeg"/><Relationship Id="rId103" Type="http://schemas.openxmlformats.org/officeDocument/2006/relationships/image" Target="media/image54.jpeg"/><Relationship Id="rId124" Type="http://schemas.openxmlformats.org/officeDocument/2006/relationships/image" Target="media/image68.jpeg"/><Relationship Id="rId70" Type="http://schemas.openxmlformats.org/officeDocument/2006/relationships/hyperlink" Target="https://vswww1/Poklady%20k%20vuce/4.3.1%20RTG%20Horn&#237;%20kon&#269;etiny.aspx" TargetMode="External"/><Relationship Id="rId91" Type="http://schemas.openxmlformats.org/officeDocument/2006/relationships/image" Target="media/image43.jpeg"/><Relationship Id="rId145" Type="http://schemas.openxmlformats.org/officeDocument/2006/relationships/image" Target="media/image81.jpeg"/><Relationship Id="rId166" Type="http://schemas.openxmlformats.org/officeDocument/2006/relationships/hyperlink" Target="https://vswww1/Poklady%20k%20vuce/7.1%20Obecn&#225;%20stavba%20tr&#225;vic&#237;%20trubice.aspx" TargetMode="External"/><Relationship Id="rId187" Type="http://schemas.openxmlformats.org/officeDocument/2006/relationships/image" Target="media/image103.jpeg"/><Relationship Id="rId1" Type="http://schemas.openxmlformats.org/officeDocument/2006/relationships/customXml" Target="../customXml/item1.xml"/><Relationship Id="rId212" Type="http://schemas.openxmlformats.org/officeDocument/2006/relationships/image" Target="media/image110.jpeg"/><Relationship Id="rId233" Type="http://schemas.openxmlformats.org/officeDocument/2006/relationships/image" Target="media/image121.jpeg"/><Relationship Id="rId254" Type="http://schemas.openxmlformats.org/officeDocument/2006/relationships/hyperlink" Target="https://vswww1/Poklady%20k%20vuce/14%20Zrakov&#233;%20&#250;stroj&#237;.aspx" TargetMode="External"/><Relationship Id="rId28" Type="http://schemas.openxmlformats.org/officeDocument/2006/relationships/hyperlink" Target="https://vswww1/Poklady%20k%20vuce/Anatomie%20funk&#269;n&#237;ch%20struktur%20-%20F.aspx" TargetMode="External"/><Relationship Id="rId49" Type="http://schemas.openxmlformats.org/officeDocument/2006/relationships/image" Target="media/image5.jpeg"/><Relationship Id="rId114" Type="http://schemas.openxmlformats.org/officeDocument/2006/relationships/hyperlink" Target="https://vswww1/Poklady%20k%20vuce/5.4%20Svaly%20zad.aspx" TargetMode="External"/><Relationship Id="rId60" Type="http://schemas.openxmlformats.org/officeDocument/2006/relationships/image" Target="media/image15.jpeg"/><Relationship Id="rId81" Type="http://schemas.openxmlformats.org/officeDocument/2006/relationships/image" Target="media/image33.jpeg"/><Relationship Id="rId135" Type="http://schemas.openxmlformats.org/officeDocument/2006/relationships/image" Target="media/image74.jpeg"/><Relationship Id="rId156" Type="http://schemas.openxmlformats.org/officeDocument/2006/relationships/hyperlink" Target="https://vswww1/Poklady%20k%20vuce/6.3.3%20Tepny%20hrudn&#237;ku.aspx" TargetMode="External"/><Relationship Id="rId177" Type="http://schemas.openxmlformats.org/officeDocument/2006/relationships/hyperlink" Target="https://vswww1/Poklady%20k%20vuce/7.7%20Tlust&#233;%20st&#345;evo%20&#8211;%20intestinum%20crassum.aspx" TargetMode="External"/><Relationship Id="rId198" Type="http://schemas.openxmlformats.org/officeDocument/2006/relationships/hyperlink" Target="https://vswww1/Poklady%20k%20vuce/9.1.1%20Ledviny%20&#8211;%20ren.aspx" TargetMode="External"/><Relationship Id="rId202" Type="http://schemas.openxmlformats.org/officeDocument/2006/relationships/hyperlink" Target="https://vswww1/Poklady%20k%20vuce/9.1.3%20Mo&#269;ov&#253;%20m&#283;ch&#253;&#345;%20&#8211;%20vesica%20urinaria.aspx" TargetMode="External"/><Relationship Id="rId223" Type="http://schemas.openxmlformats.org/officeDocument/2006/relationships/image" Target="media/image116.jpeg"/><Relationship Id="rId244" Type="http://schemas.openxmlformats.org/officeDocument/2006/relationships/image" Target="media/image125.jpeg"/><Relationship Id="rId18" Type="http://schemas.openxmlformats.org/officeDocument/2006/relationships/hyperlink" Target="https://vswww1/Poklady%20k%20vuce/2.3%20Svalov&#225;%20tk&#225;&#328;.aspx" TargetMode="External"/><Relationship Id="rId39" Type="http://schemas.openxmlformats.org/officeDocument/2006/relationships/hyperlink" Target="https://vswww1/Poklady%20k%20vuce/Anatomie%20funk&#269;n&#237;ch%20struktur%20-%20Q.aspx" TargetMode="External"/><Relationship Id="rId50" Type="http://schemas.openxmlformats.org/officeDocument/2006/relationships/image" Target="media/image6.jpeg"/><Relationship Id="rId104" Type="http://schemas.openxmlformats.org/officeDocument/2006/relationships/hyperlink" Target="https://vswww1/Poklady%20k%20vuce/5%20Svalov&#225;%20soustava.aspx" TargetMode="External"/><Relationship Id="rId125" Type="http://schemas.openxmlformats.org/officeDocument/2006/relationships/image" Target="media/image69.jpeg"/><Relationship Id="rId146" Type="http://schemas.openxmlformats.org/officeDocument/2006/relationships/image" Target="media/image82.jpeg"/><Relationship Id="rId167" Type="http://schemas.openxmlformats.org/officeDocument/2006/relationships/image" Target="media/image93.jpeg"/><Relationship Id="rId188" Type="http://schemas.openxmlformats.org/officeDocument/2006/relationships/image" Target="media/image104.jpeg"/><Relationship Id="rId71" Type="http://schemas.openxmlformats.org/officeDocument/2006/relationships/image" Target="media/image24.jpeg"/><Relationship Id="rId92" Type="http://schemas.openxmlformats.org/officeDocument/2006/relationships/image" Target="media/image44.jpeg"/><Relationship Id="rId213" Type="http://schemas.openxmlformats.org/officeDocument/2006/relationships/image" Target="media/image111.jpeg"/><Relationship Id="rId234" Type="http://schemas.openxmlformats.org/officeDocument/2006/relationships/image" Target="media/image122.jpeg"/><Relationship Id="rId2" Type="http://schemas.openxmlformats.org/officeDocument/2006/relationships/styles" Target="styles.xml"/><Relationship Id="rId29" Type="http://schemas.openxmlformats.org/officeDocument/2006/relationships/hyperlink" Target="https://vswww1/Poklady%20k%20vuce/Anatomie%20funk&#269;n&#237;ch%20struktur%20-%20G.aspx" TargetMode="External"/><Relationship Id="rId255" Type="http://schemas.openxmlformats.org/officeDocument/2006/relationships/image" Target="media/image128.jpeg"/><Relationship Id="rId40" Type="http://schemas.openxmlformats.org/officeDocument/2006/relationships/hyperlink" Target="https://vswww1/Poklady%20k%20vuce/Anatomie%20funk&#269;n&#237;ch%20struktur%20-%20R.aspx" TargetMode="External"/><Relationship Id="rId115" Type="http://schemas.openxmlformats.org/officeDocument/2006/relationships/image" Target="media/image61.png"/><Relationship Id="rId136" Type="http://schemas.openxmlformats.org/officeDocument/2006/relationships/image" Target="media/image75.jpeg"/><Relationship Id="rId157" Type="http://schemas.openxmlformats.org/officeDocument/2006/relationships/image" Target="media/image89.jpeg"/><Relationship Id="rId178" Type="http://schemas.openxmlformats.org/officeDocument/2006/relationships/image" Target="media/image98.jpeg"/><Relationship Id="rId61" Type="http://schemas.openxmlformats.org/officeDocument/2006/relationships/image" Target="media/image16.jpeg"/><Relationship Id="rId82" Type="http://schemas.openxmlformats.org/officeDocument/2006/relationships/image" Target="media/image34.jpeg"/><Relationship Id="rId199" Type="http://schemas.openxmlformats.org/officeDocument/2006/relationships/image" Target="media/image106.jpeg"/><Relationship Id="rId203" Type="http://schemas.openxmlformats.org/officeDocument/2006/relationships/hyperlink" Target="https://vswww1/Poklady%20k%20vuce/9.1.4%20&#381;ensk&#225;%20mo&#269;ov&#225;%20trubice%20&#8211;%20uretra%20feminina.aspx" TargetMode="External"/><Relationship Id="rId19" Type="http://schemas.openxmlformats.org/officeDocument/2006/relationships/hyperlink" Target="https://vswww1/Poklady%20k%20vuce/2.4%20Nervov&#225;%20tk&#225;&#328;.aspx" TargetMode="External"/><Relationship Id="rId224" Type="http://schemas.openxmlformats.org/officeDocument/2006/relationships/image" Target="media/image117.jpeg"/><Relationship Id="rId245" Type="http://schemas.openxmlformats.org/officeDocument/2006/relationships/hyperlink" Target="https://vswww1/Poklady%20k%20vuce/13.2%20C&#233;vn&#237;%20z&#225;soben&#237;%20mozku%20a%20m&#237;chy,%20obaly%20mozku%20a%20m&#237;chy.aspx" TargetMode="External"/><Relationship Id="rId30" Type="http://schemas.openxmlformats.org/officeDocument/2006/relationships/hyperlink" Target="https://vswww1/Poklady%20k%20vuce/Anatomie%20funk&#269;n&#237;ch%20struktur%20-%20H.aspx" TargetMode="External"/><Relationship Id="rId105" Type="http://schemas.openxmlformats.org/officeDocument/2006/relationships/hyperlink" Target="https://vswww1/Poklady%20k%20vuce/5.1%20Svaly%20hlavy%20a%20krku.aspx" TargetMode="External"/><Relationship Id="rId126" Type="http://schemas.openxmlformats.org/officeDocument/2006/relationships/hyperlink" Target="https://vswww1/Poklady%20k%20vuce/6%20C&#233;vn&#237;%20soustava,%20srdce%20a%20lymfa.aspx" TargetMode="External"/><Relationship Id="rId147" Type="http://schemas.openxmlformats.org/officeDocument/2006/relationships/hyperlink" Target="https://vswww1/Poklady%20k%20vuce/6.3%20Tepny%20-%20arteriae.aspx" TargetMode="External"/><Relationship Id="rId168" Type="http://schemas.openxmlformats.org/officeDocument/2006/relationships/hyperlink" Target="https://vswww1/Poklady%20k%20vuce/7.2%20Dutina%20&#250;stn&#237;%20-%20cavum%20oris,%20zuby%20&#8211;%20dentes,%20jazyk%20-%20lingua,%20patro%20&#8211;%20palatum.aspx" TargetMode="External"/><Relationship Id="rId51" Type="http://schemas.openxmlformats.org/officeDocument/2006/relationships/image" Target="media/image7.jpeg"/><Relationship Id="rId72" Type="http://schemas.openxmlformats.org/officeDocument/2006/relationships/image" Target="media/image25.jpeg"/><Relationship Id="rId93" Type="http://schemas.openxmlformats.org/officeDocument/2006/relationships/image" Target="media/image45.jpeg"/><Relationship Id="rId189" Type="http://schemas.openxmlformats.org/officeDocument/2006/relationships/image" Target="media/image105.jpeg"/><Relationship Id="rId3" Type="http://schemas.microsoft.com/office/2007/relationships/stylesWithEffects" Target="stylesWithEffects.xml"/><Relationship Id="rId214" Type="http://schemas.openxmlformats.org/officeDocument/2006/relationships/hyperlink" Target="https://vswww1/Poklady%20k%20vuce/9.3%20Mu&#382;sk&#225;%20pohlavn&#237;%20soustava.aspx" TargetMode="External"/><Relationship Id="rId235" Type="http://schemas.openxmlformats.org/officeDocument/2006/relationships/hyperlink" Target="https://vswww1/Poklady%20k%20vuce/12.2%20Hlavov&#233;%20nervy.aspx" TargetMode="External"/><Relationship Id="rId256" Type="http://schemas.openxmlformats.org/officeDocument/2006/relationships/hyperlink" Target="https://vswww1/Poklady%20k%20vuce/15%20Sluchov&#233;%20&#250;stroj&#237;.aspx" TargetMode="External"/><Relationship Id="rId116" Type="http://schemas.openxmlformats.org/officeDocument/2006/relationships/hyperlink" Target="https://vswww1/Poklady%20k%20vuce/5.5%20Svaly%20horn&#237;%20kon&#269;etiny.aspx" TargetMode="External"/><Relationship Id="rId137" Type="http://schemas.openxmlformats.org/officeDocument/2006/relationships/hyperlink" Target="https://vswww1/Poklady%20k%20vuce/6.2.3%20P&#345;evodn&#237;%20syst&#233;m%20srde&#269;n&#237;.aspx" TargetMode="External"/><Relationship Id="rId158" Type="http://schemas.openxmlformats.org/officeDocument/2006/relationships/image" Target="media/image90.jpeg"/><Relationship Id="rId20" Type="http://schemas.openxmlformats.org/officeDocument/2006/relationships/image" Target="media/image4.jpeg"/><Relationship Id="rId41" Type="http://schemas.openxmlformats.org/officeDocument/2006/relationships/hyperlink" Target="https://vswww1/Poklady%20k%20vuce/Anatomie%20funk&#269;n&#237;ch%20struktur%20-%20S.aspx" TargetMode="External"/><Relationship Id="rId62" Type="http://schemas.openxmlformats.org/officeDocument/2006/relationships/hyperlink" Target="https://vswww1/Poklady%20k%20vuce/4.3%20Kostra%20horn&#237;%20kon&#269;etiny.aspx" TargetMode="External"/><Relationship Id="rId83" Type="http://schemas.openxmlformats.org/officeDocument/2006/relationships/image" Target="media/image35.jpeg"/><Relationship Id="rId179" Type="http://schemas.openxmlformats.org/officeDocument/2006/relationships/image" Target="media/image99.jpeg"/><Relationship Id="rId190" Type="http://schemas.openxmlformats.org/officeDocument/2006/relationships/hyperlink" Target="http://cs.wikipedia.org/wiki/Chrupavka" TargetMode="External"/><Relationship Id="rId204" Type="http://schemas.openxmlformats.org/officeDocument/2006/relationships/image" Target="media/image108.jpeg"/><Relationship Id="rId225" Type="http://schemas.openxmlformats.org/officeDocument/2006/relationships/image" Target="media/image118.jpeg"/><Relationship Id="rId246" Type="http://schemas.openxmlformats.org/officeDocument/2006/relationships/hyperlink" Target="https://vswww1/Poklady%20k%20vuce/13.3%20H&#345;betn&#237;%20m&#237;cha%20&#8211;%20medulla%20spinalis.aspx" TargetMode="External"/><Relationship Id="rId106" Type="http://schemas.openxmlformats.org/officeDocument/2006/relationships/image" Target="media/image55.jpeg"/><Relationship Id="rId127" Type="http://schemas.openxmlformats.org/officeDocument/2006/relationships/hyperlink" Target="https://vswww1/Poklady%20k%20vuce/6.1%20Stavba%20c&#233;v%20obecn&#283;.aspx" TargetMode="External"/><Relationship Id="rId10" Type="http://schemas.openxmlformats.org/officeDocument/2006/relationships/image" Target="media/image3.jpeg"/><Relationship Id="rId31" Type="http://schemas.openxmlformats.org/officeDocument/2006/relationships/hyperlink" Target="https://vswww1/Poklady%20k%20vuce/Anatomie%20funk&#269;n&#237;ch%20struktur%20-%20CH.aspx" TargetMode="External"/><Relationship Id="rId52" Type="http://schemas.openxmlformats.org/officeDocument/2006/relationships/image" Target="media/image8.jpeg"/><Relationship Id="rId73" Type="http://schemas.openxmlformats.org/officeDocument/2006/relationships/image" Target="media/image26.jpeg"/><Relationship Id="rId94" Type="http://schemas.openxmlformats.org/officeDocument/2006/relationships/image" Target="media/image46.jpeg"/><Relationship Id="rId148" Type="http://schemas.openxmlformats.org/officeDocument/2006/relationships/hyperlink" Target="https://vswww1/Poklady%20k%20vuce/6.3.1%20Tepny%20hlavy%20a%20krku.aspx" TargetMode="External"/><Relationship Id="rId169" Type="http://schemas.openxmlformats.org/officeDocument/2006/relationships/image" Target="media/image94.jpeg"/><Relationship Id="rId4" Type="http://schemas.openxmlformats.org/officeDocument/2006/relationships/settings" Target="settings.xml"/><Relationship Id="rId180" Type="http://schemas.openxmlformats.org/officeDocument/2006/relationships/hyperlink" Target="https://vswww1/Poklady%20k%20vuce/7.8%20Slinivka%20b&#345;i&#353;n&#237;%20&#8211;%20pankreas.aspx" TargetMode="External"/><Relationship Id="rId215" Type="http://schemas.openxmlformats.org/officeDocument/2006/relationships/hyperlink" Target="https://vswww1/Poklady%20k%20vuce/9.3.1%20Varle%20&#8211;%20testis%20a%20nadvarle,%20&#353;ourek%20&#8211;%20scrotum.aspx" TargetMode="External"/><Relationship Id="rId236" Type="http://schemas.openxmlformats.org/officeDocument/2006/relationships/hyperlink" Target="https://vswww1/Poklady%20k%20vuce/12.3%20Autonomn&#237;%20nervov&#253;%20syst&#233;m.aspx" TargetMode="External"/><Relationship Id="rId257" Type="http://schemas.openxmlformats.org/officeDocument/2006/relationships/image" Target="media/image129.jpeg"/><Relationship Id="rId42" Type="http://schemas.openxmlformats.org/officeDocument/2006/relationships/hyperlink" Target="https://vswww1/Poklady%20k%20vuce/Anatomie%20funk&#269;n&#237;ch%20struktur%20-%20T.aspx" TargetMode="External"/><Relationship Id="rId84" Type="http://schemas.openxmlformats.org/officeDocument/2006/relationships/image" Target="media/image36.jpeg"/><Relationship Id="rId138" Type="http://schemas.openxmlformats.org/officeDocument/2006/relationships/image" Target="media/image76.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D79029B996E24E8FA0013EAEDC5429" ma:contentTypeVersion="0" ma:contentTypeDescription="Vytvoří nový dokument" ma:contentTypeScope="" ma:versionID="d3423ba6166770197c34e3cef22c11a9">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4C45D-1B1A-4C7E-89B2-93E820BB1041}"/>
</file>

<file path=customXml/itemProps2.xml><?xml version="1.0" encoding="utf-8"?>
<ds:datastoreItem xmlns:ds="http://schemas.openxmlformats.org/officeDocument/2006/customXml" ds:itemID="{4D5B571F-18EF-47C9-8D5C-3F39274AF3C1}"/>
</file>

<file path=customXml/itemProps3.xml><?xml version="1.0" encoding="utf-8"?>
<ds:datastoreItem xmlns:ds="http://schemas.openxmlformats.org/officeDocument/2006/customXml" ds:itemID="{6D723226-4B8A-4AD7-BFEB-76B69FFDF1B7}"/>
</file>

<file path=customXml/itemProps4.xml><?xml version="1.0" encoding="utf-8"?>
<ds:datastoreItem xmlns:ds="http://schemas.openxmlformats.org/officeDocument/2006/customXml" ds:itemID="{82685A98-AE5F-4634-88A3-6E726C5D22F9}"/>
</file>

<file path=docProps/app.xml><?xml version="1.0" encoding="utf-8"?>
<Properties xmlns="http://schemas.openxmlformats.org/officeDocument/2006/extended-properties" xmlns:vt="http://schemas.openxmlformats.org/officeDocument/2006/docPropsVTypes">
  <Template>Normal</Template>
  <TotalTime>422</TotalTime>
  <Pages>198</Pages>
  <Words>49269</Words>
  <Characters>290692</Characters>
  <Application>Microsoft Office Word</Application>
  <DocSecurity>0</DocSecurity>
  <Lines>2422</Lines>
  <Paragraphs>678</Paragraphs>
  <ScaleCrop>false</ScaleCrop>
  <HeadingPairs>
    <vt:vector size="2" baseType="variant">
      <vt:variant>
        <vt:lpstr>Název</vt:lpstr>
      </vt:variant>
      <vt:variant>
        <vt:i4>1</vt:i4>
      </vt:variant>
    </vt:vector>
  </HeadingPairs>
  <TitlesOfParts>
    <vt:vector size="1" baseType="lpstr">
      <vt:lpstr/>
    </vt:vector>
  </TitlesOfParts>
  <Company>Vysoka skola zdravotnicka, Praha 5, Duskova 7</Company>
  <LinksUpToDate>false</LinksUpToDate>
  <CharactersWithSpaces>339283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Kischerová</dc:creator>
  <cp:lastModifiedBy>Jexová, Soňa</cp:lastModifiedBy>
  <cp:revision>13</cp:revision>
  <dcterms:created xsi:type="dcterms:W3CDTF">2014-11-11T08:34:00Z</dcterms:created>
  <dcterms:modified xsi:type="dcterms:W3CDTF">2015-02-16T12:09:00Z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0x0101008CD79029B996E24E8FA0013EAEDC5429</vt:lpwstr>
  </property>
</Properties>
</file>