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E67" w:rsidRDefault="00F22388" w:rsidP="00F22388">
      <w:pPr>
        <w:pStyle w:val="Nzev"/>
      </w:pPr>
      <w:r>
        <w:t xml:space="preserve">Seminární práce </w:t>
      </w:r>
    </w:p>
    <w:p w:rsidR="00975804" w:rsidRDefault="00F22388" w:rsidP="00975804">
      <w:pPr>
        <w:jc w:val="both"/>
        <w:rPr>
          <w:b/>
        </w:rPr>
      </w:pPr>
      <w:r>
        <w:t xml:space="preserve">Téma práce: </w:t>
      </w:r>
      <w:r w:rsidR="00975804">
        <w:rPr>
          <w:b/>
        </w:rPr>
        <w:t>E</w:t>
      </w:r>
      <w:r w:rsidR="00975804" w:rsidRPr="00975804">
        <w:rPr>
          <w:b/>
        </w:rPr>
        <w:t xml:space="preserve">tické problémy </w:t>
      </w:r>
      <w:r w:rsidR="00231225">
        <w:rPr>
          <w:b/>
        </w:rPr>
        <w:t>ve zdravotnictví</w:t>
      </w:r>
      <w:r w:rsidR="00975804" w:rsidRPr="00975804">
        <w:rPr>
          <w:b/>
        </w:rPr>
        <w:t xml:space="preserve"> </w:t>
      </w:r>
    </w:p>
    <w:p w:rsidR="00012639" w:rsidRDefault="00012639" w:rsidP="00975804">
      <w:pPr>
        <w:jc w:val="both"/>
      </w:pPr>
      <w:r>
        <w:t>S</w:t>
      </w:r>
      <w:r w:rsidRPr="00012639">
        <w:t>eminární práce má titulní list</w:t>
      </w:r>
      <w:r w:rsidR="00975804">
        <w:t xml:space="preserve"> </w:t>
      </w:r>
      <w:r w:rsidR="00E32ADB">
        <w:t>(</w:t>
      </w:r>
      <w:r w:rsidR="00975804">
        <w:t>není nutné logo školy)</w:t>
      </w:r>
      <w:r w:rsidRPr="00012639">
        <w:t>, kde je uvedeno jméno autora</w:t>
      </w:r>
      <w:r>
        <w:t>/</w:t>
      </w:r>
      <w:proofErr w:type="spellStart"/>
      <w:r>
        <w:t>ky</w:t>
      </w:r>
      <w:proofErr w:type="spellEnd"/>
      <w:r w:rsidRPr="00012639">
        <w:t xml:space="preserve"> a název práce, dále předmět, v jehož rámci je psána</w:t>
      </w:r>
      <w:r>
        <w:t xml:space="preserve">, </w:t>
      </w:r>
      <w:r w:rsidRPr="00012639">
        <w:t>ročník</w:t>
      </w:r>
      <w:r w:rsidR="00B72D12">
        <w:t>,</w:t>
      </w:r>
      <w:r w:rsidRPr="00012639">
        <w:t xml:space="preserve"> obor studia</w:t>
      </w:r>
      <w:r w:rsidR="00B72D12">
        <w:t xml:space="preserve"> a akademický rok</w:t>
      </w:r>
      <w:r w:rsidRPr="00012639">
        <w:t xml:space="preserve">. </w:t>
      </w:r>
    </w:p>
    <w:p w:rsidR="00012639" w:rsidRPr="00012639" w:rsidRDefault="00012639" w:rsidP="00F17A0E">
      <w:pPr>
        <w:ind w:firstLine="708"/>
        <w:jc w:val="both"/>
      </w:pPr>
      <w:r w:rsidRPr="00012639">
        <w:t>Na dalším samostatném listu je uveden obsah s čísly kapitol</w:t>
      </w:r>
      <w:r>
        <w:t xml:space="preserve">, </w:t>
      </w:r>
      <w:r w:rsidRPr="00012639">
        <w:t>podkapitol a stránkováním. Titulní list ani obsah se nečíslují a stranou 1 je až první strana samotného textu – úvod.</w:t>
      </w:r>
    </w:p>
    <w:p w:rsidR="00F22388" w:rsidRDefault="00F22388" w:rsidP="00012639">
      <w:pPr>
        <w:jc w:val="both"/>
        <w:rPr>
          <w:b/>
        </w:rPr>
      </w:pPr>
      <w:r w:rsidRPr="00F22388">
        <w:rPr>
          <w:b/>
        </w:rPr>
        <w:t>Struktura seminární práce</w:t>
      </w:r>
    </w:p>
    <w:p w:rsidR="00F22388" w:rsidRPr="00B72D12" w:rsidRDefault="00F22388" w:rsidP="00012639">
      <w:pPr>
        <w:jc w:val="both"/>
        <w:rPr>
          <w:b/>
        </w:rPr>
      </w:pPr>
      <w:r w:rsidRPr="00B72D12">
        <w:rPr>
          <w:b/>
        </w:rPr>
        <w:t>Úvod</w:t>
      </w:r>
    </w:p>
    <w:p w:rsidR="00F22388" w:rsidRDefault="00F22388" w:rsidP="00F17A0E">
      <w:pPr>
        <w:ind w:firstLine="708"/>
        <w:jc w:val="both"/>
      </w:pPr>
      <w:r w:rsidRPr="00F22388">
        <w:t xml:space="preserve">V úvodu seminární práce jasně </w:t>
      </w:r>
      <w:r w:rsidR="000A60BC">
        <w:t>uvést daný</w:t>
      </w:r>
      <w:r w:rsidRPr="00F22388">
        <w:t xml:space="preserve"> problém</w:t>
      </w:r>
      <w:r w:rsidR="00D516E5">
        <w:t xml:space="preserve">, </w:t>
      </w:r>
      <w:r w:rsidRPr="00F22388">
        <w:t>jí</w:t>
      </w:r>
      <w:r w:rsidR="007607F1">
        <w:t>m</w:t>
      </w:r>
      <w:r w:rsidRPr="00F22388">
        <w:t>ž se bude autor</w:t>
      </w:r>
      <w:r w:rsidR="00D516E5">
        <w:t>/</w:t>
      </w:r>
      <w:proofErr w:type="spellStart"/>
      <w:r w:rsidR="00D516E5">
        <w:t>ka</w:t>
      </w:r>
      <w:proofErr w:type="spellEnd"/>
      <w:r w:rsidRPr="00F22388">
        <w:t xml:space="preserve"> zabývat. Tato část </w:t>
      </w:r>
      <w:r w:rsidR="00D516E5">
        <w:t>by měla ob</w:t>
      </w:r>
      <w:r w:rsidRPr="00F22388">
        <w:t>sahovat stručný nástin struktur</w:t>
      </w:r>
      <w:r w:rsidR="00D516E5">
        <w:t>y</w:t>
      </w:r>
      <w:r w:rsidRPr="00F22388">
        <w:t xml:space="preserve"> práce</w:t>
      </w:r>
      <w:r w:rsidR="00D516E5">
        <w:t xml:space="preserve"> a</w:t>
      </w:r>
      <w:r w:rsidRPr="00F22388">
        <w:t xml:space="preserve"> zdůvodnění </w:t>
      </w:r>
      <w:r w:rsidR="00D516E5">
        <w:t>výběru tématu</w:t>
      </w:r>
      <w:r w:rsidR="000A60BC">
        <w:t xml:space="preserve">, </w:t>
      </w:r>
      <w:r w:rsidR="000A60BC" w:rsidRPr="000A60BC">
        <w:t xml:space="preserve">proč je toto téma zajímavé a důležité, </w:t>
      </w:r>
      <w:r w:rsidR="000A60BC">
        <w:t xml:space="preserve">včetně toho </w:t>
      </w:r>
      <w:r w:rsidR="000A60BC" w:rsidRPr="000A60BC">
        <w:t xml:space="preserve">k jakému cíli </w:t>
      </w:r>
      <w:r w:rsidR="000A60BC">
        <w:t>autor/</w:t>
      </w:r>
      <w:proofErr w:type="spellStart"/>
      <w:r w:rsidR="000A60BC">
        <w:t>ka</w:t>
      </w:r>
      <w:proofErr w:type="spellEnd"/>
      <w:r w:rsidR="000A60BC">
        <w:t xml:space="preserve"> </w:t>
      </w:r>
      <w:r w:rsidR="000A60BC" w:rsidRPr="000A60BC">
        <w:t>chc</w:t>
      </w:r>
      <w:r w:rsidR="000A60BC">
        <w:t xml:space="preserve">e </w:t>
      </w:r>
      <w:r w:rsidR="000A60BC" w:rsidRPr="000A60BC">
        <w:t>dospět</w:t>
      </w:r>
      <w:r w:rsidR="00D516E5">
        <w:t xml:space="preserve">. </w:t>
      </w:r>
    </w:p>
    <w:p w:rsidR="00F22388" w:rsidRPr="00B72D12" w:rsidRDefault="00F22388" w:rsidP="00012639">
      <w:pPr>
        <w:jc w:val="both"/>
        <w:rPr>
          <w:b/>
        </w:rPr>
      </w:pPr>
      <w:r w:rsidRPr="00B72D12">
        <w:rPr>
          <w:b/>
        </w:rPr>
        <w:t>Text</w:t>
      </w:r>
    </w:p>
    <w:p w:rsidR="000A60BC" w:rsidRDefault="00D516E5" w:rsidP="00F17A0E">
      <w:pPr>
        <w:ind w:firstLine="708"/>
        <w:jc w:val="both"/>
      </w:pPr>
      <w:r w:rsidRPr="00D516E5">
        <w:t xml:space="preserve">Vlastní těžiště seminární práce </w:t>
      </w:r>
      <w:r>
        <w:t>se bude</w:t>
      </w:r>
      <w:r w:rsidRPr="00D516E5">
        <w:t xml:space="preserve"> věnovat obecným východiskům, z nichž autor</w:t>
      </w:r>
      <w:r>
        <w:t>/</w:t>
      </w:r>
      <w:proofErr w:type="spellStart"/>
      <w:r>
        <w:t>ka</w:t>
      </w:r>
      <w:proofErr w:type="spellEnd"/>
      <w:r w:rsidRPr="00D516E5">
        <w:t xml:space="preserve"> vychází (např</w:t>
      </w:r>
      <w:r>
        <w:t xml:space="preserve">. </w:t>
      </w:r>
      <w:r w:rsidRPr="00D516E5">
        <w:t>věcný kontext, stručné shrnutí teoretických přístupů k dané problematice</w:t>
      </w:r>
      <w:r>
        <w:t>)</w:t>
      </w:r>
      <w:r w:rsidRPr="00D516E5">
        <w:t xml:space="preserve">. Tato část má podobu stručné analýzy dostupné literatury, případně diskusi s přístupy jiných autorů. Poté následuje vlastní autorské zpracování daného tématu, jemuž je při posuzování seminární práce věnována největší pozornost. </w:t>
      </w:r>
    </w:p>
    <w:p w:rsidR="00D516E5" w:rsidRDefault="000A60BC" w:rsidP="00F17A0E">
      <w:pPr>
        <w:ind w:firstLine="708"/>
        <w:jc w:val="both"/>
      </w:pPr>
      <w:r w:rsidRPr="000A60BC">
        <w:t>V úvaze je nutné zaujmout vlastní (subjektivní) postoj k určitému problému, jevu či události, vysvětlit ho a své názory podpořit argumentací.</w:t>
      </w:r>
      <w:r>
        <w:t xml:space="preserve"> </w:t>
      </w:r>
      <w:r w:rsidRPr="000A60BC">
        <w:t>Autor</w:t>
      </w:r>
      <w:r>
        <w:t>/</w:t>
      </w:r>
      <w:proofErr w:type="spellStart"/>
      <w:r>
        <w:t>ka</w:t>
      </w:r>
      <w:proofErr w:type="spellEnd"/>
      <w:r w:rsidRPr="000A60BC">
        <w:t xml:space="preserve"> se zamýšlí na základě získaných poznatků nad problémem, snaží se dospět k obecnějšímu řešení. Úvaha je ovlivněna </w:t>
      </w:r>
      <w:r>
        <w:t xml:space="preserve">jeho/její  </w:t>
      </w:r>
      <w:r w:rsidRPr="000A60BC">
        <w:t>úrovní myšlení, z</w:t>
      </w:r>
      <w:r>
        <w:t>kušenostmi a názory.</w:t>
      </w:r>
      <w:r w:rsidRPr="000A60BC">
        <w:t xml:space="preserve"> Autor</w:t>
      </w:r>
      <w:r>
        <w:t>/</w:t>
      </w:r>
      <w:proofErr w:type="spellStart"/>
      <w:r>
        <w:t>ka</w:t>
      </w:r>
      <w:proofErr w:type="spellEnd"/>
      <w:r w:rsidRPr="000A60BC">
        <w:t xml:space="preserve"> přemýšlí, dívá se na věc z více možných úhlů, klade argumenty a protiargumenty. Snaží se donutit čtenáře k přemýšlení, k vytvoření vlastního názoru.</w:t>
      </w:r>
      <w:r>
        <w:t xml:space="preserve"> </w:t>
      </w:r>
    </w:p>
    <w:p w:rsidR="000A60BC" w:rsidRDefault="000A60BC" w:rsidP="00F17A0E">
      <w:pPr>
        <w:ind w:firstLine="708"/>
        <w:jc w:val="both"/>
      </w:pPr>
      <w:r w:rsidRPr="000A60BC">
        <w:t xml:space="preserve">Společné rysy úvahy a výkladu jsou práce s fakty a hodnocení. </w:t>
      </w:r>
      <w:r>
        <w:t>Ú</w:t>
      </w:r>
      <w:r w:rsidRPr="000A60BC">
        <w:t>vaha vyvozuje obecné závěry, ale nepoučuje (na rozdíl od výkladu), používá subjektivní postoje a názory autora</w:t>
      </w:r>
      <w:r>
        <w:t>/</w:t>
      </w:r>
      <w:proofErr w:type="spellStart"/>
      <w:r>
        <w:t>ky</w:t>
      </w:r>
      <w:proofErr w:type="spellEnd"/>
      <w:r>
        <w:t>.</w:t>
      </w:r>
    </w:p>
    <w:p w:rsidR="00F22388" w:rsidRPr="00B72D12" w:rsidRDefault="00F22388" w:rsidP="00012639">
      <w:pPr>
        <w:jc w:val="both"/>
        <w:rPr>
          <w:b/>
        </w:rPr>
      </w:pPr>
      <w:r w:rsidRPr="00B72D12">
        <w:rPr>
          <w:b/>
        </w:rPr>
        <w:t>Závěr</w:t>
      </w:r>
    </w:p>
    <w:p w:rsidR="000A60BC" w:rsidRDefault="007607F1" w:rsidP="00F17A0E">
      <w:pPr>
        <w:ind w:firstLine="708"/>
        <w:jc w:val="both"/>
      </w:pPr>
      <w:r>
        <w:t xml:space="preserve">Tato část je shrnutím </w:t>
      </w:r>
      <w:r w:rsidR="00D516E5" w:rsidRPr="00D516E5">
        <w:t>(resumé) a posledním krokem, který stojí na základech tvořených předchozím textem. Pokud je to možné, lze zde uvést přínos seminární práce ke studovanému tématu a d</w:t>
      </w:r>
      <w:r w:rsidR="002214FD">
        <w:t>alší nástin možného směru vývoje</w:t>
      </w:r>
      <w:r w:rsidR="00D516E5" w:rsidRPr="00D516E5">
        <w:t>.</w:t>
      </w:r>
      <w:r w:rsidR="000A60BC" w:rsidRPr="000A60BC">
        <w:t xml:space="preserve"> </w:t>
      </w:r>
    </w:p>
    <w:p w:rsidR="00D516E5" w:rsidRDefault="000A60BC" w:rsidP="00F17A0E">
      <w:pPr>
        <w:ind w:firstLine="708"/>
        <w:jc w:val="both"/>
      </w:pPr>
      <w:r>
        <w:t xml:space="preserve">V případě úvahy jde o </w:t>
      </w:r>
      <w:r w:rsidRPr="000A60BC">
        <w:t xml:space="preserve">shrnutí základních myšlenek, k nimž směřovala, zdůraznění, proč byly takové závěry v textu vysloveny, může se objevit i pointa (zajímavá myšlenka </w:t>
      </w:r>
      <w:r>
        <w:t xml:space="preserve">či </w:t>
      </w:r>
      <w:r w:rsidRPr="000A60BC">
        <w:t xml:space="preserve">citát, </w:t>
      </w:r>
      <w:r>
        <w:t xml:space="preserve">event. </w:t>
      </w:r>
      <w:r w:rsidRPr="000A60BC">
        <w:t>řečnická otázka na závěr, která zdůrazní hlavní myšlenku celého textu apod.)</w:t>
      </w:r>
    </w:p>
    <w:p w:rsidR="00012639" w:rsidRPr="00B72D12" w:rsidRDefault="00012639" w:rsidP="00012639">
      <w:pPr>
        <w:jc w:val="both"/>
        <w:rPr>
          <w:b/>
        </w:rPr>
      </w:pPr>
      <w:r w:rsidRPr="00B72D12">
        <w:rPr>
          <w:b/>
        </w:rPr>
        <w:t>Seznam literatury</w:t>
      </w:r>
    </w:p>
    <w:p w:rsidR="00012639" w:rsidRDefault="00012639" w:rsidP="00F17A0E">
      <w:pPr>
        <w:ind w:firstLine="708"/>
        <w:jc w:val="both"/>
      </w:pPr>
      <w:r w:rsidRPr="00012639">
        <w:t xml:space="preserve">Na závěr seminární práce se uvádí na samostatném listu seznam použité literatury, kde jsou jednotlivé publikace a prameny řazeny v abecedním pořadí podle příjmení autorů. </w:t>
      </w:r>
    </w:p>
    <w:p w:rsidR="00012639" w:rsidRDefault="00012639" w:rsidP="00F17A0E">
      <w:pPr>
        <w:ind w:firstLine="708"/>
        <w:jc w:val="both"/>
      </w:pPr>
      <w:r w:rsidRPr="00012639">
        <w:lastRenderedPageBreak/>
        <w:t>Součástí seminární pr</w:t>
      </w:r>
      <w:r>
        <w:t>á</w:t>
      </w:r>
      <w:r w:rsidRPr="00012639">
        <w:t>c</w:t>
      </w:r>
      <w:r>
        <w:t>e</w:t>
      </w:r>
      <w:r w:rsidRPr="00012639">
        <w:t xml:space="preserve"> </w:t>
      </w:r>
      <w:r>
        <w:t xml:space="preserve">mohou být </w:t>
      </w:r>
      <w:r w:rsidRPr="00012639">
        <w:t>obrázky</w:t>
      </w:r>
      <w:r>
        <w:t xml:space="preserve">, tabulky </w:t>
      </w:r>
      <w:r w:rsidRPr="00012639">
        <w:t>či grafy</w:t>
      </w:r>
      <w:r>
        <w:t>.</w:t>
      </w:r>
    </w:p>
    <w:p w:rsidR="002214FD" w:rsidRPr="00012639" w:rsidRDefault="00B72D12" w:rsidP="00012639">
      <w:pPr>
        <w:jc w:val="both"/>
        <w:rPr>
          <w:b/>
        </w:rPr>
      </w:pPr>
      <w:r>
        <w:rPr>
          <w:b/>
        </w:rPr>
        <w:t>F</w:t>
      </w:r>
      <w:r w:rsidR="002214FD" w:rsidRPr="00012639">
        <w:rPr>
          <w:b/>
        </w:rPr>
        <w:t>ormální prvky seminární práce</w:t>
      </w:r>
    </w:p>
    <w:p w:rsidR="0052083C" w:rsidRDefault="0052083C" w:rsidP="0052083C">
      <w:pPr>
        <w:pStyle w:val="Odstavecseseznamem"/>
        <w:numPr>
          <w:ilvl w:val="0"/>
          <w:numId w:val="1"/>
        </w:numPr>
        <w:jc w:val="both"/>
      </w:pPr>
      <w:r>
        <w:t xml:space="preserve">používá se dvojité </w:t>
      </w:r>
      <w:proofErr w:type="gramStart"/>
      <w:r>
        <w:t>řádkování ,</w:t>
      </w:r>
      <w:proofErr w:type="gramEnd"/>
      <w:r>
        <w:t>,2“</w:t>
      </w:r>
    </w:p>
    <w:p w:rsidR="0052083C" w:rsidRDefault="0052083C" w:rsidP="0052083C">
      <w:pPr>
        <w:pStyle w:val="Odstavecseseznamem"/>
        <w:numPr>
          <w:ilvl w:val="0"/>
          <w:numId w:val="1"/>
        </w:numPr>
        <w:jc w:val="both"/>
      </w:pPr>
      <w:r>
        <w:t>velikost písma se volí 10 nebo 12 bodů</w:t>
      </w:r>
    </w:p>
    <w:p w:rsidR="0052083C" w:rsidRDefault="0052083C" w:rsidP="0052083C">
      <w:pPr>
        <w:pStyle w:val="Odstavecseseznamem"/>
        <w:numPr>
          <w:ilvl w:val="0"/>
          <w:numId w:val="1"/>
        </w:numPr>
        <w:jc w:val="both"/>
      </w:pPr>
      <w:r>
        <w:t>mezi odstavci se nedělají mezery</w:t>
      </w:r>
    </w:p>
    <w:p w:rsidR="0052083C" w:rsidRDefault="0052083C" w:rsidP="0052083C">
      <w:pPr>
        <w:pStyle w:val="Odstavecseseznamem"/>
        <w:numPr>
          <w:ilvl w:val="0"/>
          <w:numId w:val="1"/>
        </w:numPr>
        <w:jc w:val="both"/>
      </w:pPr>
      <w:r>
        <w:t>nastavení okrajů je 2,54 cm ze všech stran (</w:t>
      </w:r>
      <w:r w:rsidR="00D238D2">
        <w:t>Němcová a kol</w:t>
      </w:r>
      <w:r w:rsidR="00E32ADB">
        <w:t>.</w:t>
      </w:r>
      <w:r w:rsidR="00D238D2">
        <w:t>, 201</w:t>
      </w:r>
      <w:r w:rsidR="000D71F1">
        <w:t>9</w:t>
      </w:r>
      <w:r w:rsidR="00D238D2">
        <w:t>, s. 2</w:t>
      </w:r>
      <w:r w:rsidR="000D71F1">
        <w:t>0</w:t>
      </w:r>
      <w:bookmarkStart w:id="0" w:name="_GoBack"/>
      <w:bookmarkEnd w:id="0"/>
      <w:r w:rsidR="00D238D2">
        <w:t>)</w:t>
      </w:r>
    </w:p>
    <w:p w:rsidR="00E64494" w:rsidRDefault="00E64494" w:rsidP="0052083C">
      <w:pPr>
        <w:pStyle w:val="Odstavecseseznamem"/>
        <w:numPr>
          <w:ilvl w:val="0"/>
          <w:numId w:val="1"/>
        </w:numPr>
        <w:jc w:val="both"/>
      </w:pPr>
      <w:r>
        <w:t>zarovnání odstavců do bloku</w:t>
      </w:r>
    </w:p>
    <w:p w:rsidR="000A60BC" w:rsidRDefault="000A60BC" w:rsidP="00F17A0E">
      <w:pPr>
        <w:ind w:firstLine="360"/>
        <w:jc w:val="both"/>
      </w:pPr>
      <w:r>
        <w:t>dále</w:t>
      </w:r>
    </w:p>
    <w:p w:rsidR="000A60BC" w:rsidRDefault="000A60BC" w:rsidP="000A60BC">
      <w:pPr>
        <w:pStyle w:val="Odstavecseseznamem"/>
        <w:numPr>
          <w:ilvl w:val="0"/>
          <w:numId w:val="3"/>
        </w:numPr>
        <w:jc w:val="both"/>
      </w:pPr>
      <w:r w:rsidRPr="000A60BC">
        <w:t xml:space="preserve">dbát na logickou výstavbu (úvahový postup) </w:t>
      </w:r>
    </w:p>
    <w:p w:rsidR="000A60BC" w:rsidRDefault="000A60BC" w:rsidP="000A60BC">
      <w:pPr>
        <w:pStyle w:val="Odstavecseseznamem"/>
        <w:numPr>
          <w:ilvl w:val="0"/>
          <w:numId w:val="3"/>
        </w:numPr>
        <w:jc w:val="both"/>
      </w:pPr>
      <w:r>
        <w:t>n</w:t>
      </w:r>
      <w:r w:rsidRPr="000A60BC">
        <w:t>eopakovat stejné myšlenky, jednotlivá dílčí témata na sebe musí logicky navazovat</w:t>
      </w:r>
    </w:p>
    <w:p w:rsidR="000A60BC" w:rsidRDefault="000A60BC" w:rsidP="000A60BC">
      <w:pPr>
        <w:pStyle w:val="Odstavecseseznamem"/>
        <w:numPr>
          <w:ilvl w:val="0"/>
          <w:numId w:val="3"/>
        </w:numPr>
        <w:jc w:val="both"/>
      </w:pPr>
      <w:r>
        <w:t>d</w:t>
      </w:r>
      <w:r w:rsidRPr="000A60BC">
        <w:t>ůležité je používání argumentů a protiargumentů</w:t>
      </w:r>
    </w:p>
    <w:p w:rsidR="00231225" w:rsidRDefault="000A60BC" w:rsidP="00231225">
      <w:pPr>
        <w:pStyle w:val="Odstavecseseznamem"/>
        <w:numPr>
          <w:ilvl w:val="0"/>
          <w:numId w:val="3"/>
        </w:numPr>
        <w:jc w:val="both"/>
      </w:pPr>
      <w:r>
        <w:t>v</w:t>
      </w:r>
      <w:r w:rsidRPr="000A60BC">
        <w:t>yjadřování by mělo být, pokud možno, spisovné.</w:t>
      </w:r>
    </w:p>
    <w:p w:rsidR="00E64494" w:rsidRDefault="002214FD" w:rsidP="00F17A0E">
      <w:pPr>
        <w:ind w:firstLine="360"/>
        <w:jc w:val="both"/>
      </w:pPr>
      <w:r>
        <w:t xml:space="preserve">Text by měl být </w:t>
      </w:r>
      <w:r w:rsidRPr="002214FD">
        <w:t>členěn do kapitol a případně podkapitol, které jsou očíslovány (např</w:t>
      </w:r>
      <w:r>
        <w:t>.</w:t>
      </w:r>
      <w:r w:rsidRPr="002214FD">
        <w:t xml:space="preserve"> kapitola </w:t>
      </w:r>
      <w:r>
        <w:t>1</w:t>
      </w:r>
      <w:r w:rsidRPr="002214FD">
        <w:t xml:space="preserve">, podkapitola </w:t>
      </w:r>
      <w:r>
        <w:t>1</w:t>
      </w:r>
      <w:r w:rsidRPr="002214FD">
        <w:t>.1)</w:t>
      </w:r>
      <w:r>
        <w:t>,</w:t>
      </w:r>
      <w:r w:rsidRPr="002214FD">
        <w:t xml:space="preserve"> a tvoř</w:t>
      </w:r>
      <w:r>
        <w:t>it</w:t>
      </w:r>
      <w:r w:rsidRPr="002214FD">
        <w:t xml:space="preserve"> obsahově a argumentačně kompaktní oddíly. </w:t>
      </w:r>
      <w:r>
        <w:t xml:space="preserve"> E</w:t>
      </w:r>
      <w:r w:rsidRPr="002214FD">
        <w:t>limin</w:t>
      </w:r>
      <w:r>
        <w:t>ovat</w:t>
      </w:r>
      <w:r w:rsidRPr="002214FD">
        <w:t xml:space="preserve"> pravopisn</w:t>
      </w:r>
      <w:r>
        <w:t>é</w:t>
      </w:r>
      <w:r w:rsidRPr="002214FD">
        <w:t xml:space="preserve"> chyb</w:t>
      </w:r>
      <w:r>
        <w:t>y</w:t>
      </w:r>
      <w:r w:rsidRPr="002214FD">
        <w:t>, překlep</w:t>
      </w:r>
      <w:r>
        <w:t>y</w:t>
      </w:r>
      <w:r w:rsidRPr="002214FD">
        <w:t xml:space="preserve">, </w:t>
      </w:r>
      <w:r w:rsidR="00012639">
        <w:t>uvádět správně m</w:t>
      </w:r>
      <w:r w:rsidRPr="002214FD">
        <w:t>ezer</w:t>
      </w:r>
      <w:r w:rsidR="00012639">
        <w:t>y</w:t>
      </w:r>
      <w:r w:rsidRPr="002214FD">
        <w:t xml:space="preserve"> v textu (například </w:t>
      </w:r>
      <w:r w:rsidR="00012639">
        <w:t>za</w:t>
      </w:r>
      <w:r w:rsidRPr="002214FD">
        <w:t xml:space="preserve"> čárkou, tečkou</w:t>
      </w:r>
      <w:r w:rsidR="00B72D12">
        <w:t>, mezi slovy</w:t>
      </w:r>
      <w:r w:rsidRPr="002214FD">
        <w:t xml:space="preserve"> apod.)</w:t>
      </w:r>
      <w:r w:rsidR="00012639">
        <w:t xml:space="preserve">, zarovnat text do bloku. </w:t>
      </w:r>
      <w:r w:rsidRPr="002214FD">
        <w:t xml:space="preserve">Častou chybou je opakování téhož slova v několika větách za sebou. </w:t>
      </w:r>
    </w:p>
    <w:p w:rsidR="00F22388" w:rsidRDefault="00F22388" w:rsidP="00F17A0E">
      <w:pPr>
        <w:ind w:firstLine="360"/>
        <w:jc w:val="both"/>
      </w:pPr>
      <w:r>
        <w:t xml:space="preserve">Převzatý text </w:t>
      </w:r>
      <w:r w:rsidR="00B72D12">
        <w:t xml:space="preserve">od jiných autorů </w:t>
      </w:r>
      <w:r w:rsidRPr="00F22388">
        <w:rPr>
          <w:b/>
        </w:rPr>
        <w:t>správně citovat</w:t>
      </w:r>
      <w:r>
        <w:t>. V </w:t>
      </w:r>
      <w:r w:rsidRPr="00F22388">
        <w:rPr>
          <w:b/>
        </w:rPr>
        <w:t>seznamu literatury</w:t>
      </w:r>
      <w:r>
        <w:t xml:space="preserve"> na konci textu uvést všechny použité prameny dle citační normy ČSN ISO 690:2011.</w:t>
      </w:r>
      <w:r w:rsidR="0079013F">
        <w:t xml:space="preserve"> </w:t>
      </w:r>
      <w:r w:rsidR="00E64494">
        <w:t xml:space="preserve">Relevantním zdrojem pro seminární práci nejsou wikipedie a </w:t>
      </w:r>
      <w:proofErr w:type="spellStart"/>
      <w:r w:rsidR="00E64494">
        <w:t>wikiskripta</w:t>
      </w:r>
      <w:proofErr w:type="spellEnd"/>
      <w:r w:rsidR="00E64494">
        <w:t xml:space="preserve">. Obrázky, tabulky, grafy převzaté z jiných zdrojů musí být řádně citovány. </w:t>
      </w:r>
      <w:r w:rsidR="0079013F" w:rsidRPr="00975804">
        <w:t>Citováním použitých zdrojů dodržujeme autorskou etiku a autorský zákon. Pokud tak neučiníme, může nám za to hrozit postih.</w:t>
      </w:r>
    </w:p>
    <w:p w:rsidR="00F22388" w:rsidRDefault="00F22388" w:rsidP="00F17A0E">
      <w:pPr>
        <w:ind w:firstLine="360"/>
        <w:jc w:val="both"/>
      </w:pPr>
      <w:r>
        <w:t xml:space="preserve">Délka seminární práce: </w:t>
      </w:r>
      <w:r w:rsidR="0052083C" w:rsidRPr="0052083C">
        <w:t>seminární práce</w:t>
      </w:r>
      <w:r w:rsidR="0052083C">
        <w:t xml:space="preserve"> rozsah</w:t>
      </w:r>
      <w:r w:rsidR="0052083C" w:rsidRPr="0052083C">
        <w:t xml:space="preserve"> 2</w:t>
      </w:r>
      <w:r w:rsidR="0052083C">
        <w:t>–</w:t>
      </w:r>
      <w:r w:rsidR="0052083C" w:rsidRPr="0052083C">
        <w:t>5 stran</w:t>
      </w:r>
      <w:r w:rsidR="00D238D2">
        <w:t xml:space="preserve"> (Němcová a kol., 201</w:t>
      </w:r>
      <w:r w:rsidR="00071EC5">
        <w:t>9</w:t>
      </w:r>
      <w:r w:rsidR="00D238D2">
        <w:t>, s. 19)</w:t>
      </w:r>
      <w:r w:rsidR="0041623A">
        <w:t xml:space="preserve">, tj. cca 3600–9000 znaků včetně mezer. </w:t>
      </w:r>
    </w:p>
    <w:p w:rsidR="00EB65F5" w:rsidRDefault="00EB65F5" w:rsidP="00F17A0E">
      <w:pPr>
        <w:ind w:firstLine="360"/>
        <w:jc w:val="both"/>
      </w:pPr>
      <w:r w:rsidRPr="00EB65F5">
        <w:t>Práci vloží student/</w:t>
      </w:r>
      <w:proofErr w:type="spellStart"/>
      <w:r w:rsidRPr="00EB65F5">
        <w:t>ka</w:t>
      </w:r>
      <w:proofErr w:type="spellEnd"/>
      <w:r w:rsidRPr="00EB65F5">
        <w:t xml:space="preserve"> do </w:t>
      </w:r>
      <w:r w:rsidR="00071EC5">
        <w:t xml:space="preserve">Informačního systému. </w:t>
      </w:r>
      <w:r w:rsidR="0018466E" w:rsidRPr="0018466E">
        <w:t xml:space="preserve">    </w:t>
      </w:r>
      <w:r w:rsidRPr="00EB65F5">
        <w:t xml:space="preserve">   </w:t>
      </w:r>
    </w:p>
    <w:p w:rsidR="00D238D2" w:rsidRPr="00975804" w:rsidRDefault="0032193E" w:rsidP="00012639">
      <w:pPr>
        <w:jc w:val="both"/>
        <w:rPr>
          <w:b/>
        </w:rPr>
      </w:pPr>
      <w:r w:rsidRPr="00975804">
        <w:rPr>
          <w:b/>
        </w:rPr>
        <w:t>Hodnocení</w:t>
      </w:r>
    </w:p>
    <w:p w:rsidR="0032193E" w:rsidRPr="00975804" w:rsidRDefault="0032193E" w:rsidP="0032193E">
      <w:pPr>
        <w:pStyle w:val="Odstavecseseznamem"/>
        <w:numPr>
          <w:ilvl w:val="0"/>
          <w:numId w:val="4"/>
        </w:numPr>
        <w:jc w:val="both"/>
      </w:pPr>
      <w:r w:rsidRPr="00975804">
        <w:t>Zdůvodnění výběru tématu</w:t>
      </w:r>
    </w:p>
    <w:p w:rsidR="0032193E" w:rsidRPr="00975804" w:rsidRDefault="0032193E" w:rsidP="0032193E">
      <w:pPr>
        <w:pStyle w:val="Odstavecseseznamem"/>
        <w:numPr>
          <w:ilvl w:val="0"/>
          <w:numId w:val="4"/>
        </w:numPr>
        <w:jc w:val="both"/>
      </w:pPr>
      <w:r w:rsidRPr="00975804">
        <w:t>Obecná východiska – stručná analýza dostupné literatury</w:t>
      </w:r>
    </w:p>
    <w:p w:rsidR="0032193E" w:rsidRPr="00975804" w:rsidRDefault="0032193E" w:rsidP="0032193E">
      <w:pPr>
        <w:pStyle w:val="Odstavecseseznamem"/>
        <w:numPr>
          <w:ilvl w:val="0"/>
          <w:numId w:val="4"/>
        </w:numPr>
        <w:jc w:val="both"/>
      </w:pPr>
      <w:r w:rsidRPr="00975804">
        <w:t>Autorské zpracování tématu, subjektivní postoje k tématu, jejich vysvětlení podpořené argumentací</w:t>
      </w:r>
    </w:p>
    <w:p w:rsidR="0032193E" w:rsidRPr="00975804" w:rsidRDefault="0032193E" w:rsidP="0032193E">
      <w:pPr>
        <w:pStyle w:val="Odstavecseseznamem"/>
        <w:numPr>
          <w:ilvl w:val="0"/>
          <w:numId w:val="4"/>
        </w:numPr>
        <w:jc w:val="both"/>
      </w:pPr>
      <w:r w:rsidRPr="00975804">
        <w:t>Práce s fakty a jejich hodnocení</w:t>
      </w:r>
    </w:p>
    <w:p w:rsidR="0032193E" w:rsidRPr="00975804" w:rsidRDefault="0032193E" w:rsidP="0032193E">
      <w:pPr>
        <w:pStyle w:val="Odstavecseseznamem"/>
        <w:numPr>
          <w:ilvl w:val="0"/>
          <w:numId w:val="4"/>
        </w:numPr>
        <w:jc w:val="both"/>
      </w:pPr>
      <w:r w:rsidRPr="00975804">
        <w:t>Shrnutí tématu</w:t>
      </w:r>
    </w:p>
    <w:p w:rsidR="0032193E" w:rsidRPr="00975804" w:rsidRDefault="0032193E" w:rsidP="0032193E">
      <w:pPr>
        <w:pStyle w:val="Odstavecseseznamem"/>
        <w:numPr>
          <w:ilvl w:val="0"/>
          <w:numId w:val="4"/>
        </w:numPr>
        <w:jc w:val="both"/>
      </w:pPr>
      <w:r w:rsidRPr="00975804">
        <w:t>Přínos seminární práce</w:t>
      </w:r>
    </w:p>
    <w:p w:rsidR="0032193E" w:rsidRPr="00975804" w:rsidRDefault="0032193E" w:rsidP="0032193E">
      <w:pPr>
        <w:pStyle w:val="Odstavecseseznamem"/>
        <w:numPr>
          <w:ilvl w:val="0"/>
          <w:numId w:val="4"/>
        </w:numPr>
        <w:jc w:val="both"/>
      </w:pPr>
      <w:r w:rsidRPr="00975804">
        <w:t>Struktura seminární práce</w:t>
      </w:r>
    </w:p>
    <w:p w:rsidR="0032193E" w:rsidRPr="00975804" w:rsidRDefault="0032193E" w:rsidP="0032193E">
      <w:pPr>
        <w:pStyle w:val="Odstavecseseznamem"/>
        <w:numPr>
          <w:ilvl w:val="0"/>
          <w:numId w:val="4"/>
        </w:numPr>
        <w:jc w:val="both"/>
      </w:pPr>
      <w:r w:rsidRPr="00975804">
        <w:t>Rozsah práce</w:t>
      </w:r>
    </w:p>
    <w:p w:rsidR="0032193E" w:rsidRPr="00975804" w:rsidRDefault="0032193E" w:rsidP="0032193E">
      <w:pPr>
        <w:pStyle w:val="Odstavecseseznamem"/>
        <w:numPr>
          <w:ilvl w:val="0"/>
          <w:numId w:val="4"/>
        </w:numPr>
        <w:jc w:val="both"/>
      </w:pPr>
      <w:r w:rsidRPr="00975804">
        <w:t>Formální náležitosti</w:t>
      </w:r>
    </w:p>
    <w:p w:rsidR="0032193E" w:rsidRPr="00975804" w:rsidRDefault="0032193E" w:rsidP="0032193E">
      <w:pPr>
        <w:pStyle w:val="Odstavecseseznamem"/>
        <w:numPr>
          <w:ilvl w:val="0"/>
          <w:numId w:val="4"/>
        </w:numPr>
        <w:jc w:val="both"/>
      </w:pPr>
      <w:r w:rsidRPr="00975804">
        <w:t>Citace v textu</w:t>
      </w:r>
    </w:p>
    <w:p w:rsidR="0032193E" w:rsidRDefault="0032193E" w:rsidP="0032193E">
      <w:pPr>
        <w:pStyle w:val="Odstavecseseznamem"/>
        <w:numPr>
          <w:ilvl w:val="0"/>
          <w:numId w:val="4"/>
        </w:numPr>
        <w:jc w:val="both"/>
      </w:pPr>
      <w:r w:rsidRPr="00975804">
        <w:t>Soupis použité literatury</w:t>
      </w:r>
    </w:p>
    <w:p w:rsidR="00231225" w:rsidRPr="00975804" w:rsidRDefault="00231225" w:rsidP="0032193E">
      <w:pPr>
        <w:pStyle w:val="Odstavecseseznamem"/>
        <w:numPr>
          <w:ilvl w:val="0"/>
          <w:numId w:val="4"/>
        </w:numPr>
        <w:jc w:val="both"/>
      </w:pPr>
      <w:r>
        <w:t xml:space="preserve">Odevzdání práce v termínu </w:t>
      </w:r>
    </w:p>
    <w:p w:rsidR="00EB65F5" w:rsidRDefault="00EB65F5" w:rsidP="00D238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B65F5" w:rsidRDefault="00EB65F5" w:rsidP="00D238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17A0E" w:rsidRPr="00F17A0E" w:rsidRDefault="00F17A0E" w:rsidP="00D238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17A0E">
        <w:rPr>
          <w:rFonts w:ascii="Arial" w:hAnsi="Arial" w:cs="Arial"/>
          <w:b/>
          <w:sz w:val="20"/>
          <w:szCs w:val="20"/>
        </w:rPr>
        <w:t>Použitý pramen</w:t>
      </w:r>
    </w:p>
    <w:p w:rsidR="00D238D2" w:rsidRPr="00F17A0E" w:rsidRDefault="00D238D2" w:rsidP="00D238D2">
      <w:pPr>
        <w:spacing w:after="0"/>
        <w:jc w:val="both"/>
        <w:rPr>
          <w:rFonts w:cs="Arial"/>
        </w:rPr>
      </w:pPr>
      <w:r w:rsidRPr="00F17A0E">
        <w:rPr>
          <w:rFonts w:cs="Arial"/>
        </w:rPr>
        <w:t>NĚMCOVÁ, Jitka</w:t>
      </w:r>
      <w:r w:rsidR="0018466E">
        <w:rPr>
          <w:rFonts w:cs="Arial"/>
        </w:rPr>
        <w:t xml:space="preserve"> a kol</w:t>
      </w:r>
      <w:r w:rsidRPr="00F17A0E">
        <w:rPr>
          <w:rFonts w:cs="Arial"/>
        </w:rPr>
        <w:t xml:space="preserve">. </w:t>
      </w:r>
      <w:r w:rsidRPr="00F17A0E">
        <w:rPr>
          <w:rFonts w:cs="Arial"/>
          <w:i/>
          <w:iCs/>
        </w:rPr>
        <w:t>Skripta k předmětům Výzkum v ošetřovatelství: Text pro posluchače zdravotnických oborů</w:t>
      </w:r>
      <w:r w:rsidRPr="00F17A0E">
        <w:rPr>
          <w:rFonts w:cs="Arial"/>
        </w:rPr>
        <w:t xml:space="preserve"> [online]. </w:t>
      </w:r>
      <w:r w:rsidR="00231225">
        <w:rPr>
          <w:rFonts w:cs="Arial"/>
        </w:rPr>
        <w:t>6</w:t>
      </w:r>
      <w:r w:rsidRPr="00F17A0E">
        <w:rPr>
          <w:rFonts w:cs="Arial"/>
        </w:rPr>
        <w:t>. dopl. vyd. Praha: Vysoká škola zdravotnická, o. p. s., Praha 5, 201</w:t>
      </w:r>
      <w:r w:rsidR="00231225">
        <w:rPr>
          <w:rFonts w:cs="Arial"/>
        </w:rPr>
        <w:t>9</w:t>
      </w:r>
      <w:r w:rsidRPr="00F17A0E">
        <w:rPr>
          <w:rFonts w:cs="Arial"/>
        </w:rPr>
        <w:t xml:space="preserve"> [cit. 201</w:t>
      </w:r>
      <w:r w:rsidR="00975804">
        <w:rPr>
          <w:rFonts w:cs="Arial"/>
        </w:rPr>
        <w:t>6</w:t>
      </w:r>
      <w:r w:rsidRPr="00F17A0E">
        <w:rPr>
          <w:rFonts w:cs="Arial"/>
        </w:rPr>
        <w:t>-10-</w:t>
      </w:r>
      <w:r w:rsidR="00975804">
        <w:rPr>
          <w:rFonts w:cs="Arial"/>
        </w:rPr>
        <w:t>02</w:t>
      </w:r>
      <w:r w:rsidRPr="00F17A0E">
        <w:rPr>
          <w:rFonts w:cs="Arial"/>
        </w:rPr>
        <w:t xml:space="preserve">]. ISBN 978-80-904955-9-3. Dostupné z: </w:t>
      </w:r>
    </w:p>
    <w:p w:rsidR="00D238D2" w:rsidRPr="00F17A0E" w:rsidRDefault="000D71F1" w:rsidP="00D238D2">
      <w:pPr>
        <w:spacing w:after="0"/>
        <w:jc w:val="both"/>
      </w:pPr>
      <w:hyperlink r:id="rId6" w:history="1">
        <w:r w:rsidR="00D238D2" w:rsidRPr="00F17A0E">
          <w:rPr>
            <w:rStyle w:val="Hypertextovodkaz"/>
            <w:rFonts w:cs="Arial"/>
          </w:rPr>
          <w:t>https://vswww1/Poklady%20k%20vuce/Studijní%20materiály%20pro%20zdravotnické%20obory.aspx</w:t>
        </w:r>
      </w:hyperlink>
      <w:r w:rsidR="00D238D2" w:rsidRPr="00F17A0E">
        <w:rPr>
          <w:rFonts w:cs="Arial"/>
        </w:rPr>
        <w:t xml:space="preserve"> </w:t>
      </w:r>
    </w:p>
    <w:sectPr w:rsidR="00D238D2" w:rsidRPr="00F1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6590"/>
    <w:multiLevelType w:val="hybridMultilevel"/>
    <w:tmpl w:val="488EE0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1FD6"/>
    <w:multiLevelType w:val="hybridMultilevel"/>
    <w:tmpl w:val="31F6F6FA"/>
    <w:lvl w:ilvl="0" w:tplc="C48A80B6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F7EE7"/>
    <w:multiLevelType w:val="hybridMultilevel"/>
    <w:tmpl w:val="575609E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DA4A2C"/>
    <w:multiLevelType w:val="hybridMultilevel"/>
    <w:tmpl w:val="89B085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388"/>
    <w:rsid w:val="00012639"/>
    <w:rsid w:val="00071EC5"/>
    <w:rsid w:val="000A60BC"/>
    <w:rsid w:val="000D71F1"/>
    <w:rsid w:val="0018466E"/>
    <w:rsid w:val="002214FD"/>
    <w:rsid w:val="00231225"/>
    <w:rsid w:val="0032193E"/>
    <w:rsid w:val="0041623A"/>
    <w:rsid w:val="0052083C"/>
    <w:rsid w:val="007607F1"/>
    <w:rsid w:val="0079013F"/>
    <w:rsid w:val="00975804"/>
    <w:rsid w:val="00A96E67"/>
    <w:rsid w:val="00B72D12"/>
    <w:rsid w:val="00D238D2"/>
    <w:rsid w:val="00D516E5"/>
    <w:rsid w:val="00E32ADB"/>
    <w:rsid w:val="00E64494"/>
    <w:rsid w:val="00EB65F5"/>
    <w:rsid w:val="00F17A0E"/>
    <w:rsid w:val="00F2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AB25"/>
  <w15:docId w15:val="{7EB85A20-E2BA-4BF4-8194-4C65A4E6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223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23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208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www1/Poklady%20k%20vuce/Studijn&#237;%20materi&#225;ly%20pro%20zdravotnick&#233;%20obory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D939-9187-469F-AB61-BD88DFAF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Eva</dc:creator>
  <cp:lastModifiedBy>Marková Eva</cp:lastModifiedBy>
  <cp:revision>14</cp:revision>
  <cp:lastPrinted>2015-10-15T09:53:00Z</cp:lastPrinted>
  <dcterms:created xsi:type="dcterms:W3CDTF">2015-10-13T10:44:00Z</dcterms:created>
  <dcterms:modified xsi:type="dcterms:W3CDTF">2019-09-16T08:05:00Z</dcterms:modified>
</cp:coreProperties>
</file>