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43361C">
        <w:rPr>
          <w:rFonts w:ascii="Bahnschrift SemiBold Condensed" w:hAnsi="Bahnschrift SemiBold Condensed"/>
          <w:b/>
          <w:sz w:val="28"/>
        </w:rPr>
        <w:t>4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A87BC9" w:rsidRDefault="0043361C" w:rsidP="0043361C">
      <w:pPr>
        <w:jc w:val="both"/>
        <w:rPr>
          <w:rFonts w:ascii="Times New Roman" w:hAnsi="Times New Roman" w:cs="Times New Roman"/>
          <w:sz w:val="24"/>
          <w:szCs w:val="24"/>
        </w:rPr>
      </w:pPr>
      <w:r w:rsidRPr="0043361C">
        <w:rPr>
          <w:rFonts w:ascii="Times New Roman" w:hAnsi="Times New Roman" w:cs="Times New Roman"/>
          <w:sz w:val="24"/>
          <w:szCs w:val="24"/>
        </w:rPr>
        <w:t>Popis způsobu použití materiálu ve výuce: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61C">
        <w:rPr>
          <w:rFonts w:ascii="Times New Roman" w:hAnsi="Times New Roman" w:cs="Times New Roman"/>
          <w:sz w:val="24"/>
          <w:szCs w:val="24"/>
        </w:rPr>
        <w:t>Pracovním  listem  je  vhodné  navázat  na  výklad  daného  tématu  v předcházející hodině. Materiál využívá problémových a deduktivních úloh, se  snahou  o  zapojení  vlastních  prožitků  a  osobních životních  zkušeností  žáků,  což  by  mělo  napomoci  snazšímu  pochopení  a  zapamatování  si základních  principů  a  zákonitostí  z oblasti  sociální  psychologie.  Pracovní  list  by  měli  žáci zpracovat  nejprve  samostatně  a  následně  je  vhodné  provést  obecný  rozbor  úloha  jejich  řešení společně s učitelem. Žáci tak získají zpětnou vazbu, která jim poslouží ke kontrole vlastního zpracování. Pracovní listy mohou zachycovat osobní informace žáků, a proto by jim měly zůstat. Mohou tak sloužit i jako materiály k domácí přípravě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61C" w:rsidRDefault="0043361C" w:rsidP="004336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2C3" w:rsidRDefault="00A952C3" w:rsidP="0043361C">
      <w:p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1</w:t>
      </w:r>
    </w:p>
    <w:p w:rsidR="00A952C3" w:rsidRDefault="00A952C3" w:rsidP="0043361C">
      <w:p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 xml:space="preserve">Abraham </w:t>
      </w:r>
      <w:proofErr w:type="spellStart"/>
      <w:r w:rsidRPr="00A952C3">
        <w:rPr>
          <w:rFonts w:ascii="Times New Roman" w:hAnsi="Times New Roman" w:cs="Times New Roman"/>
          <w:sz w:val="24"/>
          <w:szCs w:val="24"/>
        </w:rPr>
        <w:t>Maslow</w:t>
      </w:r>
      <w:proofErr w:type="spellEnd"/>
      <w:r w:rsidRPr="00A952C3">
        <w:rPr>
          <w:rFonts w:ascii="Times New Roman" w:hAnsi="Times New Roman" w:cs="Times New Roman"/>
          <w:sz w:val="24"/>
          <w:szCs w:val="24"/>
        </w:rPr>
        <w:t xml:space="preserve"> vypracoval hierarchii lidských potřeb, jejichž dlouhodobé neuspokojení  může významným způsobem přispět ke vzniku syndromu vyhoření. </w:t>
      </w:r>
    </w:p>
    <w:p w:rsidR="00A952C3" w:rsidRPr="00A952C3" w:rsidRDefault="00A952C3" w:rsidP="004336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a) Napište, jakým konkrétním způsobem může vzniknout jejich neuspokojení v souvislosti s vykonáváním zdravotnické profese.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Fyziologické potřeby (potřeba potravy, tepla, vyměšování….) mohou být neuspokojeny, když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Potřeby bezpečí a jistoty mohou být neuspokojeny, jestliže:...............................................................................................................................................................................................................................................................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lastRenderedPageBreak/>
        <w:t>Potřeba lásky a sounáležitosti mohou být neuspokojeny v případě, že:...............................................................................................................................................................................................................................................................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Potřeba uznání, úcty (být vážený, mít úspěch v očích jiných lidí a být sám sebou kladně hodnocen) může být neuspokojena, když:...............................................................................................................................................................................................................................................................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Uspokojení potřeby seberealizace (naplnit své možnosti růstu a rozvoje) je ohroženo, když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b) Napište, co by mohlo přispět k uspokojení těchto potřeb (v zaměstnání).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1. Fyziologické potřeby: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2. Potřeby bezpečí a jistoty:..............................................................................................................................................................................................................................................................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3. Potřeba lásky a sounáležitosti: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 xml:space="preserve"> 4. Potřeba uznání, úct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952C3">
        <w:rPr>
          <w:rFonts w:ascii="Times New Roman" w:hAnsi="Times New Roman" w:cs="Times New Roman"/>
          <w:sz w:val="24"/>
          <w:szCs w:val="24"/>
        </w:rPr>
        <w:t>. Potřeby seberealizace: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Pr="00A952C3" w:rsidRDefault="00A952C3" w:rsidP="00A952C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c) Podtrhněte ty aktivity, které můžete ovlivnit sami.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2</w:t>
      </w:r>
    </w:p>
    <w:p w:rsidR="0043361C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Napište, co vše děláte pro to, abyste byl/a v dobré fyzické a psychické kondici.</w:t>
      </w:r>
      <w:r w:rsidRPr="00A952C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A952C3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Kolik času jste věnovala těmto aktivitám v průběhu minulého týdne?................................................................................................................................</w:t>
      </w:r>
    </w:p>
    <w:p w:rsidR="00A952C3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Považujete čas strávený těmito aktivitami za dostatečný?............................................................................................................................................</w:t>
      </w:r>
    </w:p>
    <w:p w:rsidR="00A952C3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 případě záporné odpovědi napište, co byste měl/a změnit, abyste těmto aktivitám věnoval/a více času 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3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a) Napište příklady, kdy jste se setkal/a u zdravotnických p</w:t>
      </w:r>
      <w:r>
        <w:rPr>
          <w:rFonts w:ascii="Times New Roman" w:hAnsi="Times New Roman" w:cs="Times New Roman"/>
          <w:sz w:val="24"/>
          <w:szCs w:val="24"/>
        </w:rPr>
        <w:t>racovníků projevy profesionální a</w:t>
      </w:r>
      <w:r w:rsidRPr="00A952C3">
        <w:rPr>
          <w:rFonts w:ascii="Times New Roman" w:hAnsi="Times New Roman" w:cs="Times New Roman"/>
          <w:sz w:val="24"/>
          <w:szCs w:val="24"/>
        </w:rPr>
        <w:t>daptac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a) Napište příklady, kdy jste se setkal/a u zdravotnických pracovníků projevy profesionální deformac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4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Představte si, že jste ředitelem zdravotnického zařízení a máte neomezené (i finanční) možnosti. Co vše uděláte pro své zaměstnance v rámci prevence syndromu vyhoření?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sectPr w:rsidR="00A9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D615B"/>
    <w:multiLevelType w:val="hybridMultilevel"/>
    <w:tmpl w:val="D6229776"/>
    <w:lvl w:ilvl="0" w:tplc="692296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71727"/>
    <w:multiLevelType w:val="hybridMultilevel"/>
    <w:tmpl w:val="E4C88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34"/>
    <w:rsid w:val="0002063F"/>
    <w:rsid w:val="000934AA"/>
    <w:rsid w:val="000B1A7A"/>
    <w:rsid w:val="001F3CDD"/>
    <w:rsid w:val="002717CF"/>
    <w:rsid w:val="002A57B7"/>
    <w:rsid w:val="0043361C"/>
    <w:rsid w:val="00462E34"/>
    <w:rsid w:val="004F1C62"/>
    <w:rsid w:val="0052124F"/>
    <w:rsid w:val="00631697"/>
    <w:rsid w:val="009B4998"/>
    <w:rsid w:val="00A268D1"/>
    <w:rsid w:val="00A87BC9"/>
    <w:rsid w:val="00A952C3"/>
    <w:rsid w:val="00C00877"/>
    <w:rsid w:val="00CA31FE"/>
    <w:rsid w:val="00E01E50"/>
    <w:rsid w:val="00F25EB2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3</cp:revision>
  <dcterms:created xsi:type="dcterms:W3CDTF">2020-11-10T11:43:00Z</dcterms:created>
  <dcterms:modified xsi:type="dcterms:W3CDTF">2020-11-10T11:44:00Z</dcterms:modified>
</cp:coreProperties>
</file>