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96A" w:rsidRDefault="00BC396A" w:rsidP="00BC396A">
      <w:pPr>
        <w:pStyle w:val="Nzev"/>
        <w:rPr>
          <w:rFonts w:eastAsia="Calibri"/>
        </w:rPr>
      </w:pPr>
      <w:r>
        <w:rPr>
          <w:rFonts w:eastAsia="Calibri"/>
        </w:rPr>
        <w:t>Doporučená literatura</w:t>
      </w:r>
    </w:p>
    <w:p w:rsidR="00BC396A" w:rsidRPr="00BC396A" w:rsidRDefault="00BC396A" w:rsidP="00BC396A">
      <w:pPr>
        <w:pStyle w:val="Nadpis1"/>
        <w:rPr>
          <w:rFonts w:eastAsia="Calibri"/>
        </w:rPr>
      </w:pPr>
      <w:r w:rsidRPr="00BC396A">
        <w:rPr>
          <w:rFonts w:eastAsia="Calibri"/>
        </w:rPr>
        <w:t>VSPAL2351 Paliativní péče</w:t>
      </w:r>
    </w:p>
    <w:p w:rsidR="00BC396A" w:rsidRDefault="00BC396A" w:rsidP="00BC396A">
      <w:pPr>
        <w:spacing w:after="0" w:line="276" w:lineRule="auto"/>
        <w:rPr>
          <w:rFonts w:ascii="Calibri" w:eastAsia="Calibri" w:hAnsi="Calibri" w:cs="Times New Roman"/>
        </w:rPr>
      </w:pPr>
    </w:p>
    <w:p w:rsidR="00487DC1" w:rsidRDefault="00487DC1" w:rsidP="00487DC1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487DC1">
        <w:rPr>
          <w:rFonts w:ascii="Calibri" w:eastAsia="Calibri" w:hAnsi="Calibri" w:cs="Times New Roman"/>
        </w:rPr>
        <w:t>BUŽGOVÁ, R</w:t>
      </w:r>
      <w:r>
        <w:rPr>
          <w:rFonts w:ascii="Calibri" w:eastAsia="Calibri" w:hAnsi="Calibri" w:cs="Times New Roman"/>
        </w:rPr>
        <w:t>.</w:t>
      </w:r>
      <w:r w:rsidRPr="00487DC1">
        <w:rPr>
          <w:rFonts w:ascii="Calibri" w:eastAsia="Calibri" w:hAnsi="Calibri" w:cs="Times New Roman"/>
        </w:rPr>
        <w:t xml:space="preserve"> a L</w:t>
      </w:r>
      <w:r>
        <w:rPr>
          <w:rFonts w:ascii="Calibri" w:eastAsia="Calibri" w:hAnsi="Calibri" w:cs="Times New Roman"/>
        </w:rPr>
        <w:t>.</w:t>
      </w:r>
      <w:r w:rsidRPr="00487DC1">
        <w:rPr>
          <w:rFonts w:ascii="Calibri" w:eastAsia="Calibri" w:hAnsi="Calibri" w:cs="Times New Roman"/>
        </w:rPr>
        <w:t xml:space="preserve"> SIKOROVÁ. </w:t>
      </w:r>
      <w:r w:rsidRPr="00487DC1">
        <w:rPr>
          <w:rFonts w:ascii="Calibri" w:eastAsia="Calibri" w:hAnsi="Calibri" w:cs="Times New Roman"/>
          <w:i/>
        </w:rPr>
        <w:t>Dětská paliativní péče</w:t>
      </w:r>
      <w:r w:rsidRPr="00487DC1">
        <w:rPr>
          <w:rFonts w:ascii="Calibri" w:eastAsia="Calibri" w:hAnsi="Calibri" w:cs="Times New Roman"/>
        </w:rPr>
        <w:t xml:space="preserve">. Praha: </w:t>
      </w:r>
      <w:proofErr w:type="spellStart"/>
      <w:r w:rsidRPr="00487DC1">
        <w:rPr>
          <w:rFonts w:ascii="Calibri" w:eastAsia="Calibri" w:hAnsi="Calibri" w:cs="Times New Roman"/>
        </w:rPr>
        <w:t>Grada</w:t>
      </w:r>
      <w:proofErr w:type="spellEnd"/>
      <w:r w:rsidRPr="00487DC1">
        <w:rPr>
          <w:rFonts w:ascii="Calibri" w:eastAsia="Calibri" w:hAnsi="Calibri" w:cs="Times New Roman"/>
        </w:rPr>
        <w:t xml:space="preserve"> </w:t>
      </w:r>
      <w:proofErr w:type="spellStart"/>
      <w:r w:rsidRPr="00487DC1">
        <w:rPr>
          <w:rFonts w:ascii="Calibri" w:eastAsia="Calibri" w:hAnsi="Calibri" w:cs="Times New Roman"/>
        </w:rPr>
        <w:t>Publishing</w:t>
      </w:r>
      <w:proofErr w:type="spellEnd"/>
      <w:r w:rsidRPr="00487DC1">
        <w:rPr>
          <w:rFonts w:ascii="Calibri" w:eastAsia="Calibri" w:hAnsi="Calibri" w:cs="Times New Roman"/>
        </w:rPr>
        <w:t>, 2019. Sestra (</w:t>
      </w:r>
      <w:proofErr w:type="spellStart"/>
      <w:r w:rsidRPr="00487DC1">
        <w:rPr>
          <w:rFonts w:ascii="Calibri" w:eastAsia="Calibri" w:hAnsi="Calibri" w:cs="Times New Roman"/>
        </w:rPr>
        <w:t>Grada</w:t>
      </w:r>
      <w:proofErr w:type="spellEnd"/>
      <w:r w:rsidRPr="00487DC1">
        <w:rPr>
          <w:rFonts w:ascii="Calibri" w:eastAsia="Calibri" w:hAnsi="Calibri" w:cs="Times New Roman"/>
        </w:rPr>
        <w:t>). ISBN 978-80-271-0584-7.</w:t>
      </w:r>
    </w:p>
    <w:p w:rsidR="00BC396A" w:rsidRPr="00BC396A" w:rsidRDefault="00BC396A" w:rsidP="00487DC1">
      <w:pPr>
        <w:spacing w:after="0" w:line="276" w:lineRule="auto"/>
        <w:jc w:val="both"/>
        <w:rPr>
          <w:rFonts w:ascii="Calibri" w:eastAsia="Calibri" w:hAnsi="Calibri" w:cs="Times New Roman"/>
        </w:rPr>
      </w:pPr>
      <w:bookmarkStart w:id="0" w:name="_Hlk53476083"/>
      <w:bookmarkStart w:id="1" w:name="_GoBack"/>
      <w:r w:rsidRPr="00BC396A">
        <w:rPr>
          <w:rFonts w:ascii="Calibri" w:eastAsia="Calibri" w:hAnsi="Calibri" w:cs="Times New Roman"/>
        </w:rPr>
        <w:t xml:space="preserve">BUŽGOVÁ, R. </w:t>
      </w:r>
      <w:r w:rsidRPr="00BC396A">
        <w:rPr>
          <w:rFonts w:ascii="Calibri" w:eastAsia="Calibri" w:hAnsi="Calibri" w:cs="Times New Roman"/>
          <w:i/>
        </w:rPr>
        <w:t>Paliativní péče ve zdravotnických zařízeních – potřeby, hodnocení, kvalita života.</w:t>
      </w:r>
      <w:r w:rsidRPr="00BC396A">
        <w:rPr>
          <w:rFonts w:ascii="Calibri" w:eastAsia="Calibri" w:hAnsi="Calibri" w:cs="Times New Roman"/>
        </w:rPr>
        <w:t xml:space="preserve"> Praha: </w:t>
      </w:r>
      <w:proofErr w:type="spellStart"/>
      <w:r w:rsidRPr="00BC396A">
        <w:rPr>
          <w:rFonts w:ascii="Calibri" w:eastAsia="Calibri" w:hAnsi="Calibri" w:cs="Times New Roman"/>
        </w:rPr>
        <w:t>Grada</w:t>
      </w:r>
      <w:proofErr w:type="spellEnd"/>
      <w:r w:rsidRPr="00BC396A">
        <w:rPr>
          <w:rFonts w:ascii="Calibri" w:eastAsia="Calibri" w:hAnsi="Calibri" w:cs="Times New Roman"/>
        </w:rPr>
        <w:t xml:space="preserve">, 2015. S. 168. 978-80-247-5402-4. </w:t>
      </w:r>
    </w:p>
    <w:bookmarkEnd w:id="0"/>
    <w:bookmarkEnd w:id="1"/>
    <w:p w:rsidR="000D5271" w:rsidRPr="00BC396A" w:rsidRDefault="000D5271" w:rsidP="00487DC1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BC396A">
        <w:rPr>
          <w:rFonts w:ascii="Calibri" w:eastAsia="Calibri" w:hAnsi="Calibri" w:cs="Times New Roman"/>
        </w:rPr>
        <w:t xml:space="preserve">ČESKÁ REPUBLIKA. </w:t>
      </w:r>
      <w:r w:rsidRPr="00BC396A">
        <w:rPr>
          <w:rFonts w:ascii="Calibri" w:eastAsia="Calibri" w:hAnsi="Calibri" w:cs="Times New Roman"/>
          <w:i/>
          <w:iCs/>
        </w:rPr>
        <w:t>Věstník MZ ČR č. 13/2017: Metodický pokyn k poskytování mobilní specializované paliativní péče</w:t>
      </w:r>
      <w:r w:rsidRPr="00BC396A">
        <w:rPr>
          <w:rFonts w:ascii="Calibri" w:eastAsia="Calibri" w:hAnsi="Calibri" w:cs="Times New Roman"/>
        </w:rPr>
        <w:t xml:space="preserve">. In: Praha: MZ ČR, 2017, ročník 2017, částka 13, číslo 13. Dostupné také z: </w:t>
      </w:r>
      <w:hyperlink r:id="rId4" w:history="1">
        <w:r w:rsidRPr="00BC396A">
          <w:rPr>
            <w:rFonts w:ascii="Calibri" w:eastAsia="Calibri" w:hAnsi="Calibri" w:cs="Times New Roman"/>
            <w:color w:val="0000FF"/>
            <w:u w:val="single"/>
          </w:rPr>
          <w:t>https://www.mzcr.cz/Legislativa/dokumenty/vestnik-c-13/2017_14605_3699_11.html</w:t>
        </w:r>
      </w:hyperlink>
      <w:r w:rsidRPr="00BC396A">
        <w:rPr>
          <w:rFonts w:ascii="Calibri" w:eastAsia="Calibri" w:hAnsi="Calibri" w:cs="Times New Roman"/>
        </w:rPr>
        <w:t xml:space="preserve">. </w:t>
      </w:r>
    </w:p>
    <w:p w:rsidR="005D1517" w:rsidRDefault="005D1517" w:rsidP="00BC396A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5D1517">
        <w:rPr>
          <w:rFonts w:ascii="Calibri" w:eastAsia="Times New Roman" w:hAnsi="Calibri" w:cs="Times New Roman"/>
          <w:lang w:eastAsia="cs-CZ"/>
        </w:rPr>
        <w:t xml:space="preserve">FUNK, Karel. </w:t>
      </w:r>
      <w:r w:rsidRPr="005D1517">
        <w:rPr>
          <w:rFonts w:ascii="Calibri" w:eastAsia="Times New Roman" w:hAnsi="Calibri" w:cs="Times New Roman"/>
          <w:i/>
          <w:lang w:eastAsia="cs-CZ"/>
        </w:rPr>
        <w:t>Provázení stářím a umíráním, aneb, O prolínání obou světů.</w:t>
      </w:r>
      <w:r w:rsidRPr="005D1517">
        <w:rPr>
          <w:rFonts w:ascii="Calibri" w:eastAsia="Times New Roman" w:hAnsi="Calibri" w:cs="Times New Roman"/>
          <w:lang w:eastAsia="cs-CZ"/>
        </w:rPr>
        <w:t xml:space="preserve"> Praha: </w:t>
      </w:r>
      <w:proofErr w:type="spellStart"/>
      <w:r w:rsidRPr="005D1517">
        <w:rPr>
          <w:rFonts w:ascii="Calibri" w:eastAsia="Times New Roman" w:hAnsi="Calibri" w:cs="Times New Roman"/>
          <w:lang w:eastAsia="cs-CZ"/>
        </w:rPr>
        <w:t>Malvern</w:t>
      </w:r>
      <w:proofErr w:type="spellEnd"/>
      <w:r w:rsidRPr="005D1517">
        <w:rPr>
          <w:rFonts w:ascii="Calibri" w:eastAsia="Times New Roman" w:hAnsi="Calibri" w:cs="Times New Roman"/>
          <w:lang w:eastAsia="cs-CZ"/>
        </w:rPr>
        <w:t>, 2014. Adam a Eva. ISBN 978-80-87580-70-7.</w:t>
      </w:r>
    </w:p>
    <w:p w:rsidR="00BC396A" w:rsidRPr="00BC396A" w:rsidRDefault="00BC396A" w:rsidP="00BC396A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cs-CZ"/>
        </w:rPr>
      </w:pPr>
      <w:r w:rsidRPr="00BC396A">
        <w:rPr>
          <w:rFonts w:ascii="Calibri" w:eastAsia="Times New Roman" w:hAnsi="Calibri" w:cs="Times New Roman"/>
          <w:lang w:eastAsia="cs-CZ"/>
        </w:rPr>
        <w:t>HERDMAN, T. H</w:t>
      </w:r>
      <w:r>
        <w:rPr>
          <w:rFonts w:ascii="Calibri" w:eastAsia="Times New Roman" w:hAnsi="Calibri" w:cs="Times New Roman"/>
          <w:lang w:eastAsia="cs-CZ"/>
        </w:rPr>
        <w:t>.</w:t>
      </w:r>
      <w:r w:rsidRPr="00BC396A">
        <w:rPr>
          <w:rFonts w:ascii="Calibri" w:eastAsia="Times New Roman" w:hAnsi="Calibri" w:cs="Times New Roman"/>
          <w:lang w:eastAsia="cs-CZ"/>
        </w:rPr>
        <w:t xml:space="preserve"> a S</w:t>
      </w:r>
      <w:r>
        <w:rPr>
          <w:rFonts w:ascii="Calibri" w:eastAsia="Times New Roman" w:hAnsi="Calibri" w:cs="Times New Roman"/>
          <w:lang w:eastAsia="cs-CZ"/>
        </w:rPr>
        <w:t>.</w:t>
      </w:r>
      <w:r w:rsidRPr="00BC396A">
        <w:rPr>
          <w:rFonts w:ascii="Calibri" w:eastAsia="Times New Roman" w:hAnsi="Calibri" w:cs="Times New Roman"/>
          <w:lang w:eastAsia="cs-CZ"/>
        </w:rPr>
        <w:t xml:space="preserve"> KAMITSURU (</w:t>
      </w:r>
      <w:proofErr w:type="spellStart"/>
      <w:r w:rsidRPr="00BC396A">
        <w:rPr>
          <w:rFonts w:ascii="Calibri" w:eastAsia="Times New Roman" w:hAnsi="Calibri" w:cs="Times New Roman"/>
          <w:lang w:eastAsia="cs-CZ"/>
        </w:rPr>
        <w:t>eds</w:t>
      </w:r>
      <w:proofErr w:type="spellEnd"/>
      <w:r w:rsidRPr="00BC396A">
        <w:rPr>
          <w:rFonts w:ascii="Calibri" w:eastAsia="Times New Roman" w:hAnsi="Calibri" w:cs="Times New Roman"/>
          <w:lang w:eastAsia="cs-CZ"/>
        </w:rPr>
        <w:t xml:space="preserve">.). </w:t>
      </w:r>
      <w:r w:rsidRPr="00BC396A">
        <w:rPr>
          <w:rFonts w:ascii="Calibri" w:eastAsia="Times New Roman" w:hAnsi="Calibri" w:cs="Times New Roman"/>
          <w:i/>
          <w:iCs/>
          <w:lang w:eastAsia="cs-CZ"/>
        </w:rPr>
        <w:t>Ošetřovatelské diagnózy: definice a klasifikace 201</w:t>
      </w:r>
      <w:r>
        <w:rPr>
          <w:rFonts w:ascii="Calibri" w:eastAsia="Times New Roman" w:hAnsi="Calibri" w:cs="Times New Roman"/>
          <w:i/>
          <w:iCs/>
          <w:lang w:eastAsia="cs-CZ"/>
        </w:rPr>
        <w:t>8</w:t>
      </w:r>
      <w:r w:rsidRPr="00BC396A">
        <w:rPr>
          <w:rFonts w:ascii="Calibri" w:eastAsia="Times New Roman" w:hAnsi="Calibri" w:cs="Times New Roman"/>
          <w:i/>
          <w:iCs/>
          <w:lang w:eastAsia="cs-CZ"/>
        </w:rPr>
        <w:t>-20</w:t>
      </w:r>
      <w:r>
        <w:rPr>
          <w:rFonts w:ascii="Calibri" w:eastAsia="Times New Roman" w:hAnsi="Calibri" w:cs="Times New Roman"/>
          <w:i/>
          <w:iCs/>
          <w:lang w:eastAsia="cs-CZ"/>
        </w:rPr>
        <w:t>20</w:t>
      </w:r>
      <w:r w:rsidRPr="00BC396A">
        <w:rPr>
          <w:rFonts w:ascii="Calibri" w:eastAsia="Times New Roman" w:hAnsi="Calibri" w:cs="Times New Roman"/>
          <w:lang w:eastAsia="cs-CZ"/>
        </w:rPr>
        <w:t>. 1</w:t>
      </w:r>
      <w:r>
        <w:rPr>
          <w:rFonts w:ascii="Calibri" w:eastAsia="Times New Roman" w:hAnsi="Calibri" w:cs="Times New Roman"/>
          <w:lang w:eastAsia="cs-CZ"/>
        </w:rPr>
        <w:t>1</w:t>
      </w:r>
      <w:r w:rsidRPr="00BC396A">
        <w:rPr>
          <w:rFonts w:ascii="Calibri" w:eastAsia="Times New Roman" w:hAnsi="Calibri" w:cs="Times New Roman"/>
          <w:lang w:eastAsia="cs-CZ"/>
        </w:rPr>
        <w:t>. vydání, 1. české vydání. Přeložila P</w:t>
      </w:r>
      <w:r>
        <w:rPr>
          <w:rFonts w:ascii="Calibri" w:eastAsia="Times New Roman" w:hAnsi="Calibri" w:cs="Times New Roman"/>
          <w:lang w:eastAsia="cs-CZ"/>
        </w:rPr>
        <w:t>etra</w:t>
      </w:r>
      <w:r w:rsidRPr="00BC396A">
        <w:rPr>
          <w:rFonts w:ascii="Calibri" w:eastAsia="Times New Roman" w:hAnsi="Calibri" w:cs="Times New Roman"/>
          <w:lang w:eastAsia="cs-CZ"/>
        </w:rPr>
        <w:t xml:space="preserve"> </w:t>
      </w:r>
      <w:r>
        <w:rPr>
          <w:rFonts w:ascii="Calibri" w:eastAsia="Times New Roman" w:hAnsi="Calibri" w:cs="Times New Roman"/>
          <w:lang w:eastAsia="cs-CZ"/>
        </w:rPr>
        <w:t>MANDYSOVÁ</w:t>
      </w:r>
      <w:r w:rsidRPr="00BC396A">
        <w:rPr>
          <w:rFonts w:ascii="Calibri" w:eastAsia="Times New Roman" w:hAnsi="Calibri" w:cs="Times New Roman"/>
          <w:lang w:eastAsia="cs-CZ"/>
        </w:rPr>
        <w:t xml:space="preserve">. Praha: </w:t>
      </w:r>
      <w:proofErr w:type="spellStart"/>
      <w:r w:rsidRPr="00BC396A">
        <w:rPr>
          <w:rFonts w:ascii="Calibri" w:eastAsia="Times New Roman" w:hAnsi="Calibri" w:cs="Times New Roman"/>
          <w:lang w:eastAsia="cs-CZ"/>
        </w:rPr>
        <w:t>Grada</w:t>
      </w:r>
      <w:proofErr w:type="spellEnd"/>
      <w:r w:rsidRPr="00BC396A">
        <w:rPr>
          <w:rFonts w:ascii="Calibri" w:eastAsia="Times New Roman" w:hAnsi="Calibri" w:cs="Times New Roman"/>
          <w:lang w:eastAsia="cs-CZ"/>
        </w:rPr>
        <w:t>, 20</w:t>
      </w:r>
      <w:r>
        <w:rPr>
          <w:rFonts w:ascii="Calibri" w:eastAsia="Times New Roman" w:hAnsi="Calibri" w:cs="Times New Roman"/>
          <w:lang w:eastAsia="cs-CZ"/>
        </w:rPr>
        <w:t>20</w:t>
      </w:r>
      <w:r w:rsidRPr="00BC396A">
        <w:rPr>
          <w:rFonts w:ascii="Calibri" w:eastAsia="Times New Roman" w:hAnsi="Calibri" w:cs="Times New Roman"/>
          <w:lang w:eastAsia="cs-CZ"/>
        </w:rPr>
        <w:t>. ISBN 978-80-271-0710-0.</w:t>
      </w:r>
    </w:p>
    <w:p w:rsidR="00BC396A" w:rsidRDefault="00BC396A" w:rsidP="00BC396A">
      <w:pPr>
        <w:spacing w:after="0" w:line="276" w:lineRule="auto"/>
        <w:rPr>
          <w:rFonts w:ascii="Calibri" w:eastAsia="Calibri" w:hAnsi="Calibri" w:cs="Times New Roman"/>
        </w:rPr>
      </w:pPr>
      <w:r w:rsidRPr="00BC396A">
        <w:rPr>
          <w:rFonts w:ascii="Calibri" w:eastAsia="Calibri" w:hAnsi="Calibri" w:cs="Times New Roman"/>
        </w:rPr>
        <w:t xml:space="preserve">KALVACH, Z. </w:t>
      </w:r>
      <w:r w:rsidRPr="00BC396A">
        <w:rPr>
          <w:rFonts w:ascii="Calibri" w:eastAsia="Calibri" w:hAnsi="Calibri" w:cs="Times New Roman"/>
          <w:i/>
        </w:rPr>
        <w:t xml:space="preserve">Manuál paliativní péče o umírající pacienty - pomoc při rozhodování v paliativní nejistotě. </w:t>
      </w:r>
      <w:r w:rsidRPr="00BC396A">
        <w:rPr>
          <w:rFonts w:ascii="Calibri" w:eastAsia="Calibri" w:hAnsi="Calibri" w:cs="Times New Roman"/>
        </w:rPr>
        <w:t xml:space="preserve">Praha: Cesta domů, 2010. </w:t>
      </w:r>
    </w:p>
    <w:p w:rsidR="005D1517" w:rsidRPr="00BC396A" w:rsidRDefault="005D1517" w:rsidP="00BC396A">
      <w:pPr>
        <w:spacing w:after="0" w:line="276" w:lineRule="auto"/>
        <w:rPr>
          <w:rFonts w:ascii="Calibri" w:eastAsia="Calibri" w:hAnsi="Calibri" w:cs="Times New Roman"/>
        </w:rPr>
      </w:pPr>
      <w:r w:rsidRPr="005D1517">
        <w:rPr>
          <w:rFonts w:ascii="Calibri" w:eastAsia="Calibri" w:hAnsi="Calibri" w:cs="Times New Roman"/>
        </w:rPr>
        <w:t xml:space="preserve">KUPKA, Martin. </w:t>
      </w:r>
      <w:r w:rsidRPr="005D1517">
        <w:rPr>
          <w:rFonts w:ascii="Calibri" w:eastAsia="Calibri" w:hAnsi="Calibri" w:cs="Times New Roman"/>
          <w:i/>
        </w:rPr>
        <w:t>Psychosociální aspekty paliativní péče.</w:t>
      </w:r>
      <w:r w:rsidRPr="005D1517">
        <w:rPr>
          <w:rFonts w:ascii="Calibri" w:eastAsia="Calibri" w:hAnsi="Calibri" w:cs="Times New Roman"/>
        </w:rPr>
        <w:t xml:space="preserve"> Praha: </w:t>
      </w:r>
      <w:proofErr w:type="spellStart"/>
      <w:r w:rsidRPr="005D1517">
        <w:rPr>
          <w:rFonts w:ascii="Calibri" w:eastAsia="Calibri" w:hAnsi="Calibri" w:cs="Times New Roman"/>
        </w:rPr>
        <w:t>Grada</w:t>
      </w:r>
      <w:proofErr w:type="spellEnd"/>
      <w:r w:rsidRPr="005D1517">
        <w:rPr>
          <w:rFonts w:ascii="Calibri" w:eastAsia="Calibri" w:hAnsi="Calibri" w:cs="Times New Roman"/>
        </w:rPr>
        <w:t>, 2014. Psyché (</w:t>
      </w:r>
      <w:proofErr w:type="spellStart"/>
      <w:r w:rsidRPr="005D1517">
        <w:rPr>
          <w:rFonts w:ascii="Calibri" w:eastAsia="Calibri" w:hAnsi="Calibri" w:cs="Times New Roman"/>
        </w:rPr>
        <w:t>Grada</w:t>
      </w:r>
      <w:proofErr w:type="spellEnd"/>
      <w:r w:rsidRPr="005D1517">
        <w:rPr>
          <w:rFonts w:ascii="Calibri" w:eastAsia="Calibri" w:hAnsi="Calibri" w:cs="Times New Roman"/>
        </w:rPr>
        <w:t>). ISBN 978-80-247-4650-0.</w:t>
      </w:r>
    </w:p>
    <w:p w:rsidR="00BC396A" w:rsidRPr="00BC396A" w:rsidRDefault="00BC396A" w:rsidP="00BC396A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BC396A">
        <w:rPr>
          <w:rFonts w:ascii="Calibri" w:eastAsia="Times New Roman" w:hAnsi="Calibri" w:cs="Times New Roman"/>
          <w:lang w:eastAsia="cs-CZ"/>
        </w:rPr>
        <w:t xml:space="preserve">KÜBLER- ROSS, M. </w:t>
      </w:r>
      <w:r w:rsidRPr="00BC396A">
        <w:rPr>
          <w:rFonts w:ascii="Calibri" w:eastAsia="Times New Roman" w:hAnsi="Calibri" w:cs="Times New Roman"/>
          <w:i/>
          <w:lang w:eastAsia="cs-CZ"/>
        </w:rPr>
        <w:t>Hovory s umírajícími</w:t>
      </w:r>
      <w:r w:rsidRPr="00BC396A">
        <w:rPr>
          <w:rFonts w:ascii="Calibri" w:eastAsia="Times New Roman" w:hAnsi="Calibri" w:cs="Times New Roman"/>
          <w:lang w:eastAsia="cs-CZ"/>
        </w:rPr>
        <w:t>. Klíč,</w:t>
      </w:r>
      <w:r>
        <w:rPr>
          <w:rFonts w:ascii="Calibri" w:eastAsia="Times New Roman" w:hAnsi="Calibri" w:cs="Times New Roman"/>
          <w:lang w:eastAsia="cs-CZ"/>
        </w:rPr>
        <w:t xml:space="preserve"> </w:t>
      </w:r>
      <w:r w:rsidRPr="00BC396A">
        <w:rPr>
          <w:rFonts w:ascii="Calibri" w:eastAsia="Times New Roman" w:hAnsi="Calibri" w:cs="Times New Roman"/>
          <w:lang w:eastAsia="cs-CZ"/>
        </w:rPr>
        <w:t>1992. ISBN 80-85439-04-2.</w:t>
      </w:r>
    </w:p>
    <w:p w:rsidR="00BC396A" w:rsidRPr="00BC396A" w:rsidRDefault="00BC396A" w:rsidP="00BC396A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BC396A">
        <w:rPr>
          <w:rFonts w:ascii="Calibri" w:eastAsia="Times New Roman" w:hAnsi="Calibri" w:cs="Times New Roman"/>
          <w:lang w:eastAsia="cs-CZ"/>
        </w:rPr>
        <w:t xml:space="preserve">KÜBLER- ROSS, M. </w:t>
      </w:r>
      <w:r w:rsidRPr="00BC396A">
        <w:rPr>
          <w:rFonts w:ascii="Calibri" w:eastAsia="Times New Roman" w:hAnsi="Calibri" w:cs="Times New Roman"/>
          <w:i/>
          <w:lang w:eastAsia="cs-CZ"/>
        </w:rPr>
        <w:t>Světlo na konci tunelu</w:t>
      </w:r>
      <w:r w:rsidRPr="00BC396A">
        <w:rPr>
          <w:rFonts w:ascii="Calibri" w:eastAsia="Times New Roman" w:hAnsi="Calibri" w:cs="Times New Roman"/>
          <w:lang w:eastAsia="cs-CZ"/>
        </w:rPr>
        <w:t>. Jota, 2012.</w:t>
      </w:r>
      <w:r w:rsidRPr="00BC396A">
        <w:rPr>
          <w:rFonts w:ascii="Calibri" w:eastAsia="Calibri" w:hAnsi="Calibri" w:cs="Times New Roman"/>
        </w:rPr>
        <w:t xml:space="preserve"> </w:t>
      </w:r>
      <w:r w:rsidRPr="00BC396A">
        <w:rPr>
          <w:rFonts w:ascii="Calibri" w:eastAsia="Times New Roman" w:hAnsi="Calibri" w:cs="Times New Roman"/>
          <w:lang w:eastAsia="cs-CZ"/>
        </w:rPr>
        <w:t>EAN: 9788074621451.</w:t>
      </w:r>
    </w:p>
    <w:p w:rsidR="00BC396A" w:rsidRPr="00BC396A" w:rsidRDefault="00BC396A" w:rsidP="00BC396A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BC396A">
        <w:rPr>
          <w:rFonts w:ascii="Calibri" w:eastAsia="Times New Roman" w:hAnsi="Calibri" w:cs="Times New Roman"/>
          <w:lang w:eastAsia="cs-CZ"/>
        </w:rPr>
        <w:t xml:space="preserve">KÜBLER- ROSS, M. a D. KESSLER. </w:t>
      </w:r>
      <w:r w:rsidRPr="00BC396A">
        <w:rPr>
          <w:rFonts w:ascii="Calibri" w:eastAsia="Times New Roman" w:hAnsi="Calibri" w:cs="Times New Roman"/>
          <w:i/>
          <w:lang w:eastAsia="cs-CZ"/>
        </w:rPr>
        <w:t>Lekce života</w:t>
      </w:r>
      <w:r w:rsidRPr="00BC396A">
        <w:rPr>
          <w:rFonts w:ascii="Calibri" w:eastAsia="Times New Roman" w:hAnsi="Calibri" w:cs="Times New Roman"/>
          <w:lang w:eastAsia="cs-CZ"/>
        </w:rPr>
        <w:t>. Jota, 2013. EAN: 9788074623271.</w:t>
      </w:r>
    </w:p>
    <w:p w:rsidR="00BC396A" w:rsidRPr="00BC396A" w:rsidRDefault="00BC396A" w:rsidP="00BC396A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BC396A">
        <w:rPr>
          <w:rFonts w:ascii="Calibri" w:eastAsia="Times New Roman" w:hAnsi="Calibri" w:cs="Times New Roman"/>
          <w:lang w:eastAsia="cs-CZ"/>
        </w:rPr>
        <w:t xml:space="preserve">KÜBLER- ROSS, M. </w:t>
      </w:r>
      <w:r w:rsidRPr="00BC396A">
        <w:rPr>
          <w:rFonts w:ascii="Calibri" w:eastAsia="Times New Roman" w:hAnsi="Calibri" w:cs="Times New Roman"/>
          <w:i/>
          <w:lang w:eastAsia="cs-CZ"/>
        </w:rPr>
        <w:t>Přežít svou smrt.</w:t>
      </w:r>
      <w:r w:rsidRPr="00BC396A">
        <w:rPr>
          <w:rFonts w:ascii="Calibri" w:eastAsia="Times New Roman" w:hAnsi="Calibri" w:cs="Times New Roman"/>
          <w:lang w:eastAsia="cs-CZ"/>
        </w:rPr>
        <w:t xml:space="preserve"> Dialog, 2013. EAN: 9788074240584.</w:t>
      </w:r>
    </w:p>
    <w:p w:rsidR="00BC396A" w:rsidRPr="00BC396A" w:rsidRDefault="00BC396A" w:rsidP="00BC396A">
      <w:pPr>
        <w:spacing w:after="0" w:line="276" w:lineRule="auto"/>
        <w:rPr>
          <w:rFonts w:ascii="Calibri" w:eastAsia="Calibri" w:hAnsi="Calibri" w:cs="Times New Roman"/>
        </w:rPr>
      </w:pPr>
      <w:r w:rsidRPr="00BC396A">
        <w:rPr>
          <w:rFonts w:ascii="Calibri" w:eastAsia="Calibri" w:hAnsi="Calibri" w:cs="Times New Roman"/>
        </w:rPr>
        <w:t xml:space="preserve">MARKOVÁ, M. </w:t>
      </w:r>
      <w:r w:rsidRPr="00BC396A">
        <w:rPr>
          <w:rFonts w:ascii="Calibri" w:eastAsia="Calibri" w:hAnsi="Calibri" w:cs="Times New Roman"/>
          <w:i/>
        </w:rPr>
        <w:t>Sestra a pacient v paliativní péči.</w:t>
      </w:r>
      <w:r w:rsidRPr="00BC396A">
        <w:rPr>
          <w:rFonts w:ascii="Calibri" w:eastAsia="Calibri" w:hAnsi="Calibri" w:cs="Times New Roman"/>
        </w:rPr>
        <w:t xml:space="preserve"> Praha: </w:t>
      </w:r>
      <w:proofErr w:type="spellStart"/>
      <w:r w:rsidRPr="00BC396A">
        <w:rPr>
          <w:rFonts w:ascii="Calibri" w:eastAsia="Calibri" w:hAnsi="Calibri" w:cs="Times New Roman"/>
        </w:rPr>
        <w:t>Grada</w:t>
      </w:r>
      <w:proofErr w:type="spellEnd"/>
      <w:r w:rsidRPr="00BC396A">
        <w:rPr>
          <w:rFonts w:ascii="Calibri" w:eastAsia="Calibri" w:hAnsi="Calibri" w:cs="Times New Roman"/>
        </w:rPr>
        <w:t>, 2010. S</w:t>
      </w:r>
      <w:r>
        <w:rPr>
          <w:rFonts w:ascii="Calibri" w:eastAsia="Calibri" w:hAnsi="Calibri" w:cs="Times New Roman"/>
        </w:rPr>
        <w:t>.</w:t>
      </w:r>
      <w:r w:rsidRPr="00BC396A">
        <w:rPr>
          <w:rFonts w:ascii="Calibri" w:eastAsia="Calibri" w:hAnsi="Calibri" w:cs="Times New Roman"/>
        </w:rPr>
        <w:t> 128. ISBN 978-80-247-3171-1.</w:t>
      </w:r>
    </w:p>
    <w:p w:rsidR="000D5271" w:rsidRDefault="000D5271" w:rsidP="00BC396A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Paliativní péče. Podklady k výuce – dokumentový server. Dostupné z: </w:t>
      </w:r>
      <w:hyperlink r:id="rId5" w:history="1">
        <w:r w:rsidRPr="005D4F2C">
          <w:rPr>
            <w:rStyle w:val="Hypertextovodkaz"/>
            <w:rFonts w:ascii="Calibri" w:eastAsia="Times New Roman" w:hAnsi="Calibri" w:cs="Times New Roman"/>
            <w:lang w:eastAsia="cs-CZ"/>
          </w:rPr>
          <w:t>https://isvszdrav.cz</w:t>
        </w:r>
      </w:hyperlink>
      <w:r>
        <w:rPr>
          <w:rFonts w:ascii="Calibri" w:eastAsia="Times New Roman" w:hAnsi="Calibri" w:cs="Times New Roman"/>
          <w:lang w:eastAsia="cs-CZ"/>
        </w:rPr>
        <w:t xml:space="preserve"> </w:t>
      </w:r>
    </w:p>
    <w:p w:rsidR="00BC396A" w:rsidRPr="00BC396A" w:rsidRDefault="00BC396A" w:rsidP="00BC396A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BC396A">
        <w:rPr>
          <w:rFonts w:ascii="Calibri" w:eastAsia="Times New Roman" w:hAnsi="Calibri" w:cs="Times New Roman"/>
          <w:lang w:eastAsia="cs-CZ"/>
        </w:rPr>
        <w:t xml:space="preserve">RADBRUCH, L., PAYNE, S. et </w:t>
      </w:r>
      <w:proofErr w:type="spellStart"/>
      <w:r w:rsidRPr="00BC396A">
        <w:rPr>
          <w:rFonts w:ascii="Calibri" w:eastAsia="Times New Roman" w:hAnsi="Calibri" w:cs="Times New Roman"/>
          <w:lang w:eastAsia="cs-CZ"/>
        </w:rPr>
        <w:t>all</w:t>
      </w:r>
      <w:proofErr w:type="spellEnd"/>
      <w:r w:rsidRPr="00BC396A">
        <w:rPr>
          <w:rFonts w:ascii="Calibri" w:eastAsia="Times New Roman" w:hAnsi="Calibri" w:cs="Times New Roman"/>
          <w:lang w:eastAsia="cs-CZ"/>
        </w:rPr>
        <w:t xml:space="preserve">. Standardy a normy hospicové a paliativní péče v Evropě. Doporučení Evropské asociace pro paliativní péči. Dostupné z: </w:t>
      </w:r>
      <w:hyperlink r:id="rId6" w:history="1">
        <w:r w:rsidRPr="00BC396A">
          <w:rPr>
            <w:rFonts w:ascii="Calibri" w:eastAsia="Times New Roman" w:hAnsi="Calibri" w:cs="Times New Roman"/>
            <w:color w:val="0000FF"/>
            <w:u w:val="single"/>
            <w:lang w:eastAsia="cs-CZ"/>
          </w:rPr>
          <w:t>https://www.paliativnimedicina.cz/paliativni-medicina/standardy-a-normy-hospicove-a-paliativni-pece-v-evrope/</w:t>
        </w:r>
      </w:hyperlink>
      <w:r w:rsidRPr="00BC396A">
        <w:rPr>
          <w:rFonts w:ascii="Calibri" w:eastAsia="Times New Roman" w:hAnsi="Calibri" w:cs="Times New Roman"/>
          <w:lang w:eastAsia="cs-CZ"/>
        </w:rPr>
        <w:t xml:space="preserve"> </w:t>
      </w:r>
    </w:p>
    <w:p w:rsidR="00BC396A" w:rsidRPr="00BC396A" w:rsidRDefault="00BC396A" w:rsidP="00BC396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C396A">
        <w:rPr>
          <w:rFonts w:ascii="Calibri" w:eastAsia="Calibri" w:hAnsi="Calibri" w:cs="Times New Roman"/>
          <w:i/>
          <w:iCs/>
        </w:rPr>
        <w:t>Standardy hospicové paliativní péče</w:t>
      </w:r>
      <w:r w:rsidRPr="00BC396A">
        <w:rPr>
          <w:rFonts w:ascii="Calibri" w:eastAsia="Calibri" w:hAnsi="Calibri" w:cs="Times New Roman"/>
        </w:rPr>
        <w:t xml:space="preserve"> [online]. Praha: Asociace poskytovatelů hospicové paliativní péče, 2016 [cit. 2019-11-18]. Dostupné z: </w:t>
      </w:r>
      <w:hyperlink r:id="rId7" w:history="1">
        <w:r w:rsidRPr="00BC396A">
          <w:rPr>
            <w:rFonts w:ascii="Calibri" w:eastAsia="Calibri" w:hAnsi="Calibri" w:cs="Times New Roman"/>
            <w:color w:val="0000FF"/>
            <w:u w:val="single"/>
          </w:rPr>
          <w:t>http://www.asociacehospicu.cz/wp-content/uploads/2017/01/STANDARDY%202016.pdf</w:t>
        </w:r>
      </w:hyperlink>
    </w:p>
    <w:p w:rsidR="00BC396A" w:rsidRPr="00BC396A" w:rsidRDefault="00BC396A" w:rsidP="00BC396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C396A">
        <w:rPr>
          <w:rFonts w:ascii="Calibri" w:eastAsia="Calibri" w:hAnsi="Calibri" w:cs="Times New Roman"/>
          <w:i/>
          <w:iCs/>
        </w:rPr>
        <w:t>Standardy mobilní specializované paliativní péče: Česká společnost paliativní medicíny ČLS JEP, Fórum mobilních hospiců</w:t>
      </w:r>
      <w:r w:rsidRPr="00BC396A">
        <w:rPr>
          <w:rFonts w:ascii="Calibri" w:eastAsia="Calibri" w:hAnsi="Calibri" w:cs="Times New Roman"/>
        </w:rPr>
        <w:t xml:space="preserve"> [online]. Praha: Česká společnost paliativní medicíny ČLS JEP a Fórum mobilních hospiců, 2019 [cit. 2019-11-18]. Dostupné z: </w:t>
      </w:r>
      <w:hyperlink r:id="rId8" w:history="1">
        <w:r w:rsidRPr="00BC396A">
          <w:rPr>
            <w:rFonts w:ascii="Calibri" w:eastAsia="Calibri" w:hAnsi="Calibri" w:cs="Times New Roman"/>
            <w:color w:val="0000FF"/>
            <w:u w:val="single"/>
          </w:rPr>
          <w:t>https://www.paliativnimedicina.cz/wp-content/uploads/2019/02/2018-standardy_mobilni_paliativni_pece_a4_final.pdf</w:t>
        </w:r>
      </w:hyperlink>
      <w:r w:rsidRPr="00BC396A">
        <w:rPr>
          <w:rFonts w:ascii="Calibri" w:eastAsia="Calibri" w:hAnsi="Calibri" w:cs="Times New Roman"/>
        </w:rPr>
        <w:t>.</w:t>
      </w:r>
    </w:p>
    <w:p w:rsidR="00BC396A" w:rsidRPr="00BC396A" w:rsidRDefault="00BC396A" w:rsidP="00BC396A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BC396A">
        <w:rPr>
          <w:rFonts w:ascii="Calibri" w:eastAsia="Times New Roman" w:hAnsi="Calibri" w:cs="Times New Roman"/>
          <w:lang w:eastAsia="cs-CZ"/>
        </w:rPr>
        <w:t xml:space="preserve">SVATOŠOVÁ, M. </w:t>
      </w:r>
      <w:r w:rsidRPr="00BC396A">
        <w:rPr>
          <w:rFonts w:ascii="Calibri" w:eastAsia="Times New Roman" w:hAnsi="Calibri" w:cs="Times New Roman"/>
          <w:i/>
          <w:lang w:eastAsia="cs-CZ"/>
        </w:rPr>
        <w:t>Hospice a umění doprovázet.</w:t>
      </w:r>
      <w:r w:rsidRPr="00BC396A">
        <w:rPr>
          <w:rFonts w:ascii="Calibri" w:eastAsia="Times New Roman" w:hAnsi="Calibri" w:cs="Times New Roman"/>
          <w:lang w:eastAsia="cs-CZ"/>
        </w:rPr>
        <w:t xml:space="preserve"> 7. dopl. vyd. Praha: Karmelitánské nakladatelství, 2011. ISBN 978-80-7195-580-1.</w:t>
      </w:r>
    </w:p>
    <w:p w:rsidR="00BC396A" w:rsidRPr="00BC396A" w:rsidRDefault="00BC396A" w:rsidP="00BC396A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BC396A">
        <w:rPr>
          <w:rFonts w:ascii="Calibri" w:eastAsia="Times New Roman" w:hAnsi="Calibri" w:cs="Times New Roman"/>
          <w:lang w:eastAsia="cs-CZ"/>
        </w:rPr>
        <w:t xml:space="preserve">SVATOŠOVÁ, Marie a Aleš PALÁN. </w:t>
      </w:r>
      <w:r w:rsidRPr="00BC396A">
        <w:rPr>
          <w:rFonts w:ascii="Calibri" w:eastAsia="Times New Roman" w:hAnsi="Calibri" w:cs="Times New Roman"/>
          <w:i/>
          <w:lang w:eastAsia="cs-CZ"/>
        </w:rPr>
        <w:t>Neboj se vrátit domů.</w:t>
      </w:r>
      <w:r w:rsidRPr="00BC396A">
        <w:rPr>
          <w:rFonts w:ascii="Calibri" w:eastAsia="Times New Roman" w:hAnsi="Calibri" w:cs="Times New Roman"/>
          <w:lang w:eastAsia="cs-CZ"/>
        </w:rPr>
        <w:t xml:space="preserve"> Druhé vydání. Praha: Kalich, 2019. ISBN 978-80-7017-278-0.</w:t>
      </w:r>
    </w:p>
    <w:p w:rsidR="00BC396A" w:rsidRPr="00BC396A" w:rsidRDefault="00BC396A" w:rsidP="00BC396A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BC396A">
        <w:rPr>
          <w:rFonts w:ascii="Calibri" w:eastAsia="Times New Roman" w:hAnsi="Calibri" w:cs="Times New Roman"/>
          <w:lang w:eastAsia="cs-CZ"/>
        </w:rPr>
        <w:t xml:space="preserve">ŠPATENKOVÁ, N. </w:t>
      </w:r>
      <w:r w:rsidRPr="00BC396A">
        <w:rPr>
          <w:rFonts w:ascii="Calibri" w:eastAsia="Times New Roman" w:hAnsi="Calibri" w:cs="Times New Roman"/>
          <w:i/>
          <w:lang w:eastAsia="cs-CZ"/>
        </w:rPr>
        <w:t>O posledních věcech člověka. Vybrané kapitoly z </w:t>
      </w:r>
      <w:proofErr w:type="spellStart"/>
      <w:r w:rsidRPr="00BC396A">
        <w:rPr>
          <w:rFonts w:ascii="Calibri" w:eastAsia="Times New Roman" w:hAnsi="Calibri" w:cs="Times New Roman"/>
          <w:i/>
          <w:lang w:eastAsia="cs-CZ"/>
        </w:rPr>
        <w:t>thanatologie</w:t>
      </w:r>
      <w:proofErr w:type="spellEnd"/>
      <w:r w:rsidRPr="00BC396A">
        <w:rPr>
          <w:rFonts w:ascii="Calibri" w:eastAsia="Times New Roman" w:hAnsi="Calibri" w:cs="Times New Roman"/>
          <w:i/>
          <w:lang w:eastAsia="cs-CZ"/>
        </w:rPr>
        <w:t>.</w:t>
      </w:r>
      <w:r w:rsidRPr="00BC396A">
        <w:rPr>
          <w:rFonts w:ascii="Calibri" w:eastAsia="Times New Roman" w:hAnsi="Calibri" w:cs="Times New Roman"/>
          <w:lang w:eastAsia="cs-CZ"/>
        </w:rPr>
        <w:t xml:space="preserve"> Praha: </w:t>
      </w:r>
      <w:proofErr w:type="spellStart"/>
      <w:r w:rsidRPr="00BC396A">
        <w:rPr>
          <w:rFonts w:ascii="Calibri" w:eastAsia="Times New Roman" w:hAnsi="Calibri" w:cs="Times New Roman"/>
          <w:lang w:eastAsia="cs-CZ"/>
        </w:rPr>
        <w:t>Galén</w:t>
      </w:r>
      <w:proofErr w:type="spellEnd"/>
      <w:r w:rsidRPr="00BC396A">
        <w:rPr>
          <w:rFonts w:ascii="Calibri" w:eastAsia="Times New Roman" w:hAnsi="Calibri" w:cs="Times New Roman"/>
          <w:lang w:eastAsia="cs-CZ"/>
        </w:rPr>
        <w:t>, 2014. ISBN: 978-80-7492-138-4</w:t>
      </w:r>
    </w:p>
    <w:p w:rsidR="00BC396A" w:rsidRPr="00BC396A" w:rsidRDefault="00BC396A" w:rsidP="00BC396A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BC396A">
        <w:rPr>
          <w:rFonts w:ascii="Calibri" w:eastAsia="Times New Roman" w:hAnsi="Calibri" w:cs="Times New Roman"/>
          <w:lang w:eastAsia="cs-CZ"/>
        </w:rPr>
        <w:t xml:space="preserve">VÁVROVÁ, Soňa. </w:t>
      </w:r>
      <w:r w:rsidRPr="00BC396A">
        <w:rPr>
          <w:rFonts w:ascii="Calibri" w:eastAsia="Times New Roman" w:hAnsi="Calibri" w:cs="Times New Roman"/>
          <w:i/>
          <w:lang w:eastAsia="cs-CZ"/>
        </w:rPr>
        <w:t>Doprovázení v pomáhajících profesích.</w:t>
      </w:r>
      <w:r w:rsidRPr="00BC396A">
        <w:rPr>
          <w:rFonts w:ascii="Calibri" w:eastAsia="Times New Roman" w:hAnsi="Calibri" w:cs="Times New Roman"/>
          <w:lang w:eastAsia="cs-CZ"/>
        </w:rPr>
        <w:t xml:space="preserve"> Praha: Portál, 2012. ISBN 978-80-262-0087-1.</w:t>
      </w:r>
    </w:p>
    <w:p w:rsidR="00BC396A" w:rsidRPr="00BC396A" w:rsidRDefault="00BC396A" w:rsidP="00BC396A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BC396A">
        <w:rPr>
          <w:rFonts w:ascii="Calibri" w:eastAsia="Times New Roman" w:hAnsi="Calibri" w:cs="Times New Roman"/>
          <w:lang w:eastAsia="cs-CZ"/>
        </w:rPr>
        <w:t xml:space="preserve">WARE, B. </w:t>
      </w:r>
      <w:r w:rsidRPr="00BC396A">
        <w:rPr>
          <w:rFonts w:ascii="Calibri" w:eastAsia="Times New Roman" w:hAnsi="Calibri" w:cs="Times New Roman"/>
          <w:i/>
          <w:lang w:eastAsia="cs-CZ"/>
        </w:rPr>
        <w:t xml:space="preserve">Čeho před smrtí nejvíc litujeme: jak nám život změní naši drazí, když umírají.  </w:t>
      </w:r>
      <w:r w:rsidRPr="00BC396A">
        <w:rPr>
          <w:rFonts w:ascii="Calibri" w:eastAsia="Times New Roman" w:hAnsi="Calibri" w:cs="Times New Roman"/>
          <w:lang w:eastAsia="cs-CZ"/>
        </w:rPr>
        <w:t xml:space="preserve">Praha: Portál, 2012. ISBN 978-80-262-0168-7. </w:t>
      </w:r>
    </w:p>
    <w:sectPr w:rsidR="00BC396A" w:rsidRPr="00BC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E6"/>
    <w:rsid w:val="000D5271"/>
    <w:rsid w:val="002F53E6"/>
    <w:rsid w:val="00487DC1"/>
    <w:rsid w:val="005D1517"/>
    <w:rsid w:val="007A062F"/>
    <w:rsid w:val="00BC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AC83"/>
  <w15:chartTrackingRefBased/>
  <w15:docId w15:val="{8C8016D5-B13D-4B0A-82A3-0AEDF090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3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C39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3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BC3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D5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iativnimedicina.cz/wp-content/uploads/2019/02/2018-standardy_mobilni_paliativni_pece_a4_final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ociacehospicu.cz/wp-content/uploads/2017/01/STANDARDY%20201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liativnimedicina.cz/paliativni-medicina/standardy-a-normy-hospicove-a-paliativni-pece-v-evrope/" TargetMode="External"/><Relationship Id="rId5" Type="http://schemas.openxmlformats.org/officeDocument/2006/relationships/hyperlink" Target="https://isvszdrav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zcr.cz/Legislativa/dokumenty/vestnik-c-13/2017_14605_3699_11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513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Marková</dc:creator>
  <cp:keywords/>
  <dc:description/>
  <cp:lastModifiedBy>Marková Eva</cp:lastModifiedBy>
  <cp:revision>5</cp:revision>
  <dcterms:created xsi:type="dcterms:W3CDTF">2020-09-24T05:41:00Z</dcterms:created>
  <dcterms:modified xsi:type="dcterms:W3CDTF">2020-10-13T08:10:00Z</dcterms:modified>
</cp:coreProperties>
</file>