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2EEA" w14:textId="77777777" w:rsidR="00B0324B" w:rsidRPr="007C0B23" w:rsidRDefault="00B0324B" w:rsidP="002F42CE">
      <w:pPr>
        <w:rPr>
          <w:rFonts w:ascii="Times" w:hAnsi="Times"/>
          <w:color w:val="000000"/>
          <w:sz w:val="32"/>
          <w:szCs w:val="32"/>
          <w:shd w:val="clear" w:color="auto" w:fill="FFFFFF"/>
        </w:rPr>
      </w:pPr>
    </w:p>
    <w:p w14:paraId="045E2462" w14:textId="1A316AB1" w:rsidR="00F3431B" w:rsidRDefault="00F3431B" w:rsidP="00C40CE3">
      <w:pPr>
        <w:jc w:val="center"/>
        <w:rPr>
          <w:rFonts w:ascii="Times" w:hAnsi="Times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C0B23">
        <w:rPr>
          <w:rFonts w:ascii="Times" w:hAnsi="Times"/>
          <w:b/>
          <w:bCs/>
          <w:color w:val="000000"/>
          <w:sz w:val="36"/>
          <w:szCs w:val="36"/>
          <w:u w:val="single"/>
          <w:shd w:val="clear" w:color="auto" w:fill="FFFFFF"/>
        </w:rPr>
        <w:t>Sterilita muže a ženy</w:t>
      </w:r>
    </w:p>
    <w:p w14:paraId="74D6BBA0" w14:textId="77777777" w:rsidR="00B0324B" w:rsidRPr="007C0B23" w:rsidRDefault="00B0324B" w:rsidP="00C40CE3">
      <w:pPr>
        <w:jc w:val="center"/>
        <w:rPr>
          <w:rFonts w:ascii="Times" w:hAnsi="Times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46E55C94" w14:textId="7EBEC6CC" w:rsidR="002803BC" w:rsidRDefault="00B0324B" w:rsidP="002F42CE">
      <w:pPr>
        <w:rPr>
          <w:rFonts w:ascii="Times" w:hAnsi="Times"/>
          <w:color w:val="000000"/>
          <w:shd w:val="clear" w:color="auto" w:fill="FFFFFF"/>
        </w:rPr>
      </w:pPr>
      <w:proofErr w:type="spellStart"/>
      <w:r>
        <w:rPr>
          <w:rFonts w:ascii="Times" w:hAnsi="Times"/>
          <w:color w:val="000000"/>
          <w:shd w:val="clear" w:color="auto" w:fill="FFFFFF"/>
        </w:rPr>
        <w:t>Nepolodný</w:t>
      </w:r>
      <w:proofErr w:type="spellEnd"/>
      <w:r>
        <w:rPr>
          <w:rFonts w:ascii="Times" w:hAnsi="Times"/>
          <w:color w:val="000000"/>
          <w:shd w:val="clear" w:color="auto" w:fill="FFFFFF"/>
        </w:rPr>
        <w:t xml:space="preserve"> pár – při pravidelném (2-3 x </w:t>
      </w:r>
      <w:proofErr w:type="spellStart"/>
      <w:proofErr w:type="gramStart"/>
      <w:r>
        <w:rPr>
          <w:rFonts w:ascii="Times" w:hAnsi="Times"/>
          <w:color w:val="000000"/>
          <w:shd w:val="clear" w:color="auto" w:fill="FFFFFF"/>
        </w:rPr>
        <w:t>tydně</w:t>
      </w:r>
      <w:proofErr w:type="spellEnd"/>
      <w:r>
        <w:rPr>
          <w:rFonts w:ascii="Times" w:hAnsi="Times"/>
          <w:color w:val="000000"/>
          <w:shd w:val="clear" w:color="auto" w:fill="FFFFFF"/>
        </w:rPr>
        <w:t xml:space="preserve"> )</w:t>
      </w:r>
      <w:proofErr w:type="gramEnd"/>
      <w:r>
        <w:rPr>
          <w:rFonts w:ascii="Times" w:hAnsi="Times"/>
          <w:color w:val="000000"/>
          <w:shd w:val="clear" w:color="auto" w:fill="FFFFFF"/>
        </w:rPr>
        <w:t xml:space="preserve"> pohlavním styku, nedojde k oplodnění při snaze déle jak 1 rok </w:t>
      </w:r>
    </w:p>
    <w:p w14:paraId="0BBC3F94" w14:textId="772CB46A" w:rsidR="00B0324B" w:rsidRDefault="00B0324B" w:rsidP="002F42CE">
      <w:pPr>
        <w:rPr>
          <w:rFonts w:ascii="Times" w:hAnsi="Times"/>
          <w:color w:val="000000"/>
          <w:shd w:val="clear" w:color="auto" w:fill="FFFFFF"/>
        </w:rPr>
      </w:pPr>
      <w:r>
        <w:rPr>
          <w:rFonts w:ascii="Times" w:hAnsi="Times"/>
          <w:color w:val="000000"/>
          <w:shd w:val="clear" w:color="auto" w:fill="FFFFFF"/>
        </w:rPr>
        <w:t xml:space="preserve"> </w:t>
      </w:r>
      <w:proofErr w:type="gramStart"/>
      <w:r>
        <w:rPr>
          <w:rFonts w:ascii="Times" w:hAnsi="Times"/>
          <w:color w:val="000000"/>
          <w:shd w:val="clear" w:color="auto" w:fill="FFFFFF"/>
        </w:rPr>
        <w:t>Sterilita  -</w:t>
      </w:r>
      <w:proofErr w:type="gramEnd"/>
      <w:r>
        <w:rPr>
          <w:rFonts w:ascii="Times" w:hAnsi="Times"/>
          <w:color w:val="000000"/>
          <w:shd w:val="clear" w:color="auto" w:fill="FFFFFF"/>
        </w:rPr>
        <w:t xml:space="preserve"> mužská x ženská,   primární x sekundární</w:t>
      </w:r>
    </w:p>
    <w:p w14:paraId="2B63BFAA" w14:textId="77777777" w:rsidR="00B0324B" w:rsidRDefault="00B0324B" w:rsidP="002F42CE">
      <w:pPr>
        <w:rPr>
          <w:rFonts w:ascii="Times" w:hAnsi="Times"/>
          <w:b/>
          <w:bCs/>
          <w:color w:val="2F5496" w:themeColor="accent1" w:themeShade="BF"/>
          <w:sz w:val="32"/>
          <w:szCs w:val="32"/>
          <w:shd w:val="clear" w:color="auto" w:fill="FFFFFF"/>
        </w:rPr>
      </w:pPr>
    </w:p>
    <w:p w14:paraId="6547BB67" w14:textId="663F7476" w:rsidR="00F3431B" w:rsidRPr="007C0B23" w:rsidRDefault="00C40CE3" w:rsidP="002F42CE">
      <w:pPr>
        <w:rPr>
          <w:rFonts w:ascii="Times" w:hAnsi="Times"/>
          <w:b/>
          <w:bCs/>
          <w:color w:val="2F5496" w:themeColor="accent1" w:themeShade="BF"/>
          <w:sz w:val="32"/>
          <w:szCs w:val="32"/>
          <w:shd w:val="clear" w:color="auto" w:fill="FFFFFF"/>
        </w:rPr>
      </w:pPr>
      <w:r w:rsidRPr="007C0B23">
        <w:rPr>
          <w:rFonts w:ascii="Times" w:hAnsi="Times"/>
          <w:b/>
          <w:bCs/>
          <w:color w:val="2F5496" w:themeColor="accent1" w:themeShade="BF"/>
          <w:sz w:val="32"/>
          <w:szCs w:val="32"/>
          <w:shd w:val="clear" w:color="auto" w:fill="FFFFFF"/>
        </w:rPr>
        <w:t>Sterilita m</w:t>
      </w:r>
      <w:r w:rsidR="002803BC" w:rsidRPr="007C0B23">
        <w:rPr>
          <w:rFonts w:ascii="Times" w:hAnsi="Times"/>
          <w:b/>
          <w:bCs/>
          <w:color w:val="2F5496" w:themeColor="accent1" w:themeShade="BF"/>
          <w:sz w:val="32"/>
          <w:szCs w:val="32"/>
          <w:shd w:val="clear" w:color="auto" w:fill="FFFFFF"/>
        </w:rPr>
        <w:t>uže</w:t>
      </w:r>
    </w:p>
    <w:p w14:paraId="5F4F6F32" w14:textId="77777777" w:rsidR="002803BC" w:rsidRDefault="002803BC" w:rsidP="002F42CE">
      <w:pPr>
        <w:rPr>
          <w:rFonts w:ascii="Times" w:hAnsi="Times"/>
          <w:color w:val="000000"/>
          <w:shd w:val="clear" w:color="auto" w:fill="FFFFFF"/>
        </w:rPr>
      </w:pPr>
    </w:p>
    <w:p w14:paraId="4F66F645" w14:textId="0C98407B" w:rsidR="002803BC" w:rsidRDefault="00F3431B" w:rsidP="002803BC">
      <w:pPr>
        <w:rPr>
          <w:rFonts w:ascii="Times" w:hAnsi="Times"/>
          <w:sz w:val="40"/>
          <w:szCs w:val="40"/>
        </w:rPr>
      </w:pPr>
      <w:r>
        <w:rPr>
          <w:rFonts w:ascii="Times" w:hAnsi="Times"/>
          <w:color w:val="000000"/>
          <w:shd w:val="clear" w:color="auto" w:fill="FFFFFF"/>
        </w:rPr>
        <w:t>D</w:t>
      </w:r>
      <w:r w:rsidR="002F42CE" w:rsidRPr="002F42CE">
        <w:rPr>
          <w:rFonts w:ascii="Times" w:hAnsi="Times"/>
          <w:color w:val="000000"/>
          <w:shd w:val="clear" w:color="auto" w:fill="FFFFFF"/>
        </w:rPr>
        <w:t>efinicí mužské neplodnosti je neschopnost muže oplodnit ženu v jejích nejplodnějších dnech menstruačního cyklu, která trvá déle než rok.</w:t>
      </w:r>
    </w:p>
    <w:p w14:paraId="1D4A26D0" w14:textId="77777777" w:rsidR="002803BC" w:rsidRDefault="002803BC" w:rsidP="002803BC">
      <w:pPr>
        <w:rPr>
          <w:rFonts w:ascii="Times" w:hAnsi="Times"/>
          <w:sz w:val="40"/>
          <w:szCs w:val="40"/>
        </w:rPr>
      </w:pPr>
    </w:p>
    <w:p w14:paraId="170A4B87" w14:textId="5403A97B" w:rsidR="002803BC" w:rsidRDefault="003707C0" w:rsidP="002803BC">
      <w:pPr>
        <w:rPr>
          <w:rFonts w:ascii="Times" w:hAnsi="Times"/>
        </w:rPr>
      </w:pPr>
      <w:r>
        <w:rPr>
          <w:rFonts w:ascii="Times" w:hAnsi="Times"/>
        </w:rPr>
        <w:t>Rizikové faktory</w:t>
      </w:r>
    </w:p>
    <w:p w14:paraId="5DBB695D" w14:textId="04F5092D" w:rsidR="003707C0" w:rsidRDefault="003707C0" w:rsidP="003707C0">
      <w:pPr>
        <w:pStyle w:val="Odstavecseseznamem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  <w:r>
        <w:rPr>
          <w:rFonts w:ascii="Times" w:eastAsia="Times New Roman" w:hAnsi="Times" w:cs="Times New Roman"/>
          <w:sz w:val="24"/>
          <w:szCs w:val="24"/>
          <w:lang w:eastAsia="cs-CZ"/>
        </w:rPr>
        <w:t>Chemické látky (alkohol,</w:t>
      </w:r>
      <w:r w:rsidR="009A2387">
        <w:rPr>
          <w:rFonts w:ascii="Times" w:eastAsia="Times New Roman" w:hAnsi="Times" w:cs="Times New Roman"/>
          <w:sz w:val="24"/>
          <w:szCs w:val="24"/>
          <w:lang w:eastAsia="cs-CZ"/>
        </w:rPr>
        <w:t xml:space="preserve"> některé léky)</w:t>
      </w:r>
    </w:p>
    <w:p w14:paraId="58A97BB3" w14:textId="52B07F28" w:rsidR="009A2387" w:rsidRDefault="009A2387" w:rsidP="003707C0">
      <w:pPr>
        <w:pStyle w:val="Odstavecseseznamem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  <w:r>
        <w:rPr>
          <w:rFonts w:ascii="Times" w:eastAsia="Times New Roman" w:hAnsi="Times" w:cs="Times New Roman"/>
          <w:sz w:val="24"/>
          <w:szCs w:val="24"/>
          <w:lang w:eastAsia="cs-CZ"/>
        </w:rPr>
        <w:t>Zahřívání varlat, těsné spodní prádlo</w:t>
      </w:r>
    </w:p>
    <w:p w14:paraId="39CA2CA1" w14:textId="2F3E23CE" w:rsidR="009A2387" w:rsidRDefault="00391CD3" w:rsidP="003707C0">
      <w:pPr>
        <w:pStyle w:val="Odstavecseseznamem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  <w:r>
        <w:rPr>
          <w:rFonts w:ascii="Times" w:eastAsia="Times New Roman" w:hAnsi="Times" w:cs="Times New Roman"/>
          <w:sz w:val="24"/>
          <w:szCs w:val="24"/>
          <w:lang w:eastAsia="cs-CZ"/>
        </w:rPr>
        <w:t>Záněty varlat (viry příušnic)</w:t>
      </w:r>
    </w:p>
    <w:p w14:paraId="0C6C0C5A" w14:textId="017B23DB" w:rsidR="00391CD3" w:rsidRDefault="00391CD3" w:rsidP="003707C0">
      <w:pPr>
        <w:pStyle w:val="Odstavecseseznamem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  <w:r>
        <w:rPr>
          <w:rFonts w:ascii="Times" w:eastAsia="Times New Roman" w:hAnsi="Times" w:cs="Times New Roman"/>
          <w:sz w:val="24"/>
          <w:szCs w:val="24"/>
          <w:lang w:eastAsia="cs-CZ"/>
        </w:rPr>
        <w:t>Nesprávná životospráva</w:t>
      </w:r>
    </w:p>
    <w:p w14:paraId="6C64F0BC" w14:textId="693B3334" w:rsidR="00391CD3" w:rsidRDefault="005169C9" w:rsidP="00391CD3">
      <w:pPr>
        <w:rPr>
          <w:rFonts w:ascii="Times" w:hAnsi="Times"/>
        </w:rPr>
      </w:pPr>
      <w:r>
        <w:rPr>
          <w:rFonts w:ascii="Times" w:hAnsi="Times"/>
        </w:rPr>
        <w:t>Prevence</w:t>
      </w:r>
    </w:p>
    <w:p w14:paraId="645EA861" w14:textId="17D6E331" w:rsidR="005169C9" w:rsidRDefault="005169C9" w:rsidP="00391CD3">
      <w:pPr>
        <w:rPr>
          <w:rFonts w:ascii="Times" w:hAnsi="Times"/>
        </w:rPr>
      </w:pPr>
      <w:r>
        <w:rPr>
          <w:rFonts w:ascii="Times" w:hAnsi="Times"/>
        </w:rPr>
        <w:t>Dodržovaní zdravého životního stylu (ne kouření, alkohol ve větším množství, drogy)</w:t>
      </w:r>
    </w:p>
    <w:p w14:paraId="26872180" w14:textId="0D634DA6" w:rsidR="005169C9" w:rsidRDefault="00193F04" w:rsidP="00391CD3">
      <w:pPr>
        <w:rPr>
          <w:rFonts w:ascii="Times" w:hAnsi="Times"/>
        </w:rPr>
      </w:pPr>
      <w:r>
        <w:rPr>
          <w:rFonts w:ascii="Times" w:hAnsi="Times"/>
        </w:rPr>
        <w:t>Strava bohatá na vitamíny (vitamín C, kyselinu listovou a B12) a prvky jako zinek.</w:t>
      </w:r>
    </w:p>
    <w:p w14:paraId="083A4691" w14:textId="6CE8D339" w:rsidR="00193F04" w:rsidRDefault="00193F04" w:rsidP="00391CD3">
      <w:pPr>
        <w:rPr>
          <w:rFonts w:ascii="Times" w:hAnsi="Times"/>
        </w:rPr>
      </w:pPr>
      <w:r>
        <w:rPr>
          <w:rFonts w:ascii="Times" w:hAnsi="Times"/>
        </w:rPr>
        <w:t>Vhodné spodní prádlo.</w:t>
      </w:r>
    </w:p>
    <w:p w14:paraId="3AFC1357" w14:textId="51C35BA1" w:rsidR="00B0324B" w:rsidRDefault="00B0324B" w:rsidP="00391CD3">
      <w:pPr>
        <w:rPr>
          <w:rFonts w:ascii="Times" w:hAnsi="Times"/>
        </w:rPr>
      </w:pPr>
      <w:proofErr w:type="spellStart"/>
      <w:r>
        <w:rPr>
          <w:rFonts w:ascii="Times" w:hAnsi="Times"/>
        </w:rPr>
        <w:t>Fitnes</w:t>
      </w:r>
      <w:proofErr w:type="spellEnd"/>
      <w:r>
        <w:rPr>
          <w:rFonts w:ascii="Times" w:hAnsi="Times"/>
        </w:rPr>
        <w:t xml:space="preserve"> a nadužívání steroidů. </w:t>
      </w:r>
    </w:p>
    <w:p w14:paraId="15E9F3FD" w14:textId="77777777" w:rsidR="00193F04" w:rsidRDefault="00193F04" w:rsidP="00391CD3">
      <w:pPr>
        <w:rPr>
          <w:rFonts w:ascii="Times" w:hAnsi="Times"/>
        </w:rPr>
      </w:pPr>
    </w:p>
    <w:p w14:paraId="683818E3" w14:textId="05B63EF9" w:rsidR="00D50841" w:rsidRPr="00C40CE3" w:rsidRDefault="00D50841" w:rsidP="00391CD3">
      <w:pPr>
        <w:rPr>
          <w:rFonts w:ascii="Times" w:hAnsi="Times"/>
          <w:u w:val="single"/>
        </w:rPr>
      </w:pPr>
      <w:r w:rsidRPr="00C40CE3">
        <w:rPr>
          <w:rFonts w:ascii="Times" w:hAnsi="Times"/>
          <w:u w:val="single"/>
        </w:rPr>
        <w:t xml:space="preserve">Příčiny </w:t>
      </w:r>
    </w:p>
    <w:p w14:paraId="648B9914" w14:textId="77777777" w:rsidR="00C40CE3" w:rsidRDefault="00C40CE3" w:rsidP="00391CD3">
      <w:pPr>
        <w:rPr>
          <w:rFonts w:ascii="Times" w:hAnsi="Times"/>
        </w:rPr>
      </w:pPr>
    </w:p>
    <w:p w14:paraId="31B6127D" w14:textId="27E7DBB6" w:rsidR="00D50841" w:rsidRDefault="00D50841" w:rsidP="00391CD3">
      <w:pPr>
        <w:rPr>
          <w:rFonts w:ascii="Times" w:hAnsi="Times"/>
        </w:rPr>
      </w:pPr>
      <w:r>
        <w:rPr>
          <w:rFonts w:ascii="Times" w:hAnsi="Times"/>
        </w:rPr>
        <w:t>Dělí se do 3 skupin</w:t>
      </w:r>
    </w:p>
    <w:p w14:paraId="525572FB" w14:textId="7E2D167D" w:rsidR="00D50841" w:rsidRDefault="00E60E5C" w:rsidP="00391CD3">
      <w:pPr>
        <w:rPr>
          <w:rFonts w:ascii="Times" w:hAnsi="Times"/>
        </w:rPr>
      </w:pPr>
      <w:proofErr w:type="spellStart"/>
      <w:r>
        <w:rPr>
          <w:rFonts w:ascii="Times" w:hAnsi="Times"/>
        </w:rPr>
        <w:t>Pretestikulární</w:t>
      </w:r>
      <w:proofErr w:type="spellEnd"/>
      <w:r>
        <w:rPr>
          <w:rFonts w:ascii="Times" w:hAnsi="Times"/>
        </w:rPr>
        <w:t xml:space="preserve"> příčiny</w:t>
      </w:r>
    </w:p>
    <w:p w14:paraId="6CC193DB" w14:textId="5027D9D2" w:rsidR="00E60E5C" w:rsidRDefault="00E60E5C" w:rsidP="00E60E5C">
      <w:pPr>
        <w:pStyle w:val="Odstavecseseznamem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  <w:r>
        <w:rPr>
          <w:rFonts w:ascii="Times" w:eastAsia="Times New Roman" w:hAnsi="Times" w:cs="Times New Roman"/>
          <w:sz w:val="24"/>
          <w:szCs w:val="24"/>
          <w:lang w:eastAsia="cs-CZ"/>
        </w:rPr>
        <w:t>Nedostatečný vývoj mužských pohlavních ž</w:t>
      </w:r>
      <w:r w:rsidR="00074805">
        <w:rPr>
          <w:rFonts w:ascii="Times" w:eastAsia="Times New Roman" w:hAnsi="Times" w:cs="Times New Roman"/>
          <w:sz w:val="24"/>
          <w:szCs w:val="24"/>
          <w:lang w:eastAsia="cs-CZ"/>
        </w:rPr>
        <w:t xml:space="preserve">láz (varlat- </w:t>
      </w:r>
      <w:proofErr w:type="spellStart"/>
      <w:r w:rsidR="00074805">
        <w:rPr>
          <w:rFonts w:ascii="Times" w:eastAsia="Times New Roman" w:hAnsi="Times" w:cs="Times New Roman"/>
          <w:sz w:val="24"/>
          <w:szCs w:val="24"/>
          <w:lang w:eastAsia="cs-CZ"/>
        </w:rPr>
        <w:t>hypog</w:t>
      </w:r>
      <w:r w:rsidR="006E5891">
        <w:rPr>
          <w:rFonts w:ascii="Times" w:eastAsia="Times New Roman" w:hAnsi="Times" w:cs="Times New Roman"/>
          <w:sz w:val="24"/>
          <w:szCs w:val="24"/>
          <w:lang w:eastAsia="cs-CZ"/>
        </w:rPr>
        <w:t>o</w:t>
      </w:r>
      <w:r w:rsidR="00074805">
        <w:rPr>
          <w:rFonts w:ascii="Times" w:eastAsia="Times New Roman" w:hAnsi="Times" w:cs="Times New Roman"/>
          <w:sz w:val="24"/>
          <w:szCs w:val="24"/>
          <w:lang w:eastAsia="cs-CZ"/>
        </w:rPr>
        <w:t>nadismus</w:t>
      </w:r>
      <w:proofErr w:type="spellEnd"/>
      <w:r w:rsidR="006E5891">
        <w:rPr>
          <w:rFonts w:ascii="Times" w:eastAsia="Times New Roman" w:hAnsi="Times" w:cs="Times New Roman"/>
          <w:sz w:val="24"/>
          <w:szCs w:val="24"/>
          <w:lang w:eastAsia="cs-CZ"/>
        </w:rPr>
        <w:t xml:space="preserve"> (genetické odchylky</w:t>
      </w:r>
      <w:r w:rsidR="009308BE">
        <w:rPr>
          <w:rFonts w:ascii="Times" w:eastAsia="Times New Roman" w:hAnsi="Times" w:cs="Times New Roman"/>
          <w:sz w:val="24"/>
          <w:szCs w:val="24"/>
          <w:lang w:eastAsia="cs-CZ"/>
        </w:rPr>
        <w:t>, pokud má muž více chromozomů X způsobuje to neplodnost</w:t>
      </w:r>
    </w:p>
    <w:p w14:paraId="51571D54" w14:textId="66C4BC90" w:rsidR="009308BE" w:rsidRDefault="009308BE" w:rsidP="009308BE">
      <w:pPr>
        <w:rPr>
          <w:rFonts w:ascii="Times" w:hAnsi="Times"/>
        </w:rPr>
      </w:pPr>
      <w:r>
        <w:rPr>
          <w:rFonts w:ascii="Times" w:hAnsi="Times"/>
        </w:rPr>
        <w:t>Testikulární pří</w:t>
      </w:r>
      <w:r w:rsidR="00E869C8">
        <w:rPr>
          <w:rFonts w:ascii="Times" w:hAnsi="Times"/>
        </w:rPr>
        <w:t>činy</w:t>
      </w:r>
    </w:p>
    <w:p w14:paraId="49FD8FDE" w14:textId="57F81D94" w:rsidR="00E869C8" w:rsidRDefault="00E869C8" w:rsidP="00E869C8">
      <w:pPr>
        <w:pStyle w:val="Odstavecseseznamem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  <w:r>
        <w:rPr>
          <w:rFonts w:ascii="Times" w:eastAsia="Times New Roman" w:hAnsi="Times" w:cs="Times New Roman"/>
          <w:sz w:val="24"/>
          <w:szCs w:val="24"/>
          <w:lang w:eastAsia="cs-CZ"/>
        </w:rPr>
        <w:t xml:space="preserve">Zásadní příčina je nekvalitní ejakulát z hlediska počtu životaschopných a pohyblivých </w:t>
      </w:r>
      <w:proofErr w:type="spellStart"/>
      <w:r>
        <w:rPr>
          <w:rFonts w:ascii="Times" w:eastAsia="Times New Roman" w:hAnsi="Times" w:cs="Times New Roman"/>
          <w:sz w:val="24"/>
          <w:szCs w:val="24"/>
          <w:lang w:eastAsia="cs-CZ"/>
        </w:rPr>
        <w:t>spermiií</w:t>
      </w:r>
      <w:proofErr w:type="spellEnd"/>
      <w:r w:rsidR="004D69F8">
        <w:rPr>
          <w:rFonts w:ascii="Times" w:eastAsia="Times New Roman" w:hAnsi="Times" w:cs="Times New Roman"/>
          <w:sz w:val="24"/>
          <w:szCs w:val="24"/>
          <w:lang w:eastAsia="cs-CZ"/>
        </w:rPr>
        <w:t xml:space="preserve">, </w:t>
      </w:r>
      <w:proofErr w:type="spellStart"/>
      <w:r w:rsidR="004D69F8">
        <w:rPr>
          <w:rFonts w:ascii="Times" w:eastAsia="Times New Roman" w:hAnsi="Times" w:cs="Times New Roman"/>
          <w:sz w:val="24"/>
          <w:szCs w:val="24"/>
          <w:lang w:eastAsia="cs-CZ"/>
        </w:rPr>
        <w:t>teratospermii</w:t>
      </w:r>
      <w:proofErr w:type="spellEnd"/>
      <w:r w:rsidR="004D69F8">
        <w:rPr>
          <w:rFonts w:ascii="Times" w:eastAsia="Times New Roman" w:hAnsi="Times" w:cs="Times New Roman"/>
          <w:sz w:val="24"/>
          <w:szCs w:val="24"/>
          <w:lang w:eastAsia="cs-CZ"/>
        </w:rPr>
        <w:t xml:space="preserve"> (špatná tvar, </w:t>
      </w:r>
      <w:r w:rsidR="00C40CE3">
        <w:rPr>
          <w:rFonts w:ascii="Times" w:eastAsia="Times New Roman" w:hAnsi="Times" w:cs="Times New Roman"/>
          <w:sz w:val="24"/>
          <w:szCs w:val="24"/>
          <w:lang w:eastAsia="cs-CZ"/>
        </w:rPr>
        <w:t>složení...</w:t>
      </w:r>
      <w:r w:rsidR="004D69F8">
        <w:rPr>
          <w:rFonts w:ascii="Times" w:eastAsia="Times New Roman" w:hAnsi="Times" w:cs="Times New Roman"/>
          <w:sz w:val="24"/>
          <w:szCs w:val="24"/>
          <w:lang w:eastAsia="cs-CZ"/>
        </w:rPr>
        <w:t>)</w:t>
      </w:r>
      <w:r w:rsidR="00DF0AAC">
        <w:rPr>
          <w:rFonts w:ascii="Times" w:eastAsia="Times New Roman" w:hAnsi="Times" w:cs="Times New Roman"/>
          <w:sz w:val="24"/>
          <w:szCs w:val="24"/>
          <w:lang w:eastAsia="cs-CZ"/>
        </w:rPr>
        <w:t>, oligospermie</w:t>
      </w:r>
      <w:r w:rsidR="008E551F">
        <w:rPr>
          <w:rFonts w:ascii="Times" w:eastAsia="Times New Roman" w:hAnsi="Times" w:cs="Times New Roman"/>
          <w:sz w:val="24"/>
          <w:szCs w:val="24"/>
          <w:lang w:eastAsia="cs-CZ"/>
        </w:rPr>
        <w:t>, azoospermii</w:t>
      </w:r>
      <w:r w:rsidR="00765F82">
        <w:rPr>
          <w:rFonts w:ascii="Times" w:eastAsia="Times New Roman" w:hAnsi="Times" w:cs="Times New Roman"/>
          <w:sz w:val="24"/>
          <w:szCs w:val="24"/>
          <w:lang w:eastAsia="cs-CZ"/>
        </w:rPr>
        <w:t>.</w:t>
      </w:r>
    </w:p>
    <w:p w14:paraId="7BE2F80C" w14:textId="5A86AC7C" w:rsidR="00765F82" w:rsidRDefault="00765F82" w:rsidP="00E869C8">
      <w:pPr>
        <w:pStyle w:val="Odstavecseseznamem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  <w:r>
        <w:rPr>
          <w:rFonts w:ascii="Times" w:eastAsia="Times New Roman" w:hAnsi="Times" w:cs="Times New Roman"/>
          <w:sz w:val="24"/>
          <w:szCs w:val="24"/>
          <w:lang w:eastAsia="cs-CZ"/>
        </w:rPr>
        <w:t xml:space="preserve">Maligní nádory, varikokéla, hydrokéla, infekce </w:t>
      </w:r>
      <w:r w:rsidR="00B0324B">
        <w:rPr>
          <w:rFonts w:ascii="Times" w:eastAsia="Times New Roman" w:hAnsi="Times" w:cs="Times New Roman"/>
          <w:sz w:val="24"/>
          <w:szCs w:val="24"/>
          <w:lang w:eastAsia="cs-CZ"/>
        </w:rPr>
        <w:t>příušnicemi</w:t>
      </w:r>
      <w:r>
        <w:rPr>
          <w:rFonts w:ascii="Times" w:eastAsia="Times New Roman" w:hAnsi="Times" w:cs="Times New Roman"/>
          <w:sz w:val="24"/>
          <w:szCs w:val="24"/>
          <w:lang w:eastAsia="cs-CZ"/>
        </w:rPr>
        <w:t>, malárií</w:t>
      </w:r>
      <w:r w:rsidR="00B0324B">
        <w:rPr>
          <w:rFonts w:ascii="Times" w:eastAsia="Times New Roman" w:hAnsi="Times" w:cs="Times New Roman"/>
          <w:sz w:val="24"/>
          <w:szCs w:val="24"/>
          <w:lang w:eastAsia="cs-CZ"/>
        </w:rPr>
        <w:t>, chlam</w:t>
      </w:r>
      <w:r w:rsidR="004D5CE4">
        <w:rPr>
          <w:rFonts w:ascii="Times" w:eastAsia="Times New Roman" w:hAnsi="Times" w:cs="Times New Roman"/>
          <w:sz w:val="24"/>
          <w:szCs w:val="24"/>
          <w:lang w:eastAsia="cs-CZ"/>
        </w:rPr>
        <w:t>y</w:t>
      </w:r>
      <w:r w:rsidR="00B0324B">
        <w:rPr>
          <w:rFonts w:ascii="Times" w:eastAsia="Times New Roman" w:hAnsi="Times" w:cs="Times New Roman"/>
          <w:sz w:val="24"/>
          <w:szCs w:val="24"/>
          <w:lang w:eastAsia="cs-CZ"/>
        </w:rPr>
        <w:t>die</w:t>
      </w:r>
    </w:p>
    <w:p w14:paraId="67184984" w14:textId="6ECAC2F8" w:rsidR="008E551F" w:rsidRDefault="008E551F" w:rsidP="008E551F">
      <w:pPr>
        <w:rPr>
          <w:rFonts w:ascii="Times" w:hAnsi="Times"/>
        </w:rPr>
      </w:pPr>
      <w:proofErr w:type="spellStart"/>
      <w:r>
        <w:rPr>
          <w:rFonts w:ascii="Times" w:hAnsi="Times"/>
        </w:rPr>
        <w:t>Posttestikulární</w:t>
      </w:r>
      <w:proofErr w:type="spellEnd"/>
      <w:r>
        <w:rPr>
          <w:rFonts w:ascii="Times" w:hAnsi="Times"/>
        </w:rPr>
        <w:t xml:space="preserve"> příčiny</w:t>
      </w:r>
    </w:p>
    <w:p w14:paraId="3DD8134A" w14:textId="2B0E01EF" w:rsidR="00E02560" w:rsidRDefault="00E02560" w:rsidP="00E02560">
      <w:pPr>
        <w:pStyle w:val="Odstavecseseznamem"/>
        <w:numPr>
          <w:ilvl w:val="0"/>
          <w:numId w:val="3"/>
        </w:num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  <w:r>
        <w:rPr>
          <w:rFonts w:ascii="Times" w:eastAsia="Times New Roman" w:hAnsi="Times" w:cs="Times New Roman"/>
          <w:sz w:val="24"/>
          <w:szCs w:val="24"/>
          <w:lang w:eastAsia="cs-CZ"/>
        </w:rPr>
        <w:t>Funkce varlat normální</w:t>
      </w:r>
      <w:r w:rsidR="00E908A7">
        <w:rPr>
          <w:rFonts w:ascii="Times" w:eastAsia="Times New Roman" w:hAnsi="Times" w:cs="Times New Roman"/>
          <w:sz w:val="24"/>
          <w:szCs w:val="24"/>
          <w:lang w:eastAsia="cs-CZ"/>
        </w:rPr>
        <w:t>, ovšem spermie se nedostanou z těla (neprůchodnost chámovodů)</w:t>
      </w:r>
    </w:p>
    <w:p w14:paraId="11A4BC88" w14:textId="6A5A432C" w:rsidR="00E908A7" w:rsidRDefault="00E908A7" w:rsidP="00E02560">
      <w:pPr>
        <w:pStyle w:val="Odstavecseseznamem"/>
        <w:numPr>
          <w:ilvl w:val="0"/>
          <w:numId w:val="3"/>
        </w:num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  <w:r>
        <w:rPr>
          <w:rFonts w:ascii="Times" w:eastAsia="Times New Roman" w:hAnsi="Times" w:cs="Times New Roman"/>
          <w:sz w:val="24"/>
          <w:szCs w:val="24"/>
          <w:lang w:eastAsia="cs-CZ"/>
        </w:rPr>
        <w:t>Obstrukce chámovodů</w:t>
      </w:r>
      <w:r w:rsidR="00365AD5">
        <w:rPr>
          <w:rFonts w:ascii="Times" w:eastAsia="Times New Roman" w:hAnsi="Times" w:cs="Times New Roman"/>
          <w:sz w:val="24"/>
          <w:szCs w:val="24"/>
          <w:lang w:eastAsia="cs-CZ"/>
        </w:rPr>
        <w:t xml:space="preserve">, absenci, záněty prostaty, </w:t>
      </w:r>
      <w:r w:rsidR="004D5CE4">
        <w:rPr>
          <w:rFonts w:ascii="Times" w:eastAsia="Times New Roman" w:hAnsi="Times" w:cs="Times New Roman"/>
          <w:sz w:val="24"/>
          <w:szCs w:val="24"/>
          <w:lang w:eastAsia="cs-CZ"/>
        </w:rPr>
        <w:t xml:space="preserve">erektilní dysfunkce, </w:t>
      </w:r>
      <w:proofErr w:type="spellStart"/>
      <w:r w:rsidR="004D5CE4">
        <w:rPr>
          <w:rFonts w:ascii="Times" w:eastAsia="Times New Roman" w:hAnsi="Times" w:cs="Times New Roman"/>
          <w:sz w:val="24"/>
          <w:szCs w:val="24"/>
          <w:lang w:eastAsia="cs-CZ"/>
        </w:rPr>
        <w:t>anejakulace</w:t>
      </w:r>
      <w:proofErr w:type="spellEnd"/>
    </w:p>
    <w:p w14:paraId="23CFEFB7" w14:textId="4A25AF73" w:rsidR="004D5CE4" w:rsidRDefault="004D5CE4" w:rsidP="00E02560">
      <w:pPr>
        <w:pStyle w:val="Odstavecseseznamem"/>
        <w:numPr>
          <w:ilvl w:val="0"/>
          <w:numId w:val="3"/>
        </w:num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  <w:r>
        <w:rPr>
          <w:rFonts w:ascii="Times" w:eastAsia="Times New Roman" w:hAnsi="Times" w:cs="Times New Roman"/>
          <w:sz w:val="24"/>
          <w:szCs w:val="24"/>
          <w:lang w:eastAsia="cs-CZ"/>
        </w:rPr>
        <w:t xml:space="preserve">Interní onemocnění – DM, </w:t>
      </w:r>
      <w:proofErr w:type="spellStart"/>
      <w:r>
        <w:rPr>
          <w:rFonts w:ascii="Times" w:eastAsia="Times New Roman" w:hAnsi="Times" w:cs="Times New Roman"/>
          <w:sz w:val="24"/>
          <w:szCs w:val="24"/>
          <w:lang w:eastAsia="cs-CZ"/>
        </w:rPr>
        <w:t>obesitas</w:t>
      </w:r>
      <w:proofErr w:type="spellEnd"/>
      <w:r>
        <w:rPr>
          <w:rFonts w:ascii="Times" w:eastAsia="Times New Roman" w:hAnsi="Times" w:cs="Times New Roman"/>
          <w:sz w:val="24"/>
          <w:szCs w:val="24"/>
          <w:lang w:eastAsia="cs-CZ"/>
        </w:rPr>
        <w:t>, nikotinismus</w:t>
      </w:r>
    </w:p>
    <w:p w14:paraId="40C0446E" w14:textId="77777777" w:rsidR="00365AD5" w:rsidRPr="00E02560" w:rsidRDefault="00365AD5" w:rsidP="00365AD5">
      <w:pPr>
        <w:pStyle w:val="Odstavecseseznamem"/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52E47BCD" w14:textId="311381C2" w:rsidR="003A4BAB" w:rsidRDefault="00F343BA" w:rsidP="003A4BAB">
      <w:pPr>
        <w:rPr>
          <w:rFonts w:ascii="Times" w:hAnsi="Times"/>
          <w:color w:val="000000"/>
          <w:shd w:val="clear" w:color="auto" w:fill="FFFFFF"/>
        </w:rPr>
      </w:pPr>
      <w:proofErr w:type="spellStart"/>
      <w:r w:rsidRPr="003A4BAB">
        <w:rPr>
          <w:rFonts w:ascii="Times" w:hAnsi="Times"/>
        </w:rPr>
        <w:t>Prolaktinom</w:t>
      </w:r>
      <w:proofErr w:type="spellEnd"/>
      <w:r w:rsidR="003A4BAB" w:rsidRPr="003A4BAB">
        <w:rPr>
          <w:rFonts w:ascii="Times" w:hAnsi="Times"/>
          <w:color w:val="000000"/>
          <w:shd w:val="clear" w:color="auto" w:fill="FFFFFF"/>
        </w:rPr>
        <w:t xml:space="preserve"> jednou z možných příčin vzniku neplodnosti jak u muže, tak u ženy. Neplodnost zde vzniká jako důsledek hormonální nerovnováhy, která vznikne při přítomnosti </w:t>
      </w:r>
      <w:proofErr w:type="spellStart"/>
      <w:r w:rsidR="003A4BAB" w:rsidRPr="003A4BAB">
        <w:rPr>
          <w:rFonts w:ascii="Times" w:hAnsi="Times"/>
          <w:color w:val="000000"/>
          <w:shd w:val="clear" w:color="auto" w:fill="FFFFFF"/>
        </w:rPr>
        <w:t>prolaktinomu</w:t>
      </w:r>
      <w:proofErr w:type="spellEnd"/>
      <w:r w:rsidR="003A4BAB">
        <w:rPr>
          <w:rFonts w:ascii="Times" w:hAnsi="Times"/>
          <w:color w:val="000000"/>
          <w:shd w:val="clear" w:color="auto" w:fill="FFFFFF"/>
        </w:rPr>
        <w:t>.</w:t>
      </w:r>
    </w:p>
    <w:p w14:paraId="5EA428B6" w14:textId="77777777" w:rsidR="003A4BAB" w:rsidRDefault="003A4BAB" w:rsidP="003A4BAB">
      <w:pPr>
        <w:rPr>
          <w:rFonts w:ascii="Times" w:hAnsi="Times"/>
          <w:color w:val="000000"/>
          <w:shd w:val="clear" w:color="auto" w:fill="FFFFFF"/>
        </w:rPr>
      </w:pPr>
    </w:p>
    <w:p w14:paraId="2F013B9D" w14:textId="1E9C3998" w:rsidR="000D3058" w:rsidRDefault="00886E77" w:rsidP="003A4BAB">
      <w:pPr>
        <w:rPr>
          <w:rFonts w:ascii="Times" w:hAnsi="Times"/>
          <w:color w:val="000000"/>
          <w:shd w:val="clear" w:color="auto" w:fill="FFFFFF"/>
        </w:rPr>
      </w:pPr>
      <w:proofErr w:type="gramStart"/>
      <w:r>
        <w:rPr>
          <w:rFonts w:ascii="Times" w:hAnsi="Times"/>
          <w:color w:val="000000"/>
          <w:shd w:val="clear" w:color="auto" w:fill="FFFFFF"/>
        </w:rPr>
        <w:t>Léčba</w:t>
      </w:r>
      <w:r w:rsidR="004D5CE4">
        <w:rPr>
          <w:rFonts w:ascii="Times" w:hAnsi="Times"/>
          <w:color w:val="000000"/>
          <w:shd w:val="clear" w:color="auto" w:fill="FFFFFF"/>
        </w:rPr>
        <w:t xml:space="preserve">  -</w:t>
      </w:r>
      <w:proofErr w:type="gramEnd"/>
      <w:r w:rsidR="004D5CE4">
        <w:rPr>
          <w:rFonts w:ascii="Times" w:hAnsi="Times"/>
          <w:color w:val="000000"/>
          <w:shd w:val="clear" w:color="auto" w:fill="FFFFFF"/>
        </w:rPr>
        <w:t xml:space="preserve"> dle příčiny</w:t>
      </w:r>
    </w:p>
    <w:p w14:paraId="7BC2EE55" w14:textId="75CF9C6C" w:rsidR="00886E77" w:rsidRDefault="00886E77" w:rsidP="003A4BAB">
      <w:pPr>
        <w:rPr>
          <w:rFonts w:ascii="Times" w:hAnsi="Times"/>
          <w:color w:val="000000"/>
          <w:shd w:val="clear" w:color="auto" w:fill="FFFFFF"/>
        </w:rPr>
      </w:pPr>
      <w:r>
        <w:rPr>
          <w:rFonts w:ascii="Times" w:hAnsi="Times"/>
          <w:color w:val="000000"/>
          <w:shd w:val="clear" w:color="auto" w:fill="FFFFFF"/>
        </w:rPr>
        <w:t xml:space="preserve">Je poněkud svízelná, v případě </w:t>
      </w:r>
      <w:proofErr w:type="spellStart"/>
      <w:r w:rsidR="00FB5445">
        <w:rPr>
          <w:rFonts w:ascii="Times" w:hAnsi="Times"/>
          <w:color w:val="000000"/>
          <w:shd w:val="clear" w:color="auto" w:fill="FFFFFF"/>
        </w:rPr>
        <w:t>posttestikulárních</w:t>
      </w:r>
      <w:proofErr w:type="spellEnd"/>
      <w:r w:rsidR="00FB5445">
        <w:rPr>
          <w:rFonts w:ascii="Times" w:hAnsi="Times"/>
          <w:color w:val="000000"/>
          <w:shd w:val="clear" w:color="auto" w:fill="FFFFFF"/>
        </w:rPr>
        <w:t xml:space="preserve"> stavů může být chirurgická korekce</w:t>
      </w:r>
    </w:p>
    <w:p w14:paraId="71D400F8" w14:textId="41D31E90" w:rsidR="00FB5445" w:rsidRDefault="00F45E4C" w:rsidP="003A4BAB">
      <w:pPr>
        <w:rPr>
          <w:rFonts w:ascii="Times" w:hAnsi="Times"/>
          <w:color w:val="000000"/>
          <w:shd w:val="clear" w:color="auto" w:fill="FFFFFF"/>
        </w:rPr>
      </w:pPr>
      <w:r>
        <w:rPr>
          <w:rFonts w:ascii="Times" w:hAnsi="Times"/>
          <w:color w:val="000000"/>
          <w:shd w:val="clear" w:color="auto" w:fill="FFFFFF"/>
        </w:rPr>
        <w:t xml:space="preserve">Při testikulárních příčinách je </w:t>
      </w:r>
      <w:r w:rsidR="009A5A4C">
        <w:rPr>
          <w:rFonts w:ascii="Times" w:hAnsi="Times"/>
          <w:color w:val="000000"/>
          <w:shd w:val="clear" w:color="auto" w:fill="FFFFFF"/>
        </w:rPr>
        <w:t>léčba velice obtížná ale může být léčena aplikací hormonů (</w:t>
      </w:r>
      <w:proofErr w:type="gramStart"/>
      <w:r w:rsidR="00F574AF">
        <w:rPr>
          <w:rFonts w:ascii="Times" w:hAnsi="Times"/>
          <w:color w:val="000000"/>
          <w:shd w:val="clear" w:color="auto" w:fill="FFFFFF"/>
        </w:rPr>
        <w:t>FSH,HCG</w:t>
      </w:r>
      <w:proofErr w:type="gramEnd"/>
      <w:r w:rsidR="00F574AF">
        <w:rPr>
          <w:rFonts w:ascii="Times" w:hAnsi="Times"/>
          <w:color w:val="000000"/>
          <w:shd w:val="clear" w:color="auto" w:fill="FFFFFF"/>
        </w:rPr>
        <w:t>)</w:t>
      </w:r>
    </w:p>
    <w:p w14:paraId="5EEC08FD" w14:textId="2CF68880" w:rsidR="00F574AF" w:rsidRDefault="00F574AF" w:rsidP="003A4BAB">
      <w:pPr>
        <w:rPr>
          <w:rFonts w:ascii="Times" w:hAnsi="Times"/>
          <w:color w:val="000000"/>
          <w:shd w:val="clear" w:color="auto" w:fill="FFFFFF"/>
        </w:rPr>
      </w:pPr>
      <w:r>
        <w:rPr>
          <w:rFonts w:ascii="Times" w:hAnsi="Times"/>
          <w:color w:val="000000"/>
          <w:shd w:val="clear" w:color="auto" w:fill="FFFFFF"/>
        </w:rPr>
        <w:lastRenderedPageBreak/>
        <w:t>Možnost umělého oplodnění</w:t>
      </w:r>
    </w:p>
    <w:p w14:paraId="7CFCE142" w14:textId="77777777" w:rsidR="00F574AF" w:rsidRDefault="00F574AF" w:rsidP="003A4BAB">
      <w:pPr>
        <w:rPr>
          <w:rFonts w:ascii="Times" w:hAnsi="Times"/>
          <w:color w:val="000000"/>
          <w:shd w:val="clear" w:color="auto" w:fill="FFFFFF"/>
        </w:rPr>
      </w:pPr>
    </w:p>
    <w:p w14:paraId="0D5622E8" w14:textId="77777777" w:rsidR="00F574AF" w:rsidRDefault="00F574AF" w:rsidP="003A4BAB">
      <w:pPr>
        <w:rPr>
          <w:rFonts w:ascii="Times" w:hAnsi="Times"/>
          <w:color w:val="000000"/>
          <w:shd w:val="clear" w:color="auto" w:fill="FFFFFF"/>
        </w:rPr>
      </w:pPr>
    </w:p>
    <w:p w14:paraId="7736D557" w14:textId="77777777" w:rsidR="00F574AF" w:rsidRDefault="00F574AF" w:rsidP="003A4BAB">
      <w:pPr>
        <w:rPr>
          <w:rFonts w:ascii="Times" w:hAnsi="Times"/>
          <w:color w:val="000000"/>
          <w:shd w:val="clear" w:color="auto" w:fill="FFFFFF"/>
        </w:rPr>
      </w:pPr>
    </w:p>
    <w:p w14:paraId="50A73FFC" w14:textId="77777777" w:rsidR="00F574AF" w:rsidRDefault="00F574AF" w:rsidP="003A4BAB">
      <w:pPr>
        <w:rPr>
          <w:rFonts w:ascii="Times" w:hAnsi="Times"/>
          <w:color w:val="000000"/>
          <w:shd w:val="clear" w:color="auto" w:fill="FFFFFF"/>
        </w:rPr>
      </w:pPr>
    </w:p>
    <w:p w14:paraId="546FAA9D" w14:textId="77777777" w:rsidR="00F574AF" w:rsidRDefault="00F574AF" w:rsidP="003A4BAB">
      <w:pPr>
        <w:rPr>
          <w:rFonts w:ascii="Times" w:hAnsi="Times"/>
          <w:color w:val="000000"/>
          <w:shd w:val="clear" w:color="auto" w:fill="FFFFFF"/>
        </w:rPr>
      </w:pPr>
    </w:p>
    <w:p w14:paraId="56D848A0" w14:textId="49FF9EE3" w:rsidR="00F574AF" w:rsidRPr="007C0B23" w:rsidRDefault="002F6E36" w:rsidP="003A4BAB">
      <w:pPr>
        <w:rPr>
          <w:b/>
          <w:bCs/>
          <w:color w:val="4472C4" w:themeColor="accent1"/>
          <w:sz w:val="32"/>
          <w:szCs w:val="32"/>
          <w:shd w:val="clear" w:color="auto" w:fill="FFFFFF"/>
        </w:rPr>
      </w:pPr>
      <w:r w:rsidRPr="007C0B23">
        <w:rPr>
          <w:b/>
          <w:bCs/>
          <w:color w:val="4472C4" w:themeColor="accent1"/>
          <w:sz w:val="32"/>
          <w:szCs w:val="32"/>
          <w:shd w:val="clear" w:color="auto" w:fill="FFFFFF"/>
        </w:rPr>
        <w:t>Sterilita ženy</w:t>
      </w:r>
    </w:p>
    <w:p w14:paraId="21247229" w14:textId="77777777" w:rsidR="000D2C7F" w:rsidRPr="00C755AA" w:rsidRDefault="000D2C7F" w:rsidP="000D2C7F">
      <w:r w:rsidRPr="00C755AA">
        <w:rPr>
          <w:color w:val="000000"/>
          <w:shd w:val="clear" w:color="auto" w:fill="FFFFFF"/>
        </w:rPr>
        <w:t>Ženská neplodnost je v dnešní době problém velmi aktuální a výskyt této problematiky stále stoupá</w:t>
      </w:r>
    </w:p>
    <w:p w14:paraId="236C3603" w14:textId="77777777" w:rsidR="002F6E36" w:rsidRPr="00C755AA" w:rsidRDefault="002F6E36" w:rsidP="003A4BAB"/>
    <w:p w14:paraId="7B120CB2" w14:textId="77777777" w:rsidR="00C755AA" w:rsidRDefault="00C755AA" w:rsidP="00C755AA">
      <w:pPr>
        <w:pStyle w:val="Normlnweb"/>
        <w:spacing w:before="0" w:beforeAutospacing="0" w:after="240" w:afterAutospacing="0"/>
        <w:rPr>
          <w:color w:val="000000"/>
        </w:rPr>
      </w:pPr>
      <w:r w:rsidRPr="00C755AA">
        <w:rPr>
          <w:rStyle w:val="Zdraznn"/>
          <w:b/>
          <w:bCs/>
          <w:color w:val="000000"/>
        </w:rPr>
        <w:t>Primární neplodnost</w:t>
      </w:r>
      <w:r w:rsidRPr="00C755AA">
        <w:rPr>
          <w:color w:val="000000"/>
        </w:rPr>
        <w:t> </w:t>
      </w:r>
    </w:p>
    <w:p w14:paraId="095B9CDF" w14:textId="479D5D53" w:rsidR="00C755AA" w:rsidRPr="00C755AA" w:rsidRDefault="00C755AA" w:rsidP="00C755AA">
      <w:pPr>
        <w:pStyle w:val="Normlnweb"/>
        <w:numPr>
          <w:ilvl w:val="0"/>
          <w:numId w:val="5"/>
        </w:numPr>
        <w:spacing w:before="0" w:beforeAutospacing="0" w:after="240" w:afterAutospacing="0"/>
        <w:rPr>
          <w:color w:val="000000"/>
        </w:rPr>
      </w:pPr>
      <w:r w:rsidRPr="00C755AA">
        <w:rPr>
          <w:color w:val="000000"/>
        </w:rPr>
        <w:t>jako primární neplodnost je hodnocen takový stav, kdy ani přes pravidelný pohlavní styk (míněno alespoň dvakrát týdně) po dobu minimálně jednoho roku je naprostá absence početí.</w:t>
      </w:r>
    </w:p>
    <w:p w14:paraId="30D1625E" w14:textId="77777777" w:rsidR="00C755AA" w:rsidRDefault="00C755AA" w:rsidP="00C755AA">
      <w:pPr>
        <w:pStyle w:val="Normlnweb"/>
        <w:spacing w:before="0" w:beforeAutospacing="0" w:after="240" w:afterAutospacing="0"/>
        <w:rPr>
          <w:color w:val="000000"/>
        </w:rPr>
      </w:pPr>
      <w:r w:rsidRPr="00C755AA">
        <w:rPr>
          <w:rStyle w:val="Zdraznn"/>
          <w:b/>
          <w:bCs/>
          <w:color w:val="000000"/>
        </w:rPr>
        <w:t>Sekundární neplodnost</w:t>
      </w:r>
    </w:p>
    <w:p w14:paraId="1A9DCB50" w14:textId="4F4D5C29" w:rsidR="00C755AA" w:rsidRPr="00C755AA" w:rsidRDefault="00C755AA" w:rsidP="00C755AA">
      <w:pPr>
        <w:pStyle w:val="Normlnweb"/>
        <w:numPr>
          <w:ilvl w:val="0"/>
          <w:numId w:val="5"/>
        </w:numPr>
        <w:spacing w:before="0" w:beforeAutospacing="0" w:after="240" w:afterAutospacing="0"/>
        <w:rPr>
          <w:color w:val="000000"/>
        </w:rPr>
      </w:pPr>
      <w:r w:rsidRPr="00C755AA">
        <w:rPr>
          <w:color w:val="000000"/>
        </w:rPr>
        <w:t>je klasifikována tak, že i přes pravidelný nechráněný pohlavní styk po dobu jednoho roku nedošlo k žádnému novému početí poté, co v minulosti k oplodnění došlo.</w:t>
      </w:r>
    </w:p>
    <w:p w14:paraId="1EF41F23" w14:textId="77777777" w:rsidR="000E1EFD" w:rsidRDefault="00C755AA" w:rsidP="00C755AA">
      <w:pPr>
        <w:pStyle w:val="Normlnweb"/>
        <w:spacing w:before="0" w:beforeAutospacing="0" w:after="240" w:afterAutospacing="0"/>
        <w:rPr>
          <w:color w:val="000000"/>
        </w:rPr>
      </w:pPr>
      <w:r w:rsidRPr="00C755AA">
        <w:rPr>
          <w:rStyle w:val="Zdraznn"/>
          <w:b/>
          <w:bCs/>
          <w:color w:val="000000"/>
        </w:rPr>
        <w:t>„Neobjasněná neplodnost“</w:t>
      </w:r>
      <w:r w:rsidRPr="00C755AA">
        <w:rPr>
          <w:color w:val="000000"/>
        </w:rPr>
        <w:t> </w:t>
      </w:r>
    </w:p>
    <w:p w14:paraId="328D8DA9" w14:textId="5B852BF4" w:rsidR="00C755AA" w:rsidRPr="00C755AA" w:rsidRDefault="00C755AA" w:rsidP="000E1EFD">
      <w:pPr>
        <w:pStyle w:val="Normlnweb"/>
        <w:numPr>
          <w:ilvl w:val="0"/>
          <w:numId w:val="5"/>
        </w:numPr>
        <w:spacing w:before="0" w:beforeAutospacing="0" w:after="240" w:afterAutospacing="0"/>
        <w:rPr>
          <w:color w:val="000000"/>
        </w:rPr>
      </w:pPr>
      <w:r w:rsidRPr="00C755AA">
        <w:rPr>
          <w:color w:val="000000"/>
        </w:rPr>
        <w:t>do této kategorie spadá absence početí z důvodů, jako je například kojení (laktace, protože při laktaci dochází k uvolňování hormonu, který zabraňuje otěhotnění), užívání hormonální antikoncepce, snížená aktivita sexuálního života nebo neznámé příčiny.</w:t>
      </w:r>
    </w:p>
    <w:p w14:paraId="7B805ED0" w14:textId="77777777" w:rsidR="00C755AA" w:rsidRPr="00C755AA" w:rsidRDefault="00C755AA" w:rsidP="00C755AA"/>
    <w:p w14:paraId="66EECE16" w14:textId="083AF0E7" w:rsidR="00C755AA" w:rsidRPr="007C0B23" w:rsidRDefault="004A5CAF" w:rsidP="003A4BAB">
      <w:pPr>
        <w:rPr>
          <w:u w:val="single"/>
        </w:rPr>
      </w:pPr>
      <w:r w:rsidRPr="007C0B23">
        <w:rPr>
          <w:u w:val="single"/>
        </w:rPr>
        <w:t>Rizikové faktory</w:t>
      </w:r>
    </w:p>
    <w:p w14:paraId="24ED66DF" w14:textId="77777777" w:rsidR="00B354CE" w:rsidRDefault="004A5CAF" w:rsidP="00B354CE">
      <w:r w:rsidRPr="00B354CE">
        <w:t>Věk</w:t>
      </w:r>
    </w:p>
    <w:p w14:paraId="32CA10E4" w14:textId="199F82D2" w:rsidR="00AB1628" w:rsidRPr="00B354CE" w:rsidRDefault="00D06200" w:rsidP="00B354C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50431" w:rsidRPr="00B354CE">
        <w:rPr>
          <w:rFonts w:ascii="Times New Roman" w:hAnsi="Times New Roman" w:cs="Times New Roman"/>
          <w:sz w:val="24"/>
          <w:szCs w:val="24"/>
        </w:rPr>
        <w:t xml:space="preserve">ejlépe kolem 25. roku, po </w:t>
      </w:r>
      <w:r w:rsidR="004D5CE4">
        <w:rPr>
          <w:rFonts w:ascii="Times New Roman" w:hAnsi="Times New Roman" w:cs="Times New Roman"/>
          <w:sz w:val="24"/>
          <w:szCs w:val="24"/>
        </w:rPr>
        <w:t>35.</w:t>
      </w:r>
      <w:r w:rsidR="00AB1628" w:rsidRPr="00B354CE">
        <w:rPr>
          <w:rFonts w:ascii="Times New Roman" w:hAnsi="Times New Roman" w:cs="Times New Roman"/>
          <w:sz w:val="24"/>
          <w:szCs w:val="24"/>
        </w:rPr>
        <w:t xml:space="preserve"> roce začíná pomalu klesat</w:t>
      </w:r>
    </w:p>
    <w:p w14:paraId="0847CE35" w14:textId="1837CB3C" w:rsidR="004A5CAF" w:rsidRDefault="00AB1628" w:rsidP="004A5CA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200">
        <w:rPr>
          <w:rFonts w:ascii="Times New Roman" w:hAnsi="Times New Roman" w:cs="Times New Roman"/>
          <w:sz w:val="24"/>
          <w:szCs w:val="24"/>
        </w:rPr>
        <w:t>Klesání menstruačního cyklu,</w:t>
      </w:r>
      <w:r w:rsidR="00E916B2">
        <w:rPr>
          <w:rFonts w:ascii="Times New Roman" w:hAnsi="Times New Roman" w:cs="Times New Roman"/>
          <w:sz w:val="24"/>
          <w:szCs w:val="24"/>
        </w:rPr>
        <w:t xml:space="preserve"> děložní abnormality (myomy, patologie děložní sliznice)</w:t>
      </w:r>
      <w:r w:rsidR="008E02EC">
        <w:rPr>
          <w:rFonts w:ascii="Times New Roman" w:hAnsi="Times New Roman" w:cs="Times New Roman"/>
          <w:sz w:val="24"/>
          <w:szCs w:val="24"/>
        </w:rPr>
        <w:t>, zvyšuje se výskyt spontánních potratů</w:t>
      </w:r>
    </w:p>
    <w:p w14:paraId="56CBDDFE" w14:textId="38E4FB92" w:rsidR="008E02EC" w:rsidRDefault="008E02EC" w:rsidP="008E02EC">
      <w:r>
        <w:t>Sexuální aktivita</w:t>
      </w:r>
    </w:p>
    <w:p w14:paraId="1BB41798" w14:textId="1FC6338D" w:rsidR="008E02EC" w:rsidRDefault="007D0EB0" w:rsidP="008E02E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0EB0">
        <w:rPr>
          <w:rFonts w:ascii="Times New Roman" w:hAnsi="Times New Roman" w:cs="Times New Roman"/>
          <w:sz w:val="24"/>
          <w:szCs w:val="24"/>
        </w:rPr>
        <w:t xml:space="preserve"> Pro otěhotnění je nutnost pohlavního styku alespoň 2</w:t>
      </w:r>
      <w:r>
        <w:rPr>
          <w:rFonts w:ascii="Times New Roman" w:hAnsi="Times New Roman" w:cs="Times New Roman"/>
          <w:sz w:val="24"/>
          <w:szCs w:val="24"/>
        </w:rPr>
        <w:t xml:space="preserve">-3 x </w:t>
      </w:r>
      <w:r w:rsidRPr="007D0EB0">
        <w:rPr>
          <w:rFonts w:ascii="Times New Roman" w:hAnsi="Times New Roman" w:cs="Times New Roman"/>
          <w:sz w:val="24"/>
          <w:szCs w:val="24"/>
        </w:rPr>
        <w:t>týdně</w:t>
      </w:r>
    </w:p>
    <w:p w14:paraId="50EC3FA7" w14:textId="0FB2DCE9" w:rsidR="007D0EB0" w:rsidRDefault="00BA5140" w:rsidP="00BA5140">
      <w:r>
        <w:t>Negativní vlivy zevního prostředí</w:t>
      </w:r>
    </w:p>
    <w:p w14:paraId="10DD76BD" w14:textId="7F3F412D" w:rsidR="00BA5140" w:rsidRDefault="00BA5140" w:rsidP="00BA5140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004D5">
        <w:rPr>
          <w:rFonts w:ascii="Times New Roman" w:hAnsi="Times New Roman" w:cs="Times New Roman"/>
          <w:sz w:val="24"/>
          <w:szCs w:val="24"/>
        </w:rPr>
        <w:t>Kontaminace těžký</w:t>
      </w:r>
      <w:r w:rsidR="0095404B" w:rsidRPr="003004D5">
        <w:rPr>
          <w:rFonts w:ascii="Times New Roman" w:hAnsi="Times New Roman" w:cs="Times New Roman"/>
          <w:sz w:val="24"/>
          <w:szCs w:val="24"/>
        </w:rPr>
        <w:t xml:space="preserve">mi kovy – rtuť, kadmium, mangan, olovo, chrom, dále radiace, </w:t>
      </w:r>
      <w:r w:rsidR="003004D5" w:rsidRPr="003004D5">
        <w:rPr>
          <w:rFonts w:ascii="Times New Roman" w:hAnsi="Times New Roman" w:cs="Times New Roman"/>
          <w:sz w:val="24"/>
          <w:szCs w:val="24"/>
        </w:rPr>
        <w:t>k</w:t>
      </w:r>
      <w:r w:rsidR="0095404B" w:rsidRPr="003004D5">
        <w:rPr>
          <w:rFonts w:ascii="Times New Roman" w:hAnsi="Times New Roman" w:cs="Times New Roman"/>
          <w:sz w:val="24"/>
          <w:szCs w:val="24"/>
        </w:rPr>
        <w:t>ouření, drogy</w:t>
      </w:r>
      <w:r w:rsidR="003004D5" w:rsidRPr="003004D5">
        <w:rPr>
          <w:rFonts w:ascii="Times New Roman" w:hAnsi="Times New Roman" w:cs="Times New Roman"/>
          <w:sz w:val="24"/>
          <w:szCs w:val="24"/>
        </w:rPr>
        <w:t>, alkohol</w:t>
      </w:r>
    </w:p>
    <w:p w14:paraId="3321C390" w14:textId="7F2CB62B" w:rsidR="00F50495" w:rsidRDefault="003004D5" w:rsidP="003004D5">
      <w:r>
        <w:t>Psychosociální faktor</w:t>
      </w:r>
    </w:p>
    <w:p w14:paraId="5548FC96" w14:textId="4C270577" w:rsidR="003004D5" w:rsidRDefault="00F50495" w:rsidP="003004D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0495">
        <w:rPr>
          <w:rFonts w:ascii="Times New Roman" w:hAnsi="Times New Roman" w:cs="Times New Roman"/>
          <w:sz w:val="24"/>
          <w:szCs w:val="24"/>
        </w:rPr>
        <w:t>Stres, duševní přepracovanost, nervové vyčerpání</w:t>
      </w:r>
    </w:p>
    <w:p w14:paraId="7C4A2E80" w14:textId="2A16203E" w:rsidR="00F50495" w:rsidRDefault="00FB553F" w:rsidP="00F50495">
      <w:r>
        <w:t>Výživa</w:t>
      </w:r>
    </w:p>
    <w:p w14:paraId="58A28E48" w14:textId="029C141E" w:rsidR="00F50495" w:rsidRDefault="00FB553F" w:rsidP="00F5049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64833">
        <w:rPr>
          <w:rFonts w:ascii="Times New Roman" w:hAnsi="Times New Roman" w:cs="Times New Roman"/>
          <w:sz w:val="24"/>
          <w:szCs w:val="24"/>
        </w:rPr>
        <w:t>Jako je například podvýživa nebo obezita</w:t>
      </w:r>
      <w:r w:rsidR="00BD5CCC" w:rsidRPr="00664833">
        <w:rPr>
          <w:rFonts w:ascii="Times New Roman" w:hAnsi="Times New Roman" w:cs="Times New Roman"/>
          <w:sz w:val="24"/>
          <w:szCs w:val="24"/>
        </w:rPr>
        <w:t xml:space="preserve"> (obě vedou k poruchám neplodnosti), u podvýživy- </w:t>
      </w:r>
      <w:r w:rsidR="004B5AE7" w:rsidRPr="00664833">
        <w:rPr>
          <w:rFonts w:ascii="Times New Roman" w:hAnsi="Times New Roman" w:cs="Times New Roman"/>
          <w:sz w:val="24"/>
          <w:szCs w:val="24"/>
        </w:rPr>
        <w:t xml:space="preserve">ztráta menstruace (ovulace), </w:t>
      </w:r>
      <w:r w:rsidR="00773BF5" w:rsidRPr="00664833">
        <w:rPr>
          <w:rFonts w:ascii="Times New Roman" w:hAnsi="Times New Roman" w:cs="Times New Roman"/>
          <w:sz w:val="24"/>
          <w:szCs w:val="24"/>
        </w:rPr>
        <w:t>obezita – hormonální nerovnováha- ženy mají velké množství estrogenu</w:t>
      </w:r>
      <w:r w:rsidR="00664833" w:rsidRPr="00664833">
        <w:rPr>
          <w:rFonts w:ascii="Times New Roman" w:hAnsi="Times New Roman" w:cs="Times New Roman"/>
          <w:sz w:val="24"/>
          <w:szCs w:val="24"/>
        </w:rPr>
        <w:t xml:space="preserve"> (velká zásoba podkožního tuku)</w:t>
      </w:r>
    </w:p>
    <w:p w14:paraId="04C03AEC" w14:textId="77777777" w:rsidR="008D68DA" w:rsidRDefault="00664833" w:rsidP="008D68DA">
      <w:r>
        <w:t>Genetika</w:t>
      </w:r>
    </w:p>
    <w:p w14:paraId="1A2E0209" w14:textId="77777777" w:rsidR="005F2C9F" w:rsidRDefault="005F2C9F" w:rsidP="008D68DA"/>
    <w:p w14:paraId="0695341F" w14:textId="77777777" w:rsidR="004D5CE4" w:rsidRPr="004D5CE4" w:rsidRDefault="008D68DA" w:rsidP="005F2C9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5F2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může být jak příčinou potíží s otěhotněním či donošením dítěte, tak může způsobit různě závažné vrozené vývojové vady dítěte</w:t>
      </w:r>
    </w:p>
    <w:p w14:paraId="56276C5C" w14:textId="157BD92A" w:rsidR="004D5CE4" w:rsidRDefault="00934210" w:rsidP="004D5CE4">
      <w:pPr>
        <w:rPr>
          <w:color w:val="000000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P</w:t>
      </w:r>
      <w:r w:rsidR="004D5CE4" w:rsidRPr="00D06C15">
        <w:rPr>
          <w:color w:val="000000"/>
          <w:u w:val="single"/>
          <w:shd w:val="clear" w:color="auto" w:fill="FFFFFF"/>
        </w:rPr>
        <w:t>říčiny</w:t>
      </w:r>
      <w:r w:rsidR="004D5CE4">
        <w:rPr>
          <w:color w:val="000000"/>
          <w:shd w:val="clear" w:color="auto" w:fill="FFFFFF"/>
        </w:rPr>
        <w:t xml:space="preserve">: </w:t>
      </w:r>
    </w:p>
    <w:p w14:paraId="1C68FF61" w14:textId="165DC653" w:rsidR="004D5CE4" w:rsidRPr="004D5CE4" w:rsidRDefault="00D06C15" w:rsidP="005F2C9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genetické –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Turnerův</w:t>
      </w:r>
      <w:proofErr w:type="spellEnd"/>
      <w:r>
        <w:rPr>
          <w:sz w:val="24"/>
          <w:szCs w:val="24"/>
        </w:rPr>
        <w:t xml:space="preserve"> syndrom</w:t>
      </w:r>
    </w:p>
    <w:p w14:paraId="32CA4BDC" w14:textId="2FECFAF7" w:rsidR="004D5CE4" w:rsidRPr="004D5CE4" w:rsidRDefault="00D06C15" w:rsidP="005F2C9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proofErr w:type="gramStart"/>
      <w:r>
        <w:rPr>
          <w:color w:val="000000"/>
          <w:shd w:val="clear" w:color="auto" w:fill="FFFFFF"/>
        </w:rPr>
        <w:t>anatomiecké</w:t>
      </w:r>
      <w:proofErr w:type="spellEnd"/>
      <w:r>
        <w:rPr>
          <w:color w:val="000000"/>
          <w:shd w:val="clear" w:color="auto" w:fill="FFFFFF"/>
        </w:rPr>
        <w:t xml:space="preserve"> - </w:t>
      </w:r>
      <w:r w:rsidR="004D5CE4">
        <w:rPr>
          <w:color w:val="000000"/>
          <w:shd w:val="clear" w:color="auto" w:fill="FFFFFF"/>
        </w:rPr>
        <w:t>VVV</w:t>
      </w:r>
      <w:proofErr w:type="gramEnd"/>
      <w:r w:rsidR="004D5CE4">
        <w:rPr>
          <w:color w:val="000000"/>
          <w:shd w:val="clear" w:color="auto" w:fill="FFFFFF"/>
        </w:rPr>
        <w:t xml:space="preserve"> nebo mechanická neprůchodnost</w:t>
      </w:r>
    </w:p>
    <w:p w14:paraId="576E2599" w14:textId="7C74C773" w:rsidR="004D5CE4" w:rsidRPr="004D5CE4" w:rsidRDefault="004D5CE4" w:rsidP="005F2C9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color w:val="000000"/>
          <w:shd w:val="clear" w:color="auto" w:fill="FFFFFF"/>
        </w:rPr>
        <w:t xml:space="preserve">Hormonální – syndrom </w:t>
      </w:r>
      <w:proofErr w:type="spellStart"/>
      <w:r>
        <w:rPr>
          <w:color w:val="000000"/>
          <w:shd w:val="clear" w:color="auto" w:fill="FFFFFF"/>
        </w:rPr>
        <w:t>polycystických</w:t>
      </w:r>
      <w:proofErr w:type="spellEnd"/>
      <w:r>
        <w:rPr>
          <w:color w:val="000000"/>
          <w:shd w:val="clear" w:color="auto" w:fill="FFFFFF"/>
        </w:rPr>
        <w:t xml:space="preserve"> ovarii, předčasné ovariální selhání</w:t>
      </w:r>
    </w:p>
    <w:p w14:paraId="27147C7E" w14:textId="479E7FCE" w:rsidR="004D5CE4" w:rsidRPr="00D06C15" w:rsidRDefault="004D5CE4" w:rsidP="005F2C9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color w:val="000000"/>
          <w:shd w:val="clear" w:color="auto" w:fill="FFFFFF"/>
        </w:rPr>
        <w:t>A</w:t>
      </w:r>
      <w:r w:rsidR="00D06C15">
        <w:rPr>
          <w:color w:val="000000"/>
          <w:shd w:val="clear" w:color="auto" w:fill="FFFFFF"/>
        </w:rPr>
        <w:t>utoimunitní onemocnění – endometrióza</w:t>
      </w:r>
    </w:p>
    <w:p w14:paraId="6300E9AA" w14:textId="473BE2FD" w:rsidR="00D06C15" w:rsidRPr="00D06C15" w:rsidRDefault="00D06C15" w:rsidP="005F2C9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color w:val="000000"/>
          <w:shd w:val="clear" w:color="auto" w:fill="FFFFFF"/>
        </w:rPr>
        <w:t xml:space="preserve">Infekce – </w:t>
      </w:r>
      <w:proofErr w:type="spellStart"/>
      <w:r>
        <w:rPr>
          <w:color w:val="000000"/>
          <w:shd w:val="clear" w:color="auto" w:fill="FFFFFF"/>
        </w:rPr>
        <w:t>pelvic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inflamatory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dissease</w:t>
      </w:r>
      <w:proofErr w:type="spellEnd"/>
    </w:p>
    <w:p w14:paraId="5F7FDD26" w14:textId="09D03D0F" w:rsidR="00D06C15" w:rsidRPr="00D06C15" w:rsidRDefault="00D06C15" w:rsidP="005F2C9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color w:val="000000"/>
          <w:shd w:val="clear" w:color="auto" w:fill="FFFFFF"/>
        </w:rPr>
        <w:t>Lékové – HAK, antidepresiva</w:t>
      </w:r>
    </w:p>
    <w:p w14:paraId="14C32658" w14:textId="62A1F5D2" w:rsidR="00D06C15" w:rsidRPr="00D06C15" w:rsidRDefault="00D06C15" w:rsidP="005F2C9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color w:val="000000"/>
          <w:shd w:val="clear" w:color="auto" w:fill="FFFFFF"/>
        </w:rPr>
        <w:t xml:space="preserve">Interní onemocnění </w:t>
      </w:r>
    </w:p>
    <w:p w14:paraId="00185BD6" w14:textId="4503B9D3" w:rsidR="005F2C9F" w:rsidRDefault="00D06C15" w:rsidP="007E3099">
      <w:pPr>
        <w:pStyle w:val="Odstavecseseznamem"/>
        <w:numPr>
          <w:ilvl w:val="0"/>
          <w:numId w:val="6"/>
        </w:numPr>
      </w:pPr>
      <w:r w:rsidRPr="00D06C15">
        <w:rPr>
          <w:color w:val="000000"/>
          <w:shd w:val="clear" w:color="auto" w:fill="FFFFFF"/>
        </w:rPr>
        <w:t>Neznámá příčina</w:t>
      </w:r>
    </w:p>
    <w:p w14:paraId="6FDCFCF0" w14:textId="77777777" w:rsidR="005F2C9F" w:rsidRPr="005F2C9F" w:rsidRDefault="005F2C9F" w:rsidP="005F2C9F"/>
    <w:p w14:paraId="6BEDD375" w14:textId="1F8FDC2C" w:rsidR="00074805" w:rsidRPr="006D6929" w:rsidRDefault="004E1851" w:rsidP="00074805">
      <w:pPr>
        <w:rPr>
          <w:u w:val="single"/>
        </w:rPr>
      </w:pPr>
      <w:proofErr w:type="gramStart"/>
      <w:r w:rsidRPr="006D6929">
        <w:rPr>
          <w:u w:val="single"/>
        </w:rPr>
        <w:t>Léčba</w:t>
      </w:r>
      <w:r w:rsidR="00934210">
        <w:rPr>
          <w:u w:val="single"/>
        </w:rPr>
        <w:t xml:space="preserve">  -</w:t>
      </w:r>
      <w:proofErr w:type="gramEnd"/>
      <w:r w:rsidR="00934210">
        <w:rPr>
          <w:u w:val="single"/>
        </w:rPr>
        <w:t xml:space="preserve"> dle příčiny, komplexní diagnostika a léčba základního onemocnění</w:t>
      </w:r>
    </w:p>
    <w:p w14:paraId="14C93AD9" w14:textId="77777777" w:rsidR="004E1851" w:rsidRDefault="004E1851" w:rsidP="00074805"/>
    <w:p w14:paraId="0953CFC4" w14:textId="06E349B6" w:rsidR="004E1851" w:rsidRPr="004E1851" w:rsidRDefault="004E1851" w:rsidP="004E1851">
      <w:pPr>
        <w:pStyle w:val="Normlnweb"/>
        <w:spacing w:before="0" w:beforeAutospacing="0" w:after="240" w:afterAutospacing="0"/>
        <w:rPr>
          <w:color w:val="000000"/>
        </w:rPr>
      </w:pPr>
      <w:r w:rsidRPr="004E1851">
        <w:rPr>
          <w:color w:val="000000"/>
        </w:rPr>
        <w:t>V případě, že je hormonální porucha způsobena obezitou, důrazně se doporučuje</w:t>
      </w:r>
      <w:r w:rsidRPr="004E1851">
        <w:rPr>
          <w:rStyle w:val="apple-converted-space"/>
          <w:color w:val="000000"/>
        </w:rPr>
        <w:t> </w:t>
      </w:r>
      <w:r w:rsidRPr="004E1851">
        <w:rPr>
          <w:rStyle w:val="Siln"/>
          <w:color w:val="000000"/>
        </w:rPr>
        <w:t>snížit váhu</w:t>
      </w:r>
      <w:r w:rsidRPr="004E1851">
        <w:rPr>
          <w:color w:val="000000"/>
        </w:rPr>
        <w:t> </w:t>
      </w:r>
    </w:p>
    <w:p w14:paraId="5D6562BE" w14:textId="6CFE5714" w:rsidR="004E1851" w:rsidRDefault="004E1851" w:rsidP="007C0B23">
      <w:pPr>
        <w:pStyle w:val="Normlnweb"/>
        <w:spacing w:before="0" w:beforeAutospacing="0" w:after="240" w:afterAutospacing="0"/>
        <w:rPr>
          <w:color w:val="000000"/>
        </w:rPr>
      </w:pPr>
      <w:r w:rsidRPr="004E1851">
        <w:rPr>
          <w:color w:val="000000"/>
        </w:rPr>
        <w:t>Pokud je příčinou neplodnosti mechanický uzávěr vejcovodů, případně je problém v imunitě, vytvořené proti otcovským či vlastním pohlavním buňkám nebo je problém v uhnízdění vajíčka v děloze, je zde možnost</w:t>
      </w:r>
      <w:r w:rsidRPr="004E1851">
        <w:rPr>
          <w:rStyle w:val="apple-converted-space"/>
          <w:color w:val="000000"/>
        </w:rPr>
        <w:t> </w:t>
      </w:r>
      <w:r w:rsidRPr="004E1851">
        <w:rPr>
          <w:rStyle w:val="Siln"/>
          <w:color w:val="000000"/>
        </w:rPr>
        <w:t>„umělého oplodnění“</w:t>
      </w:r>
      <w:r w:rsidRPr="004E1851">
        <w:rPr>
          <w:color w:val="000000"/>
        </w:rPr>
        <w:t>, lékařsky označovaného jako</w:t>
      </w:r>
      <w:r w:rsidRPr="004E1851">
        <w:rPr>
          <w:rStyle w:val="apple-converted-space"/>
          <w:color w:val="000000"/>
        </w:rPr>
        <w:t> </w:t>
      </w:r>
      <w:r w:rsidRPr="004E1851">
        <w:rPr>
          <w:rStyle w:val="Siln"/>
          <w:color w:val="000000"/>
        </w:rPr>
        <w:t xml:space="preserve">fertilizace in </w:t>
      </w:r>
      <w:proofErr w:type="spellStart"/>
      <w:r w:rsidRPr="004E1851">
        <w:rPr>
          <w:rStyle w:val="Siln"/>
          <w:color w:val="000000"/>
        </w:rPr>
        <w:t>vivo</w:t>
      </w:r>
      <w:proofErr w:type="spellEnd"/>
      <w:r w:rsidR="002275D8">
        <w:rPr>
          <w:rStyle w:val="Siln"/>
          <w:color w:val="000000"/>
        </w:rPr>
        <w:t xml:space="preserve"> </w:t>
      </w:r>
      <w:r w:rsidRPr="004E1851">
        <w:rPr>
          <w:color w:val="000000"/>
        </w:rPr>
        <w:t>(fertilizace = oplodnění, in vi</w:t>
      </w:r>
      <w:r w:rsidR="00934210">
        <w:rPr>
          <w:color w:val="000000"/>
        </w:rPr>
        <w:t>tr</w:t>
      </w:r>
      <w:r w:rsidRPr="004E1851">
        <w:rPr>
          <w:color w:val="000000"/>
        </w:rPr>
        <w:t>o = v laboratorních podmínkách).</w:t>
      </w:r>
    </w:p>
    <w:p w14:paraId="745F84F6" w14:textId="56F5FBBE" w:rsidR="00934210" w:rsidRPr="007C0B23" w:rsidRDefault="00934210" w:rsidP="007C0B23">
      <w:pPr>
        <w:pStyle w:val="Normlnweb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Dále metody asistované reprodukce. </w:t>
      </w:r>
    </w:p>
    <w:p w14:paraId="1B67FF49" w14:textId="77777777" w:rsidR="004E1851" w:rsidRPr="004E1851" w:rsidRDefault="004E1851" w:rsidP="00074805">
      <w:pPr>
        <w:rPr>
          <w:sz w:val="40"/>
          <w:szCs w:val="40"/>
        </w:rPr>
      </w:pPr>
    </w:p>
    <w:p w14:paraId="0A9285D1" w14:textId="77777777" w:rsidR="005D3A4A" w:rsidRPr="004E1851" w:rsidRDefault="005D3A4A" w:rsidP="00074805">
      <w:pPr>
        <w:rPr>
          <w:sz w:val="40"/>
          <w:szCs w:val="40"/>
        </w:rPr>
      </w:pPr>
    </w:p>
    <w:p w14:paraId="39DA87FE" w14:textId="77777777" w:rsidR="00074805" w:rsidRPr="004E1851" w:rsidRDefault="00074805" w:rsidP="00074805">
      <w:pPr>
        <w:rPr>
          <w:sz w:val="40"/>
          <w:szCs w:val="40"/>
        </w:rPr>
      </w:pPr>
    </w:p>
    <w:p w14:paraId="59D5BD43" w14:textId="77777777" w:rsidR="00074805" w:rsidRPr="004E1851" w:rsidRDefault="00074805" w:rsidP="00074805">
      <w:pPr>
        <w:rPr>
          <w:sz w:val="40"/>
          <w:szCs w:val="40"/>
        </w:rPr>
      </w:pPr>
    </w:p>
    <w:p w14:paraId="310CE116" w14:textId="77777777" w:rsidR="00074805" w:rsidRPr="004E1851" w:rsidRDefault="00074805" w:rsidP="00074805">
      <w:pPr>
        <w:rPr>
          <w:sz w:val="40"/>
          <w:szCs w:val="40"/>
        </w:rPr>
      </w:pPr>
    </w:p>
    <w:p w14:paraId="69017E51" w14:textId="74157124" w:rsidR="002275D8" w:rsidRDefault="007C0B23" w:rsidP="00074805">
      <w:pPr>
        <w:rPr>
          <w:rFonts w:ascii="Times" w:hAnsi="Times"/>
        </w:rPr>
      </w:pPr>
      <w:r>
        <w:rPr>
          <w:sz w:val="40"/>
          <w:szCs w:val="40"/>
        </w:rPr>
        <w:t>Latinské názvy</w:t>
      </w:r>
    </w:p>
    <w:p w14:paraId="3CB1B43B" w14:textId="77777777" w:rsidR="00074805" w:rsidRDefault="00074805" w:rsidP="00074805">
      <w:pPr>
        <w:rPr>
          <w:rFonts w:ascii="Times" w:hAnsi="Times"/>
        </w:rPr>
      </w:pPr>
    </w:p>
    <w:p w14:paraId="4E168235" w14:textId="22CC3363" w:rsidR="00074805" w:rsidRPr="00280A9D" w:rsidRDefault="007A29A1" w:rsidP="00074805">
      <w:r w:rsidRPr="007C0B23">
        <w:rPr>
          <w:rFonts w:ascii="Times" w:hAnsi="Times"/>
          <w:b/>
          <w:bCs/>
        </w:rPr>
        <w:t>H</w:t>
      </w:r>
      <w:r w:rsidR="00074805" w:rsidRPr="007C0B23">
        <w:rPr>
          <w:rFonts w:ascii="Times" w:hAnsi="Times"/>
          <w:b/>
          <w:bCs/>
        </w:rPr>
        <w:t>ypo</w:t>
      </w:r>
      <w:r w:rsidRPr="007C0B23">
        <w:rPr>
          <w:rFonts w:ascii="Times" w:hAnsi="Times"/>
          <w:b/>
          <w:bCs/>
        </w:rPr>
        <w:t>gonadismus</w:t>
      </w:r>
      <w:r>
        <w:rPr>
          <w:rFonts w:ascii="Times" w:hAnsi="Times"/>
        </w:rPr>
        <w:t xml:space="preserve"> </w:t>
      </w:r>
      <w:r w:rsidR="00DF0AAC">
        <w:rPr>
          <w:rFonts w:ascii="Times" w:hAnsi="Times"/>
        </w:rPr>
        <w:t>–</w:t>
      </w:r>
      <w:r>
        <w:rPr>
          <w:rFonts w:ascii="Times" w:hAnsi="Times"/>
        </w:rPr>
        <w:t xml:space="preserve"> </w:t>
      </w:r>
      <w:r w:rsidR="002E6C75" w:rsidRPr="00280A9D">
        <w:t>P</w:t>
      </w:r>
      <w:r w:rsidR="002E6C75" w:rsidRPr="00280A9D">
        <w:rPr>
          <w:color w:val="333333"/>
          <w:shd w:val="clear" w:color="auto" w:fill="FFFFFF"/>
        </w:rPr>
        <w:t xml:space="preserve">orucha funkce pohlavních žláz (vaječníků nebo varlat) vedoucí k </w:t>
      </w:r>
      <w:r w:rsidR="007C0B23">
        <w:rPr>
          <w:color w:val="333333"/>
          <w:shd w:val="clear" w:color="auto" w:fill="FFFFFF"/>
        </w:rPr>
        <w:t>N</w:t>
      </w:r>
      <w:r w:rsidR="002E6C75" w:rsidRPr="00280A9D">
        <w:rPr>
          <w:color w:val="333333"/>
          <w:shd w:val="clear" w:color="auto" w:fill="FFFFFF"/>
        </w:rPr>
        <w:t>edostatečné tvorbě pohlavních hormonů a neplodnosti</w:t>
      </w:r>
    </w:p>
    <w:p w14:paraId="3B61E9B0" w14:textId="12740FEC" w:rsidR="00DF0AAC" w:rsidRDefault="007C0B23" w:rsidP="00074805">
      <w:pPr>
        <w:rPr>
          <w:rFonts w:ascii="Times" w:hAnsi="Times"/>
        </w:rPr>
      </w:pPr>
      <w:r w:rsidRPr="007C0B23">
        <w:rPr>
          <w:rFonts w:ascii="Times" w:hAnsi="Times"/>
          <w:b/>
          <w:bCs/>
        </w:rPr>
        <w:t>T</w:t>
      </w:r>
      <w:r w:rsidR="00DF0AAC" w:rsidRPr="007C0B23">
        <w:rPr>
          <w:rFonts w:ascii="Times" w:hAnsi="Times"/>
          <w:b/>
          <w:bCs/>
        </w:rPr>
        <w:t xml:space="preserve">eratospermii </w:t>
      </w:r>
      <w:r w:rsidR="00DF0AAC">
        <w:rPr>
          <w:rFonts w:ascii="Times" w:hAnsi="Times"/>
        </w:rPr>
        <w:t>(špatn</w:t>
      </w:r>
      <w:r>
        <w:rPr>
          <w:rFonts w:ascii="Times" w:hAnsi="Times"/>
        </w:rPr>
        <w:t>ý</w:t>
      </w:r>
      <w:r w:rsidR="00DF0AAC">
        <w:rPr>
          <w:rFonts w:ascii="Times" w:hAnsi="Times"/>
        </w:rPr>
        <w:t xml:space="preserve"> tvar, složení), </w:t>
      </w:r>
    </w:p>
    <w:p w14:paraId="4C34FC8E" w14:textId="7D96EE8E" w:rsidR="00DF0AAC" w:rsidRDefault="007C0B23" w:rsidP="00074805">
      <w:pPr>
        <w:rPr>
          <w:rFonts w:ascii="Times" w:hAnsi="Times"/>
        </w:rPr>
      </w:pPr>
      <w:r w:rsidRPr="007C0B23">
        <w:rPr>
          <w:rFonts w:ascii="Times" w:hAnsi="Times"/>
          <w:b/>
          <w:bCs/>
        </w:rPr>
        <w:t>O</w:t>
      </w:r>
      <w:r w:rsidR="00DF0AAC" w:rsidRPr="007C0B23">
        <w:rPr>
          <w:rFonts w:ascii="Times" w:hAnsi="Times"/>
          <w:b/>
          <w:bCs/>
        </w:rPr>
        <w:t>ligospermie</w:t>
      </w:r>
      <w:r w:rsidR="00DF0AAC">
        <w:rPr>
          <w:rFonts w:ascii="Times" w:hAnsi="Times"/>
        </w:rPr>
        <w:t xml:space="preserve"> </w:t>
      </w:r>
      <w:r w:rsidR="008E551F">
        <w:rPr>
          <w:rFonts w:ascii="Times" w:hAnsi="Times"/>
        </w:rPr>
        <w:t>–</w:t>
      </w:r>
      <w:r w:rsidR="00DF0AAC">
        <w:rPr>
          <w:rFonts w:ascii="Times" w:hAnsi="Times"/>
        </w:rPr>
        <w:t xml:space="preserve"> </w:t>
      </w:r>
      <w:r w:rsidR="008E551F">
        <w:rPr>
          <w:rFonts w:ascii="Times" w:hAnsi="Times"/>
        </w:rPr>
        <w:t>nedostatek spermií</w:t>
      </w:r>
    </w:p>
    <w:p w14:paraId="7AFB5A28" w14:textId="24E4A839" w:rsidR="00E8747B" w:rsidRDefault="007C0B23" w:rsidP="00E8747B">
      <w:pPr>
        <w:rPr>
          <w:rFonts w:ascii="Times" w:hAnsi="Times"/>
        </w:rPr>
      </w:pPr>
      <w:r w:rsidRPr="007C0B23">
        <w:rPr>
          <w:rFonts w:ascii="Times" w:hAnsi="Times"/>
          <w:b/>
          <w:bCs/>
        </w:rPr>
        <w:t>A</w:t>
      </w:r>
      <w:r w:rsidR="008E551F" w:rsidRPr="007C0B23">
        <w:rPr>
          <w:rFonts w:ascii="Times" w:hAnsi="Times"/>
          <w:b/>
          <w:bCs/>
        </w:rPr>
        <w:t>zoospermie</w:t>
      </w:r>
      <w:r w:rsidR="008E551F">
        <w:rPr>
          <w:rFonts w:ascii="Times" w:hAnsi="Times"/>
        </w:rPr>
        <w:t>- úplná absence spermií v</w:t>
      </w:r>
      <w:r w:rsidR="00E8747B">
        <w:rPr>
          <w:rFonts w:ascii="Times" w:hAnsi="Times"/>
        </w:rPr>
        <w:t> </w:t>
      </w:r>
      <w:r w:rsidR="008E551F">
        <w:rPr>
          <w:rFonts w:ascii="Times" w:hAnsi="Times"/>
        </w:rPr>
        <w:t>ejakulátu</w:t>
      </w:r>
    </w:p>
    <w:p w14:paraId="6CADA5F4" w14:textId="44EAAD1F" w:rsidR="00E02560" w:rsidRPr="002C286F" w:rsidRDefault="007C0B23" w:rsidP="00074805">
      <w:r w:rsidRPr="007C0B23">
        <w:rPr>
          <w:rFonts w:ascii="Times" w:hAnsi="Times"/>
          <w:b/>
          <w:bCs/>
        </w:rPr>
        <w:t>V</w:t>
      </w:r>
      <w:r w:rsidR="00E02560" w:rsidRPr="007C0B23">
        <w:rPr>
          <w:rFonts w:ascii="Times" w:hAnsi="Times"/>
          <w:b/>
          <w:bCs/>
        </w:rPr>
        <w:t>arikokéla</w:t>
      </w:r>
      <w:r w:rsidR="00511920" w:rsidRPr="00E8747B">
        <w:t>- je</w:t>
      </w:r>
      <w:r w:rsidR="00E8747B" w:rsidRPr="00E8747B">
        <w:t xml:space="preserve"> rozšíření žil žilní pleteně, </w:t>
      </w:r>
      <w:r w:rsidR="00511920" w:rsidRPr="00E8747B">
        <w:t>která</w:t>
      </w:r>
      <w:r w:rsidR="00E8747B" w:rsidRPr="00E8747B">
        <w:t xml:space="preserve">́ </w:t>
      </w:r>
      <w:r w:rsidR="00511920" w:rsidRPr="00E8747B">
        <w:t>odvádí</w:t>
      </w:r>
      <w:r w:rsidR="00E8747B" w:rsidRPr="00E8747B">
        <w:t xml:space="preserve">́ </w:t>
      </w:r>
      <w:r w:rsidR="00511920" w:rsidRPr="00E8747B">
        <w:t>odkysličenou</w:t>
      </w:r>
      <w:r w:rsidR="00E8747B" w:rsidRPr="00E8747B">
        <w:t xml:space="preserve"> krev z varlat do </w:t>
      </w:r>
      <w:r w:rsidR="00511920" w:rsidRPr="00E8747B">
        <w:t>břicha</w:t>
      </w:r>
      <w:r>
        <w:t>, p</w:t>
      </w:r>
      <w:r w:rsidR="00511920" w:rsidRPr="00E8747B">
        <w:t>ři</w:t>
      </w:r>
      <w:r w:rsidR="00E8747B" w:rsidRPr="00E8747B">
        <w:t xml:space="preserve"> rozšíření žil </w:t>
      </w:r>
      <w:r w:rsidR="00511920" w:rsidRPr="00E8747B">
        <w:t>často</w:t>
      </w:r>
      <w:r w:rsidR="00E8747B" w:rsidRPr="00E8747B">
        <w:t xml:space="preserve"> dochází k </w:t>
      </w:r>
      <w:r w:rsidR="00511920" w:rsidRPr="00E8747B">
        <w:t>oddálení</w:t>
      </w:r>
      <w:r w:rsidR="00E8747B" w:rsidRPr="00E8747B">
        <w:t xml:space="preserve">́ žilních chlopní a </w:t>
      </w:r>
      <w:r w:rsidR="00511920" w:rsidRPr="00E8747B">
        <w:t>tím</w:t>
      </w:r>
      <w:r w:rsidR="00E8747B" w:rsidRPr="00E8747B">
        <w:t xml:space="preserve"> k </w:t>
      </w:r>
      <w:r w:rsidR="00511920" w:rsidRPr="00E8747B">
        <w:t>zpětnému</w:t>
      </w:r>
      <w:r w:rsidR="00E8747B" w:rsidRPr="00E8747B">
        <w:t xml:space="preserve"> toku krve, co </w:t>
      </w:r>
      <w:r w:rsidR="00511920" w:rsidRPr="00E8747B">
        <w:t>způsobuje</w:t>
      </w:r>
      <w:r w:rsidR="00E8747B" w:rsidRPr="00E8747B">
        <w:t xml:space="preserve"> navření žil. Jedná se o podobný stav, jako jsou </w:t>
      </w:r>
      <w:proofErr w:type="spellStart"/>
      <w:r w:rsidR="00E8747B" w:rsidRPr="00E8747B">
        <w:t>křečove</w:t>
      </w:r>
      <w:proofErr w:type="spellEnd"/>
      <w:r w:rsidR="00E8747B" w:rsidRPr="00E8747B">
        <w:t xml:space="preserve">́ </w:t>
      </w:r>
      <w:proofErr w:type="spellStart"/>
      <w:r w:rsidR="00E8747B" w:rsidRPr="00E8747B">
        <w:t>žíly</w:t>
      </w:r>
      <w:proofErr w:type="spellEnd"/>
      <w:r w:rsidR="00E8747B" w:rsidRPr="00E8747B">
        <w:t xml:space="preserve"> na nohou.</w:t>
      </w:r>
    </w:p>
    <w:p w14:paraId="726EBD2D" w14:textId="405F61D6" w:rsidR="00E02560" w:rsidRPr="002C286F" w:rsidRDefault="002C286F" w:rsidP="00074805">
      <w:pPr>
        <w:rPr>
          <w:color w:val="000000" w:themeColor="text1"/>
        </w:rPr>
      </w:pPr>
      <w:r w:rsidRPr="007C0B23">
        <w:rPr>
          <w:b/>
          <w:bCs/>
          <w:color w:val="000000" w:themeColor="text1"/>
        </w:rPr>
        <w:t>H</w:t>
      </w:r>
      <w:r w:rsidR="00E02560" w:rsidRPr="007C0B23">
        <w:rPr>
          <w:b/>
          <w:bCs/>
          <w:color w:val="000000" w:themeColor="text1"/>
        </w:rPr>
        <w:t>ydrokéla</w:t>
      </w:r>
      <w:r w:rsidRPr="002C286F">
        <w:rPr>
          <w:color w:val="000000" w:themeColor="text1"/>
        </w:rPr>
        <w:t xml:space="preserve">- </w:t>
      </w:r>
      <w:r w:rsidRPr="002C286F">
        <w:rPr>
          <w:color w:val="000000" w:themeColor="text1"/>
          <w:shd w:val="clear" w:color="auto" w:fill="FFFFFF"/>
        </w:rPr>
        <w:t>je časté onemocnění, při kterém se hromadí čirá jantarová tekutina mezi obaly</w:t>
      </w:r>
      <w:r w:rsidRPr="002C286F">
        <w:rPr>
          <w:rStyle w:val="apple-converted-space"/>
          <w:color w:val="000000" w:themeColor="text1"/>
          <w:shd w:val="clear" w:color="auto" w:fill="FFFFFF"/>
        </w:rPr>
        <w:t> </w:t>
      </w:r>
      <w:hyperlink r:id="rId5" w:tooltip="Varle" w:history="1">
        <w:r w:rsidRPr="002C286F">
          <w:rPr>
            <w:rStyle w:val="Hypertextovodkaz"/>
            <w:color w:val="000000" w:themeColor="text1"/>
            <w:u w:val="none"/>
          </w:rPr>
          <w:t>varlete</w:t>
        </w:r>
      </w:hyperlink>
      <w:r w:rsidRPr="002C286F">
        <w:rPr>
          <w:color w:val="000000" w:themeColor="text1"/>
          <w:shd w:val="clear" w:color="auto" w:fill="FFFFFF"/>
        </w:rPr>
        <w:t>.</w:t>
      </w:r>
      <w:r w:rsidRPr="002C286F">
        <w:rPr>
          <w:rStyle w:val="apple-converted-space"/>
          <w:color w:val="000000" w:themeColor="text1"/>
          <w:shd w:val="clear" w:color="auto" w:fill="FFFFFF"/>
        </w:rPr>
        <w:t> </w:t>
      </w:r>
    </w:p>
    <w:p w14:paraId="68034828" w14:textId="2AA53BA3" w:rsidR="002F6E36" w:rsidRPr="002C286F" w:rsidRDefault="004074FD" w:rsidP="00074805">
      <w:pPr>
        <w:rPr>
          <w:color w:val="000000" w:themeColor="text1"/>
        </w:rPr>
      </w:pPr>
      <w:r w:rsidRPr="007C0B23">
        <w:rPr>
          <w:b/>
          <w:bCs/>
          <w:color w:val="000000" w:themeColor="text1"/>
        </w:rPr>
        <w:t>Sterilita</w:t>
      </w:r>
      <w:r w:rsidRPr="002C286F">
        <w:rPr>
          <w:color w:val="000000" w:themeColor="text1"/>
        </w:rPr>
        <w:t xml:space="preserve"> </w:t>
      </w:r>
      <w:r w:rsidR="00E103BA">
        <w:rPr>
          <w:color w:val="000000" w:themeColor="text1"/>
        </w:rPr>
        <w:t>- neplodnost</w:t>
      </w:r>
    </w:p>
    <w:p w14:paraId="6A3FDE2F" w14:textId="20B97D8B" w:rsidR="004074FD" w:rsidRPr="00511920" w:rsidRDefault="004074FD" w:rsidP="00074805">
      <w:r w:rsidRPr="007C0B23">
        <w:rPr>
          <w:b/>
          <w:bCs/>
        </w:rPr>
        <w:t>Infertilita</w:t>
      </w:r>
      <w:r w:rsidR="00EB117E" w:rsidRPr="00511920">
        <w:t xml:space="preserve"> - </w:t>
      </w:r>
      <w:r w:rsidR="00EB117E" w:rsidRPr="00511920">
        <w:rPr>
          <w:color w:val="000000"/>
          <w:shd w:val="clear" w:color="auto" w:fill="FFFFFF"/>
        </w:rPr>
        <w:t>je pak používán pro stav, kdy je pár schopen spontánní koncepce, ale žena není schopna donosit živý plod (opakované potraty, opakované těhotenské ztráty).</w:t>
      </w:r>
    </w:p>
    <w:p w14:paraId="5E44FB08" w14:textId="5C248A56" w:rsidR="002275D8" w:rsidRPr="00511920" w:rsidRDefault="002275D8" w:rsidP="00074805">
      <w:r w:rsidRPr="007C0B23">
        <w:rPr>
          <w:b/>
          <w:bCs/>
        </w:rPr>
        <w:lastRenderedPageBreak/>
        <w:t>Fertilizace</w:t>
      </w:r>
      <w:r w:rsidR="003B01C1" w:rsidRPr="00511920">
        <w:t xml:space="preserve"> – spojení vajíčka se spermií</w:t>
      </w:r>
    </w:p>
    <w:p w14:paraId="32C3F8D4" w14:textId="7101B7F0" w:rsidR="00511920" w:rsidRDefault="007C0B23" w:rsidP="00074805">
      <w:pPr>
        <w:rPr>
          <w:rFonts w:ascii="Times" w:hAnsi="Times"/>
        </w:rPr>
      </w:pPr>
      <w:r w:rsidRPr="007C0B23">
        <w:rPr>
          <w:b/>
          <w:bCs/>
          <w:color w:val="000000"/>
        </w:rPr>
        <w:t>I</w:t>
      </w:r>
      <w:r w:rsidR="00511920" w:rsidRPr="007C0B23">
        <w:rPr>
          <w:b/>
          <w:bCs/>
          <w:color w:val="000000"/>
        </w:rPr>
        <w:t xml:space="preserve">n </w:t>
      </w:r>
      <w:proofErr w:type="gramStart"/>
      <w:r w:rsidR="00511920" w:rsidRPr="007C0B23">
        <w:rPr>
          <w:b/>
          <w:bCs/>
          <w:color w:val="000000"/>
        </w:rPr>
        <w:t>vi</w:t>
      </w:r>
      <w:r w:rsidR="00934210">
        <w:rPr>
          <w:b/>
          <w:bCs/>
          <w:color w:val="000000"/>
        </w:rPr>
        <w:t>tr</w:t>
      </w:r>
      <w:r w:rsidR="00511920" w:rsidRPr="007C0B23">
        <w:rPr>
          <w:b/>
          <w:bCs/>
          <w:color w:val="000000"/>
        </w:rPr>
        <w:t>o</w:t>
      </w:r>
      <w:r w:rsidR="00511920" w:rsidRPr="004E1851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="00511920" w:rsidRPr="004E1851">
        <w:rPr>
          <w:color w:val="000000"/>
        </w:rPr>
        <w:t>v</w:t>
      </w:r>
      <w:proofErr w:type="gramEnd"/>
      <w:r w:rsidR="00511920" w:rsidRPr="004E1851">
        <w:rPr>
          <w:color w:val="000000"/>
        </w:rPr>
        <w:t> laboratorních podmínkách</w:t>
      </w:r>
    </w:p>
    <w:p w14:paraId="102EE78B" w14:textId="77777777" w:rsidR="002275D8" w:rsidRPr="00074805" w:rsidRDefault="002275D8" w:rsidP="00074805">
      <w:pPr>
        <w:rPr>
          <w:rFonts w:ascii="Times" w:hAnsi="Times"/>
        </w:rPr>
      </w:pPr>
    </w:p>
    <w:sectPr w:rsidR="002275D8" w:rsidRPr="00074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843AC"/>
    <w:multiLevelType w:val="hybridMultilevel"/>
    <w:tmpl w:val="A7226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1407D"/>
    <w:multiLevelType w:val="hybridMultilevel"/>
    <w:tmpl w:val="3F08A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40841"/>
    <w:multiLevelType w:val="hybridMultilevel"/>
    <w:tmpl w:val="B1220F54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66F91D11"/>
    <w:multiLevelType w:val="hybridMultilevel"/>
    <w:tmpl w:val="17C07EF6"/>
    <w:lvl w:ilvl="0" w:tplc="3996C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95241"/>
    <w:multiLevelType w:val="hybridMultilevel"/>
    <w:tmpl w:val="A0660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C4171"/>
    <w:multiLevelType w:val="hybridMultilevel"/>
    <w:tmpl w:val="851E6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EF5744"/>
    <w:rsid w:val="00074805"/>
    <w:rsid w:val="000D2C7F"/>
    <w:rsid w:val="000D3058"/>
    <w:rsid w:val="000E1EFD"/>
    <w:rsid w:val="00193F04"/>
    <w:rsid w:val="00217EEB"/>
    <w:rsid w:val="002275D8"/>
    <w:rsid w:val="002803BC"/>
    <w:rsid w:val="00280A9D"/>
    <w:rsid w:val="00285D4E"/>
    <w:rsid w:val="002C286F"/>
    <w:rsid w:val="002E6C75"/>
    <w:rsid w:val="002F42CE"/>
    <w:rsid w:val="002F6E36"/>
    <w:rsid w:val="003004D5"/>
    <w:rsid w:val="00365AD5"/>
    <w:rsid w:val="003707C0"/>
    <w:rsid w:val="00391CD3"/>
    <w:rsid w:val="003A4BAB"/>
    <w:rsid w:val="003B01C1"/>
    <w:rsid w:val="004074FD"/>
    <w:rsid w:val="004A5CAF"/>
    <w:rsid w:val="004B5AE7"/>
    <w:rsid w:val="004D5CE4"/>
    <w:rsid w:val="004D69F8"/>
    <w:rsid w:val="004E1851"/>
    <w:rsid w:val="00511920"/>
    <w:rsid w:val="005169C9"/>
    <w:rsid w:val="005D3A4A"/>
    <w:rsid w:val="005F2C9F"/>
    <w:rsid w:val="00664833"/>
    <w:rsid w:val="006D6929"/>
    <w:rsid w:val="006E5891"/>
    <w:rsid w:val="00765F82"/>
    <w:rsid w:val="00773BF5"/>
    <w:rsid w:val="007A29A1"/>
    <w:rsid w:val="007C0B23"/>
    <w:rsid w:val="007D0EB0"/>
    <w:rsid w:val="00820DFA"/>
    <w:rsid w:val="00886E77"/>
    <w:rsid w:val="008D68DA"/>
    <w:rsid w:val="008E02EC"/>
    <w:rsid w:val="008E551F"/>
    <w:rsid w:val="009308BE"/>
    <w:rsid w:val="00934210"/>
    <w:rsid w:val="0095404B"/>
    <w:rsid w:val="009A2387"/>
    <w:rsid w:val="009A5A4C"/>
    <w:rsid w:val="00A50431"/>
    <w:rsid w:val="00A82DE3"/>
    <w:rsid w:val="00AB1628"/>
    <w:rsid w:val="00B0324B"/>
    <w:rsid w:val="00B354CE"/>
    <w:rsid w:val="00BA5140"/>
    <w:rsid w:val="00BD5CCC"/>
    <w:rsid w:val="00C40CE3"/>
    <w:rsid w:val="00C755AA"/>
    <w:rsid w:val="00D06200"/>
    <w:rsid w:val="00D06C15"/>
    <w:rsid w:val="00D50841"/>
    <w:rsid w:val="00DF0AAC"/>
    <w:rsid w:val="00E02560"/>
    <w:rsid w:val="00E103BA"/>
    <w:rsid w:val="00E60E5C"/>
    <w:rsid w:val="00E869C8"/>
    <w:rsid w:val="00E8747B"/>
    <w:rsid w:val="00E908A7"/>
    <w:rsid w:val="00E916B2"/>
    <w:rsid w:val="00EB117E"/>
    <w:rsid w:val="00F3431B"/>
    <w:rsid w:val="00F343BA"/>
    <w:rsid w:val="00F45E4C"/>
    <w:rsid w:val="00F50495"/>
    <w:rsid w:val="00F574AF"/>
    <w:rsid w:val="00FB5445"/>
    <w:rsid w:val="00FB553F"/>
    <w:rsid w:val="0AE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5744"/>
  <w15:chartTrackingRefBased/>
  <w15:docId w15:val="{CD1AE13F-8440-4327-AD12-EB896E63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7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755AA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C755AA"/>
    <w:rPr>
      <w:i/>
      <w:iCs/>
    </w:rPr>
  </w:style>
  <w:style w:type="character" w:styleId="Siln">
    <w:name w:val="Strong"/>
    <w:basedOn w:val="Standardnpsmoodstavce"/>
    <w:uiPriority w:val="22"/>
    <w:qFormat/>
    <w:rsid w:val="005F2C9F"/>
    <w:rPr>
      <w:b/>
      <w:bCs/>
    </w:rPr>
  </w:style>
  <w:style w:type="character" w:customStyle="1" w:styleId="apple-converted-space">
    <w:name w:val="apple-converted-space"/>
    <w:basedOn w:val="Standardnpsmoodstavce"/>
    <w:rsid w:val="005F2C9F"/>
  </w:style>
  <w:style w:type="character" w:styleId="Hypertextovodkaz">
    <w:name w:val="Hyperlink"/>
    <w:basedOn w:val="Standardnpsmoodstavce"/>
    <w:uiPriority w:val="99"/>
    <w:semiHidden/>
    <w:unhideWhenUsed/>
    <w:rsid w:val="002C2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kiskripta.eu/w/Var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Slabihoudková</dc:creator>
  <cp:keywords/>
  <dc:description/>
  <cp:lastModifiedBy>Anna Brandejsova</cp:lastModifiedBy>
  <cp:revision>2</cp:revision>
  <dcterms:created xsi:type="dcterms:W3CDTF">2021-12-30T16:32:00Z</dcterms:created>
  <dcterms:modified xsi:type="dcterms:W3CDTF">2021-12-30T16:32:00Z</dcterms:modified>
</cp:coreProperties>
</file>