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F639" w14:textId="7FC33B52" w:rsidR="006273BE" w:rsidRPr="007A62EF" w:rsidRDefault="00A56CED" w:rsidP="00A56CED">
      <w:pPr>
        <w:jc w:val="center"/>
        <w:rPr>
          <w:rFonts w:cstheme="minorHAnsi"/>
          <w:sz w:val="36"/>
          <w:szCs w:val="36"/>
        </w:rPr>
      </w:pPr>
      <w:r w:rsidRPr="007A62EF">
        <w:rPr>
          <w:rFonts w:cstheme="minorHAnsi"/>
          <w:sz w:val="36"/>
          <w:szCs w:val="36"/>
        </w:rPr>
        <w:t>ZÁNĚTY ŽENSKÝCH POHLAVNÍCH ORGÁNŮ – DĚLOHA, PID</w:t>
      </w:r>
    </w:p>
    <w:p w14:paraId="7E3484E5" w14:textId="0418F947" w:rsidR="008E3F3B" w:rsidRPr="008E3F3B" w:rsidRDefault="008E3F3B" w:rsidP="008E3F3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  <w:lang w:eastAsia="cs-CZ"/>
        </w:rPr>
      </w:pPr>
      <w:r w:rsidRPr="008E3F3B">
        <w:rPr>
          <w:rFonts w:eastAsia="Times New Roman" w:cstheme="minorHAnsi"/>
          <w:b/>
          <w:bCs/>
          <w:color w:val="212529"/>
          <w:lang w:eastAsia="cs-CZ"/>
        </w:rPr>
        <w:t>Záněty pohlavních orgánů ženy</w:t>
      </w:r>
      <w:r w:rsidRPr="008E3F3B">
        <w:rPr>
          <w:rFonts w:eastAsia="Times New Roman" w:cstheme="minorHAnsi"/>
          <w:color w:val="212529"/>
          <w:lang w:eastAsia="cs-CZ"/>
        </w:rPr>
        <w:t> jsou nejčastějším důvodem návštěvy gynekologické ordinace. Ve většině případů se jedná o infekční onemocnění, často pohlavně přenosná. Anatomicky dle lokalizace se dělí n</w:t>
      </w:r>
      <w:r w:rsidRPr="007A62EF">
        <w:rPr>
          <w:rFonts w:eastAsia="Times New Roman" w:cstheme="minorHAnsi"/>
          <w:color w:val="212529"/>
          <w:lang w:eastAsia="cs-CZ"/>
        </w:rPr>
        <w:t>a:</w:t>
      </w:r>
    </w:p>
    <w:p w14:paraId="3FDB5115" w14:textId="77777777" w:rsidR="008E3F3B" w:rsidRPr="008E3F3B" w:rsidRDefault="008E3F3B" w:rsidP="008E3F3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12529"/>
          <w:lang w:eastAsia="cs-CZ"/>
        </w:rPr>
      </w:pPr>
      <w:r w:rsidRPr="008E3F3B">
        <w:rPr>
          <w:rFonts w:eastAsia="Times New Roman" w:cstheme="minorHAnsi"/>
          <w:b/>
          <w:bCs/>
          <w:color w:val="212529"/>
          <w:lang w:eastAsia="cs-CZ"/>
        </w:rPr>
        <w:t>Záněty zevních rodidel</w:t>
      </w:r>
      <w:r w:rsidRPr="008E3F3B">
        <w:rPr>
          <w:rFonts w:eastAsia="Times New Roman" w:cstheme="minorHAnsi"/>
          <w:color w:val="212529"/>
          <w:lang w:eastAsia="cs-CZ"/>
        </w:rPr>
        <w:t>:</w:t>
      </w:r>
    </w:p>
    <w:p w14:paraId="5BC27143" w14:textId="44118AB2" w:rsidR="008E3F3B" w:rsidRPr="008E3F3B" w:rsidRDefault="008E3F3B" w:rsidP="008E3F3B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208"/>
        <w:rPr>
          <w:rFonts w:eastAsia="Times New Roman" w:cstheme="minorHAnsi"/>
          <w:color w:val="212529"/>
          <w:lang w:eastAsia="cs-CZ"/>
        </w:rPr>
      </w:pPr>
      <w:r w:rsidRPr="008E3F3B">
        <w:rPr>
          <w:rFonts w:eastAsia="Times New Roman" w:cstheme="minorHAnsi"/>
          <w:i/>
          <w:iCs/>
          <w:color w:val="212529"/>
          <w:lang w:eastAsia="cs-CZ"/>
        </w:rPr>
        <w:t>vulvitid</w:t>
      </w:r>
    </w:p>
    <w:p w14:paraId="4D8000FD" w14:textId="5BCF9B3F" w:rsidR="008E3F3B" w:rsidRPr="008E3F3B" w:rsidRDefault="008E3F3B" w:rsidP="008E3F3B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208"/>
        <w:rPr>
          <w:rFonts w:eastAsia="Times New Roman" w:cstheme="minorHAnsi"/>
          <w:color w:val="212529"/>
          <w:lang w:eastAsia="cs-CZ"/>
        </w:rPr>
      </w:pPr>
      <w:proofErr w:type="spellStart"/>
      <w:r w:rsidRPr="008E3F3B">
        <w:rPr>
          <w:rFonts w:eastAsia="Times New Roman" w:cstheme="minorHAnsi"/>
          <w:i/>
          <w:iCs/>
          <w:color w:val="212529"/>
          <w:lang w:eastAsia="cs-CZ"/>
        </w:rPr>
        <w:t>bartholinitida</w:t>
      </w:r>
      <w:proofErr w:type="spellEnd"/>
    </w:p>
    <w:p w14:paraId="42B2C818" w14:textId="77777777" w:rsidR="008E3F3B" w:rsidRPr="008E3F3B" w:rsidRDefault="008E3F3B" w:rsidP="008E3F3B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104"/>
        <w:rPr>
          <w:rFonts w:eastAsia="Times New Roman" w:cstheme="minorHAnsi"/>
          <w:color w:val="212529"/>
          <w:lang w:eastAsia="cs-CZ"/>
        </w:rPr>
      </w:pPr>
      <w:r w:rsidRPr="008E3F3B">
        <w:rPr>
          <w:rFonts w:eastAsia="Times New Roman" w:cstheme="minorHAnsi"/>
          <w:b/>
          <w:bCs/>
          <w:color w:val="212529"/>
          <w:lang w:eastAsia="cs-CZ"/>
        </w:rPr>
        <w:t>Záněty vnitřní rodidel</w:t>
      </w:r>
      <w:r w:rsidRPr="008E3F3B">
        <w:rPr>
          <w:rFonts w:eastAsia="Times New Roman" w:cstheme="minorHAnsi"/>
          <w:color w:val="212529"/>
          <w:lang w:eastAsia="cs-CZ"/>
        </w:rPr>
        <w:t>:</w:t>
      </w:r>
    </w:p>
    <w:p w14:paraId="5FB326EB" w14:textId="31A5476C" w:rsidR="008E3F3B" w:rsidRPr="008E3F3B" w:rsidRDefault="008E3F3B" w:rsidP="008E3F3B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208"/>
        <w:rPr>
          <w:rFonts w:eastAsia="Times New Roman" w:cstheme="minorHAnsi"/>
          <w:color w:val="212529"/>
          <w:lang w:eastAsia="cs-CZ"/>
        </w:rPr>
      </w:pPr>
      <w:r w:rsidRPr="008E3F3B">
        <w:rPr>
          <w:rFonts w:eastAsia="Times New Roman" w:cstheme="minorHAnsi"/>
          <w:i/>
          <w:iCs/>
          <w:color w:val="212529"/>
          <w:lang w:eastAsia="cs-CZ"/>
        </w:rPr>
        <w:t>kolpitida</w:t>
      </w:r>
      <w:r w:rsidRPr="008E3F3B">
        <w:rPr>
          <w:rFonts w:eastAsia="Times New Roman" w:cstheme="minorHAnsi"/>
          <w:color w:val="212529"/>
          <w:lang w:eastAsia="cs-CZ"/>
        </w:rPr>
        <w:t> (</w:t>
      </w:r>
      <w:r w:rsidRPr="008E3F3B">
        <w:rPr>
          <w:rFonts w:eastAsia="Times New Roman" w:cstheme="minorHAnsi"/>
          <w:i/>
          <w:iCs/>
          <w:color w:val="212529"/>
          <w:lang w:eastAsia="cs-CZ"/>
        </w:rPr>
        <w:t>vaginitida</w:t>
      </w:r>
    </w:p>
    <w:p w14:paraId="76E8FC47" w14:textId="2CB1D739" w:rsidR="008E3F3B" w:rsidRPr="008E3F3B" w:rsidRDefault="008E3F3B" w:rsidP="008E3F3B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208"/>
        <w:rPr>
          <w:rFonts w:eastAsia="Times New Roman" w:cstheme="minorHAnsi"/>
          <w:color w:val="212529"/>
          <w:lang w:eastAsia="cs-CZ"/>
        </w:rPr>
      </w:pPr>
      <w:proofErr w:type="spellStart"/>
      <w:r w:rsidRPr="008E3F3B">
        <w:rPr>
          <w:rFonts w:eastAsia="Times New Roman" w:cstheme="minorHAnsi"/>
          <w:i/>
          <w:iCs/>
          <w:color w:val="212529"/>
          <w:lang w:eastAsia="cs-CZ"/>
        </w:rPr>
        <w:t>cervicitida</w:t>
      </w:r>
      <w:proofErr w:type="spellEnd"/>
    </w:p>
    <w:p w14:paraId="63233A1C" w14:textId="77777777" w:rsidR="008E3F3B" w:rsidRPr="008E3F3B" w:rsidRDefault="008E3F3B" w:rsidP="008E3F3B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208"/>
        <w:rPr>
          <w:rFonts w:eastAsia="Times New Roman" w:cstheme="minorHAnsi"/>
          <w:color w:val="212529"/>
          <w:lang w:eastAsia="cs-CZ"/>
        </w:rPr>
      </w:pPr>
      <w:r w:rsidRPr="008E3F3B">
        <w:rPr>
          <w:rFonts w:eastAsia="Times New Roman" w:cstheme="minorHAnsi"/>
          <w:color w:val="212529"/>
          <w:lang w:eastAsia="cs-CZ"/>
        </w:rPr>
        <w:t>záněty dělohy: </w:t>
      </w:r>
      <w:r w:rsidRPr="008E3F3B">
        <w:rPr>
          <w:rFonts w:eastAsia="Times New Roman" w:cstheme="minorHAnsi"/>
          <w:i/>
          <w:iCs/>
          <w:color w:val="212529"/>
          <w:lang w:eastAsia="cs-CZ"/>
        </w:rPr>
        <w:t>endometritida</w:t>
      </w:r>
      <w:r w:rsidRPr="008E3F3B">
        <w:rPr>
          <w:rFonts w:eastAsia="Times New Roman" w:cstheme="minorHAnsi"/>
          <w:color w:val="212529"/>
          <w:lang w:eastAsia="cs-CZ"/>
        </w:rPr>
        <w:t>, </w:t>
      </w:r>
      <w:proofErr w:type="spellStart"/>
      <w:r w:rsidRPr="008E3F3B">
        <w:rPr>
          <w:rFonts w:eastAsia="Times New Roman" w:cstheme="minorHAnsi"/>
          <w:i/>
          <w:iCs/>
          <w:color w:val="212529"/>
          <w:lang w:eastAsia="cs-CZ"/>
        </w:rPr>
        <w:t>myometritida</w:t>
      </w:r>
      <w:proofErr w:type="spellEnd"/>
      <w:r w:rsidRPr="008E3F3B">
        <w:rPr>
          <w:rFonts w:eastAsia="Times New Roman" w:cstheme="minorHAnsi"/>
          <w:color w:val="212529"/>
          <w:lang w:eastAsia="cs-CZ"/>
        </w:rPr>
        <w:t>, </w:t>
      </w:r>
      <w:proofErr w:type="spellStart"/>
      <w:r w:rsidRPr="008E3F3B">
        <w:rPr>
          <w:rFonts w:eastAsia="Times New Roman" w:cstheme="minorHAnsi"/>
          <w:i/>
          <w:iCs/>
          <w:color w:val="212529"/>
          <w:lang w:eastAsia="cs-CZ"/>
        </w:rPr>
        <w:t>perimetritida</w:t>
      </w:r>
      <w:proofErr w:type="spellEnd"/>
      <w:r w:rsidRPr="008E3F3B">
        <w:rPr>
          <w:rFonts w:eastAsia="Times New Roman" w:cstheme="minorHAnsi"/>
          <w:color w:val="212529"/>
          <w:lang w:eastAsia="cs-CZ"/>
        </w:rPr>
        <w:t>,</w:t>
      </w:r>
    </w:p>
    <w:p w14:paraId="59792A00" w14:textId="3D9A6925" w:rsidR="008E3F3B" w:rsidRPr="008E3F3B" w:rsidRDefault="008E3F3B" w:rsidP="008E3F3B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208"/>
        <w:rPr>
          <w:rFonts w:eastAsia="Times New Roman" w:cstheme="minorHAnsi"/>
          <w:color w:val="212529"/>
          <w:lang w:eastAsia="cs-CZ"/>
        </w:rPr>
      </w:pPr>
      <w:proofErr w:type="spellStart"/>
      <w:r w:rsidRPr="008E3F3B">
        <w:rPr>
          <w:rFonts w:eastAsia="Times New Roman" w:cstheme="minorHAnsi"/>
          <w:i/>
          <w:iCs/>
          <w:color w:val="212529"/>
          <w:lang w:eastAsia="cs-CZ"/>
        </w:rPr>
        <w:t>adnexitida</w:t>
      </w:r>
      <w:proofErr w:type="spellEnd"/>
    </w:p>
    <w:p w14:paraId="184D1613" w14:textId="67C07633" w:rsidR="008E3F3B" w:rsidRPr="008E3F3B" w:rsidRDefault="008E3F3B" w:rsidP="008E3F3B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2208"/>
        <w:rPr>
          <w:rFonts w:eastAsia="Times New Roman" w:cstheme="minorHAnsi"/>
          <w:color w:val="212529"/>
          <w:lang w:eastAsia="cs-CZ"/>
        </w:rPr>
      </w:pPr>
      <w:r w:rsidRPr="008E3F3B">
        <w:rPr>
          <w:rFonts w:eastAsia="Times New Roman" w:cstheme="minorHAnsi"/>
          <w:i/>
          <w:iCs/>
          <w:color w:val="212529"/>
          <w:lang w:eastAsia="cs-CZ"/>
        </w:rPr>
        <w:t>hluboký pánevní zánět</w:t>
      </w:r>
      <w:r w:rsidRPr="008E3F3B">
        <w:rPr>
          <w:rFonts w:eastAsia="Times New Roman" w:cstheme="minorHAnsi"/>
          <w:color w:val="212529"/>
          <w:lang w:eastAsia="cs-CZ"/>
        </w:rPr>
        <w:t> (</w:t>
      </w:r>
      <w:proofErr w:type="spellStart"/>
      <w:r w:rsidRPr="008E3F3B">
        <w:rPr>
          <w:rFonts w:eastAsia="Times New Roman" w:cstheme="minorHAnsi"/>
          <w:i/>
          <w:iCs/>
          <w:color w:val="212529"/>
          <w:lang w:eastAsia="cs-CZ"/>
        </w:rPr>
        <w:t>pelvic</w:t>
      </w:r>
      <w:proofErr w:type="spellEnd"/>
      <w:r w:rsidRPr="008E3F3B">
        <w:rPr>
          <w:rFonts w:eastAsia="Times New Roman" w:cstheme="minorHAnsi"/>
          <w:i/>
          <w:iCs/>
          <w:color w:val="212529"/>
          <w:lang w:eastAsia="cs-CZ"/>
        </w:rPr>
        <w:t xml:space="preserve"> </w:t>
      </w:r>
      <w:proofErr w:type="spellStart"/>
      <w:r w:rsidRPr="008E3F3B">
        <w:rPr>
          <w:rFonts w:eastAsia="Times New Roman" w:cstheme="minorHAnsi"/>
          <w:i/>
          <w:iCs/>
          <w:color w:val="212529"/>
          <w:lang w:eastAsia="cs-CZ"/>
        </w:rPr>
        <w:t>inflammatory</w:t>
      </w:r>
      <w:proofErr w:type="spellEnd"/>
      <w:r w:rsidRPr="008E3F3B">
        <w:rPr>
          <w:rFonts w:eastAsia="Times New Roman" w:cstheme="minorHAnsi"/>
          <w:i/>
          <w:iCs/>
          <w:color w:val="212529"/>
          <w:lang w:eastAsia="cs-CZ"/>
        </w:rPr>
        <w:t xml:space="preserve"> </w:t>
      </w:r>
      <w:proofErr w:type="spellStart"/>
      <w:r w:rsidRPr="008E3F3B">
        <w:rPr>
          <w:rFonts w:eastAsia="Times New Roman" w:cstheme="minorHAnsi"/>
          <w:i/>
          <w:iCs/>
          <w:color w:val="212529"/>
          <w:lang w:eastAsia="cs-CZ"/>
        </w:rPr>
        <w:t>disease</w:t>
      </w:r>
      <w:proofErr w:type="spellEnd"/>
      <w:r w:rsidRPr="008E3F3B">
        <w:rPr>
          <w:rFonts w:eastAsia="Times New Roman" w:cstheme="minorHAnsi"/>
          <w:color w:val="212529"/>
          <w:lang w:eastAsia="cs-CZ"/>
        </w:rPr>
        <w:t>, PID), tj. zánět děložních přívěsků, vazů a pánevního peritonea</w:t>
      </w:r>
    </w:p>
    <w:p w14:paraId="4406F215" w14:textId="77777777" w:rsidR="00D71DFF" w:rsidRDefault="00D71DFF" w:rsidP="00D71DFF">
      <w:pPr>
        <w:jc w:val="center"/>
        <w:rPr>
          <w:rFonts w:cstheme="minorHAnsi"/>
          <w:sz w:val="32"/>
          <w:szCs w:val="32"/>
          <w:u w:val="single"/>
        </w:rPr>
      </w:pPr>
    </w:p>
    <w:p w14:paraId="7FC7AF66" w14:textId="5E0013DD" w:rsidR="00A56CED" w:rsidRPr="007A62EF" w:rsidRDefault="008E3F3B" w:rsidP="00D71DFF">
      <w:pPr>
        <w:jc w:val="center"/>
        <w:rPr>
          <w:rFonts w:cstheme="minorHAnsi"/>
          <w:sz w:val="32"/>
          <w:szCs w:val="32"/>
          <w:u w:val="single"/>
        </w:rPr>
      </w:pPr>
      <w:r w:rsidRPr="007A62EF">
        <w:rPr>
          <w:rFonts w:cstheme="minorHAnsi"/>
          <w:sz w:val="32"/>
          <w:szCs w:val="32"/>
          <w:u w:val="single"/>
        </w:rPr>
        <w:t>ZÁNĚT DĚLOHY</w:t>
      </w:r>
    </w:p>
    <w:p w14:paraId="0E0BC98D" w14:textId="2629A866" w:rsidR="0004404E" w:rsidRDefault="0004404E" w:rsidP="0004404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04404E">
        <w:rPr>
          <w:rFonts w:eastAsia="Times New Roman" w:cstheme="minorHAnsi"/>
          <w:color w:val="000000"/>
          <w:lang w:eastAsia="cs-CZ"/>
        </w:rPr>
        <w:t>Zánětlivý proces děložního těla může postihnout</w:t>
      </w:r>
      <w:r>
        <w:rPr>
          <w:rFonts w:eastAsia="Times New Roman" w:cstheme="minorHAnsi"/>
          <w:color w:val="000000"/>
          <w:lang w:eastAsia="cs-CZ"/>
        </w:rPr>
        <w:t>:</w:t>
      </w:r>
    </w:p>
    <w:p w14:paraId="1BBBD021" w14:textId="14196CB6" w:rsidR="0004404E" w:rsidRDefault="0004404E" w:rsidP="0004404E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04404E">
        <w:rPr>
          <w:rFonts w:eastAsia="Times New Roman" w:cstheme="minorHAnsi"/>
          <w:color w:val="000000"/>
          <w:lang w:eastAsia="cs-CZ"/>
        </w:rPr>
        <w:t>děložní sliznici (endometritida), může přejít na děložní svalovinu (</w:t>
      </w:r>
      <w:proofErr w:type="spellStart"/>
      <w:r w:rsidRPr="0004404E">
        <w:rPr>
          <w:rFonts w:eastAsia="Times New Roman" w:cstheme="minorHAnsi"/>
          <w:color w:val="000000"/>
          <w:lang w:eastAsia="cs-CZ"/>
        </w:rPr>
        <w:t>endomyometritida</w:t>
      </w:r>
      <w:proofErr w:type="spellEnd"/>
      <w:r w:rsidRPr="0004404E">
        <w:rPr>
          <w:rFonts w:eastAsia="Times New Roman" w:cstheme="minorHAnsi"/>
          <w:color w:val="000000"/>
          <w:lang w:eastAsia="cs-CZ"/>
        </w:rPr>
        <w:t>) nebo pronikne až na pobřišnici na povrchu dělohy a vznikne </w:t>
      </w:r>
      <w:proofErr w:type="spellStart"/>
      <w:r w:rsidRPr="0004404E">
        <w:rPr>
          <w:rFonts w:eastAsia="Times New Roman" w:cstheme="minorHAnsi"/>
          <w:color w:val="000000"/>
          <w:lang w:eastAsia="cs-CZ"/>
        </w:rPr>
        <w:t>perimetritida</w:t>
      </w:r>
      <w:proofErr w:type="spellEnd"/>
    </w:p>
    <w:p w14:paraId="3C53583D" w14:textId="2E44BA7C" w:rsidR="00BA0DDD" w:rsidRPr="00BA0DDD" w:rsidRDefault="00BA0DDD" w:rsidP="00BA0DDD">
      <w:pPr>
        <w:pStyle w:val="Odstavecseseznamem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04404E">
        <w:rPr>
          <w:rFonts w:eastAsia="Times New Roman" w:cstheme="minorHAnsi"/>
          <w:color w:val="000000"/>
          <w:lang w:eastAsia="cs-CZ"/>
        </w:rPr>
        <w:t>Infekce při akutní endometritidě proniká do děložní dutiny z pochvy a děložního hrdla při menstruaci, popřípadě mízní nebo krevní cestou</w:t>
      </w:r>
    </w:p>
    <w:p w14:paraId="587B7A9D" w14:textId="77777777" w:rsidR="00BA0DDD" w:rsidRDefault="0004404E" w:rsidP="0004404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04404E">
        <w:rPr>
          <w:rFonts w:eastAsia="Times New Roman" w:cstheme="minorHAnsi"/>
          <w:color w:val="000000"/>
          <w:lang w:eastAsia="cs-CZ"/>
        </w:rPr>
        <w:t>Zánět dělohy se vyskytuje často v</w:t>
      </w:r>
      <w:r>
        <w:rPr>
          <w:rFonts w:eastAsia="Times New Roman" w:cstheme="minorHAnsi"/>
          <w:color w:val="000000"/>
          <w:lang w:eastAsia="cs-CZ"/>
        </w:rPr>
        <w:t> </w:t>
      </w:r>
      <w:r w:rsidRPr="0004404E">
        <w:rPr>
          <w:rFonts w:eastAsia="Times New Roman" w:cstheme="minorHAnsi"/>
          <w:color w:val="000000"/>
          <w:lang w:eastAsia="cs-CZ"/>
        </w:rPr>
        <w:t>souvislosti</w:t>
      </w:r>
      <w:r>
        <w:rPr>
          <w:rFonts w:eastAsia="Times New Roman" w:cstheme="minorHAnsi"/>
          <w:color w:val="000000"/>
          <w:lang w:eastAsia="cs-CZ"/>
        </w:rPr>
        <w:t xml:space="preserve"> s</w:t>
      </w:r>
    </w:p>
    <w:p w14:paraId="73F21BFE" w14:textId="79C50316" w:rsidR="00BA0DDD" w:rsidRDefault="0004404E" w:rsidP="00BA0DDD">
      <w:pPr>
        <w:pStyle w:val="Odstavecseseznamem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04404E">
        <w:rPr>
          <w:rFonts w:eastAsia="Times New Roman" w:cstheme="minorHAnsi"/>
          <w:color w:val="000000"/>
          <w:lang w:eastAsia="cs-CZ"/>
        </w:rPr>
        <w:t>potratem nebo porodem</w:t>
      </w:r>
    </w:p>
    <w:p w14:paraId="296C71D4" w14:textId="77777777" w:rsidR="00BA0DDD" w:rsidRDefault="0004404E" w:rsidP="00BA0DDD">
      <w:pPr>
        <w:pStyle w:val="Odstavecseseznamem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04404E">
        <w:rPr>
          <w:rFonts w:eastAsia="Times New Roman" w:cstheme="minorHAnsi"/>
          <w:color w:val="000000"/>
          <w:lang w:eastAsia="cs-CZ"/>
        </w:rPr>
        <w:t>s instrumentálním nitroděložním výkonem</w:t>
      </w:r>
    </w:p>
    <w:p w14:paraId="1FA91AB6" w14:textId="23B7977D" w:rsidR="00F754D7" w:rsidRPr="00F754D7" w:rsidRDefault="0004404E" w:rsidP="00F754D7">
      <w:pPr>
        <w:pStyle w:val="Odstavecseseznamem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04404E">
        <w:rPr>
          <w:rFonts w:eastAsia="Times New Roman" w:cstheme="minorHAnsi"/>
          <w:color w:val="000000"/>
          <w:lang w:eastAsia="cs-CZ"/>
        </w:rPr>
        <w:t>Záněty související se nazývají </w:t>
      </w:r>
      <w:r w:rsidRPr="0004404E">
        <w:rPr>
          <w:rFonts w:eastAsia="Times New Roman" w:cstheme="minorHAnsi"/>
          <w:color w:val="000000"/>
          <w:u w:val="single"/>
          <w:lang w:eastAsia="cs-CZ"/>
        </w:rPr>
        <w:t>puerperální.</w:t>
      </w:r>
      <w:r w:rsidRPr="0004404E">
        <w:rPr>
          <w:rFonts w:eastAsia="Times New Roman" w:cstheme="minorHAnsi"/>
          <w:color w:val="000000"/>
          <w:lang w:eastAsia="cs-CZ"/>
        </w:rPr>
        <w:t> Při vzácných </w:t>
      </w:r>
      <w:r w:rsidRPr="0004404E">
        <w:rPr>
          <w:rFonts w:eastAsia="Times New Roman" w:cstheme="minorHAnsi"/>
          <w:color w:val="000000"/>
          <w:u w:val="single"/>
          <w:lang w:eastAsia="cs-CZ"/>
        </w:rPr>
        <w:t>nepuerperálních</w:t>
      </w:r>
      <w:r w:rsidRPr="0004404E">
        <w:rPr>
          <w:rFonts w:eastAsia="Times New Roman" w:cstheme="minorHAnsi"/>
          <w:color w:val="000000"/>
          <w:lang w:eastAsia="cs-CZ"/>
        </w:rPr>
        <w:t> zánětlivých procesech děložní sliznice bývají často postiženy i děložní přívěsky</w:t>
      </w:r>
    </w:p>
    <w:p w14:paraId="3B2B5A45" w14:textId="2C2D222A" w:rsidR="008E3F3B" w:rsidRPr="0004404E" w:rsidRDefault="008E3F3B" w:rsidP="0004404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4404E">
        <w:rPr>
          <w:rFonts w:cstheme="minorHAnsi"/>
          <w:color w:val="1D223C"/>
          <w:shd w:val="clear" w:color="auto" w:fill="FFFFFF"/>
        </w:rPr>
        <w:t xml:space="preserve">Infekce </w:t>
      </w:r>
      <w:r w:rsidR="00BA0DDD">
        <w:rPr>
          <w:rFonts w:cstheme="minorHAnsi"/>
          <w:color w:val="1D223C"/>
          <w:shd w:val="clear" w:color="auto" w:fill="FFFFFF"/>
        </w:rPr>
        <w:t xml:space="preserve">také dále souvisí s </w:t>
      </w:r>
      <w:r w:rsidRPr="0004404E">
        <w:rPr>
          <w:rFonts w:cstheme="minorHAnsi"/>
          <w:color w:val="1D223C"/>
          <w:shd w:val="clear" w:color="auto" w:fill="FFFFFF"/>
        </w:rPr>
        <w:t>nedostatečnou hygienou nebo oslabenou imunitou</w:t>
      </w:r>
    </w:p>
    <w:p w14:paraId="1C43C3F6" w14:textId="77777777" w:rsidR="0004404E" w:rsidRPr="0004404E" w:rsidRDefault="0004404E" w:rsidP="0004404E">
      <w:pPr>
        <w:pStyle w:val="Odstavecseseznamem"/>
        <w:numPr>
          <w:ilvl w:val="0"/>
          <w:numId w:val="2"/>
        </w:numPr>
        <w:rPr>
          <w:rFonts w:cstheme="minorHAnsi"/>
        </w:rPr>
      </w:pPr>
      <w:r w:rsidRPr="0004404E">
        <w:rPr>
          <w:rFonts w:eastAsia="Times New Roman" w:cstheme="minorHAnsi"/>
          <w:color w:val="000000"/>
          <w:lang w:eastAsia="cs-CZ"/>
        </w:rPr>
        <w:t>Zánět dělohy je obvykle vyvolán smíšenou bakteriální flórou (</w:t>
      </w:r>
      <w:proofErr w:type="spellStart"/>
      <w:r w:rsidRPr="0004404E">
        <w:rPr>
          <w:rFonts w:eastAsia="Times New Roman" w:cstheme="minorHAnsi"/>
          <w:i/>
          <w:iCs/>
          <w:color w:val="000000"/>
          <w:lang w:eastAsia="cs-CZ"/>
        </w:rPr>
        <w:t>Neisseria</w:t>
      </w:r>
      <w:proofErr w:type="spellEnd"/>
      <w:r w:rsidRPr="0004404E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proofErr w:type="spellStart"/>
      <w:r w:rsidRPr="0004404E">
        <w:rPr>
          <w:rFonts w:eastAsia="Times New Roman" w:cstheme="minorHAnsi"/>
          <w:i/>
          <w:iCs/>
          <w:color w:val="000000"/>
          <w:lang w:eastAsia="cs-CZ"/>
        </w:rPr>
        <w:t>gonorrhoeae</w:t>
      </w:r>
      <w:proofErr w:type="spellEnd"/>
      <w:r w:rsidRPr="0004404E">
        <w:rPr>
          <w:rFonts w:eastAsia="Times New Roman" w:cstheme="minorHAnsi"/>
          <w:i/>
          <w:iCs/>
          <w:color w:val="000000"/>
          <w:lang w:eastAsia="cs-CZ"/>
        </w:rPr>
        <w:t xml:space="preserve">, </w:t>
      </w:r>
      <w:proofErr w:type="spellStart"/>
      <w:r w:rsidRPr="0004404E">
        <w:rPr>
          <w:rFonts w:eastAsia="Times New Roman" w:cstheme="minorHAnsi"/>
          <w:i/>
          <w:iCs/>
          <w:color w:val="000000"/>
          <w:lang w:eastAsia="cs-CZ"/>
        </w:rPr>
        <w:t>Actinomyces</w:t>
      </w:r>
      <w:proofErr w:type="spellEnd"/>
      <w:r w:rsidRPr="0004404E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proofErr w:type="spellStart"/>
      <w:r w:rsidRPr="0004404E">
        <w:rPr>
          <w:rFonts w:eastAsia="Times New Roman" w:cstheme="minorHAnsi"/>
          <w:i/>
          <w:iCs/>
          <w:color w:val="000000"/>
          <w:lang w:eastAsia="cs-CZ"/>
        </w:rPr>
        <w:t>spp</w:t>
      </w:r>
      <w:proofErr w:type="spellEnd"/>
      <w:r w:rsidRPr="0004404E">
        <w:rPr>
          <w:rFonts w:eastAsia="Times New Roman" w:cstheme="minorHAnsi"/>
          <w:i/>
          <w:iCs/>
          <w:color w:val="000000"/>
          <w:lang w:eastAsia="cs-CZ"/>
        </w:rPr>
        <w:t xml:space="preserve">., </w:t>
      </w:r>
      <w:proofErr w:type="spellStart"/>
      <w:r w:rsidRPr="0004404E">
        <w:rPr>
          <w:rFonts w:eastAsia="Times New Roman" w:cstheme="minorHAnsi"/>
          <w:i/>
          <w:iCs/>
          <w:color w:val="000000"/>
          <w:lang w:eastAsia="cs-CZ"/>
        </w:rPr>
        <w:t>Streptococccus</w:t>
      </w:r>
      <w:proofErr w:type="spellEnd"/>
      <w:r w:rsidRPr="0004404E">
        <w:rPr>
          <w:rFonts w:eastAsia="Times New Roman" w:cstheme="minorHAnsi"/>
          <w:i/>
          <w:iCs/>
          <w:color w:val="000000"/>
          <w:lang w:eastAsia="cs-CZ"/>
        </w:rPr>
        <w:t xml:space="preserve"> pyogenes, </w:t>
      </w:r>
      <w:proofErr w:type="spellStart"/>
      <w:r w:rsidRPr="0004404E">
        <w:rPr>
          <w:rFonts w:eastAsia="Times New Roman" w:cstheme="minorHAnsi"/>
          <w:i/>
          <w:iCs/>
          <w:color w:val="000000"/>
          <w:lang w:eastAsia="cs-CZ"/>
        </w:rPr>
        <w:t>Streptococccus</w:t>
      </w:r>
      <w:proofErr w:type="spellEnd"/>
      <w:r w:rsidRPr="0004404E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  <w:proofErr w:type="spellStart"/>
      <w:r w:rsidRPr="0004404E">
        <w:rPr>
          <w:rFonts w:eastAsia="Times New Roman" w:cstheme="minorHAnsi"/>
          <w:i/>
          <w:iCs/>
          <w:color w:val="000000"/>
          <w:lang w:eastAsia="cs-CZ"/>
        </w:rPr>
        <w:t>agalactiae</w:t>
      </w:r>
      <w:proofErr w:type="spellEnd"/>
      <w:r w:rsidRPr="0004404E">
        <w:rPr>
          <w:rFonts w:eastAsia="Times New Roman" w:cstheme="minorHAnsi"/>
          <w:color w:val="000000"/>
          <w:lang w:eastAsia="cs-CZ"/>
        </w:rPr>
        <w:t>)</w:t>
      </w:r>
    </w:p>
    <w:p w14:paraId="6A8AD909" w14:textId="37142E5F" w:rsidR="0004404E" w:rsidRPr="0004404E" w:rsidRDefault="0004404E" w:rsidP="0004404E">
      <w:pPr>
        <w:pStyle w:val="Odstavecseseznamem"/>
        <w:numPr>
          <w:ilvl w:val="1"/>
          <w:numId w:val="2"/>
        </w:numPr>
        <w:rPr>
          <w:rFonts w:cstheme="minorHAnsi"/>
        </w:rPr>
      </w:pPr>
      <w:r w:rsidRPr="0004404E">
        <w:rPr>
          <w:rFonts w:eastAsia="Times New Roman" w:cstheme="minorHAnsi"/>
          <w:color w:val="000000"/>
          <w:lang w:eastAsia="cs-CZ"/>
        </w:rPr>
        <w:t>Nelze vyloučit ani tuberkulózní původ zánětu</w:t>
      </w:r>
    </w:p>
    <w:p w14:paraId="5839DAB7" w14:textId="77777777" w:rsidR="0004404E" w:rsidRDefault="0004404E" w:rsidP="008E3F3B">
      <w:pPr>
        <w:spacing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eastAsia="cs-CZ"/>
        </w:rPr>
      </w:pPr>
    </w:p>
    <w:p w14:paraId="25AB678F" w14:textId="08CFFACA" w:rsidR="008E3F3B" w:rsidRPr="00D71DFF" w:rsidRDefault="008E3F3B" w:rsidP="008E3F3B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u w:val="single"/>
          <w:lang w:eastAsia="cs-CZ"/>
        </w:rPr>
      </w:pPr>
      <w:r w:rsidRPr="00D71DFF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PŘÍZNAKY</w:t>
      </w:r>
      <w:r w:rsidR="00BA0DDD" w:rsidRPr="00D71DFF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 xml:space="preserve"> + PRŮBĚH</w:t>
      </w:r>
    </w:p>
    <w:p w14:paraId="7C14FAEA" w14:textId="1B1673C6" w:rsidR="00BA0DDD" w:rsidRPr="00D71DFF" w:rsidRDefault="00BA0DDD" w:rsidP="00BA0DDD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1DFF">
        <w:rPr>
          <w:rFonts w:eastAsia="Times New Roman" w:cstheme="minorHAnsi"/>
          <w:lang w:eastAsia="cs-CZ"/>
        </w:rPr>
        <w:t>AKUTNÍ FÁZE</w:t>
      </w:r>
    </w:p>
    <w:p w14:paraId="6B27D14E" w14:textId="7195912C" w:rsidR="00BA0DDD" w:rsidRPr="00D71DFF" w:rsidRDefault="000A6E90" w:rsidP="00BA0DDD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1DFF">
        <w:rPr>
          <w:rFonts w:eastAsia="Times New Roman" w:cstheme="minorHAnsi"/>
          <w:lang w:eastAsia="cs-CZ"/>
        </w:rPr>
        <w:t>V </w:t>
      </w:r>
      <w:r w:rsidR="00BA0DDD" w:rsidRPr="00D71DFF">
        <w:rPr>
          <w:rFonts w:eastAsia="Times New Roman" w:cstheme="minorHAnsi"/>
          <w:lang w:eastAsia="cs-CZ"/>
        </w:rPr>
        <w:t>této</w:t>
      </w:r>
      <w:r w:rsidRPr="00D71DFF">
        <w:rPr>
          <w:rFonts w:eastAsia="Times New Roman" w:cstheme="minorHAnsi"/>
          <w:lang w:eastAsia="cs-CZ"/>
        </w:rPr>
        <w:t> fázi se rozvíjí zánětlivé změny ve sliznici dělohy</w:t>
      </w:r>
    </w:p>
    <w:p w14:paraId="62B02B8B" w14:textId="19DB4FA8" w:rsidR="00F754D7" w:rsidRDefault="00BA0DDD" w:rsidP="00D71DFF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1DFF">
        <w:rPr>
          <w:rFonts w:eastAsia="Times New Roman" w:cstheme="minorHAnsi"/>
          <w:lang w:eastAsia="cs-CZ"/>
        </w:rPr>
        <w:t>S</w:t>
      </w:r>
      <w:r w:rsidR="000A6E90" w:rsidRPr="00D71DFF">
        <w:rPr>
          <w:rFonts w:eastAsia="Times New Roman" w:cstheme="minorHAnsi"/>
          <w:lang w:eastAsia="cs-CZ"/>
        </w:rPr>
        <w:t>lizniční žlázky produkují více hlenu, na povrchu sliznice se tvoří hnisavý povlak</w:t>
      </w:r>
    </w:p>
    <w:p w14:paraId="70D11A4B" w14:textId="553B6575" w:rsidR="00D71DFF" w:rsidRPr="00D71DFF" w:rsidRDefault="000A6E90" w:rsidP="00D71DFF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1DFF">
        <w:rPr>
          <w:rFonts w:eastAsia="Times New Roman" w:cstheme="minorHAnsi"/>
          <w:lang w:eastAsia="cs-CZ"/>
        </w:rPr>
        <w:t>Uzavře-li zduřelá sliznice kanál děložního hrdla, hromadí se v děložní dutině zánětlivý výpotek a výměšky slizničních žláz, které mohou nabýt až charakteru hnisu; tak vzniká tzv. </w:t>
      </w:r>
      <w:proofErr w:type="spellStart"/>
      <w:r w:rsidRPr="00D71DFF">
        <w:rPr>
          <w:rFonts w:eastAsia="Times New Roman" w:cstheme="minorHAnsi"/>
          <w:lang w:eastAsia="cs-CZ"/>
        </w:rPr>
        <w:t>pyometra</w:t>
      </w:r>
      <w:proofErr w:type="spellEnd"/>
    </w:p>
    <w:p w14:paraId="018F6886" w14:textId="4FF7CF1B" w:rsidR="00BA0DDD" w:rsidRPr="00D71DFF" w:rsidRDefault="00D71DFF" w:rsidP="00D71DFF">
      <w:pPr>
        <w:pStyle w:val="Odstavecseseznamem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1DFF">
        <w:rPr>
          <w:rFonts w:eastAsia="Times New Roman" w:cstheme="minorHAnsi"/>
          <w:lang w:eastAsia="cs-CZ"/>
        </w:rPr>
        <w:t>CHRONICKÁ</w:t>
      </w:r>
    </w:p>
    <w:p w14:paraId="120BF440" w14:textId="77777777" w:rsidR="00D71DFF" w:rsidRPr="00D71DFF" w:rsidRDefault="00D71DFF" w:rsidP="00D71DFF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1DFF">
        <w:rPr>
          <w:rFonts w:eastAsia="Times New Roman" w:cstheme="minorHAnsi"/>
          <w:lang w:eastAsia="cs-CZ"/>
        </w:rPr>
        <w:t>E</w:t>
      </w:r>
      <w:r w:rsidR="000A6E90" w:rsidRPr="00D71DFF">
        <w:rPr>
          <w:rFonts w:eastAsia="Times New Roman" w:cstheme="minorHAnsi"/>
          <w:lang w:eastAsia="cs-CZ"/>
        </w:rPr>
        <w:t>ndometritida je obvykle spojena se zánětem děložní svaloviny (</w:t>
      </w:r>
      <w:proofErr w:type="spellStart"/>
      <w:r w:rsidR="000A6E90" w:rsidRPr="00D71DFF">
        <w:rPr>
          <w:rFonts w:eastAsia="Times New Roman" w:cstheme="minorHAnsi"/>
          <w:lang w:eastAsia="cs-CZ"/>
        </w:rPr>
        <w:t>endomyometritida</w:t>
      </w:r>
      <w:proofErr w:type="spellEnd"/>
      <w:r w:rsidR="000A6E90" w:rsidRPr="00D71DFF">
        <w:rPr>
          <w:rFonts w:eastAsia="Times New Roman" w:cstheme="minorHAnsi"/>
          <w:lang w:eastAsia="cs-CZ"/>
        </w:rPr>
        <w:t>)</w:t>
      </w:r>
    </w:p>
    <w:p w14:paraId="496E9921" w14:textId="77777777" w:rsidR="009B1E97" w:rsidRDefault="000A6E90" w:rsidP="009B1E97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D71DFF">
        <w:rPr>
          <w:rFonts w:eastAsia="Times New Roman" w:cstheme="minorHAnsi"/>
          <w:lang w:eastAsia="cs-CZ"/>
        </w:rPr>
        <w:t>Samostatný zánět děložní svaloviny se nevyskytuje</w:t>
      </w:r>
    </w:p>
    <w:p w14:paraId="1AF9ECBD" w14:textId="60EB998D" w:rsidR="00BA0DDD" w:rsidRPr="009B1E97" w:rsidRDefault="000A6E90" w:rsidP="009B1E97">
      <w:pPr>
        <w:pStyle w:val="Odstavecseseznamem"/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9B1E97">
        <w:rPr>
          <w:rFonts w:eastAsia="Times New Roman" w:cstheme="minorHAnsi"/>
          <w:lang w:eastAsia="cs-CZ"/>
        </w:rPr>
        <w:lastRenderedPageBreak/>
        <w:t>Chronický děložní zánět je obvyklý u žen s podslizničními myomy (nezhoubné nádory z děložní svaloviny), velkými polypy (výrůstky) děložní sliznice nebo při zavedeném nitroděložním tělísku (IUD)</w:t>
      </w:r>
    </w:p>
    <w:p w14:paraId="163D72B8" w14:textId="77777777" w:rsidR="00D71DFF" w:rsidRPr="00D71DFF" w:rsidRDefault="00D71DFF" w:rsidP="00D71DFF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3DBE40F8" w14:textId="46CF3552" w:rsidR="00D71DFF" w:rsidRPr="00D71DFF" w:rsidRDefault="000A6E90" w:rsidP="008E3F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cs-CZ"/>
        </w:rPr>
      </w:pPr>
      <w:r w:rsidRPr="007A62EF">
        <w:rPr>
          <w:rFonts w:cstheme="minorHAnsi"/>
          <w:color w:val="1D223C"/>
          <w:sz w:val="23"/>
          <w:szCs w:val="23"/>
          <w:shd w:val="clear" w:color="auto" w:fill="FFFFFF"/>
        </w:rPr>
        <w:t>Zánět dělohy se projevuje zejména</w:t>
      </w:r>
      <w:r w:rsidR="00D71DFF">
        <w:rPr>
          <w:rFonts w:cstheme="minorHAnsi"/>
          <w:color w:val="1D223C"/>
          <w:sz w:val="23"/>
          <w:szCs w:val="23"/>
          <w:shd w:val="clear" w:color="auto" w:fill="FFFFFF"/>
        </w:rPr>
        <w:t>:</w:t>
      </w:r>
    </w:p>
    <w:p w14:paraId="45D1D0A3" w14:textId="77777777" w:rsidR="00D71DFF" w:rsidRPr="00D71DFF" w:rsidRDefault="000A6E90" w:rsidP="00D71DF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71DFF">
        <w:rPr>
          <w:rFonts w:cstheme="minorHAnsi"/>
          <w:shd w:val="clear" w:color="auto" w:fill="FFFFFF"/>
        </w:rPr>
        <w:t>dlouhodobými </w:t>
      </w:r>
      <w:hyperlink r:id="rId5" w:history="1">
        <w:r w:rsidRPr="00D71DFF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bolestmi břicha</w:t>
        </w:r>
      </w:hyperlink>
    </w:p>
    <w:p w14:paraId="567FD2B0" w14:textId="77777777" w:rsidR="00D71DFF" w:rsidRPr="00D71DFF" w:rsidRDefault="000A6E90" w:rsidP="00D71DF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71DFF">
        <w:rPr>
          <w:rFonts w:cstheme="minorHAnsi"/>
          <w:shd w:val="clear" w:color="auto" w:fill="FFFFFF"/>
        </w:rPr>
        <w:t xml:space="preserve">krvácením mimo menstruaci či poruchou menstruace (delší </w:t>
      </w:r>
      <w:proofErr w:type="gramStart"/>
      <w:r w:rsidRPr="00D71DFF">
        <w:rPr>
          <w:rFonts w:cstheme="minorHAnsi"/>
          <w:shd w:val="clear" w:color="auto" w:fill="FFFFFF"/>
        </w:rPr>
        <w:t>krvácení</w:t>
      </w:r>
      <w:proofErr w:type="gramEnd"/>
      <w:r w:rsidRPr="00D71DFF">
        <w:rPr>
          <w:rFonts w:cstheme="minorHAnsi"/>
          <w:shd w:val="clear" w:color="auto" w:fill="FFFFFF"/>
        </w:rPr>
        <w:t xml:space="preserve"> než běžně žena má, špinění)</w:t>
      </w:r>
    </w:p>
    <w:p w14:paraId="58DD4AB5" w14:textId="77777777" w:rsidR="00D71DFF" w:rsidRPr="00D71DFF" w:rsidRDefault="000A6E90" w:rsidP="00D71DF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71DFF">
        <w:rPr>
          <w:rFonts w:cstheme="minorHAnsi"/>
          <w:shd w:val="clear" w:color="auto" w:fill="FFFFFF"/>
        </w:rPr>
        <w:t>bolestmi podbřišku a </w:t>
      </w:r>
      <w:hyperlink r:id="rId6" w:history="1">
        <w:r w:rsidRPr="00D71DFF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zad</w:t>
        </w:r>
      </w:hyperlink>
    </w:p>
    <w:p w14:paraId="187EE2BC" w14:textId="77777777" w:rsidR="00D71DFF" w:rsidRPr="00D71DFF" w:rsidRDefault="000A6E90" w:rsidP="00D71DF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71DFF">
        <w:rPr>
          <w:rFonts w:cstheme="minorHAnsi"/>
          <w:shd w:val="clear" w:color="auto" w:fill="FFFFFF"/>
        </w:rPr>
        <w:t>zvýšenou teplotou i </w:t>
      </w:r>
      <w:hyperlink r:id="rId7" w:history="1">
        <w:r w:rsidRPr="00D71DFF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horečkou</w:t>
        </w:r>
      </w:hyperlink>
      <w:r w:rsidRPr="00D71DFF">
        <w:rPr>
          <w:rFonts w:cstheme="minorHAnsi"/>
          <w:shd w:val="clear" w:color="auto" w:fill="FFFFFF"/>
        </w:rPr>
        <w:t> či zimnicí</w:t>
      </w:r>
    </w:p>
    <w:p w14:paraId="4D96445B" w14:textId="77777777" w:rsidR="00D71DFF" w:rsidRPr="00D71DFF" w:rsidRDefault="000A6E90" w:rsidP="00D71DFF">
      <w:pPr>
        <w:pStyle w:val="Odstavecseseznamem"/>
        <w:numPr>
          <w:ilvl w:val="1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D71DFF">
        <w:rPr>
          <w:rFonts w:cstheme="minorHAnsi"/>
          <w:shd w:val="clear" w:color="auto" w:fill="FFFFFF"/>
        </w:rPr>
        <w:t>bolestí a pálením při močení</w:t>
      </w:r>
    </w:p>
    <w:p w14:paraId="3E725CBB" w14:textId="3DCC3DBA" w:rsidR="00D71DFF" w:rsidRDefault="00F754D7" w:rsidP="00D71DFF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h</w:t>
      </w:r>
      <w:r w:rsidR="00D71DFF" w:rsidRPr="00D71DFF">
        <w:rPr>
          <w:rFonts w:eastAsia="Times New Roman" w:cstheme="minorHAnsi"/>
          <w:lang w:eastAsia="cs-CZ"/>
        </w:rPr>
        <w:t>lenovitý až hnisavý výtok</w:t>
      </w:r>
    </w:p>
    <w:p w14:paraId="2A985E15" w14:textId="56A2DDBA" w:rsidR="00D71DFF" w:rsidRPr="00D71DFF" w:rsidRDefault="00F754D7" w:rsidP="00D71DFF">
      <w:pPr>
        <w:pStyle w:val="Odstavecseseznamem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</w:t>
      </w:r>
      <w:r w:rsidR="00D71DFF" w:rsidRPr="00D71DFF">
        <w:rPr>
          <w:rFonts w:eastAsia="Times New Roman" w:cstheme="minorHAnsi"/>
          <w:lang w:eastAsia="cs-CZ"/>
        </w:rPr>
        <w:t>ěloha je prosáklá, zvětšená, bolestivá při pohmatu</w:t>
      </w:r>
    </w:p>
    <w:p w14:paraId="05B923A0" w14:textId="77777777" w:rsidR="00D71DFF" w:rsidRPr="007A62EF" w:rsidRDefault="00D71DFF" w:rsidP="00D71DFF">
      <w:pPr>
        <w:pStyle w:val="Odstavecseseznamem"/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767B0C84" w14:textId="3744DF89" w:rsidR="000A6E90" w:rsidRPr="007A62EF" w:rsidRDefault="000A6E90" w:rsidP="000A6E90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68405625" w14:textId="0C2D7687" w:rsidR="000A6E90" w:rsidRPr="00D71DFF" w:rsidRDefault="000A6E90" w:rsidP="000A6E9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D71DFF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LÉČBA</w:t>
      </w:r>
    </w:p>
    <w:p w14:paraId="3E307E80" w14:textId="6571D109" w:rsidR="009B1E97" w:rsidRPr="009B1E97" w:rsidRDefault="000A6E90" w:rsidP="009B1E97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D71DFF">
        <w:rPr>
          <w:rFonts w:cstheme="minorHAnsi"/>
          <w:color w:val="000000"/>
        </w:rPr>
        <w:t>Prvním krokem úspěšné léčby děložního zánětu je vyprázdnění hnisavého obsahu z děložní dutiny, šetrným rozšířením děložního hrdla</w:t>
      </w:r>
    </w:p>
    <w:p w14:paraId="49410E02" w14:textId="77777777" w:rsidR="009B1E97" w:rsidRPr="009B1E97" w:rsidRDefault="000A6E90" w:rsidP="009B1E97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D71DFF">
        <w:rPr>
          <w:rFonts w:cstheme="minorHAnsi"/>
          <w:color w:val="000000"/>
        </w:rPr>
        <w:t xml:space="preserve">Onemocnění vyžaduje okamžité nasazení </w:t>
      </w:r>
      <w:r w:rsidRPr="009B1E97">
        <w:rPr>
          <w:rFonts w:cstheme="minorHAnsi"/>
          <w:b/>
          <w:bCs/>
          <w:color w:val="000000"/>
        </w:rPr>
        <w:t>antibiotické léčby</w:t>
      </w:r>
    </w:p>
    <w:p w14:paraId="61B4E44D" w14:textId="730641DC" w:rsidR="009B1E97" w:rsidRPr="009B1E97" w:rsidRDefault="000A6E90" w:rsidP="009B1E97">
      <w:pPr>
        <w:pStyle w:val="Odstavecseseznamem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D71DFF">
        <w:rPr>
          <w:rFonts w:cstheme="minorHAnsi"/>
          <w:color w:val="000000"/>
        </w:rPr>
        <w:t>Osvědčují se buď tzv. inhibitory beta-</w:t>
      </w:r>
      <w:proofErr w:type="spellStart"/>
      <w:r w:rsidRPr="00D71DFF">
        <w:rPr>
          <w:rFonts w:cstheme="minorHAnsi"/>
          <w:color w:val="000000"/>
        </w:rPr>
        <w:t>laktamáz</w:t>
      </w:r>
      <w:proofErr w:type="spellEnd"/>
      <w:r w:rsidRPr="00D71DFF">
        <w:rPr>
          <w:rFonts w:cstheme="minorHAnsi"/>
          <w:color w:val="000000"/>
        </w:rPr>
        <w:t xml:space="preserve"> (</w:t>
      </w:r>
      <w:proofErr w:type="gramStart"/>
      <w:r w:rsidRPr="00D71DFF">
        <w:rPr>
          <w:rFonts w:cstheme="minorHAnsi"/>
          <w:color w:val="000000"/>
        </w:rPr>
        <w:t>antibiotika  </w:t>
      </w:r>
      <w:proofErr w:type="spellStart"/>
      <w:r w:rsidRPr="00D71DFF">
        <w:rPr>
          <w:rFonts w:cstheme="minorHAnsi"/>
          <w:color w:val="000000"/>
        </w:rPr>
        <w:t>amoxycilin</w:t>
      </w:r>
      <w:proofErr w:type="spellEnd"/>
      <w:proofErr w:type="gramEnd"/>
      <w:r w:rsidRPr="00D71DFF">
        <w:rPr>
          <w:rFonts w:cstheme="minorHAnsi"/>
          <w:color w:val="000000"/>
        </w:rPr>
        <w:t xml:space="preserve">/kyselina </w:t>
      </w:r>
      <w:proofErr w:type="spellStart"/>
      <w:r w:rsidRPr="00D71DFF">
        <w:rPr>
          <w:rFonts w:cstheme="minorHAnsi"/>
          <w:color w:val="000000"/>
        </w:rPr>
        <w:t>klavulánová</w:t>
      </w:r>
      <w:proofErr w:type="spellEnd"/>
      <w:r w:rsidRPr="00D71DFF">
        <w:rPr>
          <w:rFonts w:cstheme="minorHAnsi"/>
          <w:color w:val="000000"/>
        </w:rPr>
        <w:t xml:space="preserve">), nebo kombinace </w:t>
      </w:r>
      <w:proofErr w:type="spellStart"/>
      <w:r w:rsidRPr="00D71DFF">
        <w:rPr>
          <w:rFonts w:cstheme="minorHAnsi"/>
          <w:color w:val="000000"/>
        </w:rPr>
        <w:t>gentamicin</w:t>
      </w:r>
      <w:proofErr w:type="spellEnd"/>
      <w:r w:rsidRPr="00D71DFF">
        <w:rPr>
          <w:rFonts w:cstheme="minorHAnsi"/>
          <w:color w:val="000000"/>
        </w:rPr>
        <w:t xml:space="preserve"> + </w:t>
      </w:r>
      <w:proofErr w:type="spellStart"/>
      <w:r w:rsidRPr="00D71DFF">
        <w:rPr>
          <w:rFonts w:cstheme="minorHAnsi"/>
          <w:color w:val="000000"/>
        </w:rPr>
        <w:t>cefoxitin</w:t>
      </w:r>
      <w:proofErr w:type="spellEnd"/>
      <w:r w:rsidRPr="00D71DFF">
        <w:rPr>
          <w:rFonts w:cstheme="minorHAnsi"/>
          <w:color w:val="000000"/>
        </w:rPr>
        <w:t xml:space="preserve"> </w:t>
      </w:r>
    </w:p>
    <w:p w14:paraId="5A355179" w14:textId="77777777" w:rsidR="009B1E97" w:rsidRPr="009B1E97" w:rsidRDefault="000A6E90" w:rsidP="009B1E97">
      <w:pPr>
        <w:pStyle w:val="Odstavecseseznamem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D71DFF">
        <w:rPr>
          <w:rFonts w:cstheme="minorHAnsi"/>
          <w:color w:val="000000"/>
        </w:rPr>
        <w:t>Součástí léčby je nespecifická protizánětlivá léčba</w:t>
      </w:r>
    </w:p>
    <w:p w14:paraId="4728DEA7" w14:textId="4F1D4B7F" w:rsidR="000A6E90" w:rsidRPr="00D71DFF" w:rsidRDefault="000A6E90" w:rsidP="009B1E97">
      <w:pPr>
        <w:pStyle w:val="Odstavecseseznamem"/>
        <w:numPr>
          <w:ilvl w:val="1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D71DFF">
        <w:rPr>
          <w:rFonts w:cstheme="minorHAnsi"/>
          <w:color w:val="000000"/>
        </w:rPr>
        <w:t>Při těžších formách onemocnění je nutná hospitalizace</w:t>
      </w:r>
    </w:p>
    <w:p w14:paraId="3693533E" w14:textId="31E6148A" w:rsidR="000A6E90" w:rsidRPr="00D71DFF" w:rsidRDefault="009B1E97" w:rsidP="009B1E97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color w:val="1D223C"/>
          <w:shd w:val="clear" w:color="auto" w:fill="FFFFFF"/>
        </w:rPr>
        <w:t>D</w:t>
      </w:r>
      <w:r w:rsidR="000A6E90" w:rsidRPr="00D71DFF">
        <w:rPr>
          <w:rFonts w:cstheme="minorHAnsi"/>
          <w:color w:val="1D223C"/>
          <w:shd w:val="clear" w:color="auto" w:fill="FFFFFF"/>
        </w:rPr>
        <w:t>ále je důležitá lokální léčba v podobě výplachů, mastí a čípků</w:t>
      </w:r>
    </w:p>
    <w:p w14:paraId="0385B091" w14:textId="77777777" w:rsidR="009B1E97" w:rsidRDefault="009B1E97" w:rsidP="000A6E9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</w:p>
    <w:p w14:paraId="3288C41C" w14:textId="12DEAC53" w:rsidR="000A6E90" w:rsidRPr="00D71DFF" w:rsidRDefault="000A6E90" w:rsidP="000A6E9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D71DFF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PREVENCE</w:t>
      </w:r>
    </w:p>
    <w:p w14:paraId="7B70FE0A" w14:textId="77777777" w:rsidR="009B1E97" w:rsidRPr="009B1E97" w:rsidRDefault="000A6E90" w:rsidP="009B1E9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B1E97">
        <w:rPr>
          <w:rFonts w:cstheme="minorHAnsi"/>
          <w:color w:val="1D223C"/>
          <w:shd w:val="clear" w:color="auto" w:fill="FFFFFF"/>
        </w:rPr>
        <w:t xml:space="preserve">Nejdůležitější je dodržování </w:t>
      </w:r>
      <w:proofErr w:type="gramStart"/>
      <w:r w:rsidRPr="009B1E97">
        <w:rPr>
          <w:rFonts w:cstheme="minorHAnsi"/>
          <w:color w:val="1D223C"/>
          <w:shd w:val="clear" w:color="auto" w:fill="FFFFFF"/>
        </w:rPr>
        <w:t>hygieny</w:t>
      </w:r>
      <w:proofErr w:type="gramEnd"/>
      <w:r w:rsidRPr="009B1E97">
        <w:rPr>
          <w:rFonts w:cstheme="minorHAnsi"/>
          <w:color w:val="1D223C"/>
          <w:shd w:val="clear" w:color="auto" w:fill="FFFFFF"/>
        </w:rPr>
        <w:t xml:space="preserve"> a to jak ženy, tak i jejího sexuálního partnera</w:t>
      </w:r>
    </w:p>
    <w:p w14:paraId="08C365C8" w14:textId="4B246539" w:rsidR="009B1E97" w:rsidRPr="009B1E97" w:rsidRDefault="000A6E90" w:rsidP="009B1E9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B1E97">
        <w:rPr>
          <w:rFonts w:cstheme="minorHAnsi"/>
          <w:color w:val="1D223C"/>
          <w:shd w:val="clear" w:color="auto" w:fill="FFFFFF"/>
        </w:rPr>
        <w:t>Používání kondomů je také důležité, obzvlášť pokud žena často partnery střídá, což je jeden z rizikových faktorů</w:t>
      </w:r>
    </w:p>
    <w:p w14:paraId="55987857" w14:textId="32247473" w:rsidR="000A6E90" w:rsidRPr="009B1E97" w:rsidRDefault="000A6E90" w:rsidP="009B1E9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9B1E97">
        <w:rPr>
          <w:rFonts w:cstheme="minorHAnsi"/>
          <w:color w:val="1D223C"/>
          <w:shd w:val="clear" w:color="auto" w:fill="FFFFFF"/>
        </w:rPr>
        <w:t>Žena by se také měla starat o svou imunitu</w:t>
      </w:r>
    </w:p>
    <w:p w14:paraId="2CB8CDEB" w14:textId="3B942769" w:rsidR="000A6E90" w:rsidRDefault="000A6E90" w:rsidP="000A6E90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7907772F" w14:textId="3F23BD9D" w:rsidR="000A6E90" w:rsidRPr="009B1E97" w:rsidRDefault="000A6E90" w:rsidP="009B1E97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</w:pPr>
      <w:r w:rsidRPr="009B1E97">
        <w:rPr>
          <w:rFonts w:eastAsia="Times New Roman" w:cstheme="minorHAnsi"/>
          <w:color w:val="000000"/>
          <w:sz w:val="32"/>
          <w:szCs w:val="32"/>
          <w:u w:val="single"/>
          <w:lang w:eastAsia="cs-CZ"/>
        </w:rPr>
        <w:t>ZÁNĚTY PID</w:t>
      </w:r>
    </w:p>
    <w:p w14:paraId="3B51853E" w14:textId="6C087BE6" w:rsidR="009B1E97" w:rsidRPr="009B1E97" w:rsidRDefault="000A6E90" w:rsidP="009B1E9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9B1E97">
        <w:rPr>
          <w:rFonts w:cstheme="minorHAnsi"/>
          <w:b/>
          <w:bCs/>
          <w:shd w:val="clear" w:color="auto" w:fill="FFFFFF"/>
        </w:rPr>
        <w:t>Hluboký pánevní zánět</w:t>
      </w:r>
      <w:r w:rsidR="009E7D76">
        <w:rPr>
          <w:rFonts w:cstheme="minorHAnsi"/>
          <w:b/>
          <w:bCs/>
          <w:shd w:val="clear" w:color="auto" w:fill="FFFFFF"/>
        </w:rPr>
        <w:t xml:space="preserve"> /</w:t>
      </w:r>
      <w:proofErr w:type="spellStart"/>
      <w:r w:rsidR="009E7D76">
        <w:rPr>
          <w:rFonts w:cstheme="minorHAnsi"/>
          <w:b/>
          <w:bCs/>
          <w:shd w:val="clear" w:color="auto" w:fill="FFFFFF"/>
        </w:rPr>
        <w:t>pelvic</w:t>
      </w:r>
      <w:proofErr w:type="spellEnd"/>
      <w:r w:rsidR="009E7D76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9E7D76">
        <w:rPr>
          <w:rFonts w:cstheme="minorHAnsi"/>
          <w:b/>
          <w:bCs/>
          <w:shd w:val="clear" w:color="auto" w:fill="FFFFFF"/>
        </w:rPr>
        <w:t>inflamatory</w:t>
      </w:r>
      <w:proofErr w:type="spellEnd"/>
      <w:r w:rsidR="009E7D76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9E7D76">
        <w:rPr>
          <w:rFonts w:cstheme="minorHAnsi"/>
          <w:b/>
          <w:bCs/>
          <w:shd w:val="clear" w:color="auto" w:fill="FFFFFF"/>
        </w:rPr>
        <w:t>disease</w:t>
      </w:r>
      <w:proofErr w:type="spellEnd"/>
      <w:r w:rsidR="009E7D76">
        <w:rPr>
          <w:rFonts w:cstheme="minorHAnsi"/>
          <w:b/>
          <w:bCs/>
          <w:shd w:val="clear" w:color="auto" w:fill="FFFFFF"/>
        </w:rPr>
        <w:t>/</w:t>
      </w:r>
      <w:r w:rsidRPr="009B1E97">
        <w:rPr>
          <w:rFonts w:cstheme="minorHAnsi"/>
          <w:shd w:val="clear" w:color="auto" w:fill="FFFFFF"/>
        </w:rPr>
        <w:t> je obecný poje</w:t>
      </w:r>
      <w:r w:rsidR="009B1E97">
        <w:rPr>
          <w:rFonts w:cstheme="minorHAnsi"/>
          <w:shd w:val="clear" w:color="auto" w:fill="FFFFFF"/>
        </w:rPr>
        <w:t xml:space="preserve">m </w:t>
      </w:r>
      <w:r w:rsidRPr="009B1E97">
        <w:rPr>
          <w:rFonts w:cstheme="minorHAnsi"/>
          <w:shd w:val="clear" w:color="auto" w:fill="FFFFFF"/>
        </w:rPr>
        <w:t>p</w:t>
      </w:r>
      <w:r w:rsidR="009B1E97">
        <w:rPr>
          <w:rFonts w:cstheme="minorHAnsi"/>
          <w:shd w:val="clear" w:color="auto" w:fill="FFFFFF"/>
        </w:rPr>
        <w:t xml:space="preserve">ro:  </w:t>
      </w:r>
      <w:r w:rsidRPr="009B1E97">
        <w:rPr>
          <w:rFonts w:cstheme="minorHAnsi"/>
          <w:shd w:val="clear" w:color="auto" w:fill="FFFFFF"/>
        </w:rPr>
        <w:t> </w:t>
      </w:r>
    </w:p>
    <w:p w14:paraId="592E14BD" w14:textId="273C5B5D" w:rsidR="000A6E90" w:rsidRPr="009B1E97" w:rsidRDefault="00246BBE" w:rsidP="009B1E97">
      <w:pPr>
        <w:pStyle w:val="Odstavecseseznamem"/>
        <w:numPr>
          <w:ilvl w:val="1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8" w:tooltip="Zánět" w:history="1">
        <w:r w:rsidR="000A6E90"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zánět</w:t>
        </w:r>
      </w:hyperlink>
      <w:r w:rsidR="009E7D76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v malé </w:t>
      </w:r>
      <w:proofErr w:type="gramStart"/>
      <w:r w:rsidR="009E7D76">
        <w:rPr>
          <w:rStyle w:val="Hypertextovodkaz"/>
          <w:rFonts w:cstheme="minorHAnsi"/>
          <w:color w:val="auto"/>
          <w:u w:val="none"/>
          <w:shd w:val="clear" w:color="auto" w:fill="FFFFFF"/>
        </w:rPr>
        <w:t>pánvi -</w:t>
      </w:r>
      <w:r w:rsidR="000A6E90" w:rsidRPr="009B1E97">
        <w:rPr>
          <w:rFonts w:cstheme="minorHAnsi"/>
          <w:shd w:val="clear" w:color="auto" w:fill="FFFFFF"/>
        </w:rPr>
        <w:t> ženské</w:t>
      </w:r>
      <w:proofErr w:type="gramEnd"/>
      <w:r w:rsidR="000A6E90" w:rsidRPr="009B1E97">
        <w:rPr>
          <w:rFonts w:cstheme="minorHAnsi"/>
          <w:shd w:val="clear" w:color="auto" w:fill="FFFFFF"/>
        </w:rPr>
        <w:t> </w:t>
      </w:r>
      <w:hyperlink r:id="rId9" w:tooltip="Děloha" w:history="1">
        <w:r w:rsidR="000A6E90"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dělohy</w:t>
        </w:r>
      </w:hyperlink>
      <w:r w:rsidR="000A6E90" w:rsidRPr="009B1E97">
        <w:rPr>
          <w:rFonts w:cstheme="minorHAnsi"/>
          <w:shd w:val="clear" w:color="auto" w:fill="FFFFFF"/>
        </w:rPr>
        <w:t>, </w:t>
      </w:r>
      <w:hyperlink r:id="rId10" w:tooltip="Vejcovod" w:history="1">
        <w:r w:rsidR="000A6E90"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vejcovodů</w:t>
        </w:r>
      </w:hyperlink>
      <w:r w:rsidR="000A6E90" w:rsidRPr="009B1E97">
        <w:rPr>
          <w:rFonts w:cstheme="minorHAnsi"/>
          <w:shd w:val="clear" w:color="auto" w:fill="FFFFFF"/>
        </w:rPr>
        <w:t> a/nebo </w:t>
      </w:r>
      <w:hyperlink r:id="rId11" w:tooltip="Vaječník" w:history="1">
        <w:r w:rsidR="000A6E90"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vaječníků</w:t>
        </w:r>
      </w:hyperlink>
      <w:r w:rsidR="000A6E90" w:rsidRPr="009B1E97">
        <w:rPr>
          <w:rFonts w:cstheme="minorHAnsi"/>
          <w:shd w:val="clear" w:color="auto" w:fill="FFFFFF"/>
        </w:rPr>
        <w:t>, zjednodušeně pro zánět ženských pohlavních orgánů nad úrovní </w:t>
      </w:r>
      <w:hyperlink r:id="rId12" w:tooltip="Děložní hrdlo" w:history="1">
        <w:r w:rsidR="000A6E90"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děložního hrdla</w:t>
        </w:r>
      </w:hyperlink>
    </w:p>
    <w:p w14:paraId="3C51C3CD" w14:textId="77777777" w:rsidR="007272F6" w:rsidRPr="007272F6" w:rsidRDefault="000A6E90" w:rsidP="009B1E9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9B1E97">
        <w:rPr>
          <w:rFonts w:cstheme="minorHAnsi"/>
          <w:shd w:val="clear" w:color="auto" w:fill="FFFFFF"/>
        </w:rPr>
        <w:t>Zánět se může šířit do okolní tkáně a orgánů</w:t>
      </w:r>
    </w:p>
    <w:p w14:paraId="2A84C609" w14:textId="2D10C2A8" w:rsidR="007272F6" w:rsidRPr="007272F6" w:rsidRDefault="000A6E90" w:rsidP="007272F6">
      <w:pPr>
        <w:pStyle w:val="Odstavecseseznamem"/>
        <w:numPr>
          <w:ilvl w:val="1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9B1E97">
        <w:rPr>
          <w:rFonts w:cstheme="minorHAnsi"/>
          <w:shd w:val="clear" w:color="auto" w:fill="FFFFFF"/>
        </w:rPr>
        <w:t>To může vést k </w:t>
      </w:r>
      <w:hyperlink r:id="rId13" w:tooltip="Nekróza" w:history="1">
        <w:r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nekróze</w:t>
        </w:r>
      </w:hyperlink>
      <w:r w:rsidRPr="009B1E97">
        <w:rPr>
          <w:rFonts w:cstheme="minorHAnsi"/>
          <w:shd w:val="clear" w:color="auto" w:fill="FFFFFF"/>
        </w:rPr>
        <w:t> tkáně a k tvorbě </w:t>
      </w:r>
      <w:hyperlink r:id="rId14" w:tooltip="Absces" w:history="1">
        <w:r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abscesů</w:t>
        </w:r>
      </w:hyperlink>
      <w:r w:rsidRPr="009B1E97">
        <w:rPr>
          <w:rFonts w:cstheme="minorHAnsi"/>
          <w:shd w:val="clear" w:color="auto" w:fill="FFFFFF"/>
        </w:rPr>
        <w:t> a hnisu</w:t>
      </w:r>
    </w:p>
    <w:p w14:paraId="28D97919" w14:textId="77777777" w:rsidR="007272F6" w:rsidRPr="007272F6" w:rsidRDefault="000A6E90" w:rsidP="007272F6">
      <w:pPr>
        <w:pStyle w:val="Odstavecseseznamem"/>
        <w:numPr>
          <w:ilvl w:val="1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7272F6">
        <w:rPr>
          <w:rFonts w:cstheme="minorHAnsi"/>
          <w:shd w:val="clear" w:color="auto" w:fill="FFFFFF"/>
        </w:rPr>
        <w:t>Tato nejvážnější forma zánětu ženského pohlavního ústroj</w:t>
      </w:r>
      <w:r w:rsidR="009B1E97" w:rsidRPr="007272F6">
        <w:rPr>
          <w:rFonts w:cstheme="minorHAnsi"/>
          <w:shd w:val="clear" w:color="auto" w:fill="FFFFFF"/>
        </w:rPr>
        <w:t>í</w:t>
      </w:r>
      <w:r w:rsidRPr="007272F6">
        <w:rPr>
          <w:rFonts w:cstheme="minorHAnsi"/>
          <w:shd w:val="clear" w:color="auto" w:fill="FFFFFF"/>
        </w:rPr>
        <w:t> může být způsobena</w:t>
      </w:r>
      <w:r w:rsidR="007272F6">
        <w:rPr>
          <w:rFonts w:cstheme="minorHAnsi"/>
          <w:shd w:val="clear" w:color="auto" w:fill="FFFFFF"/>
        </w:rPr>
        <w:t xml:space="preserve">: </w:t>
      </w:r>
    </w:p>
    <w:p w14:paraId="57BC405E" w14:textId="6D0BA96C" w:rsidR="000A6E90" w:rsidRPr="007272F6" w:rsidRDefault="00246BBE" w:rsidP="007272F6">
      <w:pPr>
        <w:pStyle w:val="Odstavecseseznamem"/>
        <w:numPr>
          <w:ilvl w:val="2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hyperlink r:id="rId15" w:tooltip="Virus" w:history="1">
        <w:r w:rsidR="000A6E90" w:rsidRPr="007272F6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virovou</w:t>
        </w:r>
      </w:hyperlink>
      <w:r w:rsidR="000A6E90" w:rsidRPr="007272F6">
        <w:rPr>
          <w:rFonts w:cstheme="minorHAnsi"/>
          <w:shd w:val="clear" w:color="auto" w:fill="FFFFFF"/>
        </w:rPr>
        <w:t>, plísňovou, </w:t>
      </w:r>
      <w:hyperlink r:id="rId16" w:tooltip="Parazitismus" w:history="1">
        <w:r w:rsidR="000A6E90" w:rsidRPr="007272F6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parazitární</w:t>
        </w:r>
      </w:hyperlink>
      <w:r w:rsidR="000A6E90" w:rsidRPr="007272F6">
        <w:rPr>
          <w:rFonts w:cstheme="minorHAnsi"/>
          <w:shd w:val="clear" w:color="auto" w:fill="FFFFFF"/>
        </w:rPr>
        <w:t>, avšak nejčastěji </w:t>
      </w:r>
      <w:hyperlink r:id="rId17" w:tooltip="Bakterie" w:history="1">
        <w:r w:rsidR="000A6E90" w:rsidRPr="007272F6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bakteriální</w:t>
        </w:r>
      </w:hyperlink>
      <w:r w:rsidR="000A6E90" w:rsidRPr="007272F6">
        <w:rPr>
          <w:rFonts w:cstheme="minorHAnsi"/>
          <w:shd w:val="clear" w:color="auto" w:fill="FFFFFF"/>
        </w:rPr>
        <w:t xml:space="preserve"> infekcí</w:t>
      </w:r>
    </w:p>
    <w:p w14:paraId="78737D47" w14:textId="7D0BA88C" w:rsidR="007272F6" w:rsidRPr="007272F6" w:rsidRDefault="007272F6" w:rsidP="009B1E9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Nejčastější příčinou PID jsou sexuálně přenosné infekce</w:t>
      </w:r>
    </w:p>
    <w:p w14:paraId="72ADFCDD" w14:textId="77777777" w:rsidR="007272F6" w:rsidRPr="007272F6" w:rsidRDefault="007A62EF" w:rsidP="009B1E9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9B1E97">
        <w:rPr>
          <w:rFonts w:cstheme="minorHAnsi"/>
          <w:shd w:val="clear" w:color="auto" w:fill="FFFFFF"/>
        </w:rPr>
        <w:t>Neléčení nemoci může mít vážné následky, včetně </w:t>
      </w:r>
      <w:hyperlink r:id="rId18" w:tooltip="Neplodnost" w:history="1">
        <w:r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neplodnosti</w:t>
        </w:r>
      </w:hyperlink>
      <w:r w:rsidRPr="009B1E97">
        <w:rPr>
          <w:rFonts w:cstheme="minorHAnsi"/>
          <w:shd w:val="clear" w:color="auto" w:fill="FFFFFF"/>
        </w:rPr>
        <w:t> nebo poruch </w:t>
      </w:r>
      <w:hyperlink r:id="rId19" w:tooltip="Menstruační cyklus" w:history="1">
        <w:r w:rsidRPr="009B1E97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menstruačního cyklu</w:t>
        </w:r>
      </w:hyperlink>
    </w:p>
    <w:p w14:paraId="22EDDD47" w14:textId="76DFF655" w:rsidR="007A62EF" w:rsidRPr="009B1E97" w:rsidRDefault="007A62EF" w:rsidP="009B1E97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cs-CZ"/>
        </w:rPr>
      </w:pPr>
      <w:r w:rsidRPr="009B1E97">
        <w:rPr>
          <w:rFonts w:cstheme="minorHAnsi"/>
          <w:shd w:val="clear" w:color="auto" w:fill="FFFFFF"/>
        </w:rPr>
        <w:t>Léčení se nedoporučuje domácí ale, pacientka musí být hospitalizovaná v</w:t>
      </w:r>
      <w:r w:rsidR="009E7D76">
        <w:rPr>
          <w:rFonts w:cstheme="minorHAnsi"/>
          <w:shd w:val="clear" w:color="auto" w:fill="FFFFFF"/>
        </w:rPr>
        <w:t> </w:t>
      </w:r>
      <w:r w:rsidRPr="009B1E97">
        <w:rPr>
          <w:rFonts w:cstheme="minorHAnsi"/>
          <w:shd w:val="clear" w:color="auto" w:fill="FFFFFF"/>
        </w:rPr>
        <w:t>nemocnici</w:t>
      </w:r>
      <w:r w:rsidR="009E7D76">
        <w:rPr>
          <w:rFonts w:cstheme="minorHAnsi"/>
          <w:shd w:val="clear" w:color="auto" w:fill="FFFFFF"/>
        </w:rPr>
        <w:t>, k důsledné diagnostice</w:t>
      </w:r>
      <w:r w:rsidRPr="009B1E97">
        <w:rPr>
          <w:rFonts w:cstheme="minorHAnsi"/>
          <w:shd w:val="clear" w:color="auto" w:fill="FFFFFF"/>
        </w:rPr>
        <w:t xml:space="preserve"> a</w:t>
      </w:r>
      <w:r w:rsidR="009E7D76">
        <w:rPr>
          <w:rFonts w:cstheme="minorHAnsi"/>
          <w:shd w:val="clear" w:color="auto" w:fill="FFFFFF"/>
        </w:rPr>
        <w:t xml:space="preserve"> léčbě více kombinací ATB podávaných </w:t>
      </w:r>
      <w:proofErr w:type="spellStart"/>
      <w:r w:rsidR="009E7D76">
        <w:rPr>
          <w:rFonts w:cstheme="minorHAnsi"/>
          <w:shd w:val="clear" w:color="auto" w:fill="FFFFFF"/>
        </w:rPr>
        <w:t>i.</w:t>
      </w:r>
      <w:proofErr w:type="gramStart"/>
      <w:r w:rsidR="009E7D76">
        <w:rPr>
          <w:rFonts w:cstheme="minorHAnsi"/>
          <w:shd w:val="clear" w:color="auto" w:fill="FFFFFF"/>
        </w:rPr>
        <w:t>v</w:t>
      </w:r>
      <w:proofErr w:type="spellEnd"/>
      <w:proofErr w:type="gramEnd"/>
      <w:r w:rsidR="009E7D76">
        <w:rPr>
          <w:rFonts w:cstheme="minorHAnsi"/>
          <w:shd w:val="clear" w:color="auto" w:fill="FFFFFF"/>
        </w:rPr>
        <w:t xml:space="preserve"> formou, délka hospitalizace dle efektu léčby a </w:t>
      </w:r>
      <w:proofErr w:type="spellStart"/>
      <w:r w:rsidR="009E7D76">
        <w:rPr>
          <w:rFonts w:cstheme="minorHAnsi"/>
          <w:shd w:val="clear" w:color="auto" w:fill="FFFFFF"/>
        </w:rPr>
        <w:t>spoluprace</w:t>
      </w:r>
      <w:proofErr w:type="spellEnd"/>
      <w:r w:rsidR="009E7D76">
        <w:rPr>
          <w:rFonts w:cstheme="minorHAnsi"/>
          <w:shd w:val="clear" w:color="auto" w:fill="FFFFFF"/>
        </w:rPr>
        <w:t xml:space="preserve"> pacientky</w:t>
      </w:r>
    </w:p>
    <w:p w14:paraId="415FC06D" w14:textId="4A9D3191" w:rsidR="007A62EF" w:rsidRDefault="007A62EF" w:rsidP="009B1E97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cs-CZ"/>
        </w:rPr>
      </w:pPr>
    </w:p>
    <w:p w14:paraId="0B83523C" w14:textId="77777777" w:rsidR="007272F6" w:rsidRPr="007272F6" w:rsidRDefault="007272F6" w:rsidP="009B1E97">
      <w:pPr>
        <w:spacing w:after="0" w:line="240" w:lineRule="auto"/>
        <w:rPr>
          <w:rFonts w:eastAsia="Times New Roman" w:cstheme="minorHAnsi"/>
          <w:sz w:val="28"/>
          <w:szCs w:val="28"/>
          <w:u w:val="single"/>
          <w:lang w:eastAsia="cs-CZ"/>
        </w:rPr>
      </w:pPr>
    </w:p>
    <w:p w14:paraId="285C8258" w14:textId="28BB9B3C" w:rsidR="007A62EF" w:rsidRPr="007A62EF" w:rsidRDefault="007A62EF" w:rsidP="007272F6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7272F6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PID POSTIHUJE TYTO ORGÁNY</w:t>
      </w:r>
    </w:p>
    <w:p w14:paraId="4F9DA533" w14:textId="574E1220" w:rsidR="00295D82" w:rsidRPr="00295D82" w:rsidRDefault="007272F6" w:rsidP="00295D82">
      <w:pPr>
        <w:numPr>
          <w:ilvl w:val="0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r w:rsidRPr="00295D82">
        <w:rPr>
          <w:rFonts w:eastAsia="Times New Roman" w:cstheme="minorHAnsi"/>
          <w:lang w:eastAsia="cs-CZ"/>
        </w:rPr>
        <w:lastRenderedPageBreak/>
        <w:t>Při ascendentním (vzestupném) šíření infekce z vagíny a děložního krčku může zánět postupně napadnout:</w:t>
      </w:r>
    </w:p>
    <w:p w14:paraId="00014503" w14:textId="3C15AAB2" w:rsidR="007A62EF" w:rsidRDefault="00295D82" w:rsidP="00295D82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7A62EF" w:rsidRPr="007A62EF">
        <w:rPr>
          <w:rFonts w:eastAsia="Times New Roman" w:cstheme="minorHAnsi"/>
          <w:lang w:eastAsia="cs-CZ"/>
        </w:rPr>
        <w:t>nitřní výstelku dělohy (endometrium)</w:t>
      </w:r>
    </w:p>
    <w:p w14:paraId="3181C86F" w14:textId="50D2D0FB" w:rsidR="00295D82" w:rsidRDefault="00295D82" w:rsidP="00295D82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Vejcovody</w:t>
      </w:r>
    </w:p>
    <w:p w14:paraId="42A81A6E" w14:textId="42D9F75A" w:rsidR="00295D82" w:rsidRDefault="00295D82" w:rsidP="00295D82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Tkáně v okolí dělohy (parametrium)</w:t>
      </w:r>
    </w:p>
    <w:p w14:paraId="3EF30ED6" w14:textId="3D1A02CF" w:rsidR="00295D82" w:rsidRDefault="00295D82" w:rsidP="00295D82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Vaječníky</w:t>
      </w:r>
    </w:p>
    <w:p w14:paraId="29EA87BB" w14:textId="264251B9" w:rsidR="00295D82" w:rsidRDefault="00295D82" w:rsidP="00295D82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Vnitřní výstelku břišní dutiny (peritoneum)</w:t>
      </w:r>
    </w:p>
    <w:p w14:paraId="5945DEA0" w14:textId="40B4CF8C" w:rsidR="00295D82" w:rsidRDefault="00295D82" w:rsidP="00295D82">
      <w:pPr>
        <w:numPr>
          <w:ilvl w:val="0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Podle toho, jaká část pohlavního ústrojí je postižena pak hovoříme o:</w:t>
      </w:r>
    </w:p>
    <w:p w14:paraId="62D7FBB0" w14:textId="72EAE56E" w:rsidR="00295D82" w:rsidRPr="00B773FF" w:rsidRDefault="00295D82" w:rsidP="00B773FF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Endometrické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r w:rsidR="00B773FF">
        <w:rPr>
          <w:rFonts w:eastAsia="Times New Roman" w:cstheme="minorHAnsi"/>
          <w:lang w:eastAsia="cs-CZ"/>
        </w:rPr>
        <w:t>s</w:t>
      </w:r>
      <w:r w:rsidRPr="00B773FF">
        <w:rPr>
          <w:rFonts w:eastAsia="Times New Roman" w:cstheme="minorHAnsi"/>
          <w:lang w:eastAsia="cs-CZ"/>
        </w:rPr>
        <w:t>alpingitidě (zánět vejcovodů)</w:t>
      </w:r>
    </w:p>
    <w:p w14:paraId="3300118B" w14:textId="45EBCE72" w:rsidR="00295D82" w:rsidRDefault="00295D82" w:rsidP="00295D82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proofErr w:type="spellStart"/>
      <w:r>
        <w:rPr>
          <w:rFonts w:eastAsia="Times New Roman" w:cstheme="minorHAnsi"/>
          <w:lang w:eastAsia="cs-CZ"/>
        </w:rPr>
        <w:t>Ovaritis</w:t>
      </w:r>
      <w:proofErr w:type="spellEnd"/>
      <w:r>
        <w:rPr>
          <w:rFonts w:eastAsia="Times New Roman" w:cstheme="minorHAnsi"/>
          <w:lang w:eastAsia="cs-CZ"/>
        </w:rPr>
        <w:t xml:space="preserve"> (zánět vaječníků)</w:t>
      </w:r>
    </w:p>
    <w:p w14:paraId="7732D9B8" w14:textId="738B115C" w:rsidR="00295D82" w:rsidRDefault="00295D82" w:rsidP="00295D82">
      <w:pPr>
        <w:numPr>
          <w:ilvl w:val="1"/>
          <w:numId w:val="13"/>
        </w:numPr>
        <w:spacing w:after="0" w:line="240" w:lineRule="auto"/>
        <w:textAlignment w:val="center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Peritonitidě </w:t>
      </w:r>
    </w:p>
    <w:p w14:paraId="17EEFF69" w14:textId="1B78EAC4" w:rsidR="007A62EF" w:rsidRPr="007A62EF" w:rsidRDefault="007A62EF" w:rsidP="007A62EF">
      <w:pPr>
        <w:spacing w:after="0" w:line="240" w:lineRule="auto"/>
        <w:jc w:val="both"/>
        <w:rPr>
          <w:rFonts w:eastAsia="Times New Roman" w:cstheme="minorHAnsi"/>
          <w:color w:val="000000"/>
          <w:sz w:val="21"/>
          <w:szCs w:val="21"/>
          <w:lang w:eastAsia="cs-CZ"/>
        </w:rPr>
      </w:pPr>
    </w:p>
    <w:p w14:paraId="08D31881" w14:textId="6B823B73" w:rsidR="007A62EF" w:rsidRDefault="007A62EF" w:rsidP="007A62EF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295D82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PŘÍZNAKY PID</w:t>
      </w:r>
    </w:p>
    <w:p w14:paraId="7E2F8882" w14:textId="7D0A3814" w:rsidR="00F44D05" w:rsidRDefault="00F44D05" w:rsidP="00F44D0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PID často nevyvolává žádné potíže a neprojevuje se žádnými zvláštními příznaky </w:t>
      </w:r>
    </w:p>
    <w:p w14:paraId="0C1655C0" w14:textId="64961359" w:rsidR="00F44D05" w:rsidRDefault="00F44D05" w:rsidP="00F44D0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Obvykle mají ženy jen mírné příznaky</w:t>
      </w:r>
      <w:r w:rsidR="009E7D76">
        <w:rPr>
          <w:rFonts w:eastAsia="Times New Roman" w:cstheme="minorHAnsi"/>
          <w:color w:val="000000"/>
          <w:lang w:eastAsia="cs-CZ"/>
        </w:rPr>
        <w:t xml:space="preserve"> </w:t>
      </w:r>
    </w:p>
    <w:p w14:paraId="6C713836" w14:textId="10CCC718" w:rsidR="009E7D76" w:rsidRDefault="009E7D76" w:rsidP="00F44D0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Nebo se projeví jako náhlá příhoda břišní – horečky, zástava peristaltiky</w:t>
      </w:r>
    </w:p>
    <w:p w14:paraId="394D9527" w14:textId="4818D4BC" w:rsidR="00F44D05" w:rsidRPr="00F44D05" w:rsidRDefault="00F44D05" w:rsidP="00F44D0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44D05">
        <w:rPr>
          <w:rFonts w:cstheme="minorHAnsi"/>
          <w:shd w:val="clear" w:color="auto" w:fill="FFFFFF"/>
        </w:rPr>
        <w:t xml:space="preserve">Jestliže se onemocnění </w:t>
      </w:r>
      <w:proofErr w:type="gramStart"/>
      <w:r w:rsidRPr="00F44D05">
        <w:rPr>
          <w:rFonts w:cstheme="minorHAnsi"/>
          <w:shd w:val="clear" w:color="auto" w:fill="FFFFFF"/>
        </w:rPr>
        <w:t>neléčí</w:t>
      </w:r>
      <w:proofErr w:type="gramEnd"/>
      <w:r w:rsidRPr="00F44D05">
        <w:rPr>
          <w:rFonts w:cstheme="minorHAnsi"/>
          <w:shd w:val="clear" w:color="auto" w:fill="FFFFFF"/>
        </w:rPr>
        <w:t>, může způsobit jizvení a nevratné poškození jednoho nebo více reprodukčních </w:t>
      </w:r>
      <w:hyperlink r:id="rId20" w:tooltip="Orgán" w:history="1">
        <w:r w:rsidRPr="00F44D05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orgánů</w:t>
        </w:r>
      </w:hyperlink>
      <w:r w:rsidRPr="00F44D05">
        <w:rPr>
          <w:rFonts w:cstheme="minorHAnsi"/>
          <w:shd w:val="clear" w:color="auto" w:fill="FFFFFF"/>
        </w:rPr>
        <w:t>. Jizvení vejcovodů může způsobit neplodnost a významně také zvýšit riziko mimoděložního </w:t>
      </w:r>
      <w:hyperlink r:id="rId21" w:tooltip="Těhotenství" w:history="1">
        <w:r w:rsidRPr="00F44D05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těhotenství</w:t>
        </w:r>
      </w:hyperlink>
      <w:r w:rsidR="009E7D76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(rozšíření průsvitu vejcovodů – </w:t>
      </w:r>
      <w:proofErr w:type="spellStart"/>
      <w:r w:rsidR="009E7D76">
        <w:rPr>
          <w:rStyle w:val="Hypertextovodkaz"/>
          <w:rFonts w:cstheme="minorHAnsi"/>
          <w:color w:val="auto"/>
          <w:u w:val="none"/>
          <w:shd w:val="clear" w:color="auto" w:fill="FFFFFF"/>
        </w:rPr>
        <w:t>sacto</w:t>
      </w:r>
      <w:proofErr w:type="spellEnd"/>
      <w:r w:rsidR="009E7D76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/ </w:t>
      </w:r>
      <w:proofErr w:type="spellStart"/>
      <w:proofErr w:type="gramStart"/>
      <w:r w:rsidR="009E7D76">
        <w:rPr>
          <w:rStyle w:val="Hypertextovodkaz"/>
          <w:rFonts w:cstheme="minorHAnsi"/>
          <w:color w:val="auto"/>
          <w:u w:val="none"/>
          <w:shd w:val="clear" w:color="auto" w:fill="FFFFFF"/>
        </w:rPr>
        <w:t>hydrosalpinx</w:t>
      </w:r>
      <w:proofErr w:type="spellEnd"/>
      <w:r w:rsidR="009E7D76">
        <w:rPr>
          <w:rStyle w:val="Hypertextovodkaz"/>
          <w:rFonts w:cstheme="minorHAnsi"/>
          <w:color w:val="auto"/>
          <w:u w:val="none"/>
          <w:shd w:val="clear" w:color="auto" w:fill="FFFFFF"/>
        </w:rPr>
        <w:t xml:space="preserve"> )</w:t>
      </w:r>
      <w:proofErr w:type="gramEnd"/>
      <w:r w:rsidRPr="00F44D05">
        <w:rPr>
          <w:rFonts w:cstheme="minorHAnsi"/>
          <w:shd w:val="clear" w:color="auto" w:fill="FFFFFF"/>
        </w:rPr>
        <w:t>.</w:t>
      </w:r>
    </w:p>
    <w:p w14:paraId="3D1A4797" w14:textId="4F286540" w:rsidR="00F44D05" w:rsidRPr="00F44D05" w:rsidRDefault="00F44D05" w:rsidP="00F44D0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Často mají ženy pouze tyto obtíže:</w:t>
      </w:r>
    </w:p>
    <w:p w14:paraId="5BC122B0" w14:textId="25657117" w:rsidR="00F44D05" w:rsidRPr="00F44D05" w:rsidRDefault="00F44D05" w:rsidP="00F44D0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Bolesti v oblasti pánve, vaječníků nebo dolní části břicha</w:t>
      </w:r>
    </w:p>
    <w:p w14:paraId="3FB05898" w14:textId="10BBABEF" w:rsidR="00F44D05" w:rsidRPr="00F44D05" w:rsidRDefault="00F44D05" w:rsidP="00F44D0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Bolest při pohlavním styku</w:t>
      </w:r>
    </w:p>
    <w:p w14:paraId="4064DCCE" w14:textId="55A85E4A" w:rsidR="00F44D05" w:rsidRPr="00F44D05" w:rsidRDefault="00F44D05" w:rsidP="00F44D0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Bolest při močení</w:t>
      </w:r>
    </w:p>
    <w:p w14:paraId="37361406" w14:textId="48B5CE91" w:rsidR="00F44D05" w:rsidRPr="00F44D05" w:rsidRDefault="00F44D05" w:rsidP="00F44D0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Krvácení po pohlavním styku nebo mimo menstruaci</w:t>
      </w:r>
    </w:p>
    <w:p w14:paraId="01C2669F" w14:textId="4F11E59D" w:rsidR="00F44D05" w:rsidRPr="00B63880" w:rsidRDefault="00F44D05" w:rsidP="00F44D0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Bolestivá menstruace</w:t>
      </w:r>
    </w:p>
    <w:p w14:paraId="7CA2A474" w14:textId="02A21A25" w:rsidR="00B63880" w:rsidRPr="00F44D05" w:rsidRDefault="00B63880" w:rsidP="00F44D0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Silné menstruační krvácení</w:t>
      </w:r>
    </w:p>
    <w:p w14:paraId="7D4DBFE5" w14:textId="6EE27F50" w:rsidR="00F44D05" w:rsidRPr="00B63880" w:rsidRDefault="00F44D05" w:rsidP="00F44D0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Vaginální výtok žluté až zelené barvy</w:t>
      </w:r>
    </w:p>
    <w:p w14:paraId="023B212B" w14:textId="71706E2A" w:rsidR="00B63880" w:rsidRPr="00B63880" w:rsidRDefault="00B63880" w:rsidP="00F44D05">
      <w:pPr>
        <w:pStyle w:val="Odstavecseseznamem"/>
        <w:numPr>
          <w:ilvl w:val="1"/>
          <w:numId w:val="1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 xml:space="preserve">Únava </w:t>
      </w:r>
    </w:p>
    <w:p w14:paraId="49F8BEFE" w14:textId="5938223B" w:rsidR="00B63880" w:rsidRPr="00B63880" w:rsidRDefault="00B63880" w:rsidP="00B63880">
      <w:pPr>
        <w:pStyle w:val="Odstavecseseznamem"/>
        <w:numPr>
          <w:ilvl w:val="0"/>
          <w:numId w:val="1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U některých žen ale může dojít až k rozvoji velmi závažných potíží, jako jsou:</w:t>
      </w:r>
    </w:p>
    <w:p w14:paraId="59860FC4" w14:textId="42E615D9" w:rsidR="00B63880" w:rsidRPr="00B63880" w:rsidRDefault="00B63880" w:rsidP="00B63880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Silná bolest v dolní části břicha</w:t>
      </w:r>
    </w:p>
    <w:p w14:paraId="0FE0FACE" w14:textId="12E75D6A" w:rsidR="00B63880" w:rsidRPr="00B63880" w:rsidRDefault="00B63880" w:rsidP="00B63880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Vysoká horečka</w:t>
      </w:r>
    </w:p>
    <w:p w14:paraId="50F756BE" w14:textId="485E90B6" w:rsidR="00B63880" w:rsidRPr="00F44D05" w:rsidRDefault="00B63880" w:rsidP="00B63880">
      <w:pPr>
        <w:pStyle w:val="Odstavecseseznamem"/>
        <w:numPr>
          <w:ilvl w:val="1"/>
          <w:numId w:val="14"/>
        </w:numPr>
        <w:spacing w:after="0" w:line="240" w:lineRule="auto"/>
        <w:rPr>
          <w:rFonts w:eastAsia="Times New Roman" w:cstheme="minorHAnsi"/>
          <w:lang w:eastAsia="cs-CZ"/>
        </w:rPr>
      </w:pPr>
      <w:r>
        <w:rPr>
          <w:rFonts w:cstheme="minorHAnsi"/>
          <w:shd w:val="clear" w:color="auto" w:fill="FFFFFF"/>
        </w:rPr>
        <w:t>Nevolnost a zvracení</w:t>
      </w:r>
    </w:p>
    <w:p w14:paraId="104DAEDA" w14:textId="02B2F047" w:rsidR="007A62EF" w:rsidRPr="00B63880" w:rsidRDefault="007A62EF" w:rsidP="007A62EF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</w:p>
    <w:p w14:paraId="3692829A" w14:textId="52C5318C" w:rsidR="00B63880" w:rsidRDefault="007A62EF" w:rsidP="00B63880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B63880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LÉČBA</w:t>
      </w:r>
    </w:p>
    <w:p w14:paraId="720AB88C" w14:textId="2485D55A" w:rsidR="00B63880" w:rsidRDefault="00B63880" w:rsidP="00B6388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Pokud je PID diagnostikována včas, lze účinně léčit ATB</w:t>
      </w:r>
    </w:p>
    <w:p w14:paraId="3D569298" w14:textId="15880D35" w:rsidR="00B63880" w:rsidRDefault="00B63880" w:rsidP="00B6388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Neléčená či pozdě léčená PID může vést k závažným komplikacím</w:t>
      </w:r>
    </w:p>
    <w:p w14:paraId="1F6F618E" w14:textId="1019DF7A" w:rsidR="00B63880" w:rsidRDefault="00B63880" w:rsidP="00B63880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Nejčastěji k opakovaným chronickým zánětům pánve</w:t>
      </w:r>
    </w:p>
    <w:p w14:paraId="4B9EF894" w14:textId="412119CA" w:rsidR="00B63880" w:rsidRDefault="00B63880" w:rsidP="00B63880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Ab</w:t>
      </w:r>
      <w:r w:rsidR="00F754D7">
        <w:rPr>
          <w:rFonts w:eastAsia="Times New Roman" w:cstheme="minorHAnsi"/>
          <w:color w:val="000000"/>
          <w:lang w:eastAsia="cs-CZ"/>
        </w:rPr>
        <w:t>s</w:t>
      </w:r>
      <w:r>
        <w:rPr>
          <w:rFonts w:eastAsia="Times New Roman" w:cstheme="minorHAnsi"/>
          <w:color w:val="000000"/>
          <w:lang w:eastAsia="cs-CZ"/>
        </w:rPr>
        <w:t>cesy vaječníků</w:t>
      </w:r>
      <w:r w:rsidR="0024070E">
        <w:rPr>
          <w:rFonts w:eastAsia="Times New Roman" w:cstheme="minorHAnsi"/>
          <w:color w:val="000000"/>
          <w:lang w:eastAsia="cs-CZ"/>
        </w:rPr>
        <w:t xml:space="preserve"> a vejcovodů</w:t>
      </w:r>
    </w:p>
    <w:p w14:paraId="450B35B5" w14:textId="5D5B7B03" w:rsidR="0024070E" w:rsidRDefault="0024070E" w:rsidP="00B63880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Dlouhotrvající silná bolest</w:t>
      </w:r>
    </w:p>
    <w:p w14:paraId="68927688" w14:textId="0F9E7C3D" w:rsidR="00B63880" w:rsidRPr="00B63880" w:rsidRDefault="0024070E" w:rsidP="00B63880">
      <w:pPr>
        <w:pStyle w:val="Odstavecseseznamem"/>
        <w:numPr>
          <w:ilvl w:val="1"/>
          <w:numId w:val="1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Neplodnost </w:t>
      </w:r>
    </w:p>
    <w:p w14:paraId="3E32E276" w14:textId="073F86EA" w:rsidR="0024070E" w:rsidRDefault="0024070E" w:rsidP="0024070E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  <w:r w:rsidRPr="0024070E"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  <w:t>SLOVNÍČEK</w:t>
      </w:r>
    </w:p>
    <w:p w14:paraId="24945914" w14:textId="71FDA7E5" w:rsidR="0024070E" w:rsidRPr="00B773FF" w:rsidRDefault="0024070E" w:rsidP="00C75953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B773FF">
        <w:rPr>
          <w:rFonts w:eastAsia="Times New Roman" w:cstheme="minorHAnsi"/>
          <w:lang w:eastAsia="cs-CZ"/>
        </w:rPr>
        <w:t>Endometritida</w:t>
      </w:r>
      <w:r w:rsidR="00C75953" w:rsidRPr="00B773FF">
        <w:rPr>
          <w:rFonts w:eastAsia="Times New Roman" w:cstheme="minorHAnsi"/>
          <w:lang w:eastAsia="cs-CZ"/>
        </w:rPr>
        <w:t>-</w:t>
      </w:r>
      <w:r w:rsidR="00C75953" w:rsidRPr="00B773FF">
        <w:rPr>
          <w:rFonts w:cstheme="minorHAnsi"/>
          <w:shd w:val="clear" w:color="auto" w:fill="FFFFFF"/>
        </w:rPr>
        <w:t>zánět sliznice děložní (viz endometrium)</w:t>
      </w:r>
      <w:r w:rsidR="00C75953" w:rsidRPr="00B773FF">
        <w:rPr>
          <w:rFonts w:eastAsia="Times New Roman" w:cstheme="minorHAnsi"/>
          <w:lang w:eastAsia="cs-CZ"/>
        </w:rPr>
        <w:t xml:space="preserve"> </w:t>
      </w:r>
    </w:p>
    <w:p w14:paraId="219F55C9" w14:textId="74E6685A" w:rsidR="0024070E" w:rsidRPr="00B773FF" w:rsidRDefault="0024070E" w:rsidP="0024070E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proofErr w:type="spellStart"/>
      <w:r w:rsidRPr="00B773FF">
        <w:rPr>
          <w:rFonts w:eastAsia="Times New Roman" w:cstheme="minorHAnsi"/>
          <w:lang w:eastAsia="cs-CZ"/>
        </w:rPr>
        <w:t>Pyometrium</w:t>
      </w:r>
      <w:proofErr w:type="spellEnd"/>
      <w:r w:rsidR="00C75953" w:rsidRPr="00B773FF">
        <w:rPr>
          <w:rFonts w:eastAsia="Times New Roman" w:cstheme="minorHAnsi"/>
          <w:lang w:eastAsia="cs-CZ"/>
        </w:rPr>
        <w:t>-</w:t>
      </w:r>
      <w:r w:rsidR="00C75953" w:rsidRPr="00B773FF">
        <w:rPr>
          <w:rFonts w:cstheme="minorHAnsi"/>
          <w:shd w:val="clear" w:color="auto" w:fill="FFFFFF"/>
        </w:rPr>
        <w:t>je zánět dělohy, při kterém dojde k naplnění děložní dutiny hnisavým výpotkem</w:t>
      </w:r>
    </w:p>
    <w:p w14:paraId="691CEC26" w14:textId="73756A17" w:rsidR="0024070E" w:rsidRPr="00B773FF" w:rsidRDefault="0024070E" w:rsidP="0024070E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proofErr w:type="spellStart"/>
      <w:r w:rsidRPr="00B773FF">
        <w:rPr>
          <w:rFonts w:eastAsia="Times New Roman" w:cstheme="minorHAnsi"/>
          <w:lang w:eastAsia="cs-CZ"/>
        </w:rPr>
        <w:t>Endomyometritida</w:t>
      </w:r>
      <w:proofErr w:type="spellEnd"/>
      <w:r w:rsidR="00C75953" w:rsidRPr="00B773FF">
        <w:rPr>
          <w:rFonts w:eastAsia="Times New Roman" w:cstheme="minorHAnsi"/>
          <w:lang w:eastAsia="cs-CZ"/>
        </w:rPr>
        <w:t>-</w:t>
      </w:r>
      <w:r w:rsidR="00C75953" w:rsidRPr="00B773FF">
        <w:rPr>
          <w:rFonts w:cstheme="minorHAnsi"/>
          <w:shd w:val="clear" w:color="auto" w:fill="FFFFFF"/>
        </w:rPr>
        <w:t>je označení pro zánětlivé postižení sliznice děložní</w:t>
      </w:r>
    </w:p>
    <w:p w14:paraId="77AA2F9A" w14:textId="7A73DF5A" w:rsidR="0024070E" w:rsidRPr="00B773FF" w:rsidRDefault="0024070E" w:rsidP="0024070E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B773FF">
        <w:rPr>
          <w:rFonts w:eastAsia="Times New Roman" w:cstheme="minorHAnsi"/>
          <w:lang w:eastAsia="cs-CZ"/>
        </w:rPr>
        <w:t>Polypy</w:t>
      </w:r>
      <w:r w:rsidR="00C75953" w:rsidRPr="00B773FF">
        <w:rPr>
          <w:rFonts w:eastAsia="Times New Roman" w:cstheme="minorHAnsi"/>
          <w:lang w:eastAsia="cs-CZ"/>
        </w:rPr>
        <w:t>-</w:t>
      </w:r>
      <w:r w:rsidR="00C75953" w:rsidRPr="00B773FF">
        <w:rPr>
          <w:rFonts w:cstheme="minorHAnsi"/>
          <w:shd w:val="clear" w:color="auto" w:fill="FFFFFF"/>
        </w:rPr>
        <w:t>výrůstek na sliznici</w:t>
      </w:r>
    </w:p>
    <w:p w14:paraId="0778B5EB" w14:textId="4A4C6838" w:rsidR="0024070E" w:rsidRPr="00B773FF" w:rsidRDefault="0024070E" w:rsidP="0024070E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B773FF">
        <w:rPr>
          <w:rFonts w:eastAsia="Times New Roman" w:cstheme="minorHAnsi"/>
          <w:lang w:eastAsia="cs-CZ"/>
        </w:rPr>
        <w:t>Myo</w:t>
      </w:r>
      <w:r w:rsidR="00C75953" w:rsidRPr="00B773FF">
        <w:rPr>
          <w:rFonts w:eastAsia="Times New Roman" w:cstheme="minorHAnsi"/>
          <w:lang w:eastAsia="cs-CZ"/>
        </w:rPr>
        <w:t>m-</w:t>
      </w:r>
      <w:r w:rsidR="00C75953" w:rsidRPr="00B773FF">
        <w:rPr>
          <w:rFonts w:cstheme="minorHAnsi"/>
          <w:shd w:val="clear" w:color="auto" w:fill="FFFFFF"/>
        </w:rPr>
        <w:t>nezhoubný nádor vzniklý z děložní svaloviny</w:t>
      </w:r>
    </w:p>
    <w:p w14:paraId="6B0237A3" w14:textId="7047152A" w:rsidR="0024070E" w:rsidRPr="00B773FF" w:rsidRDefault="0024070E" w:rsidP="0024070E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B773FF">
        <w:rPr>
          <w:rFonts w:eastAsia="Times New Roman" w:cstheme="minorHAnsi"/>
          <w:lang w:eastAsia="cs-CZ"/>
        </w:rPr>
        <w:t>PID</w:t>
      </w:r>
      <w:r w:rsidR="00C75953" w:rsidRPr="00B773FF">
        <w:rPr>
          <w:rFonts w:eastAsia="Times New Roman" w:cstheme="minorHAnsi"/>
          <w:lang w:eastAsia="cs-CZ"/>
        </w:rPr>
        <w:t>-</w:t>
      </w:r>
      <w:r w:rsidR="00C75953" w:rsidRPr="00B773FF">
        <w:rPr>
          <w:rFonts w:cstheme="minorHAnsi"/>
          <w:shd w:val="clear" w:color="auto" w:fill="FFFFFF"/>
        </w:rPr>
        <w:t>hluboký pánevní </w:t>
      </w:r>
      <w:hyperlink r:id="rId22" w:tooltip="Zánět" w:history="1">
        <w:r w:rsidR="00C75953" w:rsidRPr="00B773FF">
          <w:rPr>
            <w:rStyle w:val="Hypertextovodkaz"/>
            <w:rFonts w:cstheme="minorHAnsi"/>
            <w:color w:val="auto"/>
            <w:u w:val="none"/>
            <w:shd w:val="clear" w:color="auto" w:fill="FFFFFF"/>
          </w:rPr>
          <w:t>zánět</w:t>
        </w:r>
      </w:hyperlink>
      <w:r w:rsidR="00C75953" w:rsidRPr="00B773FF">
        <w:rPr>
          <w:rFonts w:cstheme="minorHAnsi"/>
          <w:shd w:val="clear" w:color="auto" w:fill="FFFFFF"/>
        </w:rPr>
        <w:t> </w:t>
      </w:r>
    </w:p>
    <w:p w14:paraId="0D9ADD0D" w14:textId="7203F0E1" w:rsidR="0024070E" w:rsidRPr="00A91DCA" w:rsidRDefault="0024070E" w:rsidP="00A91DCA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B773FF">
        <w:rPr>
          <w:rFonts w:eastAsia="Times New Roman" w:cstheme="minorHAnsi"/>
          <w:lang w:eastAsia="cs-CZ"/>
        </w:rPr>
        <w:t xml:space="preserve">Ascendentní </w:t>
      </w:r>
      <w:proofErr w:type="spellStart"/>
      <w:r w:rsidRPr="00B773FF">
        <w:rPr>
          <w:rFonts w:eastAsia="Times New Roman" w:cstheme="minorHAnsi"/>
          <w:lang w:eastAsia="cs-CZ"/>
        </w:rPr>
        <w:t>šíření</w:t>
      </w:r>
      <w:r w:rsidR="00C75953" w:rsidRPr="00B773FF">
        <w:rPr>
          <w:rFonts w:eastAsia="Times New Roman" w:cstheme="minorHAnsi"/>
          <w:lang w:eastAsia="cs-CZ"/>
        </w:rPr>
        <w:t>-</w:t>
      </w:r>
      <w:r w:rsidR="00B773FF" w:rsidRPr="00A91DCA">
        <w:rPr>
          <w:rFonts w:cstheme="minorHAnsi"/>
          <w:shd w:val="clear" w:color="auto" w:fill="FFFFFF"/>
        </w:rPr>
        <w:t>vzestupná</w:t>
      </w:r>
      <w:proofErr w:type="spellEnd"/>
      <w:r w:rsidR="00B773FF" w:rsidRPr="00A91DCA">
        <w:rPr>
          <w:rFonts w:cstheme="minorHAnsi"/>
          <w:shd w:val="clear" w:color="auto" w:fill="FFFFFF"/>
        </w:rPr>
        <w:t xml:space="preserve"> </w:t>
      </w:r>
      <w:proofErr w:type="spellStart"/>
      <w:r w:rsidR="00B773FF" w:rsidRPr="00A91DCA">
        <w:rPr>
          <w:rFonts w:cstheme="minorHAnsi"/>
          <w:shd w:val="clear" w:color="auto" w:fill="FFFFFF"/>
        </w:rPr>
        <w:t>intrakanalikulárně</w:t>
      </w:r>
      <w:proofErr w:type="spellEnd"/>
      <w:r w:rsidR="00B773FF" w:rsidRPr="00A91DCA">
        <w:rPr>
          <w:rFonts w:cstheme="minorHAnsi"/>
          <w:shd w:val="clear" w:color="auto" w:fill="FFFFFF"/>
        </w:rPr>
        <w:t xml:space="preserve"> – pochvou, cervikálním kanálem do dutiny děložní až na peritoneum</w:t>
      </w:r>
    </w:p>
    <w:p w14:paraId="6F76E8DB" w14:textId="1C3CD510" w:rsidR="00F473A2" w:rsidRPr="00B773FF" w:rsidRDefault="00F473A2" w:rsidP="0024070E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B773FF">
        <w:rPr>
          <w:rFonts w:eastAsia="Times New Roman" w:cstheme="minorHAnsi"/>
          <w:lang w:eastAsia="cs-CZ"/>
        </w:rPr>
        <w:t>Ab</w:t>
      </w:r>
      <w:r w:rsidR="00B773FF" w:rsidRPr="00B773FF">
        <w:rPr>
          <w:rFonts w:eastAsia="Times New Roman" w:cstheme="minorHAnsi"/>
          <w:lang w:eastAsia="cs-CZ"/>
        </w:rPr>
        <w:t>s</w:t>
      </w:r>
      <w:r w:rsidRPr="00B773FF">
        <w:rPr>
          <w:rFonts w:eastAsia="Times New Roman" w:cstheme="minorHAnsi"/>
          <w:lang w:eastAsia="cs-CZ"/>
        </w:rPr>
        <w:t>ces</w:t>
      </w:r>
      <w:r w:rsidR="00B773FF" w:rsidRPr="00B773FF">
        <w:rPr>
          <w:rFonts w:eastAsia="Times New Roman" w:cstheme="minorHAnsi"/>
          <w:lang w:eastAsia="cs-CZ"/>
        </w:rPr>
        <w:t>-</w:t>
      </w:r>
      <w:r w:rsidR="00B773FF" w:rsidRPr="00B773FF">
        <w:rPr>
          <w:rFonts w:cstheme="minorHAnsi"/>
          <w:shd w:val="clear" w:color="auto" w:fill="FFFFFF"/>
        </w:rPr>
        <w:t>či hlíza je odborným označením pro dutinu v těle vyplněnou hnisem</w:t>
      </w:r>
    </w:p>
    <w:p w14:paraId="07061388" w14:textId="25FE380B" w:rsidR="00B773FF" w:rsidRPr="00B773FF" w:rsidRDefault="00B773FF" w:rsidP="00B773FF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proofErr w:type="gramStart"/>
      <w:r w:rsidRPr="00B773FF">
        <w:rPr>
          <w:rFonts w:eastAsia="Times New Roman" w:cstheme="minorHAnsi"/>
          <w:lang w:eastAsia="cs-CZ"/>
        </w:rPr>
        <w:lastRenderedPageBreak/>
        <w:t>Parametrium-</w:t>
      </w:r>
      <w:r w:rsidR="009E7D76">
        <w:rPr>
          <w:rFonts w:eastAsia="Times New Roman" w:cstheme="minorHAnsi"/>
          <w:lang w:eastAsia="cs-CZ"/>
        </w:rPr>
        <w:t xml:space="preserve"> </w:t>
      </w:r>
      <w:r w:rsidRPr="00B773FF">
        <w:rPr>
          <w:rFonts w:eastAsia="Times New Roman" w:cstheme="minorHAnsi"/>
          <w:lang w:eastAsia="cs-CZ"/>
        </w:rPr>
        <w:t>tkáň</w:t>
      </w:r>
      <w:proofErr w:type="gramEnd"/>
      <w:r w:rsidRPr="00B773FF">
        <w:rPr>
          <w:rFonts w:eastAsia="Times New Roman" w:cstheme="minorHAnsi"/>
          <w:lang w:eastAsia="cs-CZ"/>
        </w:rPr>
        <w:t xml:space="preserve"> v okolí dělohy</w:t>
      </w:r>
      <w:r w:rsidR="009E7D76">
        <w:rPr>
          <w:rFonts w:eastAsia="Times New Roman" w:cstheme="minorHAnsi"/>
          <w:lang w:eastAsia="cs-CZ"/>
        </w:rPr>
        <w:t>, závěsný aparát</w:t>
      </w:r>
    </w:p>
    <w:p w14:paraId="3FEB9DC3" w14:textId="607F7275" w:rsidR="00B773FF" w:rsidRPr="00B773FF" w:rsidRDefault="00B773FF" w:rsidP="00B773FF">
      <w:pPr>
        <w:pStyle w:val="Odstavecseseznamem"/>
        <w:numPr>
          <w:ilvl w:val="0"/>
          <w:numId w:val="18"/>
        </w:numPr>
        <w:spacing w:after="0" w:line="240" w:lineRule="auto"/>
        <w:rPr>
          <w:rFonts w:eastAsia="Times New Roman" w:cstheme="minorHAnsi"/>
          <w:u w:val="single"/>
          <w:lang w:eastAsia="cs-CZ"/>
        </w:rPr>
      </w:pPr>
      <w:r w:rsidRPr="00B773FF">
        <w:rPr>
          <w:rFonts w:eastAsia="Times New Roman" w:cstheme="minorHAnsi"/>
          <w:lang w:eastAsia="cs-CZ"/>
        </w:rPr>
        <w:t>Peritoneum-vnitřní výstelk</w:t>
      </w:r>
      <w:r w:rsidR="009E7D76">
        <w:rPr>
          <w:rFonts w:eastAsia="Times New Roman" w:cstheme="minorHAnsi"/>
          <w:lang w:eastAsia="cs-CZ"/>
        </w:rPr>
        <w:t>a</w:t>
      </w:r>
      <w:r w:rsidRPr="00B773FF">
        <w:rPr>
          <w:rFonts w:eastAsia="Times New Roman" w:cstheme="minorHAnsi"/>
          <w:lang w:eastAsia="cs-CZ"/>
        </w:rPr>
        <w:t xml:space="preserve"> břišní dutiny</w:t>
      </w:r>
    </w:p>
    <w:p w14:paraId="3DD23520" w14:textId="77777777" w:rsidR="00F473A2" w:rsidRPr="00F473A2" w:rsidRDefault="00F473A2" w:rsidP="00F473A2">
      <w:pPr>
        <w:spacing w:after="0" w:line="240" w:lineRule="auto"/>
        <w:ind w:left="360"/>
        <w:rPr>
          <w:rFonts w:eastAsia="Times New Roman" w:cstheme="minorHAnsi"/>
          <w:color w:val="000000"/>
          <w:u w:val="single"/>
          <w:lang w:eastAsia="cs-CZ"/>
        </w:rPr>
      </w:pPr>
    </w:p>
    <w:p w14:paraId="400709FA" w14:textId="77777777" w:rsidR="0024070E" w:rsidRDefault="0024070E" w:rsidP="0024070E">
      <w:pPr>
        <w:spacing w:after="0" w:line="240" w:lineRule="auto"/>
        <w:ind w:left="2832" w:firstLine="708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</w:p>
    <w:p w14:paraId="5A70D9E7" w14:textId="77777777" w:rsidR="0024070E" w:rsidRPr="0024070E" w:rsidRDefault="0024070E" w:rsidP="0024070E">
      <w:pPr>
        <w:spacing w:after="0" w:line="240" w:lineRule="auto"/>
        <w:ind w:left="2832" w:firstLine="708"/>
        <w:jc w:val="both"/>
        <w:rPr>
          <w:rFonts w:eastAsia="Times New Roman" w:cstheme="minorHAnsi"/>
          <w:color w:val="000000"/>
          <w:sz w:val="28"/>
          <w:szCs w:val="28"/>
          <w:u w:val="single"/>
          <w:lang w:eastAsia="cs-CZ"/>
        </w:rPr>
      </w:pPr>
    </w:p>
    <w:sectPr w:rsidR="0024070E" w:rsidRPr="0024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401"/>
    <w:multiLevelType w:val="hybridMultilevel"/>
    <w:tmpl w:val="D7185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605D"/>
    <w:multiLevelType w:val="hybridMultilevel"/>
    <w:tmpl w:val="03F87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459F4"/>
    <w:multiLevelType w:val="hybridMultilevel"/>
    <w:tmpl w:val="65BEB2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6156D"/>
    <w:multiLevelType w:val="hybridMultilevel"/>
    <w:tmpl w:val="0FE41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4079"/>
    <w:multiLevelType w:val="hybridMultilevel"/>
    <w:tmpl w:val="2D1E1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C2E34"/>
    <w:multiLevelType w:val="hybridMultilevel"/>
    <w:tmpl w:val="8AA69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84C96"/>
    <w:multiLevelType w:val="hybridMultilevel"/>
    <w:tmpl w:val="B8447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A1BA9"/>
    <w:multiLevelType w:val="hybridMultilevel"/>
    <w:tmpl w:val="BDFAD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33EA"/>
    <w:multiLevelType w:val="hybridMultilevel"/>
    <w:tmpl w:val="A40E3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824FE"/>
    <w:multiLevelType w:val="hybridMultilevel"/>
    <w:tmpl w:val="D7F68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921C2"/>
    <w:multiLevelType w:val="multilevel"/>
    <w:tmpl w:val="7E20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4C199F"/>
    <w:multiLevelType w:val="hybridMultilevel"/>
    <w:tmpl w:val="AFBA1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953DF"/>
    <w:multiLevelType w:val="multilevel"/>
    <w:tmpl w:val="9C3A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9E0BA3"/>
    <w:multiLevelType w:val="hybridMultilevel"/>
    <w:tmpl w:val="5B8EF3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EC792C"/>
    <w:multiLevelType w:val="hybridMultilevel"/>
    <w:tmpl w:val="C86C6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4651E"/>
    <w:multiLevelType w:val="hybridMultilevel"/>
    <w:tmpl w:val="D452F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505FD"/>
    <w:multiLevelType w:val="multilevel"/>
    <w:tmpl w:val="DC6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8E079C"/>
    <w:multiLevelType w:val="multilevel"/>
    <w:tmpl w:val="5DFE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12"/>
  </w:num>
  <w:num w:numId="7">
    <w:abstractNumId w:val="15"/>
  </w:num>
  <w:num w:numId="8">
    <w:abstractNumId w:val="17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 w:numId="15">
    <w:abstractNumId w:val="14"/>
  </w:num>
  <w:num w:numId="16">
    <w:abstractNumId w:val="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ED"/>
    <w:rsid w:val="0004404E"/>
    <w:rsid w:val="000A6E90"/>
    <w:rsid w:val="0024070E"/>
    <w:rsid w:val="00246BBE"/>
    <w:rsid w:val="00295D82"/>
    <w:rsid w:val="004001E5"/>
    <w:rsid w:val="006273BE"/>
    <w:rsid w:val="007272F6"/>
    <w:rsid w:val="007A62EF"/>
    <w:rsid w:val="008E3F3B"/>
    <w:rsid w:val="009B1E97"/>
    <w:rsid w:val="009E7D76"/>
    <w:rsid w:val="00A56CED"/>
    <w:rsid w:val="00A91DCA"/>
    <w:rsid w:val="00B63880"/>
    <w:rsid w:val="00B773FF"/>
    <w:rsid w:val="00BA0DDD"/>
    <w:rsid w:val="00C75953"/>
    <w:rsid w:val="00D71DFF"/>
    <w:rsid w:val="00F44D05"/>
    <w:rsid w:val="00F473A2"/>
    <w:rsid w:val="00F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4350"/>
  <w15:chartTrackingRefBased/>
  <w15:docId w15:val="{AC543F84-53E7-4476-A03B-5303EDBA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A6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E3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3F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E3F3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A6E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Z%C3%A1n%C4%9Bt" TargetMode="External"/><Relationship Id="rId13" Type="http://schemas.openxmlformats.org/officeDocument/2006/relationships/hyperlink" Target="https://cs.wikipedia.org/wiki/Nekr%C3%B3za" TargetMode="External"/><Relationship Id="rId18" Type="http://schemas.openxmlformats.org/officeDocument/2006/relationships/hyperlink" Target="https://cs.wikipedia.org/wiki/Neplod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btestsonline.cz/tehotenstvi.html" TargetMode="External"/><Relationship Id="rId7" Type="http://schemas.openxmlformats.org/officeDocument/2006/relationships/hyperlink" Target="https://www.mojezdravi.cz/nemoci/horecka-1982.html" TargetMode="External"/><Relationship Id="rId12" Type="http://schemas.openxmlformats.org/officeDocument/2006/relationships/hyperlink" Target="https://cs.wikipedia.org/wiki/D%C4%9Blo%C5%BEn%C3%AD_hrdlo" TargetMode="External"/><Relationship Id="rId17" Type="http://schemas.openxmlformats.org/officeDocument/2006/relationships/hyperlink" Target="https://cs.wikipedia.org/wiki/Bakter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Parazitismus" TargetMode="External"/><Relationship Id="rId20" Type="http://schemas.openxmlformats.org/officeDocument/2006/relationships/hyperlink" Target="https://www.labtestsonline.cz/orga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jezdravi.cz/nemoci/bolest-zad-2566.html" TargetMode="External"/><Relationship Id="rId11" Type="http://schemas.openxmlformats.org/officeDocument/2006/relationships/hyperlink" Target="https://cs.wikipedia.org/wiki/Vaje%C4%8Dn%C3%ADk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mojezdravi.cz/nemoci/bolest-bricha-2412.html" TargetMode="External"/><Relationship Id="rId15" Type="http://schemas.openxmlformats.org/officeDocument/2006/relationships/hyperlink" Target="https://cs.wikipedia.org/wiki/Vir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s.wikipedia.org/wiki/Vejcovod" TargetMode="External"/><Relationship Id="rId19" Type="http://schemas.openxmlformats.org/officeDocument/2006/relationships/hyperlink" Target="https://cs.wikipedia.org/wiki/Menstrua%C4%8Dn%C3%AD_cyk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D%C4%9Bloha" TargetMode="External"/><Relationship Id="rId14" Type="http://schemas.openxmlformats.org/officeDocument/2006/relationships/hyperlink" Target="https://cs.wikipedia.org/wiki/Absces" TargetMode="External"/><Relationship Id="rId22" Type="http://schemas.openxmlformats.org/officeDocument/2006/relationships/hyperlink" Target="https://www.labtestsonline.cz/zanet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uhlov</dc:creator>
  <cp:keywords/>
  <dc:description/>
  <cp:lastModifiedBy>Anna Brandejsova</cp:lastModifiedBy>
  <cp:revision>2</cp:revision>
  <dcterms:created xsi:type="dcterms:W3CDTF">2022-01-05T17:02:00Z</dcterms:created>
  <dcterms:modified xsi:type="dcterms:W3CDTF">2022-01-05T17:02:00Z</dcterms:modified>
</cp:coreProperties>
</file>