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E462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"/>
        <w:rPr>
          <w:rFonts w:ascii="Helvetica Neue" w:eastAsia="Helvetica Neue" w:hAnsi="Helvetica Neue" w:cs="Helvetica Neue"/>
          <w:b/>
          <w:color w:val="000000"/>
          <w:sz w:val="32"/>
          <w:szCs w:val="32"/>
        </w:rPr>
      </w:pPr>
      <w:r>
        <w:rPr>
          <w:rFonts w:ascii="Helvetica Neue" w:eastAsia="Helvetica Neue" w:hAnsi="Helvetica Neue" w:cs="Helvetica Neue"/>
          <w:b/>
          <w:color w:val="000000"/>
          <w:sz w:val="32"/>
          <w:szCs w:val="32"/>
        </w:rPr>
        <w:t xml:space="preserve">15. Dystrofie a prekancerózy rodidel  </w:t>
      </w:r>
    </w:p>
    <w:p w14:paraId="74C62FE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2" w:line="218" w:lineRule="auto"/>
        <w:ind w:left="271" w:right="969" w:firstLine="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Nemoci rodidel zahrnují široké spektrum klinických jednotek. Jejich diagnostika a terapie </w:t>
      </w:r>
      <w:proofErr w:type="gramStart"/>
      <w:r>
        <w:rPr>
          <w:rFonts w:ascii="Helvetica Neue" w:eastAsia="Helvetica Neue" w:hAnsi="Helvetica Neue" w:cs="Helvetica Neue"/>
          <w:color w:val="000000"/>
        </w:rPr>
        <w:t>proto  často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vyžaduje multidisciplinární spolupráci. Pro srozumitelnou komunikaci napříč </w:t>
      </w:r>
      <w:proofErr w:type="gramStart"/>
      <w:r>
        <w:rPr>
          <w:rFonts w:ascii="Helvetica Neue" w:eastAsia="Helvetica Neue" w:hAnsi="Helvetica Neue" w:cs="Helvetica Neue"/>
          <w:color w:val="000000"/>
        </w:rPr>
        <w:t>jednotlivými  obory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je nutné dodržování jednotné terminologie, která vychází </w:t>
      </w:r>
      <w:r>
        <w:rPr>
          <w:rFonts w:ascii="Helvetica Neue" w:eastAsia="Helvetica Neue" w:hAnsi="Helvetica Neue" w:cs="Helvetica Neue"/>
          <w:color w:val="000000"/>
        </w:rPr>
        <w:t xml:space="preserve">z dermatologického názvosloví, i  klasifikace nemocí vulvy. </w:t>
      </w:r>
    </w:p>
    <w:p w14:paraId="7228230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79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  <w:u w:val="single"/>
          <w:shd w:val="clear" w:color="auto" w:fill="FFF056"/>
        </w:rPr>
        <w:t>Dystrofie rodidel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  <w:u w:val="single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</w:p>
    <w:p w14:paraId="08D5B93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492" w:right="1446" w:hanging="216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jedná se o zastaralý termín pro </w:t>
      </w:r>
      <w:r>
        <w:rPr>
          <w:rFonts w:ascii="Helvetica Neue" w:eastAsia="Helvetica Neue" w:hAnsi="Helvetica Neue" w:cs="Helvetica Neue"/>
          <w:color w:val="000000"/>
          <w:u w:val="single"/>
        </w:rPr>
        <w:t xml:space="preserve">nenádorová a neinfekční onemocnění vulvy </w:t>
      </w:r>
      <w:r>
        <w:rPr>
          <w:rFonts w:ascii="Helvetica Neue" w:eastAsia="Helvetica Neue" w:hAnsi="Helvetica Neue" w:cs="Helvetica Neue"/>
          <w:i/>
          <w:color w:val="000000"/>
        </w:rPr>
        <w:t xml:space="preserve">(vnější </w:t>
      </w:r>
      <w:proofErr w:type="gramStart"/>
      <w:r>
        <w:rPr>
          <w:rFonts w:ascii="Helvetica Neue" w:eastAsia="Helvetica Neue" w:hAnsi="Helvetica Neue" w:cs="Helvetica Neue"/>
          <w:i/>
          <w:color w:val="000000"/>
        </w:rPr>
        <w:t>ženské  pohlavní</w:t>
      </w:r>
      <w:proofErr w:type="gramEnd"/>
      <w:r>
        <w:rPr>
          <w:rFonts w:ascii="Helvetica Neue" w:eastAsia="Helvetica Neue" w:hAnsi="Helvetica Neue" w:cs="Helvetica Neue"/>
          <w:i/>
          <w:color w:val="000000"/>
        </w:rPr>
        <w:t xml:space="preserve"> orgány)  </w:t>
      </w:r>
    </w:p>
    <w:p w14:paraId="0A2F207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jedná se o široké spektrum onemocnění, často dermatologických </w:t>
      </w:r>
    </w:p>
    <w:p w14:paraId="4CFD328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léčba těchto onemocnění probíhá často ve spolupráci s </w:t>
      </w:r>
      <w:proofErr w:type="spellStart"/>
      <w:r>
        <w:rPr>
          <w:rFonts w:ascii="Helvetica Neue" w:eastAsia="Helvetica Neue" w:hAnsi="Helvetica Neue" w:cs="Helvetica Neue"/>
          <w:color w:val="000000"/>
        </w:rPr>
        <w:t>dermatovenerologem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2888087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274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-&gt; nejčastějšími onemocněními z této skupiny jsou: </w:t>
      </w:r>
    </w:p>
    <w:p w14:paraId="05BA53AB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994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Lichen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sclerosus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582879B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5320" w:right="3158" w:hanging="5057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</w:t>
      </w:r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color w:val="000000"/>
        </w:rPr>
        <w:t xml:space="preserve">        </w:t>
      </w:r>
      <w:proofErr w:type="spellStart"/>
      <w:r>
        <w:rPr>
          <w:rFonts w:ascii="Helvetica Neue" w:eastAsia="Helvetica Neue" w:hAnsi="Helvetica Neue" w:cs="Helvetica Neue"/>
          <w:color w:val="000000"/>
        </w:rPr>
        <w:t>Skvamózní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hyperplazie </w:t>
      </w:r>
      <w:proofErr w:type="spellStart"/>
      <w:r>
        <w:rPr>
          <w:rFonts w:ascii="Helvetica Neue" w:eastAsia="Helvetica Neue" w:hAnsi="Helvetica Neue" w:cs="Helvetica Neue"/>
          <w:color w:val="000000"/>
        </w:rPr>
        <w:t>Lichen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simplex </w:t>
      </w:r>
    </w:p>
    <w:p w14:paraId="23D192C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24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        </w:t>
      </w:r>
      <w:proofErr w:type="spellStart"/>
      <w:r>
        <w:rPr>
          <w:rFonts w:ascii="Helvetica Neue" w:eastAsia="Helvetica Neue" w:hAnsi="Helvetica Neue" w:cs="Helvetica Neue"/>
          <w:color w:val="000000"/>
        </w:rPr>
        <w:t>Lichen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planus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39F9CD5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         </w:t>
      </w:r>
      <w:r>
        <w:rPr>
          <w:rFonts w:ascii="Helvetica Neue" w:eastAsia="Helvetica Neue" w:hAnsi="Helvetica Neue" w:cs="Helvetica Neue"/>
        </w:rPr>
        <w:t>A</w:t>
      </w:r>
      <w:r>
        <w:rPr>
          <w:rFonts w:ascii="Helvetica Neue" w:eastAsia="Helvetica Neue" w:hAnsi="Helvetica Neue" w:cs="Helvetica Neue"/>
          <w:color w:val="000000"/>
        </w:rPr>
        <w:t xml:space="preserve">topická dermatitis </w:t>
      </w:r>
    </w:p>
    <w:p w14:paraId="3F466628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32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</w:rPr>
        <w:t xml:space="preserve">                </w:t>
      </w:r>
      <w:r>
        <w:rPr>
          <w:rFonts w:ascii="Helvetica Neue" w:eastAsia="Helvetica Neue" w:hAnsi="Helvetica Neue" w:cs="Helvetica Neue"/>
          <w:color w:val="000000"/>
        </w:rPr>
        <w:t xml:space="preserve">Psoriáza (lupénka) </w:t>
      </w:r>
    </w:p>
    <w:p w14:paraId="0AC9DC2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36" w:lineRule="auto"/>
        <w:ind w:left="261" w:right="1317" w:firstLine="7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i/>
          <w:color w:val="000000"/>
        </w:rPr>
        <w:t xml:space="preserve">-&gt; zejména u postmenopauzálních žen může v terénu dystrofických změn - </w:t>
      </w:r>
      <w:proofErr w:type="spellStart"/>
      <w:r>
        <w:rPr>
          <w:rFonts w:ascii="Helvetica Neue" w:eastAsia="Helvetica Neue" w:hAnsi="Helvetica Neue" w:cs="Helvetica Neue"/>
          <w:i/>
          <w:color w:val="000000"/>
        </w:rPr>
        <w:t>lichen</w:t>
      </w:r>
      <w:proofErr w:type="spellEnd"/>
      <w:r>
        <w:rPr>
          <w:rFonts w:ascii="Helvetica Neue" w:eastAsia="Helvetica Neue" w:hAnsi="Helvetica Neue" w:cs="Helvetica Neue"/>
          <w:i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000000"/>
        </w:rPr>
        <w:t>sclerosus</w:t>
      </w:r>
      <w:proofErr w:type="spellEnd"/>
      <w:r>
        <w:rPr>
          <w:rFonts w:ascii="Helvetica Neue" w:eastAsia="Helvetica Neue" w:hAnsi="Helvetica Neue" w:cs="Helvetica Neue"/>
          <w:i/>
          <w:color w:val="000000"/>
        </w:rPr>
        <w:t xml:space="preserve"> </w:t>
      </w:r>
      <w:proofErr w:type="gramStart"/>
      <w:r>
        <w:rPr>
          <w:rFonts w:ascii="Helvetica Neue" w:eastAsia="Helvetica Neue" w:hAnsi="Helvetica Neue" w:cs="Helvetica Neue"/>
          <w:i/>
          <w:color w:val="000000"/>
        </w:rPr>
        <w:t xml:space="preserve">a  </w:t>
      </w:r>
      <w:proofErr w:type="spellStart"/>
      <w:r>
        <w:rPr>
          <w:rFonts w:ascii="Helvetica Neue" w:eastAsia="Helvetica Neue" w:hAnsi="Helvetica Neue" w:cs="Helvetica Neue"/>
          <w:i/>
          <w:color w:val="000000"/>
        </w:rPr>
        <w:t>skvamózní</w:t>
      </w:r>
      <w:proofErr w:type="spellEnd"/>
      <w:proofErr w:type="gramEnd"/>
      <w:r>
        <w:rPr>
          <w:rFonts w:ascii="Helvetica Neue" w:eastAsia="Helvetica Neue" w:hAnsi="Helvetica Neue" w:cs="Helvetica Neue"/>
          <w:i/>
          <w:color w:val="000000"/>
        </w:rPr>
        <w:t xml:space="preserve"> hyperplazie vznikat </w:t>
      </w:r>
      <w:proofErr w:type="spellStart"/>
      <w:r>
        <w:rPr>
          <w:rFonts w:ascii="Helvetica Neue" w:eastAsia="Helvetica Neue" w:hAnsi="Helvetica Neue" w:cs="Helvetica Neue"/>
          <w:i/>
          <w:color w:val="000000"/>
        </w:rPr>
        <w:t>spinocelulární</w:t>
      </w:r>
      <w:proofErr w:type="spellEnd"/>
      <w:r>
        <w:rPr>
          <w:rFonts w:ascii="Helvetica Neue" w:eastAsia="Helvetica Neue" w:hAnsi="Helvetica Neue" w:cs="Helvetica Neue"/>
          <w:i/>
          <w:color w:val="000000"/>
        </w:rPr>
        <w:t xml:space="preserve"> karcinom vulvy  </w:t>
      </w:r>
    </w:p>
    <w:p w14:paraId="7D10ADC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278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Lichen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sclerosus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= chronická </w:t>
      </w:r>
      <w:proofErr w:type="gram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dermatóza</w:t>
      </w:r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  <w:r>
        <w:rPr>
          <w:rFonts w:ascii="Helvetica Neue" w:eastAsia="Helvetica Neue" w:hAnsi="Helvetica Neue" w:cs="Helvetica Neue"/>
          <w:color w:val="000000"/>
        </w:rPr>
        <w:t>,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chro</w:t>
      </w:r>
      <w:r>
        <w:rPr>
          <w:rFonts w:ascii="Helvetica Neue" w:eastAsia="Helvetica Neue" w:hAnsi="Helvetica Neue" w:cs="Helvetica Neue"/>
        </w:rPr>
        <w:t>nické zánět dermis</w:t>
      </w:r>
    </w:p>
    <w:p w14:paraId="03E74F5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7" w:lineRule="auto"/>
        <w:ind w:left="263" w:right="924" w:firstLine="1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Klinický obraz: </w:t>
      </w:r>
      <w:r>
        <w:rPr>
          <w:rFonts w:ascii="Helvetica Neue" w:eastAsia="Helvetica Neue" w:hAnsi="Helvetica Neue" w:cs="Helvetica Neue"/>
          <w:color w:val="000000"/>
          <w:u w:val="single"/>
        </w:rPr>
        <w:t>bělavé okrsky ztenčené kůže</w:t>
      </w:r>
      <w:r>
        <w:rPr>
          <w:rFonts w:ascii="Helvetica Neue" w:eastAsia="Helvetica Neue" w:hAnsi="Helvetica Neue" w:cs="Helvetica Neue"/>
          <w:color w:val="000000"/>
        </w:rPr>
        <w:t xml:space="preserve">, dochází ke zúžení introitu </w:t>
      </w:r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 xml:space="preserve">(otvor vedoucí do </w:t>
      </w:r>
      <w:proofErr w:type="gramStart"/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 xml:space="preserve">pochvy)   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- typicky postihuje </w:t>
      </w:r>
      <w:proofErr w:type="spellStart"/>
      <w:r>
        <w:rPr>
          <w:rFonts w:ascii="Helvetica Neue" w:eastAsia="Helvetica Neue" w:hAnsi="Helvetica Neue" w:cs="Helvetica Neue"/>
          <w:color w:val="000000"/>
        </w:rPr>
        <w:t>anogenitální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oblast </w:t>
      </w:r>
    </w:p>
    <w:p w14:paraId="5BDB57F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8" w:lineRule="auto"/>
        <w:ind w:left="263" w:right="103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- v pozdějších stadiích je kůže hladká a lesklá, objevují se fisury (trhliny), které při hojení způsobují </w:t>
      </w:r>
      <w:proofErr w:type="gramStart"/>
      <w:r>
        <w:rPr>
          <w:rFonts w:ascii="Helvetica Neue" w:eastAsia="Helvetica Neue" w:hAnsi="Helvetica Neue" w:cs="Helvetica Neue"/>
          <w:color w:val="000000"/>
        </w:rPr>
        <w:t>jizvení  ,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atrofie - vytenčení</w:t>
      </w:r>
    </w:p>
    <w:p w14:paraId="08CA10F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98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</w:t>
      </w:r>
    </w:p>
    <w:p w14:paraId="4AF8DD9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131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+ </w:t>
      </w:r>
      <w:proofErr w:type="gramStart"/>
      <w:r>
        <w:rPr>
          <w:rFonts w:ascii="Helvetica Neue" w:eastAsia="Helvetica Neue" w:hAnsi="Helvetica Neue" w:cs="Helvetica Neue"/>
          <w:color w:val="000000"/>
        </w:rPr>
        <w:t>projevy - pruritus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(svědění) a pálení, celková bolestivost v zasažené oblasti   - dyspareunie -&gt; nepříjemné pocity až bolesti při pohlavním styku </w:t>
      </w:r>
    </w:p>
    <w:p w14:paraId="4858F2B8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263" w:right="936" w:firstLine="1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• Etiologie (příčina vzniku): neznámá (pravděpodobně kombinace poruch imunitních mechanismů       a geneti</w:t>
      </w:r>
      <w:r>
        <w:rPr>
          <w:rFonts w:ascii="Helvetica Neue" w:eastAsia="Helvetica Neue" w:hAnsi="Helvetica Neue" w:cs="Helvetica Neue"/>
          <w:color w:val="000000"/>
        </w:rPr>
        <w:t xml:space="preserve">cké predispozice) </w:t>
      </w:r>
    </w:p>
    <w:p w14:paraId="17645E0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36" w:lineRule="auto"/>
        <w:ind w:left="263" w:right="810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  <w:i/>
          <w:color w:val="000000"/>
        </w:rPr>
        <w:t>+ až v 50 % případů se objevuje korelace s autoimunitním onemocněním</w:t>
      </w:r>
      <w:proofErr w:type="gramStart"/>
      <w:r>
        <w:rPr>
          <w:rFonts w:ascii="Helvetica Neue" w:eastAsia="Helvetica Neue" w:hAnsi="Helvetica Neue" w:cs="Helvetica Neue"/>
          <w:i/>
          <w:color w:val="000000"/>
        </w:rPr>
        <w:t xml:space="preserve">   (</w:t>
      </w:r>
      <w:proofErr w:type="gramEnd"/>
      <w:r>
        <w:rPr>
          <w:rFonts w:ascii="Helvetica Neue" w:eastAsia="Helvetica Neue" w:hAnsi="Helvetica Neue" w:cs="Helvetica Neue"/>
          <w:i/>
          <w:color w:val="000000"/>
        </w:rPr>
        <w:t xml:space="preserve">např. vitiligo, onemocnění štítné žlázy, výskyt atopického ekzému…) </w:t>
      </w:r>
    </w:p>
    <w:p w14:paraId="0077FC9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right="1808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Manifestace: většinou postmenopauzálně, ale i prepubertálně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E0C9F1B" wp14:editId="2540B9CF">
            <wp:simplePos x="0" y="0"/>
            <wp:positionH relativeFrom="column">
              <wp:posOffset>19050</wp:posOffset>
            </wp:positionH>
            <wp:positionV relativeFrom="paragraph">
              <wp:posOffset>49075</wp:posOffset>
            </wp:positionV>
            <wp:extent cx="1535295" cy="1189431"/>
            <wp:effectExtent l="0" t="0" r="0" b="0"/>
            <wp:wrapSquare wrapText="right" distT="19050" distB="19050" distL="19050" distR="190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5295" cy="1189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215890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57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</w:t>
      </w:r>
    </w:p>
    <w:p w14:paraId="184F58E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7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Léčba: obtížná a dlouhodobá  </w:t>
      </w:r>
    </w:p>
    <w:p w14:paraId="3711FA3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944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- v první fázi je nutné zastavit zhoršování onemocnění </w:t>
      </w:r>
    </w:p>
    <w:p w14:paraId="47B991F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33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- kůže je při tomto onemocnění velmi křehká, primárním     </w:t>
      </w:r>
    </w:p>
    <w:p w14:paraId="3522BCA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10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záměrem je snaha o znovunabytí její pevnosti a pružnosti </w:t>
      </w:r>
    </w:p>
    <w:p w14:paraId="10AC246B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right="825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a) konzervativně: kortikosteroidy, </w:t>
      </w:r>
      <w:proofErr w:type="spellStart"/>
      <w:r>
        <w:rPr>
          <w:rFonts w:ascii="Helvetica Neue" w:eastAsia="Helvetica Neue" w:hAnsi="Helvetica Neue" w:cs="Helvetica Neue"/>
          <w:color w:val="000000"/>
        </w:rPr>
        <w:t>lubrikancia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při koitu, volný oděv </w:t>
      </w:r>
    </w:p>
    <w:p w14:paraId="36FDD6D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0"/>
        <w:jc w:val="right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b) chirurgicky: excize (vyříznutí), </w:t>
      </w:r>
      <w:proofErr w:type="spellStart"/>
      <w:r>
        <w:rPr>
          <w:rFonts w:ascii="Helvetica Neue" w:eastAsia="Helvetica Neue" w:hAnsi="Helvetica Neue" w:cs="Helvetica Neue"/>
          <w:color w:val="000000"/>
        </w:rPr>
        <w:t>vulvektomie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(odstranění zevních  </w:t>
      </w:r>
    </w:p>
    <w:p w14:paraId="4328CCC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                 rodidel) </w:t>
      </w:r>
    </w:p>
    <w:p w14:paraId="0F43D43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268"/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Skvamózní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hyperplázie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</w:p>
    <w:p w14:paraId="383216FB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1033" w:firstLine="1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Klinický obraz: </w:t>
      </w:r>
      <w:r>
        <w:rPr>
          <w:rFonts w:ascii="Helvetica Neue" w:eastAsia="Helvetica Neue" w:hAnsi="Helvetica Neue" w:cs="Helvetica Neue"/>
          <w:color w:val="000000"/>
          <w:u w:val="single"/>
        </w:rPr>
        <w:t xml:space="preserve">bělavá až bílá vyvýšená ložiska -&gt; dochází ke ztluštění epitelu </w:t>
      </w:r>
      <w:r>
        <w:rPr>
          <w:rFonts w:ascii="Helvetica Neue" w:eastAsia="Helvetica Neue" w:hAnsi="Helvetica Neue" w:cs="Helvetica Neue"/>
          <w:color w:val="000000"/>
        </w:rPr>
        <w:t xml:space="preserve">  - nejčastěji v oblasti: vnitřních stydkých pysků, vnějších stydkých pysků a            </w:t>
      </w:r>
      <w:proofErr w:type="spellStart"/>
      <w:r>
        <w:rPr>
          <w:rFonts w:ascii="Helvetica Neue" w:eastAsia="Helvetica Neue" w:hAnsi="Helvetica Neue" w:cs="Helvetica Neue"/>
          <w:color w:val="000000"/>
        </w:rPr>
        <w:t>klitoriální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kapuce </w:t>
      </w:r>
    </w:p>
    <w:p w14:paraId="74A8677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+ </w:t>
      </w:r>
      <w:proofErr w:type="gramStart"/>
      <w:r>
        <w:rPr>
          <w:rFonts w:ascii="Helvetica Neue" w:eastAsia="Helvetica Neue" w:hAnsi="Helvetica Neue" w:cs="Helvetica Neue"/>
          <w:color w:val="000000"/>
        </w:rPr>
        <w:t>projevy - pruritus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, celková bolestivost v zasažené oblasti  </w:t>
      </w:r>
    </w:p>
    <w:p w14:paraId="7B95F04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40" w:lineRule="auto"/>
        <w:ind w:left="278"/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Lichen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simplex</w:t>
      </w:r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</w:p>
    <w:p w14:paraId="422EFE7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= sekundární kožní nemoc z chronického škrábání (nasedá na jiné dermatitidy) </w:t>
      </w:r>
    </w:p>
    <w:p w14:paraId="1FE45FF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358"/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lastRenderedPageBreak/>
        <w:t>Lichen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>planus</w:t>
      </w:r>
      <w:proofErr w:type="spellEnd"/>
      <w:r>
        <w:rPr>
          <w:rFonts w:ascii="Helvetica Neue" w:eastAsia="Helvetica Neue" w:hAnsi="Helvetica Neue" w:cs="Helvetica Neue"/>
          <w:b/>
          <w:color w:val="000000"/>
          <w:shd w:val="clear" w:color="auto" w:fill="88FA4E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3F24FC5C" wp14:editId="08F23E2D">
            <wp:simplePos x="0" y="0"/>
            <wp:positionH relativeFrom="column">
              <wp:posOffset>4936287</wp:posOffset>
            </wp:positionH>
            <wp:positionV relativeFrom="paragraph">
              <wp:posOffset>113196</wp:posOffset>
            </wp:positionV>
            <wp:extent cx="639697" cy="639697"/>
            <wp:effectExtent l="0" t="0" r="0" b="0"/>
            <wp:wrapSquare wrapText="left" distT="19050" distB="19050" distL="19050" distR="1905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697" cy="6396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42469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= bělavé až červené léze vulvy, klinický obraz podobný jako </w:t>
      </w:r>
      <w:proofErr w:type="spellStart"/>
      <w:r>
        <w:rPr>
          <w:rFonts w:ascii="Helvetica Neue" w:eastAsia="Helvetica Neue" w:hAnsi="Helvetica Neue" w:cs="Helvetica Neue"/>
          <w:color w:val="000000"/>
        </w:rPr>
        <w:t>lichen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sclerosus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649A1F9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"/>
        <w:rPr>
          <w:rFonts w:ascii="Helvetica Neue" w:eastAsia="Helvetica Neue" w:hAnsi="Helvetica Neue" w:cs="Helvetica Neue"/>
          <w:b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b/>
          <w:color w:val="000000"/>
          <w:sz w:val="24"/>
          <w:szCs w:val="24"/>
          <w:u w:val="single"/>
          <w:shd w:val="clear" w:color="auto" w:fill="FFF056"/>
        </w:rPr>
        <w:t>Prekancerózy rodidel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  <w:u w:val="single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4"/>
          <w:szCs w:val="24"/>
        </w:rPr>
        <w:t xml:space="preserve"> </w:t>
      </w:r>
    </w:p>
    <w:p w14:paraId="07BAA17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prekanceróza = </w:t>
      </w:r>
      <w:proofErr w:type="spellStart"/>
      <w:r>
        <w:rPr>
          <w:rFonts w:ascii="Helvetica Neue" w:eastAsia="Helvetica Neue" w:hAnsi="Helvetica Neue" w:cs="Helvetica Neue"/>
          <w:color w:val="000000"/>
        </w:rPr>
        <w:t>preinvasivní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intraepitelární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léze </w:t>
      </w:r>
    </w:p>
    <w:p w14:paraId="1DD07818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7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b/>
          <w:color w:val="000000"/>
        </w:rPr>
        <w:t xml:space="preserve">prekancerózy bývají často asymptomatické (bezpříznakové)  </w:t>
      </w:r>
    </w:p>
    <w:p w14:paraId="619BF6D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nevytvářejí metastázy -&gt; při jejich kompletním odstranění dojde k úplnému vyléčení z nemoci </w:t>
      </w:r>
    </w:p>
    <w:p w14:paraId="3759E3A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19" w:lineRule="auto"/>
        <w:ind w:left="263" w:right="1582" w:firstLine="11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rozlišujeme </w:t>
      </w:r>
      <w:r>
        <w:rPr>
          <w:rFonts w:ascii="Helvetica Neue" w:eastAsia="Helvetica Neue" w:hAnsi="Helvetica Neue" w:cs="Helvetica Neue"/>
          <w:b/>
        </w:rPr>
        <w:t>dle anatomie</w:t>
      </w: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</w:p>
    <w:p w14:paraId="0E7EA0E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19" w:lineRule="auto"/>
        <w:ind w:left="263" w:right="1582" w:firstLine="11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a) prekancerózy dolního genitálního traktu (vulva, pochva, děložní hrdlo, anus) </w:t>
      </w:r>
    </w:p>
    <w:p w14:paraId="2AEFC31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3" w:line="219" w:lineRule="auto"/>
        <w:ind w:left="263" w:right="1582" w:firstLine="11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b) prekancerózy endometria (tělo děložní) </w:t>
      </w:r>
    </w:p>
    <w:p w14:paraId="4B1B346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2" w:line="218" w:lineRule="auto"/>
        <w:ind w:left="276" w:right="2621" w:firstLine="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Prekanceróza </w:t>
      </w:r>
      <w:r>
        <w:rPr>
          <w:rFonts w:ascii="Helvetica Neue" w:eastAsia="Helvetica Neue" w:hAnsi="Helvetica Neue" w:cs="Helvetica Neue"/>
          <w:color w:val="000000"/>
        </w:rPr>
        <w:t xml:space="preserve">může vznikat z obou typů epitelu, které jsou v rodidlech přítomny: 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proofErr w:type="spellStart"/>
      <w:r>
        <w:rPr>
          <w:i/>
          <w:color w:val="000000"/>
        </w:rPr>
        <w:t>vrstevnaty</w:t>
      </w:r>
      <w:proofErr w:type="spellEnd"/>
      <w:r>
        <w:rPr>
          <w:i/>
          <w:color w:val="000000"/>
        </w:rPr>
        <w:t xml:space="preserve">́ </w:t>
      </w:r>
      <w:proofErr w:type="spellStart"/>
      <w:r>
        <w:rPr>
          <w:i/>
          <w:color w:val="000000"/>
        </w:rPr>
        <w:t>dlaždicobuněčny</w:t>
      </w:r>
      <w:proofErr w:type="spellEnd"/>
      <w:r>
        <w:rPr>
          <w:i/>
          <w:color w:val="000000"/>
        </w:rPr>
        <w:t xml:space="preserve">́ epitel </w:t>
      </w:r>
      <w:r>
        <w:rPr>
          <w:color w:val="000000"/>
        </w:rPr>
        <w:t xml:space="preserve">na </w:t>
      </w:r>
      <w:proofErr w:type="spellStart"/>
      <w:r>
        <w:rPr>
          <w:color w:val="000000"/>
        </w:rPr>
        <w:t>vulve</w:t>
      </w:r>
      <w:proofErr w:type="spellEnd"/>
      <w:r>
        <w:rPr>
          <w:color w:val="000000"/>
        </w:rPr>
        <w:t>̌ (</w:t>
      </w:r>
      <w:proofErr w:type="spellStart"/>
      <w:r>
        <w:rPr>
          <w:color w:val="000000"/>
        </w:rPr>
        <w:t>rohovějíci</w:t>
      </w:r>
      <w:proofErr w:type="spellEnd"/>
      <w:r>
        <w:rPr>
          <w:color w:val="000000"/>
        </w:rPr>
        <w:t xml:space="preserve">́) a </w:t>
      </w:r>
      <w:proofErr w:type="spellStart"/>
      <w:r>
        <w:rPr>
          <w:color w:val="000000"/>
        </w:rPr>
        <w:t>vagine</w:t>
      </w:r>
      <w:proofErr w:type="spellEnd"/>
      <w:r>
        <w:rPr>
          <w:color w:val="000000"/>
        </w:rPr>
        <w:t>̌ (</w:t>
      </w:r>
      <w:proofErr w:type="spellStart"/>
      <w:r>
        <w:rPr>
          <w:color w:val="000000"/>
        </w:rPr>
        <w:t>nerohovějíci</w:t>
      </w:r>
      <w:proofErr w:type="spellEnd"/>
      <w:r>
        <w:rPr>
          <w:color w:val="000000"/>
        </w:rPr>
        <w:t xml:space="preserve">́) </w:t>
      </w: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proofErr w:type="spellStart"/>
      <w:r>
        <w:rPr>
          <w:i/>
          <w:color w:val="000000"/>
        </w:rPr>
        <w:t>jednořady</w:t>
      </w:r>
      <w:proofErr w:type="spellEnd"/>
      <w:r>
        <w:rPr>
          <w:i/>
          <w:color w:val="000000"/>
        </w:rPr>
        <w:t xml:space="preserve">́ cylindrický epitel </w:t>
      </w:r>
      <w:r>
        <w:rPr>
          <w:color w:val="000000"/>
        </w:rPr>
        <w:t xml:space="preserve">endometria a </w:t>
      </w:r>
      <w:proofErr w:type="spellStart"/>
      <w:r>
        <w:rPr>
          <w:color w:val="000000"/>
        </w:rPr>
        <w:t>žláz</w:t>
      </w:r>
      <w:proofErr w:type="spellEnd"/>
      <w:r>
        <w:rPr>
          <w:color w:val="000000"/>
        </w:rPr>
        <w:t xml:space="preserve"> </w:t>
      </w:r>
    </w:p>
    <w:p w14:paraId="6DB602F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18" w:lineRule="auto"/>
        <w:ind w:left="440" w:right="1021" w:hanging="161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děložní hrdlo: oba typy epitelu s rozhraním v podobě transformační zóny (tzv.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</w:rPr>
        <w:t>skvamocelulární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 </w:t>
      </w:r>
      <w:proofErr w:type="spellStart"/>
      <w:r>
        <w:rPr>
          <w:rFonts w:ascii="Helvetica Neue" w:eastAsia="Helvetica Neue" w:hAnsi="Helvetica Neue" w:cs="Helvetica Neue"/>
          <w:color w:val="000000"/>
        </w:rPr>
        <w:t>junkce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</w:rPr>
        <w:t xml:space="preserve">) </w:t>
      </w:r>
    </w:p>
    <w:p w14:paraId="7A9DD79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ind w:left="2738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Pro většinu prekanceróz vulvy, pochvy, cervixu  </w:t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5047F546" wp14:editId="73996FB8">
            <wp:simplePos x="0" y="0"/>
            <wp:positionH relativeFrom="column">
              <wp:posOffset>19050</wp:posOffset>
            </wp:positionH>
            <wp:positionV relativeFrom="paragraph">
              <wp:posOffset>43481</wp:posOffset>
            </wp:positionV>
            <wp:extent cx="491770" cy="482127"/>
            <wp:effectExtent l="0" t="0" r="0" b="0"/>
            <wp:wrapSquare wrapText="right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770" cy="48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605FD842" wp14:editId="57F843E7">
            <wp:simplePos x="0" y="0"/>
            <wp:positionH relativeFrom="column">
              <wp:posOffset>3281464</wp:posOffset>
            </wp:positionH>
            <wp:positionV relativeFrom="paragraph">
              <wp:posOffset>43481</wp:posOffset>
            </wp:positionV>
            <wp:extent cx="491770" cy="482127"/>
            <wp:effectExtent l="0" t="0" r="0" b="0"/>
            <wp:wrapSquare wrapText="left" distT="19050" distB="19050" distL="19050" distR="1905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770" cy="4821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64858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945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a anu je </w:t>
      </w:r>
      <w:proofErr w:type="spellStart"/>
      <w:r>
        <w:rPr>
          <w:rFonts w:ascii="Helvetica Neue" w:eastAsia="Helvetica Neue" w:hAnsi="Helvetica Neue" w:cs="Helvetica Neue"/>
          <w:color w:val="000000"/>
        </w:rPr>
        <w:t>zásádní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příčinou vzniku chronická  </w:t>
      </w:r>
    </w:p>
    <w:p w14:paraId="6F62BB58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52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infekce vysoce rizikovými HPV! </w:t>
      </w:r>
    </w:p>
    <w:p w14:paraId="39BA071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 w:line="240" w:lineRule="auto"/>
        <w:ind w:left="498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HPV </w:t>
      </w:r>
      <w:r>
        <w:rPr>
          <w:rFonts w:ascii="Helvetica Neue" w:eastAsia="Helvetica Neue" w:hAnsi="Helvetica Neue" w:cs="Helvetica Neue"/>
          <w:color w:val="000000"/>
        </w:rPr>
        <w:t>= (</w:t>
      </w:r>
      <w:proofErr w:type="spellStart"/>
      <w:r>
        <w:rPr>
          <w:rFonts w:ascii="Helvetica Neue" w:eastAsia="Helvetica Neue" w:hAnsi="Helvetica Neue" w:cs="Helvetica Neue"/>
          <w:color w:val="000000"/>
        </w:rPr>
        <w:t>Human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papilloma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virus), lidský </w:t>
      </w:r>
      <w:proofErr w:type="spellStart"/>
      <w:r>
        <w:rPr>
          <w:rFonts w:ascii="Helvetica Neue" w:eastAsia="Helvetica Neue" w:hAnsi="Helvetica Neue" w:cs="Helvetica Neue"/>
          <w:color w:val="000000"/>
        </w:rPr>
        <w:t>papilomavirus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30AFF65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jedná se o pohlavně přenosný virus </w:t>
      </w:r>
    </w:p>
    <w:p w14:paraId="69897B4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 xml:space="preserve">setká se s ním až 80% populace </w:t>
      </w:r>
    </w:p>
    <w:p w14:paraId="5A4A7A2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rFonts w:ascii="Helvetica Neue" w:eastAsia="Helvetica Neue" w:hAnsi="Helvetica Neue" w:cs="Helvetica Neue"/>
          <w:color w:val="000000"/>
        </w:rPr>
        <w:t>existují stovky typů HPV (</w:t>
      </w:r>
      <w:proofErr w:type="gramStart"/>
      <w:r>
        <w:rPr>
          <w:rFonts w:ascii="Helvetica Neue" w:eastAsia="Helvetica Neue" w:hAnsi="Helvetica Neue" w:cs="Helvetica Neue"/>
          <w:color w:val="000000"/>
        </w:rPr>
        <w:t>značí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se čísly) </w:t>
      </w:r>
    </w:p>
    <w:tbl>
      <w:tblPr>
        <w:tblStyle w:val="a"/>
        <w:tblW w:w="9630" w:type="dxa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5"/>
        <w:gridCol w:w="4815"/>
      </w:tblGrid>
      <w:tr w:rsidR="007B6383" w14:paraId="05F767DA" w14:textId="77777777">
        <w:trPr>
          <w:trHeight w:val="446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D0893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 xml:space="preserve">HIGH RISK 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EEA83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  <w:t>LOW RISK</w:t>
            </w:r>
          </w:p>
        </w:tc>
      </w:tr>
      <w:tr w:rsidR="007B6383" w14:paraId="4D9700AD" w14:textId="77777777">
        <w:trPr>
          <w:trHeight w:val="652"/>
        </w:trPr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7DBE0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8"/>
              <w:rPr>
                <w:rFonts w:ascii="Helvetica Neue" w:eastAsia="Helvetica Neue" w:hAnsi="Helvetica Neue" w:cs="Helvetica Neue"/>
                <w:color w:val="000000"/>
              </w:rPr>
            </w:pPr>
            <w:proofErr w:type="spellStart"/>
            <w:r>
              <w:rPr>
                <w:color w:val="000000"/>
              </w:rPr>
              <w:t>onkogenni</w:t>
            </w:r>
            <w:proofErr w:type="spellEnd"/>
            <w:r>
              <w:rPr>
                <w:color w:val="000000"/>
              </w:rPr>
              <w:t xml:space="preserve">́: 16, 18, 33, 31, 45 atd.  </w:t>
            </w:r>
          </w:p>
          <w:p w14:paraId="689B1DBA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zabudováni</w:t>
            </w:r>
            <w:proofErr w:type="spellEnd"/>
            <w:r>
              <w:rPr>
                <w:color w:val="000000"/>
              </w:rPr>
              <w:t xml:space="preserve">́ </w:t>
            </w:r>
            <w:proofErr w:type="spellStart"/>
            <w:r>
              <w:rPr>
                <w:color w:val="000000"/>
              </w:rPr>
              <w:t>virove</w:t>
            </w:r>
            <w:proofErr w:type="spellEnd"/>
            <w:r>
              <w:rPr>
                <w:color w:val="000000"/>
              </w:rPr>
              <w:t xml:space="preserve">́ DNA do </w:t>
            </w:r>
            <w:proofErr w:type="spellStart"/>
            <w:r>
              <w:rPr>
                <w:color w:val="000000"/>
              </w:rPr>
              <w:t>hostitelske</w:t>
            </w:r>
            <w:proofErr w:type="spellEnd"/>
            <w:r>
              <w:rPr>
                <w:color w:val="000000"/>
              </w:rPr>
              <w:t>́ DNA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0646E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4"/>
              <w:rPr>
                <w:rFonts w:ascii="Helvetica Neue" w:eastAsia="Helvetica Neue" w:hAnsi="Helvetica Neue" w:cs="Helvetica Neue"/>
                <w:color w:val="000000"/>
              </w:rPr>
            </w:pPr>
            <w:proofErr w:type="spellStart"/>
            <w:r>
              <w:rPr>
                <w:color w:val="000000"/>
              </w:rPr>
              <w:t>neonkogenni</w:t>
            </w:r>
            <w:proofErr w:type="spellEnd"/>
            <w:r>
              <w:rPr>
                <w:color w:val="000000"/>
              </w:rPr>
              <w:t xml:space="preserve">́: 6, 11 atd. </w:t>
            </w:r>
          </w:p>
          <w:p w14:paraId="52A98D1A" w14:textId="77777777" w:rsidR="007B6383" w:rsidRDefault="00B93F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1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virova</w:t>
            </w:r>
            <w:proofErr w:type="spellEnd"/>
            <w:r>
              <w:rPr>
                <w:color w:val="000000"/>
              </w:rPr>
              <w:t xml:space="preserve">́ DNA </w:t>
            </w:r>
            <w:proofErr w:type="spellStart"/>
            <w:r>
              <w:rPr>
                <w:color w:val="000000"/>
              </w:rPr>
              <w:t>zůstáva</w:t>
            </w:r>
            <w:proofErr w:type="spellEnd"/>
            <w:r>
              <w:rPr>
                <w:color w:val="000000"/>
              </w:rPr>
              <w:t xml:space="preserve">́ </w:t>
            </w:r>
            <w:proofErr w:type="spellStart"/>
            <w:r>
              <w:rPr>
                <w:color w:val="000000"/>
              </w:rPr>
              <w:t>extrachromozomálne</w:t>
            </w:r>
            <w:proofErr w:type="spellEnd"/>
            <w:r>
              <w:rPr>
                <w:color w:val="000000"/>
              </w:rPr>
              <w:t>̌</w:t>
            </w:r>
          </w:p>
        </w:tc>
      </w:tr>
    </w:tbl>
    <w:p w14:paraId="3501CBB5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F0B6F2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A733B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color w:val="000000"/>
        </w:rPr>
        <w:t xml:space="preserve">doba od </w:t>
      </w:r>
      <w:proofErr w:type="spellStart"/>
      <w:r>
        <w:rPr>
          <w:color w:val="000000"/>
        </w:rPr>
        <w:t>nákazy</w:t>
      </w:r>
      <w:proofErr w:type="spellEnd"/>
      <w:r>
        <w:rPr>
          <w:color w:val="000000"/>
        </w:rPr>
        <w:t xml:space="preserve"> do rozvoje </w:t>
      </w:r>
      <w:proofErr w:type="spellStart"/>
      <w:r>
        <w:rPr>
          <w:color w:val="000000"/>
        </w:rPr>
        <w:t>nádoru</w:t>
      </w:r>
      <w:proofErr w:type="spellEnd"/>
      <w:r>
        <w:rPr>
          <w:color w:val="000000"/>
        </w:rPr>
        <w:t xml:space="preserve"> je </w:t>
      </w:r>
      <w:proofErr w:type="gramStart"/>
      <w:r>
        <w:rPr>
          <w:color w:val="000000"/>
        </w:rPr>
        <w:t>10 – 15</w:t>
      </w:r>
      <w:proofErr w:type="gramEnd"/>
      <w:r>
        <w:rPr>
          <w:color w:val="000000"/>
        </w:rPr>
        <w:t xml:space="preserve"> let </w:t>
      </w:r>
    </w:p>
    <w:p w14:paraId="22789AA0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color w:val="000000"/>
        </w:rPr>
        <w:t xml:space="preserve">k rozvoji </w:t>
      </w:r>
      <w:proofErr w:type="spellStart"/>
      <w:r>
        <w:rPr>
          <w:color w:val="000000"/>
        </w:rPr>
        <w:t>nádoru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nestači</w:t>
      </w:r>
      <w:proofErr w:type="spellEnd"/>
      <w:r>
        <w:rPr>
          <w:color w:val="000000"/>
        </w:rPr>
        <w:t xml:space="preserve">́ virus </w:t>
      </w:r>
      <w:proofErr w:type="spellStart"/>
      <w:r>
        <w:rPr>
          <w:color w:val="000000"/>
        </w:rPr>
        <w:t>sám</w:t>
      </w:r>
      <w:proofErr w:type="spellEnd"/>
      <w:r>
        <w:rPr>
          <w:color w:val="000000"/>
        </w:rPr>
        <w:t xml:space="preserve">, je </w:t>
      </w:r>
      <w:proofErr w:type="spellStart"/>
      <w:r>
        <w:rPr>
          <w:color w:val="000000"/>
        </w:rPr>
        <w:t>třeba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dalších</w:t>
      </w:r>
      <w:proofErr w:type="spellEnd"/>
      <w:r>
        <w:rPr>
          <w:color w:val="000000"/>
        </w:rPr>
        <w:t xml:space="preserve"> tzv. kofaktorů </w:t>
      </w:r>
    </w:p>
    <w:p w14:paraId="07D0B21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rFonts w:ascii="Helvetica Neue" w:eastAsia="Helvetica Neue" w:hAnsi="Helvetica Neue" w:cs="Helvetica Neue"/>
          <w:i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i/>
          <w:color w:val="000000"/>
        </w:rPr>
        <w:t xml:space="preserve">-&gt; </w:t>
      </w:r>
      <w:proofErr w:type="spellStart"/>
      <w:r>
        <w:rPr>
          <w:i/>
          <w:color w:val="000000"/>
        </w:rPr>
        <w:t>kouřeni</w:t>
      </w:r>
      <w:proofErr w:type="spellEnd"/>
      <w:r>
        <w:rPr>
          <w:i/>
          <w:color w:val="000000"/>
        </w:rPr>
        <w:t xml:space="preserve">́, imunodeficience, promiskuita, </w:t>
      </w:r>
      <w:proofErr w:type="spellStart"/>
      <w:r>
        <w:rPr>
          <w:i/>
          <w:color w:val="000000"/>
        </w:rPr>
        <w:t>sexuálne</w:t>
      </w:r>
      <w:proofErr w:type="spellEnd"/>
      <w:r>
        <w:rPr>
          <w:i/>
          <w:color w:val="000000"/>
        </w:rPr>
        <w:t xml:space="preserve">̌ </w:t>
      </w:r>
      <w:proofErr w:type="spellStart"/>
      <w:r>
        <w:rPr>
          <w:i/>
          <w:color w:val="000000"/>
        </w:rPr>
        <w:t>přenosne</w:t>
      </w:r>
      <w:proofErr w:type="spellEnd"/>
      <w:r>
        <w:rPr>
          <w:i/>
          <w:color w:val="000000"/>
        </w:rPr>
        <w:t xml:space="preserve">́ choroby  </w:t>
      </w:r>
    </w:p>
    <w:p w14:paraId="6C4DA8A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36" w:lineRule="auto"/>
        <w:ind w:left="262" w:right="1270" w:firstLine="2"/>
        <w:rPr>
          <w:rFonts w:ascii="Helvetica Neue" w:eastAsia="Helvetica Neue" w:hAnsi="Helvetica Neue" w:cs="Helvetica Neue"/>
          <w:i/>
          <w:color w:val="000000"/>
        </w:rPr>
      </w:pPr>
      <w:proofErr w:type="spellStart"/>
      <w:r>
        <w:rPr>
          <w:i/>
          <w:color w:val="000000"/>
        </w:rPr>
        <w:t>Krome</w:t>
      </w:r>
      <w:proofErr w:type="spellEnd"/>
      <w:r>
        <w:rPr>
          <w:i/>
          <w:color w:val="000000"/>
        </w:rPr>
        <w:t>̌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lézi</w:t>
      </w:r>
      <w:proofErr w:type="spellEnd"/>
      <w:r>
        <w:rPr>
          <w:i/>
          <w:color w:val="000000"/>
        </w:rPr>
        <w:t xml:space="preserve">́ na </w:t>
      </w:r>
      <w:proofErr w:type="spellStart"/>
      <w:r>
        <w:rPr>
          <w:i/>
          <w:color w:val="000000"/>
        </w:rPr>
        <w:t>genitálu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napadaji</w:t>
      </w:r>
      <w:proofErr w:type="spellEnd"/>
      <w:r>
        <w:rPr>
          <w:i/>
          <w:color w:val="000000"/>
        </w:rPr>
        <w:t xml:space="preserve">́ i </w:t>
      </w:r>
      <w:proofErr w:type="spellStart"/>
      <w:r>
        <w:rPr>
          <w:i/>
          <w:color w:val="000000"/>
        </w:rPr>
        <w:t>dalši</w:t>
      </w:r>
      <w:proofErr w:type="spellEnd"/>
      <w:r>
        <w:rPr>
          <w:i/>
          <w:color w:val="000000"/>
        </w:rPr>
        <w:t xml:space="preserve">́ </w:t>
      </w:r>
      <w:proofErr w:type="spellStart"/>
      <w:r>
        <w:rPr>
          <w:i/>
          <w:color w:val="000000"/>
        </w:rPr>
        <w:t>orgány</w:t>
      </w:r>
      <w:proofErr w:type="spellEnd"/>
      <w:r>
        <w:rPr>
          <w:i/>
          <w:color w:val="000000"/>
        </w:rPr>
        <w:t xml:space="preserve"> a </w:t>
      </w:r>
      <w:proofErr w:type="spellStart"/>
      <w:r>
        <w:rPr>
          <w:i/>
          <w:color w:val="000000"/>
        </w:rPr>
        <w:t>tkáne</w:t>
      </w:r>
      <w:proofErr w:type="spellEnd"/>
      <w:r>
        <w:rPr>
          <w:i/>
          <w:color w:val="000000"/>
        </w:rPr>
        <w:t>̌: hrtan (</w:t>
      </w:r>
      <w:proofErr w:type="spellStart"/>
      <w:r>
        <w:rPr>
          <w:i/>
          <w:color w:val="000000"/>
        </w:rPr>
        <w:t>laryngeálni</w:t>
      </w:r>
      <w:proofErr w:type="spellEnd"/>
      <w:r>
        <w:rPr>
          <w:i/>
          <w:color w:val="000000"/>
        </w:rPr>
        <w:t xml:space="preserve">́ </w:t>
      </w:r>
      <w:proofErr w:type="spellStart"/>
      <w:r>
        <w:rPr>
          <w:i/>
          <w:color w:val="000000"/>
        </w:rPr>
        <w:t>papilomatóza</w:t>
      </w:r>
      <w:proofErr w:type="spellEnd"/>
      <w:r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nádory</w:t>
      </w:r>
      <w:proofErr w:type="spellEnd"/>
      <w:r>
        <w:rPr>
          <w:i/>
          <w:color w:val="000000"/>
        </w:rPr>
        <w:t xml:space="preserve">), </w:t>
      </w:r>
      <w:proofErr w:type="spellStart"/>
      <w:r>
        <w:rPr>
          <w:i/>
          <w:color w:val="000000"/>
        </w:rPr>
        <w:t>kůže</w:t>
      </w:r>
      <w:proofErr w:type="spellEnd"/>
      <w:r>
        <w:rPr>
          <w:i/>
          <w:color w:val="000000"/>
        </w:rPr>
        <w:t xml:space="preserve"> (bradavice), anus </w:t>
      </w:r>
    </w:p>
    <w:p w14:paraId="7A4CB9C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40" w:lineRule="auto"/>
        <w:ind w:left="280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HPV </w:t>
      </w:r>
      <w:proofErr w:type="spellStart"/>
      <w:r>
        <w:rPr>
          <w:color w:val="000000"/>
        </w:rPr>
        <w:t>dependentni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gynekologicka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onemocněni</w:t>
      </w:r>
      <w:proofErr w:type="spellEnd"/>
      <w:r>
        <w:rPr>
          <w:color w:val="000000"/>
        </w:rPr>
        <w:t xml:space="preserve">́:  </w:t>
      </w:r>
      <w:r>
        <w:rPr>
          <w:noProof/>
        </w:rPr>
        <w:drawing>
          <wp:anchor distT="19050" distB="19050" distL="19050" distR="19050" simplePos="0" relativeHeight="251662336" behindDoc="0" locked="0" layoutInCell="1" hidden="0" allowOverlap="1" wp14:anchorId="6A51CC48" wp14:editId="5F16DE6A">
            <wp:simplePos x="0" y="0"/>
            <wp:positionH relativeFrom="column">
              <wp:posOffset>3299933</wp:posOffset>
            </wp:positionH>
            <wp:positionV relativeFrom="paragraph">
              <wp:posOffset>1599</wp:posOffset>
            </wp:positionV>
            <wp:extent cx="513071" cy="766068"/>
            <wp:effectExtent l="0" t="0" r="0" b="0"/>
            <wp:wrapSquare wrapText="left" distT="19050" distB="19050" distL="19050" distR="1905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3071" cy="766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C800BB0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Condylomata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accuminata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genitálni</w:t>
      </w:r>
      <w:proofErr w:type="spellEnd"/>
      <w:r>
        <w:rPr>
          <w:color w:val="000000"/>
        </w:rPr>
        <w:t xml:space="preserve">́ bradavice) </w:t>
      </w:r>
    </w:p>
    <w:p w14:paraId="074D5DA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"/>
        <w:rPr>
          <w:rFonts w:ascii="Helvetica Neue" w:eastAsia="Helvetica Neue" w:hAnsi="Helvetica Neue" w:cs="Helvetica Neue"/>
          <w:color w:val="000000"/>
        </w:rPr>
        <w:sectPr w:rsidR="007B6383">
          <w:pgSz w:w="11900" w:h="16820"/>
          <w:pgMar w:top="1100" w:right="311" w:bottom="121" w:left="870" w:header="0" w:footer="720" w:gutter="0"/>
          <w:pgNumType w:start="1"/>
          <w:cols w:space="708"/>
        </w:sect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Prekancerózy</w:t>
      </w:r>
      <w:proofErr w:type="spellEnd"/>
      <w:r>
        <w:rPr>
          <w:color w:val="000000"/>
        </w:rPr>
        <w:t xml:space="preserve"> </w:t>
      </w:r>
    </w:p>
    <w:p w14:paraId="3E0E3C6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36" w:lineRule="auto"/>
        <w:ind w:left="1" w:right="2219" w:hanging="1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Zhoubnénádory</w:t>
      </w:r>
      <w:proofErr w:type="spellEnd"/>
      <w:r>
        <w:rPr>
          <w:color w:val="000000"/>
        </w:rPr>
        <w:t xml:space="preserve"> Prevence </w:t>
      </w:r>
      <w:proofErr w:type="spellStart"/>
      <w:r>
        <w:rPr>
          <w:color w:val="000000"/>
        </w:rPr>
        <w:t>nákazy</w:t>
      </w:r>
      <w:proofErr w:type="spellEnd"/>
      <w:r>
        <w:rPr>
          <w:color w:val="000000"/>
        </w:rPr>
        <w:t xml:space="preserve"> </w:t>
      </w:r>
    </w:p>
    <w:p w14:paraId="43306E3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" w:line="240" w:lineRule="auto"/>
        <w:ind w:right="39"/>
        <w:jc w:val="right"/>
        <w:rPr>
          <w:rFonts w:ascii="Calibri" w:eastAsia="Calibri" w:hAnsi="Calibri" w:cs="Calibri"/>
          <w:i/>
          <w:color w:val="000000"/>
          <w:sz w:val="18"/>
          <w:szCs w:val="18"/>
          <w:highlight w:val="white"/>
        </w:rPr>
        <w:sectPr w:rsidR="007B6383">
          <w:type w:val="continuous"/>
          <w:pgSz w:w="11900" w:h="16820"/>
          <w:pgMar w:top="1100" w:right="2789" w:bottom="121" w:left="1149" w:header="0" w:footer="720" w:gutter="0"/>
          <w:cols w:num="2" w:space="708" w:equalWidth="0">
            <w:col w:w="4000" w:space="0"/>
            <w:col w:w="4000" w:space="0"/>
          </w:cols>
        </w:sectPr>
      </w:pP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  <w:highlight w:val="white"/>
        </w:rPr>
        <w:t>Condylomata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18"/>
          <w:szCs w:val="18"/>
          <w:highlight w:val="white"/>
        </w:rPr>
        <w:t>accuminata</w:t>
      </w:r>
      <w:proofErr w:type="spellEnd"/>
      <w:r>
        <w:rPr>
          <w:rFonts w:ascii="Calibri" w:eastAsia="Calibri" w:hAnsi="Calibri" w:cs="Calibri"/>
          <w:i/>
          <w:color w:val="000000"/>
          <w:sz w:val="18"/>
          <w:szCs w:val="18"/>
          <w:highlight w:val="white"/>
        </w:rPr>
        <w:t xml:space="preserve"> </w:t>
      </w:r>
    </w:p>
    <w:p w14:paraId="34005D2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18" w:lineRule="auto"/>
        <w:ind w:left="279" w:right="252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</w:t>
      </w:r>
      <w:proofErr w:type="spellStart"/>
      <w:r>
        <w:rPr>
          <w:rFonts w:ascii="Helvetica Neue" w:eastAsia="Helvetica Neue" w:hAnsi="Helvetica Neue" w:cs="Helvetica Neue"/>
          <w:color w:val="000000"/>
        </w:rPr>
        <w:t>Primárni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= kondom, </w:t>
      </w:r>
      <w:proofErr w:type="spellStart"/>
      <w:r>
        <w:rPr>
          <w:rFonts w:ascii="Helvetica Neue" w:eastAsia="Helvetica Neue" w:hAnsi="Helvetica Neue" w:cs="Helvetica Neue"/>
          <w:color w:val="000000"/>
        </w:rPr>
        <w:t>sexuálni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abstinence, </w:t>
      </w:r>
      <w:proofErr w:type="spellStart"/>
      <w:r>
        <w:rPr>
          <w:rFonts w:ascii="Helvetica Neue" w:eastAsia="Helvetica Neue" w:hAnsi="Helvetica Neue" w:cs="Helvetica Neue"/>
          <w:color w:val="000000"/>
        </w:rPr>
        <w:t>očkováni</w:t>
      </w:r>
      <w:proofErr w:type="spellEnd"/>
      <w:r>
        <w:rPr>
          <w:rFonts w:ascii="Helvetica Neue" w:eastAsia="Helvetica Neue" w:hAnsi="Helvetica Neue" w:cs="Helvetica Neue"/>
          <w:color w:val="000000"/>
        </w:rPr>
        <w:t>́ (</w:t>
      </w:r>
      <w:proofErr w:type="spellStart"/>
      <w:r>
        <w:rPr>
          <w:rFonts w:ascii="Helvetica Neue" w:eastAsia="Helvetica Neue" w:hAnsi="Helvetica Neue" w:cs="Helvetica Neue"/>
          <w:color w:val="000000"/>
        </w:rPr>
        <w:t>Cervarix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</w:rPr>
        <w:t>Silgard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Gardasil9) • </w:t>
      </w:r>
      <w:proofErr w:type="spellStart"/>
      <w:r>
        <w:rPr>
          <w:rFonts w:ascii="Helvetica Neue" w:eastAsia="Helvetica Neue" w:hAnsi="Helvetica Neue" w:cs="Helvetica Neue"/>
          <w:color w:val="000000"/>
        </w:rPr>
        <w:t>Sekundárni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= </w:t>
      </w:r>
      <w:proofErr w:type="spellStart"/>
      <w:r>
        <w:rPr>
          <w:rFonts w:ascii="Helvetica Neue" w:eastAsia="Helvetica Neue" w:hAnsi="Helvetica Neue" w:cs="Helvetica Neue"/>
          <w:color w:val="000000"/>
        </w:rPr>
        <w:t>screeningove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</w:t>
      </w:r>
      <w:proofErr w:type="gramStart"/>
      <w:r>
        <w:rPr>
          <w:rFonts w:ascii="Helvetica Neue" w:eastAsia="Helvetica Neue" w:hAnsi="Helvetica Neue" w:cs="Helvetica Neue"/>
          <w:color w:val="000000"/>
        </w:rPr>
        <w:t>programy - cytologické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vyšetře</w:t>
      </w:r>
      <w:r>
        <w:rPr>
          <w:rFonts w:ascii="Helvetica Neue" w:eastAsia="Helvetica Neue" w:hAnsi="Helvetica Neue" w:cs="Helvetica Neue"/>
        </w:rPr>
        <w:t xml:space="preserve">ní + HPV </w:t>
      </w:r>
      <w:proofErr w:type="spellStart"/>
      <w:r>
        <w:rPr>
          <w:rFonts w:ascii="Helvetica Neue" w:eastAsia="Helvetica Neue" w:hAnsi="Helvetica Neue" w:cs="Helvetica Neue"/>
        </w:rPr>
        <w:t>testace</w:t>
      </w:r>
      <w:proofErr w:type="spellEnd"/>
    </w:p>
    <w:p w14:paraId="0D01F3E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2" w:line="240" w:lineRule="auto"/>
        <w:ind w:left="498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  <w:shd w:val="clear" w:color="auto" w:fill="FF95CA"/>
        </w:rPr>
        <w:lastRenderedPageBreak/>
        <w:t>Prekancerózy vulvy</w:t>
      </w:r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</w:p>
    <w:p w14:paraId="1EF7169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  <w:sz w:val="26"/>
          <w:szCs w:val="26"/>
        </w:rPr>
        <w:t xml:space="preserve">- </w:t>
      </w:r>
      <w:r>
        <w:rPr>
          <w:color w:val="000000"/>
        </w:rPr>
        <w:t xml:space="preserve">jsou </w:t>
      </w:r>
      <w:proofErr w:type="spellStart"/>
      <w:r>
        <w:rPr>
          <w:color w:val="000000"/>
        </w:rPr>
        <w:t>vzácne</w:t>
      </w:r>
      <w:proofErr w:type="spellEnd"/>
      <w:r>
        <w:rPr>
          <w:color w:val="000000"/>
        </w:rPr>
        <w:t xml:space="preserve">́, </w:t>
      </w:r>
      <w:proofErr w:type="spellStart"/>
      <w:r>
        <w:rPr>
          <w:color w:val="000000"/>
        </w:rPr>
        <w:t>výskyt</w:t>
      </w:r>
      <w:proofErr w:type="spellEnd"/>
      <w:r>
        <w:rPr>
          <w:color w:val="000000"/>
        </w:rPr>
        <w:t xml:space="preserve"> mezi 40. a 50. rokem </w:t>
      </w:r>
    </w:p>
    <w:p w14:paraId="0829D29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Klinický obraz: </w:t>
      </w:r>
      <w:proofErr w:type="gramStart"/>
      <w:r>
        <w:rPr>
          <w:rFonts w:ascii="Helvetica Neue" w:eastAsia="Helvetica Neue" w:hAnsi="Helvetica Neue" w:cs="Helvetica Neue"/>
          <w:color w:val="000000"/>
        </w:rPr>
        <w:t>asymptomatické  +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pokud se příznaky projeví, tak jako pruritus, dyspareunie </w:t>
      </w:r>
    </w:p>
    <w:p w14:paraId="4780550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9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Diagnostika: gynekologické </w:t>
      </w:r>
      <w:proofErr w:type="spellStart"/>
      <w:r>
        <w:rPr>
          <w:color w:val="000000"/>
        </w:rPr>
        <w:t>vyšetřeni</w:t>
      </w:r>
      <w:proofErr w:type="spellEnd"/>
      <w:r>
        <w:rPr>
          <w:color w:val="000000"/>
        </w:rPr>
        <w:t xml:space="preserve">́, </w:t>
      </w:r>
      <w:proofErr w:type="spellStart"/>
      <w:r>
        <w:rPr>
          <w:color w:val="000000"/>
        </w:rPr>
        <w:t>vulvoskopie</w:t>
      </w:r>
      <w:proofErr w:type="spellEnd"/>
      <w:r>
        <w:rPr>
          <w:color w:val="000000"/>
        </w:rPr>
        <w:t xml:space="preserve">, biopsie a </w:t>
      </w:r>
      <w:proofErr w:type="spellStart"/>
      <w:r>
        <w:rPr>
          <w:color w:val="000000"/>
        </w:rPr>
        <w:t>histologicka</w:t>
      </w:r>
      <w:proofErr w:type="spellEnd"/>
      <w:r>
        <w:rPr>
          <w:color w:val="000000"/>
        </w:rPr>
        <w:t xml:space="preserve">́ verifikace </w:t>
      </w:r>
    </w:p>
    <w:p w14:paraId="214BB30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8" w:lineRule="auto"/>
        <w:ind w:left="443" w:right="1033" w:hanging="1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Léčba: nejčastěji </w:t>
      </w:r>
      <w:proofErr w:type="gramStart"/>
      <w:r>
        <w:rPr>
          <w:rFonts w:ascii="Helvetica Neue" w:eastAsia="Helvetica Neue" w:hAnsi="Helvetica Neue" w:cs="Helvetica Neue"/>
          <w:color w:val="000000"/>
        </w:rPr>
        <w:t xml:space="preserve">chirurgická - </w:t>
      </w:r>
      <w:proofErr w:type="spellStart"/>
      <w:r>
        <w:rPr>
          <w:rFonts w:ascii="Helvetica Neue" w:eastAsia="Helvetica Neue" w:hAnsi="Helvetica Neue" w:cs="Helvetica Neue"/>
          <w:color w:val="000000"/>
        </w:rPr>
        <w:t>excizni</w:t>
      </w:r>
      <w:proofErr w:type="spellEnd"/>
      <w:r>
        <w:rPr>
          <w:rFonts w:ascii="Helvetica Neue" w:eastAsia="Helvetica Neue" w:hAnsi="Helvetica Neue" w:cs="Helvetica Neue"/>
          <w:color w:val="000000"/>
        </w:rPr>
        <w:t>́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metody (vytnutí </w:t>
      </w:r>
      <w:proofErr w:type="spellStart"/>
      <w:r>
        <w:rPr>
          <w:rFonts w:ascii="Helvetica Neue" w:eastAsia="Helvetica Neue" w:hAnsi="Helvetica Neue" w:cs="Helvetica Neue"/>
          <w:color w:val="000000"/>
        </w:rPr>
        <w:t>ložiska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color w:val="000000"/>
        </w:rPr>
        <w:t>vulvektomie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)    </w:t>
      </w:r>
    </w:p>
    <w:p w14:paraId="7020158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" w:line="218" w:lineRule="auto"/>
        <w:ind w:left="443" w:right="1033" w:hanging="1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</w:rPr>
        <w:t xml:space="preserve">             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destrukčni</w:t>
      </w:r>
      <w:proofErr w:type="spellEnd"/>
      <w:r>
        <w:rPr>
          <w:color w:val="000000"/>
        </w:rPr>
        <w:t xml:space="preserve">́ metody (laser vaporizace) </w:t>
      </w:r>
    </w:p>
    <w:p w14:paraId="19E754F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+ </w:t>
      </w:r>
      <w:proofErr w:type="spellStart"/>
      <w:r>
        <w:rPr>
          <w:rFonts w:ascii="Helvetica Neue" w:eastAsia="Helvetica Neue" w:hAnsi="Helvetica Neue" w:cs="Helvetica Neue"/>
          <w:color w:val="000000"/>
        </w:rPr>
        <w:t>výjimečne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̌ </w:t>
      </w:r>
      <w:proofErr w:type="spellStart"/>
      <w:r>
        <w:rPr>
          <w:rFonts w:ascii="Helvetica Neue" w:eastAsia="Helvetica Neue" w:hAnsi="Helvetica Neue" w:cs="Helvetica Neue"/>
          <w:color w:val="000000"/>
        </w:rPr>
        <w:t>konzervativne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̌ (pouze u HSIL) -&gt; </w:t>
      </w:r>
      <w:proofErr w:type="spellStart"/>
      <w:r>
        <w:rPr>
          <w:rFonts w:ascii="Helvetica Neue" w:eastAsia="Helvetica Neue" w:hAnsi="Helvetica Neue" w:cs="Helvetica Neue"/>
          <w:color w:val="000000"/>
        </w:rPr>
        <w:t>imunomodulační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masti </w:t>
      </w:r>
    </w:p>
    <w:p w14:paraId="5AB2FE5D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3085" w:firstLine="10"/>
        <w:rPr>
          <w:rFonts w:ascii="Helvetica Neue" w:eastAsia="Helvetica Neue" w:hAnsi="Helvetica Neue" w:cs="Helvetica Neue"/>
        </w:rPr>
      </w:pPr>
    </w:p>
    <w:p w14:paraId="1FD51AF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3085" w:firstLine="10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Děleni</w:t>
      </w:r>
      <w:proofErr w:type="spellEnd"/>
      <w:r>
        <w:rPr>
          <w:color w:val="000000"/>
        </w:rPr>
        <w:t xml:space="preserve">́: </w:t>
      </w:r>
      <w:r>
        <w:rPr>
          <w:rFonts w:ascii="Helvetica Neue" w:eastAsia="Helvetica Neue" w:hAnsi="Helvetica Neue" w:cs="Helvetica Neue"/>
          <w:b/>
          <w:color w:val="000000"/>
        </w:rPr>
        <w:t xml:space="preserve">a) </w:t>
      </w:r>
      <w:proofErr w:type="spellStart"/>
      <w:r>
        <w:rPr>
          <w:rFonts w:ascii="Helvetica Neue" w:eastAsia="Helvetica Neue" w:hAnsi="Helvetica Neue" w:cs="Helvetica Neue"/>
          <w:b/>
          <w:color w:val="000000"/>
        </w:rPr>
        <w:t>nedlaždicobuněčné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prekancerózy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předstupen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ostatních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nádoru</w:t>
      </w:r>
      <w:proofErr w:type="spellEnd"/>
      <w:r>
        <w:rPr>
          <w:color w:val="000000"/>
        </w:rPr>
        <w:t xml:space="preserve">̊ </w:t>
      </w:r>
      <w:proofErr w:type="gramStart"/>
      <w:r>
        <w:rPr>
          <w:color w:val="000000"/>
        </w:rPr>
        <w:t xml:space="preserve">vulvy)   </w:t>
      </w:r>
      <w:proofErr w:type="gramEnd"/>
      <w:r>
        <w:rPr>
          <w:color w:val="000000"/>
        </w:rPr>
        <w:t xml:space="preserve"> -&gt;</w:t>
      </w:r>
      <w:proofErr w:type="spellStart"/>
      <w:r>
        <w:rPr>
          <w:rFonts w:ascii="Helvetica Neue" w:eastAsia="Helvetica Neue" w:hAnsi="Helvetica Neue" w:cs="Helvetica Neue"/>
        </w:rPr>
        <w:t>P</w:t>
      </w:r>
      <w:r>
        <w:rPr>
          <w:rFonts w:ascii="Helvetica Neue" w:eastAsia="Helvetica Neue" w:hAnsi="Helvetica Neue" w:cs="Helvetica Neue"/>
          <w:color w:val="000000"/>
        </w:rPr>
        <w:t>agetova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nemoc </w:t>
      </w:r>
    </w:p>
    <w:p w14:paraId="4D774B4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8" w:lineRule="auto"/>
        <w:ind w:left="263" w:right="1060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 - vyskytuje se i na prsu = </w:t>
      </w:r>
      <w:proofErr w:type="spellStart"/>
      <w:r>
        <w:rPr>
          <w:color w:val="000000"/>
        </w:rPr>
        <w:t>mamárni</w:t>
      </w:r>
      <w:proofErr w:type="spellEnd"/>
      <w:r>
        <w:rPr>
          <w:color w:val="000000"/>
        </w:rPr>
        <w:t xml:space="preserve">́, zde na </w:t>
      </w:r>
      <w:proofErr w:type="spellStart"/>
      <w:r>
        <w:rPr>
          <w:color w:val="000000"/>
        </w:rPr>
        <w:t>vulve</w:t>
      </w:r>
      <w:proofErr w:type="spellEnd"/>
      <w:r>
        <w:rPr>
          <w:color w:val="000000"/>
        </w:rPr>
        <w:t xml:space="preserve">̌ tzv. </w:t>
      </w:r>
      <w:proofErr w:type="spellStart"/>
      <w:r>
        <w:rPr>
          <w:color w:val="000000"/>
        </w:rPr>
        <w:t>extramamárni</w:t>
      </w:r>
      <w:proofErr w:type="spellEnd"/>
      <w:r>
        <w:rPr>
          <w:color w:val="000000"/>
        </w:rPr>
        <w:t xml:space="preserve">́ (extra = </w:t>
      </w:r>
      <w:proofErr w:type="gramStart"/>
      <w:r>
        <w:rPr>
          <w:color w:val="000000"/>
        </w:rPr>
        <w:t>mimo)  -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vypada</w:t>
      </w:r>
      <w:proofErr w:type="spellEnd"/>
      <w:r>
        <w:rPr>
          <w:color w:val="000000"/>
        </w:rPr>
        <w:t xml:space="preserve">́ jako </w:t>
      </w:r>
      <w:proofErr w:type="spellStart"/>
      <w:r>
        <w:rPr>
          <w:color w:val="000000"/>
        </w:rPr>
        <w:t>ekzém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červene</w:t>
      </w:r>
      <w:proofErr w:type="spellEnd"/>
      <w:r>
        <w:rPr>
          <w:color w:val="000000"/>
        </w:rPr>
        <w:t xml:space="preserve">́, </w:t>
      </w:r>
      <w:proofErr w:type="spellStart"/>
      <w:r>
        <w:rPr>
          <w:color w:val="000000"/>
        </w:rPr>
        <w:t>olupujíci</w:t>
      </w:r>
      <w:proofErr w:type="spellEnd"/>
      <w:r>
        <w:rPr>
          <w:color w:val="000000"/>
        </w:rPr>
        <w:t xml:space="preserve">́ se </w:t>
      </w:r>
      <w:proofErr w:type="spellStart"/>
      <w:r>
        <w:rPr>
          <w:color w:val="000000"/>
        </w:rPr>
        <w:t>léze</w:t>
      </w:r>
      <w:proofErr w:type="spellEnd"/>
      <w:r>
        <w:rPr>
          <w:color w:val="000000"/>
        </w:rPr>
        <w:t xml:space="preserve">) </w:t>
      </w:r>
    </w:p>
    <w:p w14:paraId="748F66F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- jedná se o adenokarcinom in </w:t>
      </w:r>
      <w:proofErr w:type="spellStart"/>
      <w:r>
        <w:rPr>
          <w:rFonts w:ascii="Helvetica Neue" w:eastAsia="Helvetica Neue" w:hAnsi="Helvetica Neue" w:cs="Helvetica Neue"/>
          <w:color w:val="000000"/>
        </w:rPr>
        <w:t>situ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3C6ED858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 -&gt; </w:t>
      </w:r>
      <w:proofErr w:type="spellStart"/>
      <w:r>
        <w:rPr>
          <w:color w:val="000000"/>
        </w:rPr>
        <w:t>Melanocytárni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léze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předstupen</w:t>
      </w:r>
      <w:proofErr w:type="spellEnd"/>
      <w:r>
        <w:rPr>
          <w:color w:val="000000"/>
        </w:rPr>
        <w:t xml:space="preserve">̌ melanomu) </w:t>
      </w:r>
    </w:p>
    <w:p w14:paraId="036E791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263" w:right="191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  <w:r>
        <w:rPr>
          <w:rFonts w:ascii="Helvetica Neue" w:eastAsia="Helvetica Neue" w:hAnsi="Helvetica Neue" w:cs="Helvetica Neue"/>
        </w:rPr>
        <w:tab/>
        <w:t xml:space="preserve">      </w:t>
      </w:r>
      <w:r>
        <w:rPr>
          <w:b/>
          <w:color w:val="000000"/>
        </w:rPr>
        <w:t xml:space="preserve">b) </w:t>
      </w:r>
      <w:proofErr w:type="spellStart"/>
      <w:r>
        <w:rPr>
          <w:b/>
          <w:color w:val="000000"/>
        </w:rPr>
        <w:t>dlaždicobuněčne</w:t>
      </w:r>
      <w:proofErr w:type="spellEnd"/>
      <w:r>
        <w:rPr>
          <w:b/>
          <w:color w:val="000000"/>
        </w:rPr>
        <w:t>́ prekancerózy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předstupen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dlaždicobuněčného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karcinomu)  -</w:t>
      </w:r>
      <w:proofErr w:type="gramEnd"/>
      <w:r>
        <w:rPr>
          <w:color w:val="000000"/>
        </w:rPr>
        <w:t xml:space="preserve">&gt; LSIL, HSIL, DVIN </w:t>
      </w:r>
    </w:p>
    <w:p w14:paraId="402942E0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263" w:right="1919"/>
        <w:rPr>
          <w:rFonts w:ascii="Helvetica Neue" w:eastAsia="Helvetica Neue" w:hAnsi="Helvetica Neue" w:cs="Helvetica Neue"/>
        </w:rPr>
        <w:sectPr w:rsidR="007B6383">
          <w:type w:val="continuous"/>
          <w:pgSz w:w="11900" w:h="16820"/>
          <w:pgMar w:top="1100" w:right="311" w:bottom="121" w:left="870" w:header="0" w:footer="720" w:gutter="0"/>
          <w:cols w:space="708" w:equalWidth="0">
            <w:col w:w="10717" w:space="0"/>
          </w:cols>
        </w:sectPr>
      </w:pPr>
    </w:p>
    <w:p w14:paraId="09F7501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0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  <w:r>
        <w:rPr>
          <w:rFonts w:ascii="Helvetica Neue" w:eastAsia="Helvetica Neue" w:hAnsi="Helvetica Neue" w:cs="Helvetica Neue"/>
          <w:color w:val="000000"/>
        </w:rPr>
        <w:t xml:space="preserve">DVIN   - </w:t>
      </w:r>
      <w:proofErr w:type="spellStart"/>
      <w:r>
        <w:rPr>
          <w:rFonts w:ascii="Helvetica Neue" w:eastAsia="Helvetica Neue" w:hAnsi="Helvetica Neue" w:cs="Helvetica Neue"/>
          <w:color w:val="000000"/>
          <w:sz w:val="18"/>
          <w:szCs w:val="18"/>
        </w:rPr>
        <w:t>diferen</w:t>
      </w:r>
      <w:r>
        <w:rPr>
          <w:rFonts w:ascii="Helvetica Neue" w:eastAsia="Helvetica Neue" w:hAnsi="Helvetica Neue" w:cs="Helvetica Neue"/>
          <w:sz w:val="18"/>
          <w:szCs w:val="18"/>
        </w:rPr>
        <w:t>c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vulvární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intraepiteliální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neoplasie</w:t>
      </w:r>
      <w:proofErr w:type="spellEnd"/>
    </w:p>
    <w:p w14:paraId="6FC8251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starši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ženy</w:t>
      </w:r>
      <w:proofErr w:type="spellEnd"/>
      <w:r>
        <w:rPr>
          <w:color w:val="000000"/>
        </w:rPr>
        <w:t xml:space="preserve"> (55 – 85let) </w:t>
      </w:r>
    </w:p>
    <w:p w14:paraId="6C44FAE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rPr>
          <w:rFonts w:ascii="Helvetica Neue" w:eastAsia="Helvetica Neue" w:hAnsi="Helvetica Neue" w:cs="Helvetica Neue"/>
          <w:b/>
          <w:color w:val="000000"/>
        </w:rPr>
      </w:pPr>
      <w:r>
        <w:rPr>
          <w:color w:val="000000"/>
        </w:rPr>
        <w:t xml:space="preserve">• objevuje se v </w:t>
      </w:r>
      <w:proofErr w:type="spellStart"/>
      <w:r>
        <w:rPr>
          <w:color w:val="000000"/>
        </w:rPr>
        <w:t>terénu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sclerosus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jiných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dermatóz</w:t>
      </w:r>
      <w:proofErr w:type="spellEnd"/>
      <w:r>
        <w:rPr>
          <w:color w:val="000000"/>
        </w:rPr>
        <w:t xml:space="preserve">  -</w:t>
      </w:r>
      <w:proofErr w:type="gramEnd"/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  <w:proofErr w:type="spellStart"/>
      <w:r>
        <w:rPr>
          <w:rFonts w:ascii="Helvetica Neue" w:eastAsia="Helvetica Neue" w:hAnsi="Helvetica Neue" w:cs="Helvetica Neue"/>
          <w:b/>
          <w:color w:val="000000"/>
        </w:rPr>
        <w:t>dg.biopsie</w:t>
      </w:r>
      <w:proofErr w:type="spellEnd"/>
      <w:r>
        <w:rPr>
          <w:rFonts w:ascii="Helvetica Neue" w:eastAsia="Helvetica Neue" w:hAnsi="Helvetica Neue" w:cs="Helvetica Neue"/>
          <w:b/>
          <w:color w:val="000000"/>
        </w:rPr>
        <w:t xml:space="preserve"> </w:t>
      </w:r>
    </w:p>
    <w:p w14:paraId="2D59D49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nesouvisi</w:t>
      </w:r>
      <w:proofErr w:type="spellEnd"/>
      <w:r>
        <w:rPr>
          <w:color w:val="000000"/>
        </w:rPr>
        <w:t>́ s HPV infekcí, ale kumulace mutací (</w:t>
      </w:r>
      <w:proofErr w:type="spellStart"/>
      <w:r>
        <w:rPr>
          <w:color w:val="000000"/>
        </w:rPr>
        <w:t>věk</w:t>
      </w:r>
      <w:proofErr w:type="spellEnd"/>
      <w:r>
        <w:rPr>
          <w:color w:val="000000"/>
        </w:rPr>
        <w:t xml:space="preserve">)  </w:t>
      </w:r>
    </w:p>
    <w:p w14:paraId="6A3CB37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je zde </w:t>
      </w:r>
      <w:proofErr w:type="spellStart"/>
      <w:r>
        <w:rPr>
          <w:color w:val="000000"/>
        </w:rPr>
        <w:t>vysoke</w:t>
      </w:r>
      <w:proofErr w:type="spellEnd"/>
      <w:r>
        <w:rPr>
          <w:color w:val="000000"/>
        </w:rPr>
        <w:t xml:space="preserve">́ riziko progrese v karcinom </w:t>
      </w:r>
    </w:p>
    <w:p w14:paraId="35BEA312" w14:textId="77777777" w:rsidR="007B6383" w:rsidRDefault="00B93F4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18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prekancerozu</w:t>
      </w:r>
      <w:proofErr w:type="spellEnd"/>
      <w:r>
        <w:rPr>
          <w:rFonts w:ascii="Helvetica Neue" w:eastAsia="Helvetica Neue" w:hAnsi="Helvetica Neue" w:cs="Helvetica Neue"/>
        </w:rPr>
        <w:t xml:space="preserve"> zachytíme jen </w:t>
      </w:r>
      <w:proofErr w:type="gramStart"/>
      <w:r>
        <w:rPr>
          <w:rFonts w:ascii="Helvetica Neue" w:eastAsia="Helvetica Neue" w:hAnsi="Helvetica Neue" w:cs="Helvetica Neue"/>
        </w:rPr>
        <w:t>20%</w:t>
      </w:r>
      <w:proofErr w:type="gramEnd"/>
      <w:r>
        <w:rPr>
          <w:rFonts w:ascii="Helvetica Neue" w:eastAsia="Helvetica Neue" w:hAnsi="Helvetica Neue" w:cs="Helvetica Neue"/>
        </w:rPr>
        <w:t>!</w:t>
      </w:r>
    </w:p>
    <w:p w14:paraId="6D82A92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1" w:line="240" w:lineRule="auto"/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b/>
          <w:color w:val="000000"/>
          <w:shd w:val="clear" w:color="auto" w:fill="FF95CA"/>
        </w:rPr>
        <w:t>Prekancerózy</w:t>
      </w:r>
      <w:proofErr w:type="spellEnd"/>
      <w:r>
        <w:rPr>
          <w:b/>
          <w:color w:val="000000"/>
          <w:shd w:val="clear" w:color="auto" w:fill="FF95CA"/>
        </w:rPr>
        <w:t xml:space="preserve"> vaginy</w:t>
      </w:r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</w:p>
    <w:p w14:paraId="48A01F2D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</w:p>
    <w:p w14:paraId="41D8CB4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  <w:sz w:val="18"/>
          <w:szCs w:val="18"/>
        </w:rPr>
      </w:pPr>
      <w:proofErr w:type="gramStart"/>
      <w:r>
        <w:rPr>
          <w:rFonts w:ascii="Helvetica Neue" w:eastAsia="Helvetica Neue" w:hAnsi="Helvetica Neue" w:cs="Helvetica Neue"/>
          <w:color w:val="000000"/>
        </w:rPr>
        <w:t>HSIL -</w:t>
      </w:r>
      <w:r>
        <w:rPr>
          <w:rFonts w:ascii="Helvetica Neue" w:eastAsia="Helvetica Neue" w:hAnsi="Helvetica Neue" w:cs="Helvetica Neue"/>
          <w:color w:val="000000"/>
          <w:sz w:val="18"/>
          <w:szCs w:val="18"/>
        </w:rPr>
        <w:t xml:space="preserve"> d</w:t>
      </w:r>
      <w:r>
        <w:rPr>
          <w:rFonts w:ascii="Helvetica Neue" w:eastAsia="Helvetica Neue" w:hAnsi="Helvetica Neue" w:cs="Helvetica Neue"/>
          <w:sz w:val="18"/>
          <w:szCs w:val="18"/>
        </w:rPr>
        <w:t>říve</w:t>
      </w:r>
      <w:proofErr w:type="gramEnd"/>
      <w:r>
        <w:rPr>
          <w:rFonts w:ascii="Helvetica Neue" w:eastAsia="Helvetica Neue" w:hAnsi="Helvetica Neue" w:cs="Helvetica Neue"/>
          <w:sz w:val="18"/>
          <w:szCs w:val="18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uVIN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 - </w:t>
      </w:r>
      <w:proofErr w:type="spellStart"/>
      <w:r>
        <w:rPr>
          <w:rFonts w:ascii="Helvetica Neue" w:eastAsia="Helvetica Neue" w:hAnsi="Helvetica Neue" w:cs="Helvetica Neue"/>
          <w:sz w:val="18"/>
          <w:szCs w:val="18"/>
        </w:rPr>
        <w:t>usual</w:t>
      </w:r>
      <w:proofErr w:type="spellEnd"/>
      <w:r>
        <w:rPr>
          <w:rFonts w:ascii="Helvetica Neue" w:eastAsia="Helvetica Neue" w:hAnsi="Helvetica Neue" w:cs="Helvetica Neue"/>
          <w:sz w:val="18"/>
          <w:szCs w:val="18"/>
        </w:rPr>
        <w:t xml:space="preserve"> = obvyklá</w:t>
      </w:r>
    </w:p>
    <w:p w14:paraId="34FC2D8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mladši</w:t>
      </w:r>
      <w:proofErr w:type="spellEnd"/>
      <w:r>
        <w:rPr>
          <w:color w:val="000000"/>
        </w:rPr>
        <w:t xml:space="preserve">́ (35 – 65let)  </w:t>
      </w:r>
    </w:p>
    <w:p w14:paraId="496B64B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</w:t>
      </w:r>
      <w:proofErr w:type="spellStart"/>
      <w:r>
        <w:rPr>
          <w:color w:val="000000"/>
        </w:rPr>
        <w:t>většina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lézi</w:t>
      </w:r>
      <w:proofErr w:type="spellEnd"/>
      <w:r>
        <w:rPr>
          <w:color w:val="000000"/>
        </w:rPr>
        <w:t xml:space="preserve">́ </w:t>
      </w:r>
    </w:p>
    <w:p w14:paraId="3804988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objevuje se často u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</w:rPr>
        <w:t>kuřaček</w:t>
      </w:r>
      <w:proofErr w:type="spellEnd"/>
      <w:r>
        <w:rPr>
          <w:rFonts w:ascii="Helvetica Neue" w:eastAsia="Helvetica Neue" w:hAnsi="Helvetica Neue" w:cs="Helvetica Neue"/>
          <w:color w:val="000000"/>
        </w:rPr>
        <w:t>,  promiskuitních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žen </w:t>
      </w:r>
    </w:p>
    <w:p w14:paraId="235D36A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</w:t>
      </w:r>
      <w:proofErr w:type="spellStart"/>
      <w:r>
        <w:rPr>
          <w:rFonts w:ascii="Helvetica Neue" w:eastAsia="Helvetica Neue" w:hAnsi="Helvetica Neue" w:cs="Helvetica Neue"/>
          <w:color w:val="000000"/>
        </w:rPr>
        <w:t>lepši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</w:t>
      </w:r>
      <w:proofErr w:type="spellStart"/>
      <w:r>
        <w:rPr>
          <w:rFonts w:ascii="Helvetica Neue" w:eastAsia="Helvetica Neue" w:hAnsi="Helvetica Neue" w:cs="Helvetica Neue"/>
          <w:color w:val="000000"/>
        </w:rPr>
        <w:t>prognóza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než DVIN</w:t>
      </w:r>
    </w:p>
    <w:p w14:paraId="4A06B84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rPr>
          <w:rFonts w:ascii="Helvetica Neue" w:eastAsia="Helvetica Neue" w:hAnsi="Helvetica Neue" w:cs="Helvetica Neue"/>
        </w:rPr>
        <w:sectPr w:rsidR="007B6383">
          <w:type w:val="continuous"/>
          <w:pgSz w:w="11900" w:h="16820"/>
          <w:pgMar w:top="1100" w:right="1640" w:bottom="121" w:left="1144" w:header="0" w:footer="720" w:gutter="0"/>
          <w:cols w:num="2" w:space="708" w:equalWidth="0">
            <w:col w:w="4560" w:space="0"/>
            <w:col w:w="4560" w:space="0"/>
          </w:cols>
        </w:sectPr>
      </w:pPr>
      <w:r>
        <w:rPr>
          <w:rFonts w:ascii="Helvetica Neue" w:eastAsia="Helvetica Neue" w:hAnsi="Helvetica Neue" w:cs="Helvetica Neue"/>
        </w:rPr>
        <w:t xml:space="preserve">   asociace s HPV </w:t>
      </w:r>
      <w:proofErr w:type="gramStart"/>
      <w:r>
        <w:rPr>
          <w:rFonts w:ascii="Helvetica Neue" w:eastAsia="Helvetica Neue" w:hAnsi="Helvetica Neue" w:cs="Helvetica Neue"/>
        </w:rPr>
        <w:t xml:space="preserve">infekcí - </w:t>
      </w:r>
      <w:proofErr w:type="spellStart"/>
      <w:r>
        <w:rPr>
          <w:rFonts w:ascii="Helvetica Neue" w:eastAsia="Helvetica Neue" w:hAnsi="Helvetica Neue" w:cs="Helvetica Neue"/>
        </w:rPr>
        <w:t>dovyšetřit</w:t>
      </w:r>
      <w:proofErr w:type="spellEnd"/>
      <w:proofErr w:type="gramEnd"/>
      <w:r>
        <w:rPr>
          <w:rFonts w:ascii="Helvetica Neue" w:eastAsia="Helvetica Neue" w:hAnsi="Helvetica Neue" w:cs="Helvetica Neue"/>
        </w:rPr>
        <w:t xml:space="preserve"> hrdlo, </w:t>
      </w:r>
      <w:proofErr w:type="spellStart"/>
      <w:r>
        <w:rPr>
          <w:rFonts w:ascii="Helvetica Neue" w:eastAsia="Helvetica Neue" w:hAnsi="Helvetica Neue" w:cs="Helvetica Neue"/>
        </w:rPr>
        <w:t>patárat</w:t>
      </w:r>
      <w:proofErr w:type="spellEnd"/>
      <w:r>
        <w:rPr>
          <w:rFonts w:ascii="Helvetica Neue" w:eastAsia="Helvetica Neue" w:hAnsi="Helvetica Neue" w:cs="Helvetica Neue"/>
        </w:rPr>
        <w:t xml:space="preserve"> po </w:t>
      </w:r>
      <w:proofErr w:type="spellStart"/>
      <w:r>
        <w:rPr>
          <w:rFonts w:ascii="Helvetica Neue" w:eastAsia="Helvetica Neue" w:hAnsi="Helvetica Neue" w:cs="Helvetica Neue"/>
        </w:rPr>
        <w:t>condylomech</w:t>
      </w:r>
      <w:proofErr w:type="spellEnd"/>
    </w:p>
    <w:p w14:paraId="7ED84F2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2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color w:val="000000"/>
        </w:rPr>
        <w:t xml:space="preserve">•  </w:t>
      </w:r>
      <w:r>
        <w:t xml:space="preserve">- samotné jsou velmi </w:t>
      </w:r>
      <w:proofErr w:type="spellStart"/>
      <w:r>
        <w:t>vzácne</w:t>
      </w:r>
      <w:proofErr w:type="spellEnd"/>
      <w:r>
        <w:t>́ (</w:t>
      </w:r>
      <w:proofErr w:type="spellStart"/>
      <w:r>
        <w:t>neni</w:t>
      </w:r>
      <w:proofErr w:type="spellEnd"/>
      <w:r>
        <w:t xml:space="preserve">́ zde </w:t>
      </w:r>
      <w:proofErr w:type="gramStart"/>
      <w:r>
        <w:t xml:space="preserve">metaplazie)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může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být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současny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výskyt</w:t>
      </w:r>
      <w:proofErr w:type="spellEnd"/>
      <w:r>
        <w:rPr>
          <w:color w:val="000000"/>
        </w:rPr>
        <w:t xml:space="preserve"> prekanceróz na cervixu a v </w:t>
      </w:r>
      <w:proofErr w:type="spellStart"/>
      <w:r>
        <w:rPr>
          <w:color w:val="000000"/>
        </w:rPr>
        <w:t>pochve</w:t>
      </w:r>
      <w:proofErr w:type="spellEnd"/>
      <w:r>
        <w:rPr>
          <w:color w:val="000000"/>
        </w:rPr>
        <w:t xml:space="preserve">̌ </w:t>
      </w:r>
    </w:p>
    <w:p w14:paraId="4B62C4A5" w14:textId="77777777" w:rsidR="007B6383" w:rsidRDefault="00B93F48">
      <w:pPr>
        <w:widowControl w:val="0"/>
        <w:spacing w:line="240" w:lineRule="auto"/>
        <w:rPr>
          <w:rFonts w:ascii="Helvetica Neue" w:eastAsia="Helvetica Neue" w:hAnsi="Helvetica Neue" w:cs="Helvetica Neue"/>
        </w:rPr>
      </w:pPr>
      <w:r>
        <w:t xml:space="preserve">• </w:t>
      </w:r>
      <w:proofErr w:type="spellStart"/>
      <w:r>
        <w:t>hlavním</w:t>
      </w:r>
      <w:proofErr w:type="spellEnd"/>
      <w:r>
        <w:t xml:space="preserve"> faktorem vzniku je HPV infekce </w:t>
      </w:r>
    </w:p>
    <w:p w14:paraId="271ED079" w14:textId="77777777" w:rsidR="007B6383" w:rsidRDefault="00B93F48">
      <w:pPr>
        <w:widowControl w:val="0"/>
        <w:spacing w:line="240" w:lineRule="auto"/>
        <w:rPr>
          <w:rFonts w:ascii="Helvetica Neue" w:eastAsia="Helvetica Neue" w:hAnsi="Helvetica Neue" w:cs="Helvetica Neue"/>
        </w:rPr>
      </w:pPr>
      <w:r>
        <w:t xml:space="preserve">• </w:t>
      </w:r>
      <w:proofErr w:type="spellStart"/>
      <w:r>
        <w:t>nejčastěji</w:t>
      </w:r>
      <w:proofErr w:type="spellEnd"/>
      <w:r>
        <w:t xml:space="preserve"> se ob</w:t>
      </w:r>
      <w:r>
        <w:t xml:space="preserve">jevují v </w:t>
      </w:r>
      <w:proofErr w:type="spellStart"/>
      <w:r>
        <w:t>horni</w:t>
      </w:r>
      <w:proofErr w:type="spellEnd"/>
      <w:r>
        <w:t xml:space="preserve">́ </w:t>
      </w:r>
      <w:proofErr w:type="spellStart"/>
      <w:r>
        <w:t>třetine</w:t>
      </w:r>
      <w:proofErr w:type="spellEnd"/>
      <w:r>
        <w:t>̌ pochvy (</w:t>
      </w:r>
      <w:proofErr w:type="spellStart"/>
      <w:r>
        <w:t>az</w:t>
      </w:r>
      <w:proofErr w:type="spellEnd"/>
      <w:r>
        <w:t xml:space="preserve">̌ </w:t>
      </w:r>
      <w:proofErr w:type="gramStart"/>
      <w:r>
        <w:t>80%</w:t>
      </w:r>
      <w:proofErr w:type="gramEnd"/>
      <w:r>
        <w:t>)</w:t>
      </w:r>
    </w:p>
    <w:p w14:paraId="64308653" w14:textId="77777777" w:rsidR="007B6383" w:rsidRDefault="007B6383">
      <w:pPr>
        <w:widowControl w:val="0"/>
        <w:spacing w:before="31" w:line="240" w:lineRule="auto"/>
        <w:ind w:left="498"/>
        <w:rPr>
          <w:rFonts w:ascii="Helvetica Neue" w:eastAsia="Helvetica Neue" w:hAnsi="Helvetica Neue" w:cs="Helvetica Neue"/>
          <w:b/>
          <w:shd w:val="clear" w:color="auto" w:fill="FF95CA"/>
        </w:rPr>
      </w:pPr>
    </w:p>
    <w:p w14:paraId="349E0C39" w14:textId="77777777" w:rsidR="007B6383" w:rsidRDefault="00B93F48">
      <w:pPr>
        <w:widowControl w:val="0"/>
        <w:spacing w:before="482" w:line="240" w:lineRule="auto"/>
        <w:rPr>
          <w:rFonts w:ascii="Helvetica Neue" w:eastAsia="Helvetica Neue" w:hAnsi="Helvetica Neue" w:cs="Helvetica Neue"/>
          <w:b/>
        </w:rPr>
      </w:pPr>
      <w:proofErr w:type="spellStart"/>
      <w:r>
        <w:rPr>
          <w:b/>
          <w:shd w:val="clear" w:color="auto" w:fill="FF95CA"/>
        </w:rPr>
        <w:t>Prekancerózy</w:t>
      </w:r>
      <w:proofErr w:type="spellEnd"/>
      <w:r>
        <w:rPr>
          <w:b/>
          <w:shd w:val="clear" w:color="auto" w:fill="FF95CA"/>
        </w:rPr>
        <w:t xml:space="preserve"> </w:t>
      </w:r>
      <w:proofErr w:type="spellStart"/>
      <w:r>
        <w:rPr>
          <w:b/>
          <w:shd w:val="clear" w:color="auto" w:fill="FF95CA"/>
        </w:rPr>
        <w:t>děložního</w:t>
      </w:r>
      <w:proofErr w:type="spellEnd"/>
      <w:r>
        <w:rPr>
          <w:b/>
          <w:shd w:val="clear" w:color="auto" w:fill="FF95CA"/>
        </w:rPr>
        <w:t xml:space="preserve"> hrdla</w:t>
      </w:r>
      <w:r>
        <w:rPr>
          <w:rFonts w:ascii="Helvetica Neue" w:eastAsia="Helvetica Neue" w:hAnsi="Helvetica Neue" w:cs="Helvetica Neue"/>
          <w:b/>
        </w:rPr>
        <w:t xml:space="preserve">  </w:t>
      </w:r>
    </w:p>
    <w:p w14:paraId="2E47BA07" w14:textId="77777777" w:rsidR="007B6383" w:rsidRDefault="00B93F48">
      <w:pPr>
        <w:widowControl w:val="0"/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sz w:val="26"/>
          <w:szCs w:val="26"/>
        </w:rPr>
        <w:t xml:space="preserve">- </w:t>
      </w:r>
      <w:proofErr w:type="spellStart"/>
      <w:r>
        <w:rPr>
          <w:rFonts w:ascii="Helvetica Neue" w:eastAsia="Helvetica Neue" w:hAnsi="Helvetica Neue" w:cs="Helvetica Neue"/>
        </w:rPr>
        <w:t>časte</w:t>
      </w:r>
      <w:proofErr w:type="spellEnd"/>
      <w:r>
        <w:rPr>
          <w:rFonts w:ascii="Helvetica Neue" w:eastAsia="Helvetica Neue" w:hAnsi="Helvetica Neue" w:cs="Helvetica Neue"/>
        </w:rPr>
        <w:t xml:space="preserve">́ z </w:t>
      </w:r>
      <w:proofErr w:type="spellStart"/>
      <w:r>
        <w:rPr>
          <w:rFonts w:ascii="Helvetica Neue" w:eastAsia="Helvetica Neue" w:hAnsi="Helvetica Neue" w:cs="Helvetica Neue"/>
        </w:rPr>
        <w:t>důvodu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výskytu</w:t>
      </w:r>
      <w:proofErr w:type="spellEnd"/>
      <w:r>
        <w:rPr>
          <w:rFonts w:ascii="Helvetica Neue" w:eastAsia="Helvetica Neue" w:hAnsi="Helvetica Neue" w:cs="Helvetica Neue"/>
        </w:rPr>
        <w:t xml:space="preserve"> metaplazie na </w:t>
      </w:r>
      <w:proofErr w:type="spellStart"/>
      <w:r>
        <w:rPr>
          <w:rFonts w:ascii="Helvetica Neue" w:eastAsia="Helvetica Neue" w:hAnsi="Helvetica Neue" w:cs="Helvetica Neue"/>
        </w:rPr>
        <w:t>rozhrani</w:t>
      </w:r>
      <w:proofErr w:type="spellEnd"/>
      <w:r>
        <w:rPr>
          <w:rFonts w:ascii="Helvetica Neue" w:eastAsia="Helvetica Neue" w:hAnsi="Helvetica Neue" w:cs="Helvetica Neue"/>
        </w:rPr>
        <w:t xml:space="preserve">́ </w:t>
      </w:r>
      <w:proofErr w:type="spellStart"/>
      <w:r>
        <w:rPr>
          <w:rFonts w:ascii="Helvetica Neue" w:eastAsia="Helvetica Neue" w:hAnsi="Helvetica Neue" w:cs="Helvetica Neue"/>
        </w:rPr>
        <w:t>dlaždicobuněčného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gramStart"/>
      <w:r>
        <w:rPr>
          <w:rFonts w:ascii="Helvetica Neue" w:eastAsia="Helvetica Neue" w:hAnsi="Helvetica Neue" w:cs="Helvetica Neue"/>
        </w:rPr>
        <w:t xml:space="preserve">a  </w:t>
      </w:r>
      <w:proofErr w:type="spellStart"/>
      <w:r>
        <w:rPr>
          <w:rFonts w:ascii="Helvetica Neue" w:eastAsia="Helvetica Neue" w:hAnsi="Helvetica Neue" w:cs="Helvetica Neue"/>
        </w:rPr>
        <w:t>cylindrického</w:t>
      </w:r>
      <w:proofErr w:type="spellEnd"/>
      <w:proofErr w:type="gramEnd"/>
      <w:r>
        <w:rPr>
          <w:rFonts w:ascii="Helvetica Neue" w:eastAsia="Helvetica Neue" w:hAnsi="Helvetica Neue" w:cs="Helvetica Neue"/>
        </w:rPr>
        <w:t xml:space="preserve"> epitelu (oblast </w:t>
      </w:r>
      <w:proofErr w:type="spellStart"/>
      <w:r>
        <w:rPr>
          <w:rFonts w:ascii="Helvetica Neue" w:eastAsia="Helvetica Neue" w:hAnsi="Helvetica Neue" w:cs="Helvetica Neue"/>
        </w:rPr>
        <w:t>buněčne</w:t>
      </w:r>
      <w:proofErr w:type="spellEnd"/>
      <w:r>
        <w:rPr>
          <w:rFonts w:ascii="Helvetica Neue" w:eastAsia="Helvetica Neue" w:hAnsi="Helvetica Neue" w:cs="Helvetica Neue"/>
        </w:rPr>
        <w:t xml:space="preserve">́ </w:t>
      </w:r>
      <w:proofErr w:type="spellStart"/>
      <w:r>
        <w:rPr>
          <w:rFonts w:ascii="Helvetica Neue" w:eastAsia="Helvetica Neue" w:hAnsi="Helvetica Neue" w:cs="Helvetica Neue"/>
        </w:rPr>
        <w:t>přestavby</w:t>
      </w:r>
      <w:proofErr w:type="spellEnd"/>
      <w:r>
        <w:rPr>
          <w:rFonts w:ascii="Helvetica Neue" w:eastAsia="Helvetica Neue" w:hAnsi="Helvetica Neue" w:cs="Helvetica Neue"/>
        </w:rPr>
        <w:t xml:space="preserve"> je </w:t>
      </w:r>
      <w:proofErr w:type="spellStart"/>
      <w:r>
        <w:rPr>
          <w:rFonts w:ascii="Helvetica Neue" w:eastAsia="Helvetica Neue" w:hAnsi="Helvetica Neue" w:cs="Helvetica Neue"/>
        </w:rPr>
        <w:t>náchylnějši</w:t>
      </w:r>
      <w:proofErr w:type="spellEnd"/>
      <w:r>
        <w:rPr>
          <w:rFonts w:ascii="Helvetica Neue" w:eastAsia="Helvetica Neue" w:hAnsi="Helvetica Neue" w:cs="Helvetica Neue"/>
        </w:rPr>
        <w:t xml:space="preserve">́ k </w:t>
      </w:r>
      <w:proofErr w:type="spellStart"/>
      <w:r>
        <w:rPr>
          <w:rFonts w:ascii="Helvetica Neue" w:eastAsia="Helvetica Neue" w:hAnsi="Helvetica Neue" w:cs="Helvetica Neue"/>
        </w:rPr>
        <w:t>nákaze</w:t>
      </w:r>
      <w:proofErr w:type="spellEnd"/>
      <w:r>
        <w:rPr>
          <w:rFonts w:ascii="Helvetica Neue" w:eastAsia="Helvetica Neue" w:hAnsi="Helvetica Neue" w:cs="Helvetica Neue"/>
        </w:rPr>
        <w:t xml:space="preserve">) + </w:t>
      </w:r>
      <w:proofErr w:type="spellStart"/>
      <w:r>
        <w:rPr>
          <w:rFonts w:ascii="Helvetica Neue" w:eastAsia="Helvetica Neue" w:hAnsi="Helvetica Neue" w:cs="Helvetica Neue"/>
        </w:rPr>
        <w:t>většina</w:t>
      </w:r>
      <w:proofErr w:type="spellEnd"/>
      <w:r>
        <w:rPr>
          <w:rFonts w:ascii="Helvetica Neue" w:eastAsia="Helvetica Neue" w:hAnsi="Helvetica Neue" w:cs="Helvetica Neue"/>
        </w:rPr>
        <w:t xml:space="preserve"> je HPV </w:t>
      </w:r>
      <w:proofErr w:type="spellStart"/>
      <w:r>
        <w:rPr>
          <w:rFonts w:ascii="Helvetica Neue" w:eastAsia="Helvetica Neue" w:hAnsi="Helvetica Neue" w:cs="Helvetica Neue"/>
        </w:rPr>
        <w:t>dependentni</w:t>
      </w:r>
      <w:proofErr w:type="spellEnd"/>
      <w:r>
        <w:rPr>
          <w:rFonts w:ascii="Helvetica Neue" w:eastAsia="Helvetica Neue" w:hAnsi="Helvetica Neue" w:cs="Helvetica Neue"/>
        </w:rPr>
        <w:t xml:space="preserve">́  </w:t>
      </w:r>
    </w:p>
    <w:p w14:paraId="10B877C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• </w:t>
      </w:r>
      <w:r>
        <w:rPr>
          <w:color w:val="000000"/>
        </w:rPr>
        <w:t xml:space="preserve">Screening: cytologie = </w:t>
      </w:r>
      <w:proofErr w:type="spellStart"/>
      <w:r>
        <w:rPr>
          <w:color w:val="000000"/>
        </w:rPr>
        <w:t>odběr</w:t>
      </w:r>
      <w:proofErr w:type="spellEnd"/>
      <w:r>
        <w:rPr>
          <w:color w:val="000000"/>
        </w:rPr>
        <w:t xml:space="preserve"> vzorku </w:t>
      </w:r>
      <w:proofErr w:type="spellStart"/>
      <w:r>
        <w:rPr>
          <w:color w:val="000000"/>
        </w:rPr>
        <w:t>buněk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stěrem</w:t>
      </w:r>
      <w:proofErr w:type="spellEnd"/>
      <w:r>
        <w:rPr>
          <w:color w:val="000000"/>
        </w:rPr>
        <w:t xml:space="preserve"> z </w:t>
      </w:r>
      <w:proofErr w:type="spellStart"/>
      <w:r>
        <w:rPr>
          <w:color w:val="000000"/>
        </w:rPr>
        <w:t>exo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endo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cervixu  HPV</w:t>
      </w:r>
      <w:proofErr w:type="gramEnd"/>
      <w:r>
        <w:rPr>
          <w:color w:val="000000"/>
        </w:rPr>
        <w:t xml:space="preserve"> testy = </w:t>
      </w:r>
      <w:proofErr w:type="spellStart"/>
      <w:r>
        <w:rPr>
          <w:color w:val="000000"/>
        </w:rPr>
        <w:t>testováni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přítomnosti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</w:t>
      </w:r>
      <w:proofErr w:type="spellEnd"/>
      <w:r>
        <w:rPr>
          <w:color w:val="000000"/>
        </w:rPr>
        <w:t xml:space="preserve"> risk HPV a </w:t>
      </w:r>
      <w:proofErr w:type="spellStart"/>
      <w:r>
        <w:rPr>
          <w:color w:val="000000"/>
        </w:rPr>
        <w:t>jednotlivých</w:t>
      </w:r>
      <w:proofErr w:type="spellEnd"/>
      <w:r>
        <w:rPr>
          <w:color w:val="000000"/>
        </w:rPr>
        <w:t xml:space="preserve"> typů </w:t>
      </w:r>
    </w:p>
    <w:p w14:paraId="0FD81A50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  <w:b/>
        </w:rPr>
      </w:pPr>
    </w:p>
    <w:p w14:paraId="70761CB1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  <w:b/>
        </w:rPr>
      </w:pPr>
    </w:p>
    <w:p w14:paraId="7E37A3E3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  <w:b/>
        </w:rPr>
      </w:pPr>
    </w:p>
    <w:p w14:paraId="379749C1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41F5488E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79ED4873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1F014DF4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10184BF5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0F269FF8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57D395C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  <w:r>
        <w:rPr>
          <w:noProof/>
        </w:rPr>
        <w:drawing>
          <wp:anchor distT="19050" distB="19050" distL="19050" distR="19050" simplePos="0" relativeHeight="251663360" behindDoc="1" locked="0" layoutInCell="1" hidden="0" allowOverlap="1" wp14:anchorId="0B5F76CE" wp14:editId="685D7EB2">
            <wp:simplePos x="0" y="0"/>
            <wp:positionH relativeFrom="column">
              <wp:posOffset>813973</wp:posOffset>
            </wp:positionH>
            <wp:positionV relativeFrom="paragraph">
              <wp:posOffset>133350</wp:posOffset>
            </wp:positionV>
            <wp:extent cx="1494519" cy="1053637"/>
            <wp:effectExtent l="0" t="0" r="0" b="0"/>
            <wp:wrapNone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519" cy="1053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25E555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27DBD941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382A5154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0" w:line="240" w:lineRule="auto"/>
        <w:rPr>
          <w:rFonts w:ascii="Helvetica Neue" w:eastAsia="Helvetica Neue" w:hAnsi="Helvetica Neue" w:cs="Helvetica Neue"/>
        </w:rPr>
      </w:pPr>
    </w:p>
    <w:p w14:paraId="4A7EDEA1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23" w:line="200" w:lineRule="auto"/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sectPr w:rsidR="007B6383">
          <w:type w:val="continuous"/>
          <w:pgSz w:w="11900" w:h="16820"/>
          <w:pgMar w:top="1100" w:right="325" w:bottom="121" w:left="1133" w:header="0" w:footer="720" w:gutter="0"/>
          <w:cols w:num="2" w:space="708" w:equalWidth="0">
            <w:col w:w="5240" w:space="0"/>
            <w:col w:w="5240" w:space="0"/>
          </w:cols>
        </w:sectPr>
      </w:pPr>
    </w:p>
    <w:p w14:paraId="002F9B89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6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3D6E9077" w14:textId="77777777" w:rsidR="007B6383" w:rsidRDefault="00B93F48">
      <w:pPr>
        <w:widowControl w:val="0"/>
        <w:spacing w:before="250"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lastRenderedPageBreak/>
        <w:t xml:space="preserve">     • </w:t>
      </w:r>
      <w:r>
        <w:t xml:space="preserve">Diagnostika: kolposkopie = </w:t>
      </w:r>
      <w:proofErr w:type="spellStart"/>
      <w:r>
        <w:t>vizuálni</w:t>
      </w:r>
      <w:proofErr w:type="spellEnd"/>
      <w:r>
        <w:t xml:space="preserve">́ zhodnocení </w:t>
      </w:r>
      <w:proofErr w:type="spellStart"/>
      <w:r>
        <w:t>čípku</w:t>
      </w:r>
      <w:proofErr w:type="spellEnd"/>
      <w:r>
        <w:t xml:space="preserve"> </w:t>
      </w:r>
      <w:proofErr w:type="spellStart"/>
      <w:r>
        <w:t>při</w:t>
      </w:r>
      <w:proofErr w:type="spellEnd"/>
      <w:r>
        <w:t xml:space="preserve"> </w:t>
      </w:r>
      <w:proofErr w:type="spellStart"/>
      <w:r>
        <w:t>zvětšeni</w:t>
      </w:r>
      <w:proofErr w:type="spellEnd"/>
      <w:r>
        <w:t xml:space="preserve">́ v </w:t>
      </w:r>
      <w:proofErr w:type="gramStart"/>
      <w:r>
        <w:t>kolposkopu .</w:t>
      </w:r>
      <w:proofErr w:type="gramEnd"/>
    </w:p>
    <w:p w14:paraId="55A8F9D3" w14:textId="77777777" w:rsidR="007B6383" w:rsidRDefault="00B93F48">
      <w:pPr>
        <w:widowControl w:val="0"/>
        <w:spacing w:before="250" w:line="240" w:lineRule="auto"/>
        <w:rPr>
          <w:rFonts w:ascii="Helvetica Neue" w:eastAsia="Helvetica Neue" w:hAnsi="Helvetica Neue" w:cs="Helvetica Neue"/>
        </w:rPr>
      </w:pPr>
      <w:r>
        <w:tab/>
        <w:t xml:space="preserve">biopsie = </w:t>
      </w:r>
      <w:proofErr w:type="spellStart"/>
      <w:r>
        <w:t>odběr</w:t>
      </w:r>
      <w:proofErr w:type="spellEnd"/>
      <w:r>
        <w:t xml:space="preserve"> vzorku </w:t>
      </w:r>
      <w:proofErr w:type="spellStart"/>
      <w:r>
        <w:t>tkáne</w:t>
      </w:r>
      <w:proofErr w:type="spellEnd"/>
      <w:r>
        <w:t xml:space="preserve">̌ pomocí </w:t>
      </w:r>
      <w:proofErr w:type="spellStart"/>
      <w:r>
        <w:t>speciálních</w:t>
      </w:r>
      <w:proofErr w:type="spellEnd"/>
      <w:r>
        <w:t xml:space="preserve"> </w:t>
      </w:r>
      <w:proofErr w:type="spellStart"/>
      <w:r>
        <w:t>klešti</w:t>
      </w:r>
      <w:proofErr w:type="spellEnd"/>
      <w:r>
        <w:t xml:space="preserve">́ na </w:t>
      </w:r>
      <w:proofErr w:type="spellStart"/>
      <w:r>
        <w:t>histologicke</w:t>
      </w:r>
      <w:proofErr w:type="spellEnd"/>
      <w:r>
        <w:t xml:space="preserve">́ </w:t>
      </w:r>
      <w:proofErr w:type="spellStart"/>
      <w:r>
        <w:t>vyšetřeni</w:t>
      </w:r>
      <w:proofErr w:type="spellEnd"/>
      <w:r>
        <w:t>́</w:t>
      </w:r>
    </w:p>
    <w:p w14:paraId="4E84FEA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09" w:lineRule="auto"/>
        <w:ind w:left="263" w:right="1019" w:firstLine="15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</w:rPr>
        <w:t xml:space="preserve">• </w:t>
      </w:r>
      <w:r>
        <w:rPr>
          <w:color w:val="000000"/>
        </w:rPr>
        <w:t xml:space="preserve">Terapie = </w:t>
      </w:r>
      <w:proofErr w:type="spellStart"/>
      <w:r>
        <w:rPr>
          <w:color w:val="000000"/>
        </w:rPr>
        <w:t>destrukčni</w:t>
      </w:r>
      <w:proofErr w:type="spellEnd"/>
      <w:r>
        <w:rPr>
          <w:color w:val="000000"/>
        </w:rPr>
        <w:t>́ metody (</w:t>
      </w:r>
      <w:proofErr w:type="spellStart"/>
      <w:r>
        <w:rPr>
          <w:color w:val="000000"/>
        </w:rPr>
        <w:t>zničeni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ložiska</w:t>
      </w:r>
      <w:proofErr w:type="spellEnd"/>
      <w:r>
        <w:rPr>
          <w:color w:val="000000"/>
        </w:rPr>
        <w:t xml:space="preserve">), laser vaporizace, </w:t>
      </w:r>
      <w:proofErr w:type="spellStart"/>
      <w:r>
        <w:rPr>
          <w:color w:val="000000"/>
        </w:rPr>
        <w:t>excizni</w:t>
      </w:r>
      <w:proofErr w:type="spellEnd"/>
      <w:r>
        <w:rPr>
          <w:color w:val="000000"/>
        </w:rPr>
        <w:t xml:space="preserve">́ metody (vytnutí </w:t>
      </w:r>
      <w:proofErr w:type="spellStart"/>
      <w:proofErr w:type="gramStart"/>
      <w:r>
        <w:rPr>
          <w:color w:val="000000"/>
        </w:rPr>
        <w:t>ložiska</w:t>
      </w:r>
      <w:proofErr w:type="spellEnd"/>
      <w:r>
        <w:rPr>
          <w:color w:val="000000"/>
        </w:rPr>
        <w:t xml:space="preserve">)  </w:t>
      </w:r>
      <w:proofErr w:type="spellStart"/>
      <w:r>
        <w:rPr>
          <w:color w:val="000000"/>
        </w:rPr>
        <w:t>konizace</w:t>
      </w:r>
      <w:proofErr w:type="spellEnd"/>
      <w:proofErr w:type="gramEnd"/>
      <w:r>
        <w:rPr>
          <w:color w:val="000000"/>
        </w:rPr>
        <w:t xml:space="preserve"> (jehlou, </w:t>
      </w:r>
      <w:proofErr w:type="spellStart"/>
      <w:r>
        <w:rPr>
          <w:color w:val="000000"/>
        </w:rPr>
        <w:t>kličkou</w:t>
      </w:r>
      <w:proofErr w:type="spellEnd"/>
      <w:r>
        <w:rPr>
          <w:color w:val="000000"/>
        </w:rPr>
        <w:t xml:space="preserve">, praporkem…) </w:t>
      </w:r>
      <w:r>
        <w:rPr>
          <w:noProof/>
        </w:rPr>
        <w:drawing>
          <wp:anchor distT="19050" distB="19050" distL="19050" distR="19050" simplePos="0" relativeHeight="251664384" behindDoc="0" locked="0" layoutInCell="1" hidden="0" allowOverlap="1" wp14:anchorId="65D265E7" wp14:editId="539C36B1">
            <wp:simplePos x="0" y="0"/>
            <wp:positionH relativeFrom="column">
              <wp:posOffset>4309806</wp:posOffset>
            </wp:positionH>
            <wp:positionV relativeFrom="paragraph">
              <wp:posOffset>246830</wp:posOffset>
            </wp:positionV>
            <wp:extent cx="830266" cy="830266"/>
            <wp:effectExtent l="0" t="0" r="0" b="0"/>
            <wp:wrapSquare wrapText="left" distT="19050" distB="19050" distL="19050" distR="1905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266" cy="8302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2A0ED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right="1675"/>
        <w:jc w:val="right"/>
        <w:rPr>
          <w:rFonts w:ascii="Helvetica Neue" w:eastAsia="Helvetica Neue" w:hAnsi="Helvetica Neue" w:cs="Helvetica Neue"/>
          <w:i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</w:rPr>
        <w:drawing>
          <wp:inline distT="19050" distB="19050" distL="19050" distR="19050" wp14:anchorId="2AEB1418" wp14:editId="176EB6DC">
            <wp:extent cx="822285" cy="596156"/>
            <wp:effectExtent l="0" t="0" r="0" b="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285" cy="596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roofErr w:type="spellStart"/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>konizace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 xml:space="preserve">  </w:t>
      </w:r>
    </w:p>
    <w:p w14:paraId="6B87C3C3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498"/>
        <w:rPr>
          <w:rFonts w:ascii="Helvetica Neue" w:eastAsia="Helvetica Neue" w:hAnsi="Helvetica Neue" w:cs="Helvetica Neue"/>
          <w:b/>
          <w:shd w:val="clear" w:color="auto" w:fill="FF95CA"/>
        </w:rPr>
      </w:pPr>
    </w:p>
    <w:p w14:paraId="526E0D7E" w14:textId="77777777" w:rsidR="007B6383" w:rsidRDefault="00B93F48">
      <w:pPr>
        <w:widowControl w:val="0"/>
        <w:spacing w:before="482" w:line="240" w:lineRule="auto"/>
        <w:rPr>
          <w:rFonts w:ascii="Helvetica Neue" w:eastAsia="Helvetica Neue" w:hAnsi="Helvetica Neue" w:cs="Helvetica Neue"/>
          <w:b/>
        </w:rPr>
      </w:pPr>
      <w:proofErr w:type="spellStart"/>
      <w:r>
        <w:rPr>
          <w:b/>
          <w:shd w:val="clear" w:color="auto" w:fill="FF95CA"/>
        </w:rPr>
        <w:t>Prekancerózy</w:t>
      </w:r>
      <w:proofErr w:type="spellEnd"/>
      <w:r>
        <w:rPr>
          <w:b/>
          <w:shd w:val="clear" w:color="auto" w:fill="FF95CA"/>
        </w:rPr>
        <w:t xml:space="preserve"> </w:t>
      </w:r>
      <w:proofErr w:type="spellStart"/>
      <w:r>
        <w:rPr>
          <w:b/>
          <w:shd w:val="clear" w:color="auto" w:fill="FF95CA"/>
        </w:rPr>
        <w:t>děložního</w:t>
      </w:r>
      <w:proofErr w:type="spellEnd"/>
      <w:r>
        <w:rPr>
          <w:b/>
          <w:shd w:val="clear" w:color="auto" w:fill="FF95CA"/>
        </w:rPr>
        <w:t xml:space="preserve"> hrdla</w:t>
      </w:r>
      <w:r>
        <w:rPr>
          <w:rFonts w:ascii="Helvetica Neue" w:eastAsia="Helvetica Neue" w:hAnsi="Helvetica Neue" w:cs="Helvetica Neue"/>
          <w:b/>
        </w:rPr>
        <w:t xml:space="preserve">  </w:t>
      </w:r>
    </w:p>
    <w:p w14:paraId="63088C23" w14:textId="77777777" w:rsidR="007B6383" w:rsidRDefault="00B93F48">
      <w:pPr>
        <w:widowControl w:val="0"/>
        <w:spacing w:line="240" w:lineRule="auto"/>
        <w:rPr>
          <w:rFonts w:ascii="Helvetica Neue" w:eastAsia="Helvetica Neue" w:hAnsi="Helvetica Neue" w:cs="Helvetica Neue"/>
          <w:b/>
          <w:shd w:val="clear" w:color="auto" w:fill="FF95CA"/>
        </w:rPr>
      </w:pPr>
      <w:r>
        <w:rPr>
          <w:rFonts w:ascii="Helvetica Neue" w:eastAsia="Helvetica Neue" w:hAnsi="Helvetica Neue" w:cs="Helvetica Neue"/>
          <w:sz w:val="26"/>
          <w:szCs w:val="26"/>
        </w:rPr>
        <w:t xml:space="preserve">- </w:t>
      </w:r>
      <w:proofErr w:type="spellStart"/>
      <w:r>
        <w:rPr>
          <w:rFonts w:ascii="Helvetica Neue" w:eastAsia="Helvetica Neue" w:hAnsi="Helvetica Neue" w:cs="Helvetica Neue"/>
        </w:rPr>
        <w:t>časte</w:t>
      </w:r>
      <w:proofErr w:type="spellEnd"/>
      <w:r>
        <w:rPr>
          <w:rFonts w:ascii="Helvetica Neue" w:eastAsia="Helvetica Neue" w:hAnsi="Helvetica Neue" w:cs="Helvetica Neue"/>
        </w:rPr>
        <w:t xml:space="preserve">́ z </w:t>
      </w:r>
      <w:proofErr w:type="spellStart"/>
      <w:r>
        <w:rPr>
          <w:rFonts w:ascii="Helvetica Neue" w:eastAsia="Helvetica Neue" w:hAnsi="Helvetica Neue" w:cs="Helvetica Neue"/>
        </w:rPr>
        <w:t>důvodu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výskytu</w:t>
      </w:r>
      <w:proofErr w:type="spellEnd"/>
      <w:r>
        <w:rPr>
          <w:rFonts w:ascii="Helvetica Neue" w:eastAsia="Helvetica Neue" w:hAnsi="Helvetica Neue" w:cs="Helvetica Neue"/>
        </w:rPr>
        <w:t xml:space="preserve"> metaplazie na </w:t>
      </w:r>
      <w:proofErr w:type="spellStart"/>
      <w:r>
        <w:rPr>
          <w:rFonts w:ascii="Helvetica Neue" w:eastAsia="Helvetica Neue" w:hAnsi="Helvetica Neue" w:cs="Helvetica Neue"/>
        </w:rPr>
        <w:t>rozhrani</w:t>
      </w:r>
      <w:proofErr w:type="spellEnd"/>
      <w:r>
        <w:rPr>
          <w:rFonts w:ascii="Helvetica Neue" w:eastAsia="Helvetica Neue" w:hAnsi="Helvetica Neue" w:cs="Helvetica Neue"/>
        </w:rPr>
        <w:t xml:space="preserve">́ </w:t>
      </w:r>
      <w:proofErr w:type="spellStart"/>
      <w:r>
        <w:rPr>
          <w:rFonts w:ascii="Helvetica Neue" w:eastAsia="Helvetica Neue" w:hAnsi="Helvetica Neue" w:cs="Helvetica Neue"/>
        </w:rPr>
        <w:t>dlaždicobuněčného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gramStart"/>
      <w:r>
        <w:rPr>
          <w:rFonts w:ascii="Helvetica Neue" w:eastAsia="Helvetica Neue" w:hAnsi="Helvetica Neue" w:cs="Helvetica Neue"/>
        </w:rPr>
        <w:t xml:space="preserve">a  </w:t>
      </w:r>
      <w:proofErr w:type="spellStart"/>
      <w:r>
        <w:rPr>
          <w:rFonts w:ascii="Helvetica Neue" w:eastAsia="Helvetica Neue" w:hAnsi="Helvetica Neue" w:cs="Helvetica Neue"/>
        </w:rPr>
        <w:t>cylindrického</w:t>
      </w:r>
      <w:proofErr w:type="spellEnd"/>
      <w:proofErr w:type="gramEnd"/>
      <w:r>
        <w:rPr>
          <w:rFonts w:ascii="Helvetica Neue" w:eastAsia="Helvetica Neue" w:hAnsi="Helvetica Neue" w:cs="Helvetica Neue"/>
        </w:rPr>
        <w:t xml:space="preserve"> epitelu (oblast </w:t>
      </w:r>
      <w:proofErr w:type="spellStart"/>
      <w:r>
        <w:rPr>
          <w:rFonts w:ascii="Helvetica Neue" w:eastAsia="Helvetica Neue" w:hAnsi="Helvetica Neue" w:cs="Helvetica Neue"/>
        </w:rPr>
        <w:t>buněčne</w:t>
      </w:r>
      <w:proofErr w:type="spellEnd"/>
      <w:r>
        <w:rPr>
          <w:rFonts w:ascii="Helvetica Neue" w:eastAsia="Helvetica Neue" w:hAnsi="Helvetica Neue" w:cs="Helvetica Neue"/>
        </w:rPr>
        <w:t xml:space="preserve">́ </w:t>
      </w:r>
      <w:proofErr w:type="spellStart"/>
      <w:r>
        <w:rPr>
          <w:rFonts w:ascii="Helvetica Neue" w:eastAsia="Helvetica Neue" w:hAnsi="Helvetica Neue" w:cs="Helvetica Neue"/>
        </w:rPr>
        <w:t>přestavby</w:t>
      </w:r>
      <w:proofErr w:type="spellEnd"/>
      <w:r>
        <w:rPr>
          <w:rFonts w:ascii="Helvetica Neue" w:eastAsia="Helvetica Neue" w:hAnsi="Helvetica Neue" w:cs="Helvetica Neue"/>
        </w:rPr>
        <w:t xml:space="preserve"> je </w:t>
      </w:r>
      <w:proofErr w:type="spellStart"/>
      <w:r>
        <w:rPr>
          <w:rFonts w:ascii="Helvetica Neue" w:eastAsia="Helvetica Neue" w:hAnsi="Helvetica Neue" w:cs="Helvetica Neue"/>
        </w:rPr>
        <w:t>náchylnějši</w:t>
      </w:r>
      <w:proofErr w:type="spellEnd"/>
      <w:r>
        <w:rPr>
          <w:rFonts w:ascii="Helvetica Neue" w:eastAsia="Helvetica Neue" w:hAnsi="Helvetica Neue" w:cs="Helvetica Neue"/>
        </w:rPr>
        <w:t xml:space="preserve">́ k </w:t>
      </w:r>
      <w:proofErr w:type="spellStart"/>
      <w:r>
        <w:rPr>
          <w:rFonts w:ascii="Helvetica Neue" w:eastAsia="Helvetica Neue" w:hAnsi="Helvetica Neue" w:cs="Helvetica Neue"/>
        </w:rPr>
        <w:t>nákaze</w:t>
      </w:r>
      <w:proofErr w:type="spellEnd"/>
      <w:r>
        <w:rPr>
          <w:rFonts w:ascii="Helvetica Neue" w:eastAsia="Helvetica Neue" w:hAnsi="Helvetica Neue" w:cs="Helvetica Neue"/>
        </w:rPr>
        <w:t xml:space="preserve">) + </w:t>
      </w:r>
      <w:proofErr w:type="spellStart"/>
      <w:r>
        <w:rPr>
          <w:rFonts w:ascii="Helvetica Neue" w:eastAsia="Helvetica Neue" w:hAnsi="Helvetica Neue" w:cs="Helvetica Neue"/>
        </w:rPr>
        <w:t>většina</w:t>
      </w:r>
      <w:proofErr w:type="spellEnd"/>
      <w:r>
        <w:rPr>
          <w:rFonts w:ascii="Helvetica Neue" w:eastAsia="Helvetica Neue" w:hAnsi="Helvetica Neue" w:cs="Helvetica Neue"/>
        </w:rPr>
        <w:t xml:space="preserve"> je HPV </w:t>
      </w:r>
      <w:proofErr w:type="spellStart"/>
      <w:r>
        <w:rPr>
          <w:rFonts w:ascii="Helvetica Neue" w:eastAsia="Helvetica Neue" w:hAnsi="Helvetica Neue" w:cs="Helvetica Neue"/>
        </w:rPr>
        <w:t>dependentni</w:t>
      </w:r>
      <w:proofErr w:type="spellEnd"/>
      <w:r>
        <w:rPr>
          <w:rFonts w:ascii="Helvetica Neue" w:eastAsia="Helvetica Neue" w:hAnsi="Helvetica Neue" w:cs="Helvetica Neue"/>
        </w:rPr>
        <w:t xml:space="preserve">́ </w:t>
      </w:r>
    </w:p>
    <w:p w14:paraId="59F51419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498"/>
        <w:rPr>
          <w:rFonts w:ascii="Helvetica Neue" w:eastAsia="Helvetica Neue" w:hAnsi="Helvetica Neue" w:cs="Helvetica Neue"/>
          <w:b/>
          <w:shd w:val="clear" w:color="auto" w:fill="FF95CA"/>
        </w:rPr>
      </w:pPr>
    </w:p>
    <w:p w14:paraId="2A10E6D0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498"/>
        <w:rPr>
          <w:rFonts w:ascii="Helvetica Neue" w:eastAsia="Helvetica Neue" w:hAnsi="Helvetica Neue" w:cs="Helvetica Neue"/>
          <w:b/>
          <w:shd w:val="clear" w:color="auto" w:fill="FF95CA"/>
        </w:rPr>
      </w:pPr>
    </w:p>
    <w:p w14:paraId="65738A55" w14:textId="77777777" w:rsidR="007B6383" w:rsidRDefault="007B638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498"/>
        <w:rPr>
          <w:rFonts w:ascii="Helvetica Neue" w:eastAsia="Helvetica Neue" w:hAnsi="Helvetica Neue" w:cs="Helvetica Neue"/>
          <w:b/>
          <w:shd w:val="clear" w:color="auto" w:fill="FF95CA"/>
        </w:rPr>
      </w:pPr>
    </w:p>
    <w:p w14:paraId="1C8ED7B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498"/>
        <w:rPr>
          <w:rFonts w:ascii="Helvetica Neue" w:eastAsia="Helvetica Neue" w:hAnsi="Helvetica Neue" w:cs="Helvetica Neue"/>
          <w:b/>
          <w:color w:val="000000"/>
        </w:rPr>
      </w:pPr>
      <w:proofErr w:type="spellStart"/>
      <w:r>
        <w:rPr>
          <w:b/>
          <w:color w:val="000000"/>
          <w:shd w:val="clear" w:color="auto" w:fill="FF95CA"/>
        </w:rPr>
        <w:t>Prekancerózy</w:t>
      </w:r>
      <w:proofErr w:type="spellEnd"/>
      <w:r>
        <w:rPr>
          <w:b/>
          <w:color w:val="000000"/>
          <w:shd w:val="clear" w:color="auto" w:fill="FF95CA"/>
        </w:rPr>
        <w:t xml:space="preserve"> endometria</w:t>
      </w:r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</w:p>
    <w:p w14:paraId="2EF746F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885" w:firstLine="17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Dělení: a) </w:t>
      </w:r>
      <w:proofErr w:type="spellStart"/>
      <w:r>
        <w:rPr>
          <w:rFonts w:ascii="Helvetica Neue" w:eastAsia="Helvetica Neue" w:hAnsi="Helvetica Neue" w:cs="Helvetica Neue"/>
          <w:color w:val="000000"/>
        </w:rPr>
        <w:t>atypicka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</w:t>
      </w:r>
      <w:proofErr w:type="spellStart"/>
      <w:r>
        <w:rPr>
          <w:rFonts w:ascii="Helvetica Neue" w:eastAsia="Helvetica Neue" w:hAnsi="Helvetica Neue" w:cs="Helvetica Neue"/>
          <w:color w:val="000000"/>
        </w:rPr>
        <w:t>hyperplázie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endometria = hlavní </w:t>
      </w:r>
      <w:proofErr w:type="spellStart"/>
      <w:r>
        <w:rPr>
          <w:rFonts w:ascii="Helvetica Neue" w:eastAsia="Helvetica Neue" w:hAnsi="Helvetica Neue" w:cs="Helvetica Neue"/>
          <w:color w:val="000000"/>
        </w:rPr>
        <w:t>prekanceróza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endometria, </w:t>
      </w:r>
      <w:proofErr w:type="spellStart"/>
      <w:r>
        <w:rPr>
          <w:rFonts w:ascii="Helvetica Neue" w:eastAsia="Helvetica Neue" w:hAnsi="Helvetica Neue" w:cs="Helvetica Neue"/>
          <w:color w:val="000000"/>
        </w:rPr>
        <w:t>prekanceróza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kvůli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             </w:t>
      </w:r>
      <w:proofErr w:type="spellStart"/>
      <w:r>
        <w:rPr>
          <w:rFonts w:ascii="Helvetica Neue" w:eastAsia="Helvetica Neue" w:hAnsi="Helvetica Neue" w:cs="Helvetica Neue"/>
          <w:color w:val="000000"/>
        </w:rPr>
        <w:t>buněčným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proofErr w:type="gramStart"/>
      <w:r>
        <w:rPr>
          <w:rFonts w:ascii="Helvetica Neue" w:eastAsia="Helvetica Neue" w:hAnsi="Helvetica Neue" w:cs="Helvetica Neue"/>
          <w:color w:val="000000"/>
        </w:rPr>
        <w:t>atypiím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- </w:t>
      </w:r>
      <w:proofErr w:type="spellStart"/>
      <w:r>
        <w:rPr>
          <w:rFonts w:ascii="Helvetica Neue" w:eastAsia="Helvetica Neue" w:hAnsi="Helvetica Neue" w:cs="Helvetica Neue"/>
          <w:color w:val="000000"/>
        </w:rPr>
        <w:t>perimenopausálně</w:t>
      </w:r>
      <w:proofErr w:type="spellEnd"/>
      <w:proofErr w:type="gramEnd"/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5F6AAC13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8" w:lineRule="auto"/>
        <w:ind w:left="263" w:right="2526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 b) </w:t>
      </w:r>
      <w:proofErr w:type="spellStart"/>
      <w:r>
        <w:rPr>
          <w:color w:val="000000"/>
        </w:rPr>
        <w:t>carcinoma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situ</w:t>
      </w:r>
      <w:proofErr w:type="spellEnd"/>
      <w:r>
        <w:rPr>
          <w:color w:val="000000"/>
        </w:rPr>
        <w:t xml:space="preserve"> = vznik v </w:t>
      </w:r>
      <w:proofErr w:type="spellStart"/>
      <w:r>
        <w:rPr>
          <w:color w:val="000000"/>
        </w:rPr>
        <w:t>atrofickém</w:t>
      </w:r>
      <w:proofErr w:type="spellEnd"/>
      <w:r>
        <w:rPr>
          <w:color w:val="000000"/>
        </w:rPr>
        <w:t xml:space="preserve"> endometriu na podkladě </w:t>
      </w:r>
      <w:proofErr w:type="gramStart"/>
      <w:r>
        <w:rPr>
          <w:color w:val="000000"/>
        </w:rPr>
        <w:t>mutací  -</w:t>
      </w:r>
      <w:proofErr w:type="gramEnd"/>
      <w:r>
        <w:rPr>
          <w:color w:val="000000"/>
        </w:rPr>
        <w:t xml:space="preserve"> klinicky </w:t>
      </w:r>
      <w:proofErr w:type="spellStart"/>
      <w:r>
        <w:rPr>
          <w:color w:val="000000"/>
        </w:rPr>
        <w:t>němy</w:t>
      </w:r>
      <w:proofErr w:type="spellEnd"/>
      <w:r>
        <w:rPr>
          <w:color w:val="000000"/>
        </w:rPr>
        <w:t xml:space="preserve">́, </w:t>
      </w:r>
      <w:proofErr w:type="spellStart"/>
      <w:r>
        <w:rPr>
          <w:color w:val="000000"/>
        </w:rPr>
        <w:t>víd</w:t>
      </w:r>
      <w:r>
        <w:rPr>
          <w:color w:val="000000"/>
        </w:rPr>
        <w:t>áme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az</w:t>
      </w:r>
      <w:proofErr w:type="spellEnd"/>
      <w:r>
        <w:rPr>
          <w:color w:val="000000"/>
        </w:rPr>
        <w:t xml:space="preserve">̌ </w:t>
      </w:r>
      <w:proofErr w:type="spellStart"/>
      <w:r>
        <w:rPr>
          <w:color w:val="000000"/>
        </w:rPr>
        <w:t>stádium</w:t>
      </w:r>
      <w:proofErr w:type="spellEnd"/>
      <w:r>
        <w:rPr>
          <w:color w:val="000000"/>
        </w:rPr>
        <w:t xml:space="preserve"> karcinomu -</w:t>
      </w:r>
      <w:r>
        <w:rPr>
          <w:rFonts w:ascii="Helvetica Neue" w:eastAsia="Helvetica Neue" w:hAnsi="Helvetica Neue" w:cs="Helvetica Neue"/>
        </w:rPr>
        <w:t xml:space="preserve"> nezávislá na estrogenu !</w:t>
      </w:r>
      <w:r>
        <w:rPr>
          <w:rFonts w:ascii="Helvetica Neue" w:eastAsia="Helvetica Neue" w:hAnsi="Helvetica Neue" w:cs="Helvetica Neue"/>
          <w:color w:val="000000"/>
        </w:rPr>
        <w:t xml:space="preserve"> </w:t>
      </w:r>
    </w:p>
    <w:p w14:paraId="1A584B24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279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Klinický obraz: asymptomatický </w:t>
      </w:r>
    </w:p>
    <w:p w14:paraId="48476FA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 </w:t>
      </w:r>
      <w:proofErr w:type="spellStart"/>
      <w:r>
        <w:rPr>
          <w:color w:val="000000"/>
        </w:rPr>
        <w:t>krváceni</w:t>
      </w:r>
      <w:proofErr w:type="spellEnd"/>
      <w:r>
        <w:rPr>
          <w:color w:val="000000"/>
        </w:rPr>
        <w:t xml:space="preserve">́: metroragie, v </w:t>
      </w:r>
      <w:proofErr w:type="spellStart"/>
      <w:r>
        <w:rPr>
          <w:color w:val="000000"/>
        </w:rPr>
        <w:t>postmenopauze</w:t>
      </w:r>
      <w:proofErr w:type="spellEnd"/>
      <w:r>
        <w:rPr>
          <w:color w:val="000000"/>
        </w:rPr>
        <w:t xml:space="preserve"> </w:t>
      </w:r>
    </w:p>
    <w:p w14:paraId="77944A9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79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• Diagnostika: </w:t>
      </w:r>
      <w:proofErr w:type="spellStart"/>
      <w:r>
        <w:rPr>
          <w:color w:val="000000"/>
        </w:rPr>
        <w:t>klinicke</w:t>
      </w:r>
      <w:proofErr w:type="spellEnd"/>
      <w:r>
        <w:rPr>
          <w:color w:val="000000"/>
        </w:rPr>
        <w:t>́ symptomy, UZ, nál</w:t>
      </w:r>
      <w:r>
        <w:rPr>
          <w:rFonts w:ascii="Helvetica Neue" w:eastAsia="Helvetica Neue" w:hAnsi="Helvetica Neue" w:cs="Helvetica Neue"/>
        </w:rPr>
        <w:t>ez z cytologie na prevenci,</w:t>
      </w:r>
      <w:r>
        <w:rPr>
          <w:color w:val="000000"/>
        </w:rPr>
        <w:t xml:space="preserve"> biopsie (zisk pomocí </w:t>
      </w:r>
      <w:proofErr w:type="spellStart"/>
      <w:r>
        <w:rPr>
          <w:color w:val="000000"/>
        </w:rPr>
        <w:t>kyretáže</w:t>
      </w:r>
      <w:proofErr w:type="spellEnd"/>
      <w:r>
        <w:rPr>
          <w:color w:val="000000"/>
        </w:rPr>
        <w:t xml:space="preserve"> nebo </w:t>
      </w:r>
      <w:proofErr w:type="spellStart"/>
      <w:r>
        <w:rPr>
          <w:color w:val="000000"/>
        </w:rPr>
        <w:t>hysteroskopie</w:t>
      </w:r>
      <w:proofErr w:type="spellEnd"/>
      <w:r>
        <w:rPr>
          <w:color w:val="000000"/>
        </w:rPr>
        <w:t xml:space="preserve">) </w:t>
      </w:r>
      <w:r>
        <w:rPr>
          <w:noProof/>
        </w:rPr>
        <w:drawing>
          <wp:anchor distT="19050" distB="19050" distL="19050" distR="19050" simplePos="0" relativeHeight="251665408" behindDoc="0" locked="0" layoutInCell="1" hidden="0" allowOverlap="1" wp14:anchorId="0D69DD1B" wp14:editId="31541DB7">
            <wp:simplePos x="0" y="0"/>
            <wp:positionH relativeFrom="column">
              <wp:posOffset>4757205</wp:posOffset>
            </wp:positionH>
            <wp:positionV relativeFrom="paragraph">
              <wp:posOffset>13665</wp:posOffset>
            </wp:positionV>
            <wp:extent cx="1893840" cy="1462992"/>
            <wp:effectExtent l="0" t="0" r="0" b="0"/>
            <wp:wrapSquare wrapText="left" distT="19050" distB="19050" distL="19050" distR="19050"/>
            <wp:docPr id="4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3840" cy="1462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FF522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79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rizikové </w:t>
      </w:r>
      <w:proofErr w:type="gramStart"/>
      <w:r>
        <w:rPr>
          <w:rFonts w:ascii="Helvetica Neue" w:eastAsia="Helvetica Neue" w:hAnsi="Helvetica Neue" w:cs="Helvetica Neue"/>
        </w:rPr>
        <w:t>faktory - více</w:t>
      </w:r>
      <w:proofErr w:type="gramEnd"/>
      <w:r>
        <w:rPr>
          <w:rFonts w:ascii="Helvetica Neue" w:eastAsia="Helvetica Neue" w:hAnsi="Helvetica Neue" w:cs="Helvetica Neue"/>
        </w:rPr>
        <w:t xml:space="preserve"> estrogenu - obezita, DM, HT </w:t>
      </w:r>
    </w:p>
    <w:p w14:paraId="73FFC2B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left="279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  protektivní faktory - HAK / </w:t>
      </w:r>
      <w:proofErr w:type="gramStart"/>
      <w:r>
        <w:rPr>
          <w:rFonts w:ascii="Helvetica Neue" w:eastAsia="Helvetica Neue" w:hAnsi="Helvetica Neue" w:cs="Helvetica Neue"/>
        </w:rPr>
        <w:t>IUD ,</w:t>
      </w:r>
      <w:proofErr w:type="gram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multi</w:t>
      </w:r>
      <w:proofErr w:type="spellEnd"/>
      <w:r>
        <w:rPr>
          <w:rFonts w:ascii="Helvetica Neue" w:eastAsia="Helvetica Neue" w:hAnsi="Helvetica Neue" w:cs="Helvetica Neue"/>
        </w:rPr>
        <w:t xml:space="preserve"> parita</w:t>
      </w:r>
    </w:p>
    <w:p w14:paraId="35DEB05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263" w:right="2698" w:firstLine="16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• Terapie: - v případě plánování rodičovství: lze </w:t>
      </w:r>
      <w:proofErr w:type="spellStart"/>
      <w:r>
        <w:rPr>
          <w:rFonts w:ascii="Helvetica Neue" w:eastAsia="Helvetica Neue" w:hAnsi="Helvetica Neue" w:cs="Helvetica Neue"/>
          <w:color w:val="000000"/>
        </w:rPr>
        <w:t>zvážit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vysoke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́ </w:t>
      </w:r>
      <w:proofErr w:type="spellStart"/>
      <w:r>
        <w:rPr>
          <w:rFonts w:ascii="Helvetica Neue" w:eastAsia="Helvetica Neue" w:hAnsi="Helvetica Neue" w:cs="Helvetica Neue"/>
          <w:color w:val="000000"/>
        </w:rPr>
        <w:t>dávky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gramStart"/>
      <w:r>
        <w:rPr>
          <w:rFonts w:ascii="Helvetica Neue" w:eastAsia="Helvetica Neue" w:hAnsi="Helvetica Neue" w:cs="Helvetica Neue"/>
          <w:color w:val="000000"/>
        </w:rPr>
        <w:t xml:space="preserve">gestagenů,   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        </w:t>
      </w:r>
      <w:r>
        <w:rPr>
          <w:rFonts w:ascii="Helvetica Neue" w:eastAsia="Helvetica Neue" w:hAnsi="Helvetica Neue" w:cs="Helvetica Neue"/>
          <w:color w:val="000000"/>
        </w:rPr>
        <w:t xml:space="preserve">poté za 6m znovu biopsie a IVF </w:t>
      </w:r>
    </w:p>
    <w:p w14:paraId="3B1EDD61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- v případě </w:t>
      </w:r>
      <w:proofErr w:type="spellStart"/>
      <w:r>
        <w:rPr>
          <w:rFonts w:ascii="Helvetica Neue" w:eastAsia="Helvetica Neue" w:hAnsi="Helvetica Neue" w:cs="Helvetica Neue"/>
          <w:color w:val="000000"/>
        </w:rPr>
        <w:t>dokončených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reprodukčních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plánů</w:t>
      </w:r>
      <w:proofErr w:type="spellEnd"/>
      <w:r>
        <w:rPr>
          <w:rFonts w:ascii="Helvetica Neue" w:eastAsia="Helvetica Neue" w:hAnsi="Helvetica Neue" w:cs="Helvetica Neue"/>
          <w:color w:val="000000"/>
        </w:rPr>
        <w:t>: hysterektomie + AE</w:t>
      </w:r>
    </w:p>
    <w:p w14:paraId="2A1FB6CB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4" w:line="240" w:lineRule="auto"/>
        <w:ind w:right="148"/>
        <w:jc w:val="right"/>
        <w:rPr>
          <w:rFonts w:ascii="Helvetica Neue" w:eastAsia="Helvetica Neue" w:hAnsi="Helvetica Neue" w:cs="Helvetica Neue"/>
          <w:i/>
          <w:color w:val="000000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>hysteroskopie</w:t>
      </w:r>
      <w:proofErr w:type="spellEnd"/>
      <w:r>
        <w:rPr>
          <w:rFonts w:ascii="Helvetica Neue" w:eastAsia="Helvetica Neue" w:hAnsi="Helvetica Neue" w:cs="Helvetica Neue"/>
          <w:i/>
          <w:color w:val="000000"/>
          <w:sz w:val="20"/>
          <w:szCs w:val="20"/>
        </w:rPr>
        <w:t xml:space="preserve"> </w:t>
      </w:r>
    </w:p>
    <w:p w14:paraId="1DB45A7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6"/>
        <w:rPr>
          <w:rFonts w:ascii="Helvetica Neue" w:eastAsia="Helvetica Neue" w:hAnsi="Helvetica Neue" w:cs="Helvetica Neue"/>
          <w:b/>
          <w:color w:val="000000"/>
        </w:rPr>
      </w:pPr>
      <w:r>
        <w:rPr>
          <w:rFonts w:ascii="Helvetica Neue" w:eastAsia="Helvetica Neue" w:hAnsi="Helvetica Neue" w:cs="Helvetica Neue"/>
          <w:b/>
          <w:color w:val="000000"/>
          <w:shd w:val="clear" w:color="auto" w:fill="FF968D"/>
        </w:rPr>
        <w:t>Terminologie:</w:t>
      </w:r>
      <w:r>
        <w:rPr>
          <w:rFonts w:ascii="Helvetica Neue" w:eastAsia="Helvetica Neue" w:hAnsi="Helvetica Neue" w:cs="Helvetica Neue"/>
          <w:b/>
          <w:color w:val="000000"/>
        </w:rPr>
        <w:t xml:space="preserve">  </w:t>
      </w:r>
    </w:p>
    <w:p w14:paraId="2AFE92F2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0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Dystrofie rodidel = obsoletní pojem, spíše se používá </w:t>
      </w:r>
      <w:proofErr w:type="spellStart"/>
      <w:r>
        <w:rPr>
          <w:rFonts w:ascii="Helvetica Neue" w:eastAsia="Helvetica Neue" w:hAnsi="Helvetica Neue" w:cs="Helvetica Neue"/>
          <w:color w:val="000000"/>
        </w:rPr>
        <w:t>vulvární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dermatóza  </w:t>
      </w:r>
    </w:p>
    <w:p w14:paraId="035804FE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263" w:right="1033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=&gt; souhrnné označení pro benigní, neinfekční nemoci vulvy a nahrazuje dříve         používané termíny </w:t>
      </w:r>
      <w:proofErr w:type="spellStart"/>
      <w:r>
        <w:rPr>
          <w:rFonts w:ascii="Helvetica Neue" w:eastAsia="Helvetica Neue" w:hAnsi="Helvetica Neue" w:cs="Helvetica Neue"/>
          <w:color w:val="000000"/>
        </w:rPr>
        <w:t>krauróza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, dystrofie nebo nenádorová epitelová           onemocnění </w:t>
      </w:r>
    </w:p>
    <w:p w14:paraId="62C424C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263" w:right="1033" w:firstLine="17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Prekanceróza = </w:t>
      </w:r>
      <w:proofErr w:type="spellStart"/>
      <w:r>
        <w:rPr>
          <w:rFonts w:ascii="Helvetica Neue" w:eastAsia="Helvetica Neue" w:hAnsi="Helvetica Neue" w:cs="Helvetica Neue"/>
          <w:color w:val="000000"/>
        </w:rPr>
        <w:t>preinvasivní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intraepiteliální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léze, která má stejnou etiopatogenezi ja</w:t>
      </w:r>
      <w:r>
        <w:rPr>
          <w:rFonts w:ascii="Helvetica Neue" w:eastAsia="Helvetica Neue" w:hAnsi="Helvetica Neue" w:cs="Helvetica Neue"/>
          <w:color w:val="000000"/>
        </w:rPr>
        <w:t>ko invazivní        karcinom</w:t>
      </w:r>
      <w:r>
        <w:rPr>
          <w:rFonts w:ascii="Helvetica Neue" w:eastAsia="Helvetica Neue" w:hAnsi="Helvetica Neue" w:cs="Helvetica Neue"/>
        </w:rPr>
        <w:t>, dáno histologicky</w:t>
      </w:r>
    </w:p>
    <w:p w14:paraId="19C45325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18" w:lineRule="auto"/>
        <w:ind w:left="263" w:right="103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=&gt; mikroskopicky viditelná buněčná atypie, která stále progreduje (hrozí vývoj v         invazivní karcinom) </w:t>
      </w:r>
    </w:p>
    <w:p w14:paraId="1BB66C4A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40" w:lineRule="auto"/>
        <w:ind w:left="271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Skvamocelulární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color w:val="000000"/>
        </w:rPr>
        <w:t>junkce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= cervikální transformační zóna (oblast dlaždicové metaplazie) </w:t>
      </w:r>
    </w:p>
    <w:p w14:paraId="40650F0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263" w:right="2867" w:firstLine="17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Metaplázie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= přeměna jedné diferencované tkáně v jinou diferencovanou </w:t>
      </w:r>
      <w:proofErr w:type="gramStart"/>
      <w:r>
        <w:rPr>
          <w:rFonts w:ascii="Helvetica Neue" w:eastAsia="Helvetica Neue" w:hAnsi="Helvetica Neue" w:cs="Helvetica Neue"/>
          <w:color w:val="000000"/>
        </w:rPr>
        <w:t>tkáň  (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např. vazivo se přemění v kost, cylindrický epitel v dlaždicový) </w:t>
      </w:r>
    </w:p>
    <w:p w14:paraId="7FFF3A17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983" w:right="868" w:hanging="711"/>
        <w:rPr>
          <w:rFonts w:ascii="Helvetica Neue" w:eastAsia="Helvetica Neue" w:hAnsi="Helvetica Neue" w:cs="Helvetica Neue"/>
          <w:color w:val="000000"/>
        </w:rPr>
      </w:pPr>
      <w:r>
        <w:rPr>
          <w:color w:val="000000"/>
        </w:rPr>
        <w:t xml:space="preserve">Screening = </w:t>
      </w:r>
      <w:proofErr w:type="spellStart"/>
      <w:r>
        <w:rPr>
          <w:color w:val="000000"/>
        </w:rPr>
        <w:t>vyhledáváni</w:t>
      </w:r>
      <w:proofErr w:type="spellEnd"/>
      <w:r>
        <w:rPr>
          <w:color w:val="000000"/>
        </w:rPr>
        <w:t>́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rizikových</w:t>
      </w:r>
      <w:proofErr w:type="spellEnd"/>
      <w:r>
        <w:rPr>
          <w:color w:val="000000"/>
        </w:rPr>
        <w:t xml:space="preserve"> nebo </w:t>
      </w:r>
      <w:proofErr w:type="spellStart"/>
      <w:r>
        <w:rPr>
          <w:color w:val="000000"/>
        </w:rPr>
        <w:t>nemocných</w:t>
      </w:r>
      <w:proofErr w:type="spellEnd"/>
      <w:r>
        <w:rPr>
          <w:color w:val="000000"/>
        </w:rPr>
        <w:t xml:space="preserve"> osob. Snaha o zachycení </w:t>
      </w:r>
      <w:proofErr w:type="spellStart"/>
      <w:proofErr w:type="gramStart"/>
      <w:r>
        <w:rPr>
          <w:color w:val="000000"/>
        </w:rPr>
        <w:t>raných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dobře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léčitelných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stádii</w:t>
      </w:r>
      <w:proofErr w:type="spellEnd"/>
      <w:r>
        <w:rPr>
          <w:color w:val="000000"/>
        </w:rPr>
        <w:t xml:space="preserve">́ dané nemoci. </w:t>
      </w:r>
      <w:proofErr w:type="spellStart"/>
      <w:r>
        <w:rPr>
          <w:color w:val="000000"/>
        </w:rPr>
        <w:t>Měl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být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levny</w:t>
      </w:r>
      <w:proofErr w:type="spellEnd"/>
      <w:r>
        <w:rPr>
          <w:color w:val="000000"/>
        </w:rPr>
        <w:t xml:space="preserve">́, </w:t>
      </w:r>
      <w:proofErr w:type="spellStart"/>
      <w:r>
        <w:rPr>
          <w:color w:val="000000"/>
        </w:rPr>
        <w:t>dostatečne</w:t>
      </w:r>
      <w:proofErr w:type="spellEnd"/>
      <w:r>
        <w:rPr>
          <w:color w:val="000000"/>
        </w:rPr>
        <w:t xml:space="preserve">́ </w:t>
      </w:r>
      <w:proofErr w:type="spellStart"/>
      <w:r>
        <w:rPr>
          <w:color w:val="000000"/>
        </w:rPr>
        <w:t>účinny</w:t>
      </w:r>
      <w:proofErr w:type="spellEnd"/>
      <w:r>
        <w:rPr>
          <w:color w:val="000000"/>
        </w:rPr>
        <w:t xml:space="preserve">́, </w:t>
      </w:r>
      <w:proofErr w:type="spellStart"/>
      <w:proofErr w:type="gramStart"/>
      <w:r>
        <w:rPr>
          <w:color w:val="000000"/>
        </w:rPr>
        <w:t>použitelny</w:t>
      </w:r>
      <w:proofErr w:type="spellEnd"/>
      <w:r>
        <w:rPr>
          <w:color w:val="000000"/>
        </w:rPr>
        <w:t>́  u</w:t>
      </w:r>
      <w:proofErr w:type="gramEnd"/>
      <w:r>
        <w:rPr>
          <w:color w:val="000000"/>
        </w:rPr>
        <w:t xml:space="preserve"> co </w:t>
      </w:r>
      <w:proofErr w:type="spellStart"/>
      <w:r>
        <w:rPr>
          <w:color w:val="000000"/>
        </w:rPr>
        <w:lastRenderedPageBreak/>
        <w:t>nejvyššího</w:t>
      </w:r>
      <w:proofErr w:type="spellEnd"/>
      <w:r>
        <w:rPr>
          <w:color w:val="000000"/>
        </w:rPr>
        <w:t xml:space="preserve"> % populace, </w:t>
      </w:r>
      <w:proofErr w:type="spellStart"/>
      <w:r>
        <w:rPr>
          <w:color w:val="000000"/>
        </w:rPr>
        <w:t>měla</w:t>
      </w:r>
      <w:proofErr w:type="spellEnd"/>
      <w:r>
        <w:rPr>
          <w:color w:val="000000"/>
        </w:rPr>
        <w:t xml:space="preserve"> by </w:t>
      </w:r>
      <w:proofErr w:type="spellStart"/>
      <w:r>
        <w:rPr>
          <w:color w:val="000000"/>
        </w:rPr>
        <w:t>být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léčba</w:t>
      </w:r>
      <w:proofErr w:type="spellEnd"/>
      <w:r>
        <w:rPr>
          <w:color w:val="000000"/>
        </w:rPr>
        <w:t xml:space="preserve">. </w:t>
      </w:r>
    </w:p>
    <w:p w14:paraId="7D64726C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263" w:right="1033" w:firstLine="9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Carcinoma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in </w:t>
      </w:r>
      <w:proofErr w:type="spellStart"/>
      <w:r>
        <w:rPr>
          <w:rFonts w:ascii="Helvetica Neue" w:eastAsia="Helvetica Neue" w:hAnsi="Helvetica Neue" w:cs="Helvetica Neue"/>
          <w:color w:val="000000"/>
        </w:rPr>
        <w:t>situ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= karcinom lokalizovaný v místě svého </w:t>
      </w:r>
      <w:proofErr w:type="gramStart"/>
      <w:r>
        <w:rPr>
          <w:rFonts w:ascii="Helvetica Neue" w:eastAsia="Helvetica Neue" w:hAnsi="Helvetica Neue" w:cs="Helvetica Neue"/>
          <w:color w:val="000000"/>
        </w:rPr>
        <w:t>vzniku - histologicky</w:t>
      </w:r>
      <w:proofErr w:type="gramEnd"/>
      <w:r>
        <w:rPr>
          <w:rFonts w:ascii="Helvetica Neue" w:eastAsia="Helvetica Neue" w:hAnsi="Helvetica Neue" w:cs="Helvetica Neue"/>
          <w:color w:val="000000"/>
        </w:rPr>
        <w:t xml:space="preserve">, při detekci tohoto stavu může        včasná léčba přinést plnou úzdravu  </w:t>
      </w:r>
    </w:p>
    <w:p w14:paraId="118692FF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983" w:right="1033" w:hanging="702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Metroragie = krvácení z ženských pohlavních orgánů mimo menstruační cyklus též dysfunkční      krvácení</w:t>
      </w:r>
      <w:r>
        <w:rPr>
          <w:rFonts w:ascii="Helvetica Neue" w:eastAsia="Helvetica Neue" w:hAnsi="Helvetica Neue" w:cs="Helvetica Neue"/>
          <w:color w:val="000000"/>
        </w:rPr>
        <w:t xml:space="preserve">, acyklické krvácení (etiologicky: hormonální, organické záněty či   nádory dělohy) </w:t>
      </w:r>
    </w:p>
    <w:p w14:paraId="72C1FA8E" w14:textId="77777777" w:rsidR="007B6383" w:rsidRDefault="00B93F48" w:rsidP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218" w:lineRule="auto"/>
        <w:ind w:left="263" w:right="889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Hysterektomie = chirurgické odstranění dělohy vs. </w:t>
      </w:r>
      <w:proofErr w:type="spellStart"/>
      <w:r>
        <w:rPr>
          <w:rFonts w:ascii="Helvetica Neue" w:eastAsia="Helvetica Neue" w:hAnsi="Helvetica Neue" w:cs="Helvetica Neue"/>
          <w:color w:val="000000"/>
        </w:rPr>
        <w:t>Hysteroskopie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= zákrok, při kterém se zavádí                    tenká kamera přes pochvu a   děložní čípek velmi jemně do</w:t>
      </w:r>
      <w:r>
        <w:rPr>
          <w:rFonts w:ascii="Helvetica Neue" w:eastAsia="Helvetica Neue" w:hAnsi="Helvetica Neue" w:cs="Helvetica Neue"/>
          <w:color w:val="000000"/>
        </w:rPr>
        <w:t xml:space="preserve">  </w:t>
      </w:r>
    </w:p>
    <w:p w14:paraId="16B60316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263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 xml:space="preserve">                  dutiny děložní </w:t>
      </w:r>
    </w:p>
    <w:p w14:paraId="5FA1333D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18" w:lineRule="auto"/>
        <w:ind w:left="263" w:right="368" w:firstLine="17"/>
        <w:rPr>
          <w:rFonts w:ascii="Helvetica Neue" w:eastAsia="Helvetica Neue" w:hAnsi="Helvetica Neue" w:cs="Helvetica Neue"/>
          <w:color w:val="000000"/>
        </w:rPr>
      </w:pPr>
      <w:r>
        <w:rPr>
          <w:rFonts w:ascii="Helvetica Neue" w:eastAsia="Helvetica Neue" w:hAnsi="Helvetica Neue" w:cs="Helvetica Neue"/>
          <w:color w:val="000000"/>
        </w:rPr>
        <w:t>Kolposkopie (</w:t>
      </w:r>
      <w:proofErr w:type="spellStart"/>
      <w:r>
        <w:rPr>
          <w:rFonts w:ascii="Helvetica Neue" w:eastAsia="Helvetica Neue" w:hAnsi="Helvetica Neue" w:cs="Helvetica Neue"/>
          <w:color w:val="000000"/>
        </w:rPr>
        <w:t>vaginoskopie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) = optická gynekologická vyšetřovací metoda, při které se prohlíží              pochva a děložní čípek pomocí </w:t>
      </w:r>
      <w:proofErr w:type="gramStart"/>
      <w:r>
        <w:rPr>
          <w:rFonts w:ascii="Helvetica Neue" w:eastAsia="Helvetica Neue" w:hAnsi="Helvetica Neue" w:cs="Helvetica Neue"/>
          <w:color w:val="000000"/>
        </w:rPr>
        <w:t xml:space="preserve">mikroskopu </w:t>
      </w:r>
      <w:r>
        <w:rPr>
          <w:rFonts w:ascii="Helvetica Neue" w:eastAsia="Helvetica Neue" w:hAnsi="Helvetica Neue" w:cs="Helvetica Neue"/>
        </w:rPr>
        <w:t>,</w:t>
      </w:r>
      <w:proofErr w:type="gramEnd"/>
      <w:r>
        <w:rPr>
          <w:rFonts w:ascii="Helvetica Neue" w:eastAsia="Helvetica Neue" w:hAnsi="Helvetica Neue" w:cs="Helvetica Neue"/>
        </w:rPr>
        <w:t xml:space="preserve"> nativní / s kyselinou octovou</w:t>
      </w:r>
    </w:p>
    <w:p w14:paraId="4637999B" w14:textId="77777777" w:rsidR="007B6383" w:rsidRDefault="00B93F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3" w:line="218" w:lineRule="auto"/>
        <w:ind w:left="983" w:right="2473" w:hanging="702"/>
        <w:rPr>
          <w:rFonts w:ascii="Helvetica Neue" w:eastAsia="Helvetica Neue" w:hAnsi="Helvetica Neue" w:cs="Helvetica Neue"/>
          <w:color w:val="000000"/>
        </w:rPr>
      </w:pPr>
      <w:proofErr w:type="spellStart"/>
      <w:r>
        <w:rPr>
          <w:rFonts w:ascii="Helvetica Neue" w:eastAsia="Helvetica Neue" w:hAnsi="Helvetica Neue" w:cs="Helvetica Neue"/>
          <w:color w:val="000000"/>
        </w:rPr>
        <w:t>Konizace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= malý výkon, kterým se odstraňují </w:t>
      </w:r>
      <w:proofErr w:type="spellStart"/>
      <w:r>
        <w:rPr>
          <w:rFonts w:ascii="Helvetica Neue" w:eastAsia="Helvetica Neue" w:hAnsi="Helvetica Neue" w:cs="Helvetica Neue"/>
          <w:color w:val="000000"/>
        </w:rPr>
        <w:t>před</w:t>
      </w:r>
      <w:r>
        <w:rPr>
          <w:rFonts w:ascii="Helvetica Neue" w:eastAsia="Helvetica Neue" w:hAnsi="Helvetica Neue" w:cs="Helvetica Neue"/>
        </w:rPr>
        <w:t>nádorové</w:t>
      </w:r>
      <w:proofErr w:type="spellEnd"/>
      <w:r>
        <w:rPr>
          <w:rFonts w:ascii="Helvetica Neue" w:eastAsia="Helvetica Neue" w:hAnsi="Helvetica Neue" w:cs="Helvetica Neue"/>
          <w:color w:val="000000"/>
        </w:rPr>
        <w:t xml:space="preserve"> změny    </w:t>
      </w:r>
      <w:proofErr w:type="gramStart"/>
      <w:r>
        <w:rPr>
          <w:rFonts w:ascii="Helvetica Neue" w:eastAsia="Helvetica Neue" w:hAnsi="Helvetica Neue" w:cs="Helvetica Neue"/>
          <w:color w:val="000000"/>
        </w:rPr>
        <w:t xml:space="preserve">   (</w:t>
      </w:r>
      <w:proofErr w:type="gramEnd"/>
      <w:r>
        <w:rPr>
          <w:rFonts w:ascii="Helvetica Neue" w:eastAsia="Helvetica Neue" w:hAnsi="Helvetica Neue" w:cs="Helvetica Neue"/>
          <w:color w:val="000000"/>
        </w:rPr>
        <w:t>prekanc</w:t>
      </w:r>
      <w:r>
        <w:rPr>
          <w:rFonts w:ascii="Helvetica Neue" w:eastAsia="Helvetica Neue" w:hAnsi="Helvetica Neue" w:cs="Helvetica Neue"/>
          <w:color w:val="000000"/>
        </w:rPr>
        <w:t>erózy) děložního hrdla</w:t>
      </w:r>
      <w:r>
        <w:rPr>
          <w:noProof/>
        </w:rPr>
        <w:drawing>
          <wp:anchor distT="19050" distB="19050" distL="19050" distR="19050" simplePos="0" relativeHeight="251666432" behindDoc="0" locked="0" layoutInCell="1" hidden="0" allowOverlap="1" wp14:anchorId="0304C535" wp14:editId="690E3FEB">
            <wp:simplePos x="0" y="0"/>
            <wp:positionH relativeFrom="column">
              <wp:posOffset>4314825</wp:posOffset>
            </wp:positionH>
            <wp:positionV relativeFrom="paragraph">
              <wp:posOffset>76200</wp:posOffset>
            </wp:positionV>
            <wp:extent cx="1082460" cy="1197922"/>
            <wp:effectExtent l="0" t="0" r="0" b="0"/>
            <wp:wrapSquare wrapText="bothSides" distT="19050" distB="19050" distL="19050" distR="1905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460" cy="11979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7B6383">
      <w:type w:val="continuous"/>
      <w:pgSz w:w="11900" w:h="16820"/>
      <w:pgMar w:top="1100" w:right="311" w:bottom="121" w:left="870" w:header="0" w:footer="720" w:gutter="0"/>
      <w:cols w:space="708" w:equalWidth="0">
        <w:col w:w="1071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247D"/>
    <w:multiLevelType w:val="multilevel"/>
    <w:tmpl w:val="2DCC3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383"/>
    <w:rsid w:val="007B6383"/>
    <w:rsid w:val="00B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23D5"/>
  <w15:docId w15:val="{E6FE5843-BEEF-4287-BF9F-DDA2D510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8495</Characters>
  <Application>Microsoft Office Word</Application>
  <DocSecurity>0</DocSecurity>
  <Lines>70</Lines>
  <Paragraphs>19</Paragraphs>
  <ScaleCrop>false</ScaleCrop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Brandejsova</dc:creator>
  <cp:lastModifiedBy>Anna Brandejsova</cp:lastModifiedBy>
  <cp:revision>2</cp:revision>
  <dcterms:created xsi:type="dcterms:W3CDTF">2021-12-30T14:31:00Z</dcterms:created>
  <dcterms:modified xsi:type="dcterms:W3CDTF">2021-12-30T14:31:00Z</dcterms:modified>
</cp:coreProperties>
</file>