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E08E1" w14:textId="67AA0A20" w:rsidR="009F6940" w:rsidRDefault="00BA35AC" w:rsidP="00840594">
      <w:pPr>
        <w:pStyle w:val="Text"/>
        <w:rPr>
          <w:rFonts w:hint="eastAsia"/>
        </w:rPr>
      </w:pPr>
      <w:proofErr w:type="gramStart"/>
      <w:r w:rsidRPr="00C630EB">
        <w:t>Gynekologie - Vyšetřovací</w:t>
      </w:r>
      <w:proofErr w:type="gramEnd"/>
      <w:r w:rsidRPr="00C630EB">
        <w:t xml:space="preserve"> metody v gynekologii </w:t>
      </w:r>
    </w:p>
    <w:p w14:paraId="01536EE1" w14:textId="77777777" w:rsidR="006F5A1B" w:rsidRDefault="006F5A1B" w:rsidP="00840594">
      <w:pPr>
        <w:pStyle w:val="Text"/>
        <w:rPr>
          <w:rFonts w:hint="eastAsia"/>
        </w:rPr>
      </w:pPr>
    </w:p>
    <w:p w14:paraId="41FEA037" w14:textId="77777777" w:rsidR="009F6940" w:rsidRPr="00C630EB" w:rsidRDefault="009F6940">
      <w:pPr>
        <w:pStyle w:val="Text"/>
        <w:rPr>
          <w:rFonts w:hint="eastAsia"/>
        </w:rPr>
      </w:pPr>
    </w:p>
    <w:p w14:paraId="60552EFA" w14:textId="77777777" w:rsidR="009F6940" w:rsidRPr="00C630EB" w:rsidRDefault="00BA35AC" w:rsidP="003C2A57">
      <w:pPr>
        <w:pStyle w:val="Text"/>
        <w:ind w:left="180"/>
        <w:rPr>
          <w:rFonts w:hint="eastAsia"/>
        </w:rPr>
      </w:pPr>
      <w:r w:rsidRPr="00C630EB">
        <w:t xml:space="preserve">Komplexní gynekologické vyšetření </w:t>
      </w:r>
    </w:p>
    <w:p w14:paraId="3EF81439" w14:textId="785E8F6F" w:rsidR="009F6940" w:rsidRPr="00C630EB" w:rsidRDefault="00BA35AC">
      <w:pPr>
        <w:pStyle w:val="Text"/>
        <w:numPr>
          <w:ilvl w:val="0"/>
          <w:numId w:val="2"/>
        </w:numPr>
        <w:rPr>
          <w:rFonts w:hint="eastAsia"/>
        </w:rPr>
      </w:pPr>
      <w:r w:rsidRPr="00C630EB">
        <w:t xml:space="preserve">1) Pohovor s </w:t>
      </w:r>
      <w:r w:rsidR="00121386" w:rsidRPr="00C630EB">
        <w:t>pacientkou – anamnéza</w:t>
      </w:r>
      <w:r w:rsidRPr="00C630EB">
        <w:t xml:space="preserve"> (</w:t>
      </w:r>
      <w:proofErr w:type="spellStart"/>
      <w:r w:rsidRPr="00C630EB">
        <w:t>ra</w:t>
      </w:r>
      <w:proofErr w:type="spellEnd"/>
      <w:r w:rsidRPr="00C630EB">
        <w:t xml:space="preserve">, </w:t>
      </w:r>
      <w:proofErr w:type="spellStart"/>
      <w:r w:rsidRPr="00C630EB">
        <w:t>oa</w:t>
      </w:r>
      <w:proofErr w:type="spellEnd"/>
      <w:r w:rsidRPr="00C630EB">
        <w:t xml:space="preserve">, </w:t>
      </w:r>
      <w:proofErr w:type="spellStart"/>
      <w:r w:rsidRPr="00C630EB">
        <w:t>ga</w:t>
      </w:r>
      <w:proofErr w:type="spellEnd"/>
      <w:r w:rsidR="00E1238C" w:rsidRPr="00C630EB">
        <w:t>, no</w:t>
      </w:r>
      <w:r w:rsidRPr="00C630EB">
        <w:t>, fa,</w:t>
      </w:r>
      <w:r w:rsidR="00E1238C" w:rsidRPr="00C630EB">
        <w:t xml:space="preserve"> </w:t>
      </w:r>
      <w:proofErr w:type="spellStart"/>
      <w:r w:rsidR="00E1238C" w:rsidRPr="00C630EB">
        <w:t>aa</w:t>
      </w:r>
      <w:proofErr w:type="spellEnd"/>
      <w:r w:rsidR="00E1238C" w:rsidRPr="00C630EB">
        <w:t xml:space="preserve">, </w:t>
      </w:r>
      <w:proofErr w:type="spellStart"/>
      <w:r w:rsidR="00E1238C" w:rsidRPr="00C630EB">
        <w:t>pa</w:t>
      </w:r>
      <w:proofErr w:type="spellEnd"/>
      <w:r w:rsidR="00E1238C" w:rsidRPr="00C630EB">
        <w:t xml:space="preserve">, </w:t>
      </w:r>
      <w:proofErr w:type="spellStart"/>
      <w:r w:rsidR="00E1238C" w:rsidRPr="00C630EB">
        <w:t>sa</w:t>
      </w:r>
      <w:proofErr w:type="spellEnd"/>
      <w:r w:rsidRPr="00C630EB">
        <w:t xml:space="preserve">) </w:t>
      </w:r>
    </w:p>
    <w:p w14:paraId="4E2C9BA8" w14:textId="77777777" w:rsidR="009F6940" w:rsidRPr="00C630EB" w:rsidRDefault="00BA35AC">
      <w:pPr>
        <w:pStyle w:val="Text"/>
        <w:numPr>
          <w:ilvl w:val="0"/>
          <w:numId w:val="2"/>
        </w:numPr>
        <w:rPr>
          <w:rFonts w:hint="eastAsia"/>
        </w:rPr>
      </w:pPr>
      <w:r w:rsidRPr="00C630EB">
        <w:t>2) Celkové tělesné (fyzikální) vyšetření</w:t>
      </w:r>
    </w:p>
    <w:p w14:paraId="205C6AC7" w14:textId="2AEA2C90" w:rsidR="009F6940" w:rsidRPr="00C630EB" w:rsidRDefault="00BA35AC">
      <w:pPr>
        <w:pStyle w:val="Text"/>
        <w:numPr>
          <w:ilvl w:val="0"/>
          <w:numId w:val="2"/>
        </w:numPr>
        <w:rPr>
          <w:rFonts w:hint="eastAsia"/>
        </w:rPr>
      </w:pPr>
      <w:r w:rsidRPr="00C630EB">
        <w:t>3) Vyšetření gynekologických orgánů pohledem</w:t>
      </w:r>
      <w:r w:rsidR="00570840">
        <w:t>, v zrcadlech,</w:t>
      </w:r>
      <w:r w:rsidRPr="00C630EB">
        <w:t xml:space="preserve"> </w:t>
      </w:r>
      <w:proofErr w:type="gramStart"/>
      <w:r w:rsidRPr="00C630EB">
        <w:t xml:space="preserve">pohmatem </w:t>
      </w:r>
      <w:r w:rsidR="00570840">
        <w:t>,</w:t>
      </w:r>
      <w:proofErr w:type="gramEnd"/>
      <w:r w:rsidR="00570840">
        <w:t xml:space="preserve"> UZ malé pánve</w:t>
      </w:r>
    </w:p>
    <w:p w14:paraId="1479199B" w14:textId="0F25D6CC" w:rsidR="009F6940" w:rsidRPr="00C630EB" w:rsidRDefault="00BA35AC">
      <w:pPr>
        <w:pStyle w:val="Text"/>
        <w:numPr>
          <w:ilvl w:val="0"/>
          <w:numId w:val="2"/>
        </w:numPr>
        <w:rPr>
          <w:rFonts w:hint="eastAsia"/>
        </w:rPr>
      </w:pPr>
      <w:r w:rsidRPr="00C630EB">
        <w:t xml:space="preserve">4) Kolposkopické vyšetření čípku s odběrem onkologické cytologie </w:t>
      </w:r>
      <w:proofErr w:type="gramStart"/>
      <w:r w:rsidR="00570840">
        <w:t>( +</w:t>
      </w:r>
      <w:proofErr w:type="gramEnd"/>
      <w:r w:rsidR="00570840">
        <w:t xml:space="preserve"> HPV </w:t>
      </w:r>
      <w:proofErr w:type="spellStart"/>
      <w:r w:rsidR="00570840">
        <w:t>testace</w:t>
      </w:r>
      <w:proofErr w:type="spellEnd"/>
      <w:r w:rsidR="00570840">
        <w:t>)</w:t>
      </w:r>
    </w:p>
    <w:p w14:paraId="04D80376" w14:textId="77777777" w:rsidR="009F6940" w:rsidRPr="00C630EB" w:rsidRDefault="00BA35AC">
      <w:pPr>
        <w:pStyle w:val="Text"/>
        <w:numPr>
          <w:ilvl w:val="0"/>
          <w:numId w:val="2"/>
        </w:numPr>
        <w:rPr>
          <w:rFonts w:hint="eastAsia"/>
        </w:rPr>
      </w:pPr>
      <w:r w:rsidRPr="00C630EB">
        <w:t>5) Speciální vyšetření podle záměru a obtíží</w:t>
      </w:r>
    </w:p>
    <w:p w14:paraId="512832E5" w14:textId="43DEA1EA" w:rsidR="009F6940" w:rsidRPr="00C630EB" w:rsidRDefault="00BA35AC" w:rsidP="00840594">
      <w:pPr>
        <w:pStyle w:val="Text"/>
        <w:ind w:firstLine="720"/>
        <w:rPr>
          <w:rFonts w:hint="eastAsia"/>
        </w:rPr>
      </w:pPr>
      <w:r w:rsidRPr="00C630EB">
        <w:t xml:space="preserve"> </w:t>
      </w:r>
      <w:r w:rsidR="00840594" w:rsidRPr="00C630EB">
        <w:t>(</w:t>
      </w:r>
      <w:proofErr w:type="spellStart"/>
      <w:r w:rsidR="00840594" w:rsidRPr="00C630EB">
        <w:t>v</w:t>
      </w:r>
      <w:r w:rsidRPr="00C630EB">
        <w:t>aginoskopie</w:t>
      </w:r>
      <w:proofErr w:type="spellEnd"/>
      <w:r w:rsidR="00840594" w:rsidRPr="00C630EB">
        <w:t xml:space="preserve">, </w:t>
      </w:r>
      <w:r w:rsidRPr="00C630EB">
        <w:t>HSK</w:t>
      </w:r>
      <w:r w:rsidR="00840594" w:rsidRPr="00C630EB">
        <w:t xml:space="preserve">, </w:t>
      </w:r>
      <w:r w:rsidRPr="00C630EB">
        <w:t>LSK</w:t>
      </w:r>
      <w:r w:rsidR="00840594" w:rsidRPr="00C630EB">
        <w:t>, c</w:t>
      </w:r>
      <w:r w:rsidRPr="00C630EB">
        <w:t>ystoskopie</w:t>
      </w:r>
      <w:r w:rsidR="00840594" w:rsidRPr="00C630EB">
        <w:t>, r</w:t>
      </w:r>
      <w:r w:rsidRPr="00C630EB">
        <w:t>ektoskop</w:t>
      </w:r>
      <w:r w:rsidR="00840594" w:rsidRPr="00C630EB">
        <w:t>ie)</w:t>
      </w:r>
    </w:p>
    <w:p w14:paraId="0E356990" w14:textId="77777777" w:rsidR="009F6940" w:rsidRPr="00C630EB" w:rsidRDefault="009F6940">
      <w:pPr>
        <w:pStyle w:val="Text"/>
        <w:rPr>
          <w:rFonts w:hint="eastAsia"/>
        </w:rPr>
      </w:pPr>
    </w:p>
    <w:p w14:paraId="458B5D77" w14:textId="77777777" w:rsidR="009F6940" w:rsidRPr="00C630EB" w:rsidRDefault="009F6940" w:rsidP="00DC4ABE">
      <w:pPr>
        <w:pStyle w:val="Text"/>
        <w:rPr>
          <w:rFonts w:hint="eastAsia"/>
        </w:rPr>
      </w:pPr>
    </w:p>
    <w:p w14:paraId="0E8D8B08" w14:textId="37664C40" w:rsidR="009F6940" w:rsidRPr="00C630EB" w:rsidRDefault="00BA35AC" w:rsidP="00F22E05">
      <w:pPr>
        <w:pStyle w:val="Text"/>
        <w:rPr>
          <w:rFonts w:hint="eastAsia"/>
        </w:rPr>
      </w:pPr>
      <w:r w:rsidRPr="00C630EB">
        <w:t xml:space="preserve">ANAMNÉZA (řízený rozhovor s pacientkou) </w:t>
      </w:r>
    </w:p>
    <w:p w14:paraId="773A0D67" w14:textId="71802166" w:rsidR="00C044F9" w:rsidRPr="00C630EB" w:rsidRDefault="00121386" w:rsidP="00C044F9">
      <w:pPr>
        <w:pStyle w:val="Text"/>
        <w:numPr>
          <w:ilvl w:val="0"/>
          <w:numId w:val="16"/>
        </w:numPr>
        <w:rPr>
          <w:rFonts w:hint="eastAsia"/>
        </w:rPr>
      </w:pPr>
      <w:r w:rsidRPr="00C630EB">
        <w:t>RA – rodinná</w:t>
      </w:r>
      <w:r>
        <w:t xml:space="preserve"> anamnéza</w:t>
      </w:r>
      <w:r w:rsidR="00C044F9" w:rsidRPr="00C630EB">
        <w:tab/>
      </w:r>
    </w:p>
    <w:p w14:paraId="586EF75F" w14:textId="1732D1DD" w:rsidR="00E1238C" w:rsidRDefault="00F22E05" w:rsidP="00C044F9">
      <w:pPr>
        <w:pStyle w:val="Text"/>
        <w:ind w:left="360"/>
      </w:pPr>
      <w:r w:rsidRPr="00C630EB">
        <w:t>-</w:t>
      </w:r>
      <w:r w:rsidR="00E1238C" w:rsidRPr="00C630EB">
        <w:t xml:space="preserve"> v</w:t>
      </w:r>
      <w:r w:rsidR="00426376" w:rsidRPr="00C630EB">
        <w:t>ychází z údajů pacienta a týká se členů jeho rodiny, uvádějí se tam všechny závažné choroby a</w:t>
      </w:r>
      <w:r w:rsidR="00570840">
        <w:t xml:space="preserve"> příčiny</w:t>
      </w:r>
      <w:r w:rsidR="00426376" w:rsidRPr="00C630EB">
        <w:t xml:space="preserve"> úmrtí příbuzných</w:t>
      </w:r>
      <w:r w:rsidR="00570840">
        <w:t xml:space="preserve"> v přímé linii</w:t>
      </w:r>
    </w:p>
    <w:p w14:paraId="13A9CDAD" w14:textId="1980E0ED" w:rsidR="00570840" w:rsidRDefault="00570840" w:rsidP="00C044F9">
      <w:pPr>
        <w:pStyle w:val="Text"/>
        <w:ind w:left="360"/>
        <w:rPr>
          <w:color w:val="00A2FF" w:themeColor="accent1"/>
        </w:rPr>
      </w:pPr>
      <w:r>
        <w:rPr>
          <w:color w:val="00A2FF" w:themeColor="accent1"/>
        </w:rPr>
        <w:t xml:space="preserve">- interní onemocnění, nádorová onemocnění </w:t>
      </w:r>
      <w:proofErr w:type="gramStart"/>
      <w:r>
        <w:rPr>
          <w:color w:val="00A2FF" w:themeColor="accent1"/>
        </w:rPr>
        <w:t>( benigní</w:t>
      </w:r>
      <w:proofErr w:type="gramEnd"/>
      <w:r>
        <w:rPr>
          <w:color w:val="00A2FF" w:themeColor="accent1"/>
        </w:rPr>
        <w:t xml:space="preserve"> x maligní, věk vzniku), dědičná </w:t>
      </w:r>
      <w:proofErr w:type="spellStart"/>
      <w:r>
        <w:rPr>
          <w:color w:val="00A2FF" w:themeColor="accent1"/>
        </w:rPr>
        <w:t>onem</w:t>
      </w:r>
      <w:proofErr w:type="spellEnd"/>
      <w:r>
        <w:rPr>
          <w:color w:val="00A2FF" w:themeColor="accent1"/>
        </w:rPr>
        <w:t>.</w:t>
      </w:r>
    </w:p>
    <w:p w14:paraId="7FA00B84" w14:textId="77777777" w:rsidR="00570840" w:rsidRPr="00570840" w:rsidRDefault="00570840" w:rsidP="00C044F9">
      <w:pPr>
        <w:pStyle w:val="Text"/>
        <w:ind w:left="360"/>
        <w:rPr>
          <w:rFonts w:hint="eastAsia"/>
          <w:color w:val="00A2FF" w:themeColor="accent1"/>
        </w:rPr>
      </w:pPr>
    </w:p>
    <w:p w14:paraId="58652A67" w14:textId="17FA4DBE" w:rsidR="00C044F9" w:rsidRPr="00C630EB" w:rsidRDefault="00E1238C" w:rsidP="00C044F9">
      <w:pPr>
        <w:pStyle w:val="Text"/>
        <w:numPr>
          <w:ilvl w:val="0"/>
          <w:numId w:val="16"/>
        </w:numPr>
        <w:rPr>
          <w:rFonts w:hint="eastAsia"/>
        </w:rPr>
      </w:pPr>
      <w:r w:rsidRPr="00C630EB">
        <w:t>O</w:t>
      </w:r>
      <w:r w:rsidR="00C044F9" w:rsidRPr="00C630EB">
        <w:t>A</w:t>
      </w:r>
      <w:r w:rsidRPr="00C630EB">
        <w:t xml:space="preserve"> </w:t>
      </w:r>
      <w:r w:rsidR="00121386">
        <w:t>– osobní anamnéza</w:t>
      </w:r>
      <w:r w:rsidR="00C044F9" w:rsidRPr="00C630EB">
        <w:tab/>
      </w:r>
      <w:r w:rsidR="00C044F9" w:rsidRPr="00C630EB">
        <w:tab/>
      </w:r>
    </w:p>
    <w:p w14:paraId="7959A6BB" w14:textId="5BB55F7C" w:rsidR="00E1238C" w:rsidRPr="00570840" w:rsidRDefault="00E1238C" w:rsidP="00C044F9">
      <w:pPr>
        <w:pStyle w:val="Text"/>
        <w:ind w:left="360"/>
        <w:rPr>
          <w:rFonts w:hint="eastAsia"/>
          <w:color w:val="00A2FF" w:themeColor="accent1"/>
        </w:rPr>
      </w:pPr>
      <w:r w:rsidRPr="00C630EB">
        <w:t>- osobní anamnéza je chronologicky uspořádaným přehledem onemocnění, která pacient prodělal od narození po současnost</w:t>
      </w:r>
      <w:r w:rsidR="00570840">
        <w:t xml:space="preserve">, </w:t>
      </w:r>
      <w:r w:rsidR="00570840">
        <w:rPr>
          <w:color w:val="00A2FF" w:themeColor="accent1"/>
        </w:rPr>
        <w:t>následné sledování u odborníka a léčba</w:t>
      </w:r>
    </w:p>
    <w:p w14:paraId="61E7CEEF" w14:textId="5123E16F" w:rsidR="00426376" w:rsidRDefault="00E1238C" w:rsidP="00C044F9">
      <w:pPr>
        <w:pStyle w:val="Text"/>
        <w:ind w:firstLine="360"/>
      </w:pPr>
      <w:r w:rsidRPr="00C630EB">
        <w:t>-</w:t>
      </w:r>
      <w:r w:rsidR="00570840">
        <w:t xml:space="preserve"> </w:t>
      </w:r>
      <w:r w:rsidRPr="00C630EB">
        <w:t xml:space="preserve">běžné dětské choroby  </w:t>
      </w:r>
      <w:r w:rsidR="00426376" w:rsidRPr="00C630EB">
        <w:t xml:space="preserve"> </w:t>
      </w:r>
    </w:p>
    <w:p w14:paraId="688C3856" w14:textId="77777777" w:rsidR="00461A5A" w:rsidRPr="00C630EB" w:rsidRDefault="00461A5A" w:rsidP="00C044F9">
      <w:pPr>
        <w:pStyle w:val="Text"/>
        <w:ind w:firstLine="360"/>
        <w:rPr>
          <w:rFonts w:hint="eastAsia"/>
        </w:rPr>
      </w:pPr>
    </w:p>
    <w:p w14:paraId="19100305" w14:textId="77777777" w:rsidR="00570840" w:rsidRPr="00461A5A" w:rsidRDefault="00BA35AC" w:rsidP="00C044F9">
      <w:pPr>
        <w:pStyle w:val="Text"/>
        <w:numPr>
          <w:ilvl w:val="0"/>
          <w:numId w:val="16"/>
        </w:numPr>
        <w:rPr>
          <w:b/>
          <w:bCs/>
        </w:rPr>
      </w:pPr>
      <w:r w:rsidRPr="00461A5A">
        <w:rPr>
          <w:b/>
          <w:bCs/>
        </w:rPr>
        <w:t>G</w:t>
      </w:r>
      <w:r w:rsidR="00C044F9" w:rsidRPr="00461A5A">
        <w:rPr>
          <w:b/>
          <w:bCs/>
        </w:rPr>
        <w:t>A</w:t>
      </w:r>
      <w:r w:rsidRPr="00461A5A">
        <w:rPr>
          <w:b/>
          <w:bCs/>
        </w:rPr>
        <w:t xml:space="preserve"> </w:t>
      </w:r>
      <w:r w:rsidR="00C87417" w:rsidRPr="00461A5A">
        <w:rPr>
          <w:b/>
          <w:bCs/>
        </w:rPr>
        <w:t>– gynekologická anamnéza</w:t>
      </w:r>
    </w:p>
    <w:p w14:paraId="180A2D77" w14:textId="39C0FB92" w:rsidR="00C044F9" w:rsidRPr="00C630EB" w:rsidRDefault="00570840" w:rsidP="00570840">
      <w:pPr>
        <w:pStyle w:val="Text"/>
        <w:ind w:left="360"/>
        <w:rPr>
          <w:rFonts w:hint="eastAsia"/>
        </w:rPr>
      </w:pPr>
      <w:r>
        <w:t>- PM</w:t>
      </w:r>
      <w:r w:rsidR="00C044F9" w:rsidRPr="00C630EB">
        <w:tab/>
      </w:r>
    </w:p>
    <w:p w14:paraId="1F91C359" w14:textId="0A3938D2" w:rsidR="009F6940" w:rsidRPr="00C630EB" w:rsidRDefault="00BA35AC" w:rsidP="00C044F9">
      <w:pPr>
        <w:pStyle w:val="Text"/>
        <w:ind w:left="360"/>
        <w:rPr>
          <w:rFonts w:hint="eastAsia"/>
        </w:rPr>
      </w:pPr>
      <w:r w:rsidRPr="00C630EB">
        <w:t xml:space="preserve">- </w:t>
      </w:r>
      <w:r w:rsidR="00570840">
        <w:t xml:space="preserve">věk </w:t>
      </w:r>
      <w:proofErr w:type="spellStart"/>
      <w:r w:rsidR="00570840">
        <w:t>menarché</w:t>
      </w:r>
      <w:proofErr w:type="spellEnd"/>
      <w:r w:rsidRPr="00C630EB">
        <w:t xml:space="preserve">, menstruační cyklus (začátek, konec, nepravidelnosti, související potíže) </w:t>
      </w:r>
    </w:p>
    <w:p w14:paraId="370F2531" w14:textId="77777777" w:rsidR="00461A5A" w:rsidRDefault="00461A5A" w:rsidP="00C044F9">
      <w:pPr>
        <w:pStyle w:val="Text"/>
        <w:ind w:firstLine="360"/>
      </w:pPr>
    </w:p>
    <w:p w14:paraId="1CBA9F01" w14:textId="7D18AF6F" w:rsidR="00526A74" w:rsidRDefault="00526A74" w:rsidP="00C044F9">
      <w:pPr>
        <w:pStyle w:val="Text"/>
        <w:ind w:firstLine="360"/>
      </w:pPr>
      <w:r w:rsidRPr="00C630EB">
        <w:t xml:space="preserve">- </w:t>
      </w:r>
      <w:r w:rsidR="00BA35AC" w:rsidRPr="00461A5A">
        <w:rPr>
          <w:i/>
          <w:iCs/>
        </w:rPr>
        <w:t>těhotens</w:t>
      </w:r>
      <w:r w:rsidR="00461A5A">
        <w:rPr>
          <w:i/>
          <w:iCs/>
        </w:rPr>
        <w:t xml:space="preserve">ká </w:t>
      </w:r>
      <w:proofErr w:type="spellStart"/>
      <w:r w:rsidR="00461A5A">
        <w:rPr>
          <w:i/>
          <w:iCs/>
        </w:rPr>
        <w:t>anamneza</w:t>
      </w:r>
      <w:proofErr w:type="spellEnd"/>
    </w:p>
    <w:p w14:paraId="42F6B459" w14:textId="4D41DA94" w:rsidR="007E0D0C" w:rsidRPr="007E0D0C" w:rsidRDefault="007E0D0C" w:rsidP="00C044F9">
      <w:pPr>
        <w:pStyle w:val="Text"/>
        <w:ind w:firstLine="360"/>
        <w:rPr>
          <w:color w:val="00A2FF" w:themeColor="accent1"/>
        </w:rPr>
      </w:pPr>
      <w:r>
        <w:t xml:space="preserve">     </w:t>
      </w:r>
      <w:r>
        <w:rPr>
          <w:rFonts w:hint="eastAsia"/>
        </w:rPr>
        <w:t>V</w:t>
      </w:r>
      <w:r>
        <w:t xml:space="preserve">še </w:t>
      </w:r>
      <w:proofErr w:type="gramStart"/>
      <w:r>
        <w:t>chronologicky ,</w:t>
      </w:r>
      <w:proofErr w:type="gramEnd"/>
      <w:r>
        <w:t xml:space="preserve"> ev. </w:t>
      </w:r>
      <w:r>
        <w:rPr>
          <w:rFonts w:hint="eastAsia"/>
        </w:rPr>
        <w:t>G</w:t>
      </w:r>
      <w:r>
        <w:t>enetická zátěž (</w:t>
      </w:r>
      <w:r>
        <w:rPr>
          <w:color w:val="00A2FF" w:themeColor="accent1"/>
        </w:rPr>
        <w:t xml:space="preserve">např. přerušení těhotenství pro </w:t>
      </w:r>
      <w:proofErr w:type="spellStart"/>
      <w:r>
        <w:rPr>
          <w:color w:val="00A2FF" w:themeColor="accent1"/>
        </w:rPr>
        <w:t>m.Down</w:t>
      </w:r>
      <w:proofErr w:type="spellEnd"/>
      <w:r>
        <w:rPr>
          <w:color w:val="00A2FF" w:themeColor="accent1"/>
        </w:rPr>
        <w:t>)</w:t>
      </w:r>
    </w:p>
    <w:p w14:paraId="23DAA3CB" w14:textId="759D66D2" w:rsidR="007E0D0C" w:rsidRDefault="007E0D0C" w:rsidP="00C044F9">
      <w:pPr>
        <w:pStyle w:val="Text"/>
        <w:ind w:firstLine="360"/>
      </w:pPr>
      <w:r>
        <w:t xml:space="preserve">     </w:t>
      </w:r>
      <w:r>
        <w:rPr>
          <w:rFonts w:hint="eastAsia"/>
        </w:rPr>
        <w:t>P</w:t>
      </w:r>
      <w:r>
        <w:t>orody – rok, vaginální x SC (indikace), gestační týden, komplikace</w:t>
      </w:r>
    </w:p>
    <w:p w14:paraId="77278060" w14:textId="1F20FAAD" w:rsidR="007E0D0C" w:rsidRDefault="007E0D0C" w:rsidP="00C044F9">
      <w:pPr>
        <w:pStyle w:val="Text"/>
        <w:ind w:firstLine="360"/>
      </w:pPr>
      <w:r>
        <w:t xml:space="preserve">                           váha novorozence, zdrav. stav dítěte</w:t>
      </w:r>
    </w:p>
    <w:p w14:paraId="5AF898F1" w14:textId="77777777" w:rsidR="007E0D0C" w:rsidRDefault="007E0D0C" w:rsidP="00C044F9">
      <w:pPr>
        <w:pStyle w:val="Text"/>
        <w:ind w:firstLine="360"/>
      </w:pPr>
      <w:r>
        <w:t xml:space="preserve">     </w:t>
      </w:r>
      <w:r>
        <w:rPr>
          <w:rFonts w:hint="eastAsia"/>
        </w:rPr>
        <w:t>P</w:t>
      </w:r>
      <w:r>
        <w:t xml:space="preserve">otraty – spontánní / </w:t>
      </w:r>
      <w:proofErr w:type="spellStart"/>
      <w:r>
        <w:t>zamklé</w:t>
      </w:r>
      <w:proofErr w:type="spellEnd"/>
      <w:r>
        <w:t xml:space="preserve"> těhotenství / přerušení na </w:t>
      </w:r>
      <w:proofErr w:type="gramStart"/>
      <w:r>
        <w:t>žádost ,</w:t>
      </w:r>
      <w:proofErr w:type="gramEnd"/>
      <w:r>
        <w:t xml:space="preserve"> </w:t>
      </w:r>
    </w:p>
    <w:p w14:paraId="00D6A41D" w14:textId="04A7BE7E" w:rsidR="007E0D0C" w:rsidRDefault="007E0D0C" w:rsidP="00C044F9">
      <w:pPr>
        <w:pStyle w:val="Text"/>
        <w:ind w:firstLine="360"/>
      </w:pPr>
      <w:r>
        <w:t xml:space="preserve">                     farmakologické ukončení x chirurgické x revize dutiny </w:t>
      </w:r>
      <w:proofErr w:type="gramStart"/>
      <w:r>
        <w:t xml:space="preserve">děl. </w:t>
      </w:r>
      <w:r w:rsidR="00461A5A">
        <w:t>;</w:t>
      </w:r>
      <w:proofErr w:type="gramEnd"/>
      <w:r w:rsidR="00461A5A">
        <w:t xml:space="preserve">  komplikace</w:t>
      </w:r>
    </w:p>
    <w:p w14:paraId="32439495" w14:textId="3885C4A2" w:rsidR="00461A5A" w:rsidRDefault="00461A5A" w:rsidP="00C044F9">
      <w:pPr>
        <w:pStyle w:val="Text"/>
        <w:ind w:firstLine="360"/>
      </w:pPr>
      <w:r>
        <w:t xml:space="preserve">                      mimoděložní těhotenství </w:t>
      </w:r>
    </w:p>
    <w:p w14:paraId="194E014C" w14:textId="513145F7" w:rsidR="007E0D0C" w:rsidRDefault="007E0D0C" w:rsidP="00C044F9">
      <w:pPr>
        <w:pStyle w:val="Text"/>
        <w:ind w:firstLine="360"/>
      </w:pPr>
      <w:r>
        <w:t xml:space="preserve">     </w:t>
      </w:r>
      <w:proofErr w:type="gramStart"/>
      <w:r>
        <w:t>Sterilita ,</w:t>
      </w:r>
      <w:proofErr w:type="gramEnd"/>
      <w:r>
        <w:t xml:space="preserve"> infertilita  - doba léčby, typ, IVF centrum</w:t>
      </w:r>
    </w:p>
    <w:p w14:paraId="6A55EAAC" w14:textId="77777777" w:rsidR="00461A5A" w:rsidRPr="00C630EB" w:rsidRDefault="00461A5A" w:rsidP="00C044F9">
      <w:pPr>
        <w:pStyle w:val="Text"/>
        <w:ind w:firstLine="360"/>
        <w:rPr>
          <w:rFonts w:hint="eastAsia"/>
        </w:rPr>
      </w:pPr>
    </w:p>
    <w:p w14:paraId="3535072E" w14:textId="77777777" w:rsidR="007E0D0C" w:rsidRDefault="00526A74" w:rsidP="00C044F9">
      <w:pPr>
        <w:pStyle w:val="Text"/>
        <w:ind w:firstLine="360"/>
      </w:pPr>
      <w:r w:rsidRPr="00C630EB">
        <w:t xml:space="preserve">- </w:t>
      </w:r>
      <w:r w:rsidRPr="00461A5A">
        <w:rPr>
          <w:i/>
          <w:iCs/>
        </w:rPr>
        <w:t>g</w:t>
      </w:r>
      <w:r w:rsidR="00BA35AC" w:rsidRPr="00461A5A">
        <w:rPr>
          <w:i/>
          <w:iCs/>
        </w:rPr>
        <w:t>ynekologická onemocnění</w:t>
      </w:r>
      <w:r w:rsidR="00BA35AC" w:rsidRPr="00C630EB">
        <w:t xml:space="preserve"> </w:t>
      </w:r>
    </w:p>
    <w:p w14:paraId="01C72B73" w14:textId="77777777" w:rsidR="00461A5A" w:rsidRDefault="007E0D0C" w:rsidP="00461A5A">
      <w:pPr>
        <w:pStyle w:val="Text"/>
        <w:ind w:firstLine="360"/>
      </w:pPr>
      <w:r>
        <w:t xml:space="preserve">  </w:t>
      </w:r>
      <w:r w:rsidR="00BA35AC" w:rsidRPr="00C630EB">
        <w:t xml:space="preserve">(vrozené </w:t>
      </w:r>
      <w:r w:rsidR="00461A5A">
        <w:t>vady</w:t>
      </w:r>
      <w:r w:rsidR="00BA35AC" w:rsidRPr="00C630EB">
        <w:t>, záněty, operace, patologie čípku, ovarií, dělohy, onkologická onemocnění</w:t>
      </w:r>
    </w:p>
    <w:p w14:paraId="35FFE741" w14:textId="07339C1B" w:rsidR="009F6940" w:rsidRDefault="00461A5A" w:rsidP="00461A5A">
      <w:pPr>
        <w:pStyle w:val="Text"/>
        <w:ind w:firstLine="360"/>
      </w:pPr>
      <w:r>
        <w:t xml:space="preserve"> </w:t>
      </w:r>
      <w:r w:rsidR="007E0D0C">
        <w:t xml:space="preserve"> operační </w:t>
      </w:r>
      <w:r>
        <w:t xml:space="preserve">nebo diagnostický </w:t>
      </w:r>
      <w:r w:rsidR="007E0D0C">
        <w:t xml:space="preserve">zákrok v </w:t>
      </w:r>
      <w:r w:rsidR="00BA35AC" w:rsidRPr="00C630EB">
        <w:t>anamnéze (HSK, LSK, hormonální, kyretáže).</w:t>
      </w:r>
    </w:p>
    <w:p w14:paraId="103EB7F5" w14:textId="77777777" w:rsidR="00461A5A" w:rsidRDefault="00461A5A" w:rsidP="00C044F9">
      <w:pPr>
        <w:pStyle w:val="Text"/>
        <w:ind w:firstLine="360"/>
      </w:pPr>
    </w:p>
    <w:p w14:paraId="326AAEDF" w14:textId="61F85E18" w:rsidR="00570840" w:rsidRDefault="00570840" w:rsidP="00C044F9">
      <w:pPr>
        <w:pStyle w:val="Text"/>
        <w:ind w:firstLine="360"/>
      </w:pPr>
      <w:r>
        <w:t xml:space="preserve">- </w:t>
      </w:r>
      <w:r w:rsidRPr="00461A5A">
        <w:rPr>
          <w:i/>
          <w:iCs/>
        </w:rPr>
        <w:t>hormonální terapie</w:t>
      </w:r>
      <w:r>
        <w:t xml:space="preserve"> – antikoncepce, hormonální substituce</w:t>
      </w:r>
    </w:p>
    <w:p w14:paraId="7744EEA4" w14:textId="77777777" w:rsidR="00570840" w:rsidRPr="00C630EB" w:rsidRDefault="00570840" w:rsidP="00C044F9">
      <w:pPr>
        <w:pStyle w:val="Text"/>
        <w:ind w:firstLine="360"/>
        <w:rPr>
          <w:rFonts w:hint="eastAsia"/>
        </w:rPr>
      </w:pPr>
    </w:p>
    <w:p w14:paraId="762C7153" w14:textId="350655A4" w:rsidR="00C044F9" w:rsidRPr="00C630EB" w:rsidRDefault="00BA35AC" w:rsidP="00C044F9">
      <w:pPr>
        <w:pStyle w:val="Text"/>
        <w:numPr>
          <w:ilvl w:val="0"/>
          <w:numId w:val="16"/>
        </w:numPr>
        <w:rPr>
          <w:rFonts w:hint="eastAsia"/>
        </w:rPr>
      </w:pPr>
      <w:r w:rsidRPr="00C630EB">
        <w:t>N</w:t>
      </w:r>
      <w:r w:rsidR="00C044F9" w:rsidRPr="00C630EB">
        <w:t>O</w:t>
      </w:r>
      <w:r w:rsidR="00C87417">
        <w:t xml:space="preserve"> – nynější </w:t>
      </w:r>
      <w:proofErr w:type="gramStart"/>
      <w:r w:rsidR="00C87417">
        <w:t>onemocnění</w:t>
      </w:r>
      <w:r w:rsidR="00461A5A">
        <w:t xml:space="preserve">  -</w:t>
      </w:r>
      <w:proofErr w:type="gramEnd"/>
      <w:r w:rsidR="00461A5A">
        <w:t xml:space="preserve"> jednou větou důvod </w:t>
      </w:r>
      <w:proofErr w:type="spellStart"/>
      <w:r w:rsidR="00461A5A">
        <w:t>návstěvy</w:t>
      </w:r>
      <w:proofErr w:type="spellEnd"/>
      <w:r w:rsidR="00461A5A">
        <w:t xml:space="preserve"> lékaře</w:t>
      </w:r>
      <w:r w:rsidRPr="00C630EB">
        <w:t xml:space="preserve"> </w:t>
      </w:r>
    </w:p>
    <w:p w14:paraId="0EE3D9EC" w14:textId="5B0412E8" w:rsidR="00526A74" w:rsidRPr="00C630EB" w:rsidRDefault="00BA35AC" w:rsidP="00C044F9">
      <w:pPr>
        <w:pStyle w:val="Text"/>
        <w:ind w:left="360"/>
        <w:rPr>
          <w:rFonts w:hint="eastAsia"/>
        </w:rPr>
      </w:pPr>
      <w:r w:rsidRPr="00C630EB">
        <w:t>- symptomy a příznaky</w:t>
      </w:r>
    </w:p>
    <w:p w14:paraId="35576BC0" w14:textId="0268BDDF" w:rsidR="009F6940" w:rsidRPr="00C630EB" w:rsidRDefault="00526A74" w:rsidP="00C044F9">
      <w:pPr>
        <w:pStyle w:val="Text"/>
        <w:ind w:firstLine="360"/>
        <w:rPr>
          <w:rFonts w:hint="eastAsia"/>
        </w:rPr>
      </w:pPr>
      <w:r w:rsidRPr="00C630EB">
        <w:t xml:space="preserve">- </w:t>
      </w:r>
      <w:r w:rsidR="00BA35AC" w:rsidRPr="00C630EB">
        <w:t>Bolest, krvácení, výtok</w:t>
      </w:r>
    </w:p>
    <w:p w14:paraId="5B402DC3" w14:textId="665A335A" w:rsidR="00EC624E" w:rsidRDefault="00526A74" w:rsidP="00EC624E">
      <w:pPr>
        <w:pStyle w:val="Text"/>
        <w:ind w:firstLine="360"/>
      </w:pPr>
      <w:r w:rsidRPr="00C630EB">
        <w:t xml:space="preserve">- nemoci se kterým se žena v tu danou chvíli </w:t>
      </w:r>
      <w:proofErr w:type="gramStart"/>
      <w:r w:rsidRPr="00C630EB">
        <w:t>léčí</w:t>
      </w:r>
      <w:proofErr w:type="gramEnd"/>
    </w:p>
    <w:p w14:paraId="2D70E40E" w14:textId="77777777" w:rsidR="00461A5A" w:rsidRDefault="00461A5A" w:rsidP="00EC624E">
      <w:pPr>
        <w:pStyle w:val="Text"/>
        <w:ind w:firstLine="360"/>
        <w:rPr>
          <w:rFonts w:hint="eastAsia"/>
        </w:rPr>
      </w:pPr>
    </w:p>
    <w:p w14:paraId="4BAD8E25" w14:textId="77777777" w:rsidR="00C87417" w:rsidRDefault="00121386" w:rsidP="00121386">
      <w:pPr>
        <w:pStyle w:val="Text"/>
        <w:numPr>
          <w:ilvl w:val="0"/>
          <w:numId w:val="16"/>
        </w:numPr>
        <w:rPr>
          <w:rFonts w:hint="eastAsia"/>
        </w:rPr>
      </w:pPr>
      <w:r>
        <w:rPr>
          <w:rFonts w:hint="eastAsia"/>
        </w:rPr>
        <w:t>D</w:t>
      </w:r>
      <w:r>
        <w:t xml:space="preserve">ále </w:t>
      </w:r>
    </w:p>
    <w:p w14:paraId="1DCD57BC" w14:textId="77777777" w:rsidR="00C87417" w:rsidRDefault="00121386" w:rsidP="00C87417">
      <w:pPr>
        <w:pStyle w:val="Text"/>
        <w:numPr>
          <w:ilvl w:val="1"/>
          <w:numId w:val="16"/>
        </w:numPr>
        <w:rPr>
          <w:rFonts w:hint="eastAsia"/>
        </w:rPr>
      </w:pPr>
      <w:r>
        <w:t>FA</w:t>
      </w:r>
      <w:r w:rsidR="00C87417">
        <w:t xml:space="preserve"> – farmakologická anamnéza</w:t>
      </w:r>
    </w:p>
    <w:p w14:paraId="4B124890" w14:textId="63500F86" w:rsidR="00C87417" w:rsidRDefault="00121386" w:rsidP="00C87417">
      <w:pPr>
        <w:pStyle w:val="Text"/>
        <w:numPr>
          <w:ilvl w:val="1"/>
          <w:numId w:val="16"/>
        </w:numPr>
        <w:rPr>
          <w:rFonts w:hint="eastAsia"/>
        </w:rPr>
      </w:pPr>
      <w:r>
        <w:t>AA</w:t>
      </w:r>
      <w:r w:rsidR="00C87417">
        <w:t xml:space="preserve"> – alergická anamnéza</w:t>
      </w:r>
      <w:r w:rsidR="00461A5A">
        <w:t xml:space="preserve"> + u lékové uvést typ </w:t>
      </w:r>
      <w:proofErr w:type="gramStart"/>
      <w:r w:rsidR="00461A5A">
        <w:t>reakce  (</w:t>
      </w:r>
      <w:proofErr w:type="gramEnd"/>
      <w:r w:rsidR="00461A5A">
        <w:t>kopřivka, dušnost…)</w:t>
      </w:r>
    </w:p>
    <w:p w14:paraId="16A44D3E" w14:textId="200FFF2B" w:rsidR="00C87417" w:rsidRDefault="00121386" w:rsidP="00C87417">
      <w:pPr>
        <w:pStyle w:val="Text"/>
        <w:numPr>
          <w:ilvl w:val="1"/>
          <w:numId w:val="16"/>
        </w:numPr>
        <w:rPr>
          <w:rFonts w:hint="eastAsia"/>
        </w:rPr>
      </w:pPr>
      <w:r>
        <w:t>PA</w:t>
      </w:r>
      <w:r w:rsidR="00C87417">
        <w:t xml:space="preserve"> – pracovní anamnéza</w:t>
      </w:r>
    </w:p>
    <w:p w14:paraId="5D14CBD9" w14:textId="06A76C11" w:rsidR="00121386" w:rsidRDefault="00121386" w:rsidP="00C87417">
      <w:pPr>
        <w:pStyle w:val="Text"/>
        <w:numPr>
          <w:ilvl w:val="1"/>
          <w:numId w:val="16"/>
        </w:numPr>
        <w:rPr>
          <w:rFonts w:hint="eastAsia"/>
        </w:rPr>
      </w:pPr>
      <w:r>
        <w:t>SA</w:t>
      </w:r>
      <w:r w:rsidR="00C87417">
        <w:t xml:space="preserve"> – sociální anamnéza</w:t>
      </w:r>
    </w:p>
    <w:p w14:paraId="287D454F" w14:textId="77777777" w:rsidR="00540CA5" w:rsidRDefault="00540CA5" w:rsidP="00EC624E">
      <w:pPr>
        <w:pStyle w:val="Text"/>
        <w:ind w:firstLine="360"/>
        <w:rPr>
          <w:rFonts w:hint="eastAsia"/>
        </w:rPr>
      </w:pPr>
    </w:p>
    <w:p w14:paraId="0E15F471" w14:textId="5C42AB56" w:rsidR="00540CA5" w:rsidRDefault="00540CA5" w:rsidP="00540CA5">
      <w:pPr>
        <w:pStyle w:val="Text"/>
        <w:rPr>
          <w:rFonts w:hint="eastAsia"/>
        </w:rPr>
      </w:pPr>
      <w:r>
        <w:t>FYZIKÁLNÍ VYŠETŘENÍ</w:t>
      </w:r>
    </w:p>
    <w:p w14:paraId="7B4F5463" w14:textId="5B7FBE96" w:rsidR="00540CA5" w:rsidRDefault="00BD18A8" w:rsidP="00540CA5">
      <w:pPr>
        <w:pStyle w:val="Text"/>
        <w:numPr>
          <w:ilvl w:val="0"/>
          <w:numId w:val="16"/>
        </w:numPr>
        <w:rPr>
          <w:rFonts w:hint="eastAsia"/>
        </w:rPr>
      </w:pPr>
      <w:r>
        <w:t>aspekce</w:t>
      </w:r>
    </w:p>
    <w:p w14:paraId="2D6542CA" w14:textId="18D2F7C5" w:rsidR="00540CA5" w:rsidRDefault="00BD18A8" w:rsidP="00540CA5">
      <w:pPr>
        <w:pStyle w:val="Text"/>
        <w:numPr>
          <w:ilvl w:val="0"/>
          <w:numId w:val="16"/>
        </w:numPr>
        <w:rPr>
          <w:rFonts w:hint="eastAsia"/>
        </w:rPr>
      </w:pPr>
      <w:r>
        <w:t>perkuse</w:t>
      </w:r>
    </w:p>
    <w:p w14:paraId="20C01DB8" w14:textId="707802CD" w:rsidR="00540CA5" w:rsidRDefault="00BD18A8" w:rsidP="00540CA5">
      <w:pPr>
        <w:pStyle w:val="Text"/>
        <w:numPr>
          <w:ilvl w:val="0"/>
          <w:numId w:val="16"/>
        </w:numPr>
        <w:rPr>
          <w:rFonts w:hint="eastAsia"/>
        </w:rPr>
      </w:pPr>
      <w:r>
        <w:lastRenderedPageBreak/>
        <w:t>auskultace</w:t>
      </w:r>
    </w:p>
    <w:p w14:paraId="0540E9A0" w14:textId="47106231" w:rsidR="00540CA5" w:rsidRDefault="00BD18A8" w:rsidP="00540CA5">
      <w:pPr>
        <w:pStyle w:val="Text"/>
        <w:numPr>
          <w:ilvl w:val="0"/>
          <w:numId w:val="16"/>
        </w:numPr>
        <w:rPr>
          <w:rFonts w:hint="eastAsia"/>
        </w:rPr>
      </w:pPr>
      <w:r>
        <w:t>palpace</w:t>
      </w:r>
    </w:p>
    <w:p w14:paraId="264F4112" w14:textId="33730395" w:rsidR="00540CA5" w:rsidRPr="00C630EB" w:rsidRDefault="00540CA5" w:rsidP="00540CA5">
      <w:pPr>
        <w:pStyle w:val="Text"/>
        <w:numPr>
          <w:ilvl w:val="0"/>
          <w:numId w:val="33"/>
        </w:numPr>
        <w:rPr>
          <w:rFonts w:hint="eastAsia"/>
        </w:rPr>
      </w:pPr>
      <w:r>
        <w:t xml:space="preserve">specifikum per vaginam, per </w:t>
      </w:r>
      <w:proofErr w:type="spellStart"/>
      <w:r>
        <w:t>rectum</w:t>
      </w:r>
      <w:proofErr w:type="spellEnd"/>
      <w:r>
        <w:t>, zevní pelvimetrie</w:t>
      </w:r>
      <w:r w:rsidR="00461A5A">
        <w:t xml:space="preserve"> (dnes raritně)</w:t>
      </w:r>
      <w:r>
        <w:t>, vyšetření prsů</w:t>
      </w:r>
    </w:p>
    <w:p w14:paraId="49800DE1" w14:textId="77777777" w:rsidR="00540CA5" w:rsidRPr="00C630EB" w:rsidRDefault="00540CA5" w:rsidP="00540CA5">
      <w:pPr>
        <w:pStyle w:val="Text"/>
        <w:rPr>
          <w:rFonts w:hint="eastAsia"/>
        </w:rPr>
      </w:pPr>
    </w:p>
    <w:p w14:paraId="7C99C02F" w14:textId="77777777" w:rsidR="00AC7C05" w:rsidRDefault="00AC7C05" w:rsidP="00AC7C05">
      <w:pPr>
        <w:pStyle w:val="Text"/>
        <w:rPr>
          <w:rFonts w:hint="eastAsia"/>
        </w:rPr>
      </w:pPr>
    </w:p>
    <w:p w14:paraId="2A461ACF" w14:textId="432882AD" w:rsidR="00DC4ABE" w:rsidRPr="00C630EB" w:rsidRDefault="00BA35AC" w:rsidP="00DC2CF0">
      <w:pPr>
        <w:pStyle w:val="Text"/>
        <w:numPr>
          <w:ilvl w:val="0"/>
          <w:numId w:val="20"/>
        </w:numPr>
        <w:rPr>
          <w:rFonts w:hint="eastAsia"/>
        </w:rPr>
      </w:pPr>
      <w:r w:rsidRPr="00C630EB">
        <w:t xml:space="preserve">Vyšetření zevních </w:t>
      </w:r>
      <w:r w:rsidR="00121386" w:rsidRPr="00C630EB">
        <w:t>rodidel – popis</w:t>
      </w:r>
      <w:r w:rsidRPr="00C630EB">
        <w:t xml:space="preserve"> změn oproti fysiologickému stavu (tvarové změny, topografické vztahy, kožní a slizniční afekce, barva, sekrety, bolestivost) </w:t>
      </w:r>
    </w:p>
    <w:p w14:paraId="41FA7DDB" w14:textId="08A60E66" w:rsidR="001C6867" w:rsidRPr="00C630EB" w:rsidRDefault="00BA35AC" w:rsidP="001C6867">
      <w:pPr>
        <w:pStyle w:val="Text"/>
        <w:numPr>
          <w:ilvl w:val="0"/>
          <w:numId w:val="20"/>
        </w:numPr>
        <w:rPr>
          <w:rFonts w:hint="eastAsia"/>
        </w:rPr>
      </w:pPr>
      <w:r w:rsidRPr="00C630EB">
        <w:t xml:space="preserve">vyšetření zrcadly (per </w:t>
      </w:r>
      <w:proofErr w:type="spellStart"/>
      <w:r w:rsidRPr="00C630EB">
        <w:t>speculam</w:t>
      </w:r>
      <w:proofErr w:type="spellEnd"/>
      <w:r w:rsidRPr="00C630EB">
        <w:t xml:space="preserve">) </w:t>
      </w:r>
      <w:r w:rsidR="00C630EB" w:rsidRPr="00C630EB">
        <w:t>- gynekologická zrcadla se zavádějí do pochvy a umožňují lékaři prohlédnout poševní stěnu, klenby poševní a děložní čípek.</w:t>
      </w:r>
    </w:p>
    <w:p w14:paraId="073E53CD" w14:textId="77777777" w:rsidR="00CD2817" w:rsidRDefault="00C630EB" w:rsidP="00CD2817">
      <w:pPr>
        <w:pStyle w:val="Text"/>
        <w:numPr>
          <w:ilvl w:val="1"/>
          <w:numId w:val="20"/>
        </w:numPr>
        <w:rPr>
          <w:rFonts w:hint="eastAsia"/>
        </w:rPr>
      </w:pPr>
      <w:r w:rsidRPr="00C630EB">
        <w:t>Při tom může lékař</w:t>
      </w:r>
      <w:r w:rsidR="00CD2817">
        <w:t xml:space="preserve"> </w:t>
      </w:r>
      <w:r w:rsidRPr="00C630EB">
        <w:t>odebrat materiál na bakteriologické či</w:t>
      </w:r>
      <w:r w:rsidR="00CD2817">
        <w:t xml:space="preserve"> </w:t>
      </w:r>
      <w:r w:rsidRPr="00C630EB">
        <w:t>cytologické vyšetření.</w:t>
      </w:r>
    </w:p>
    <w:p w14:paraId="7CEC25B4" w14:textId="77777777" w:rsidR="001C6867" w:rsidRDefault="00BA35AC" w:rsidP="00C630EB">
      <w:pPr>
        <w:pStyle w:val="Text"/>
        <w:numPr>
          <w:ilvl w:val="0"/>
          <w:numId w:val="20"/>
        </w:numPr>
      </w:pPr>
      <w:r w:rsidRPr="00C630EB">
        <w:t xml:space="preserve">Palpační vyšetření per </w:t>
      </w:r>
      <w:r w:rsidR="00121386" w:rsidRPr="00C630EB">
        <w:t xml:space="preserve">vaginam – </w:t>
      </w:r>
      <w:proofErr w:type="spellStart"/>
      <w:r w:rsidR="00121386" w:rsidRPr="00C630EB">
        <w:t>bimanuálně</w:t>
      </w:r>
      <w:proofErr w:type="spellEnd"/>
      <w:r w:rsidRPr="00C630EB">
        <w:t>. Topografie, odchylky od normy, bolestivost, rezistence (popis lateralizace, velikosti, konzistence, vztahů k okolí...</w:t>
      </w:r>
      <w:r w:rsidR="001C6867">
        <w:t>)</w:t>
      </w:r>
    </w:p>
    <w:p w14:paraId="387D6138" w14:textId="4D187F5F" w:rsidR="00DC4ABE" w:rsidRPr="00C630EB" w:rsidRDefault="001C6867" w:rsidP="001C6867">
      <w:pPr>
        <w:pStyle w:val="Text"/>
        <w:numPr>
          <w:ilvl w:val="1"/>
          <w:numId w:val="20"/>
        </w:numPr>
        <w:rPr>
          <w:rFonts w:hint="eastAsia"/>
        </w:rPr>
      </w:pPr>
      <w:r>
        <w:rPr>
          <w:rFonts w:hint="eastAsia"/>
        </w:rPr>
        <w:t>P</w:t>
      </w:r>
      <w:r>
        <w:t xml:space="preserve">acientkou označené bolestivé místo až na konec </w:t>
      </w:r>
      <w:proofErr w:type="spellStart"/>
      <w:r>
        <w:t>bimanuálního</w:t>
      </w:r>
      <w:proofErr w:type="spellEnd"/>
      <w:r>
        <w:t xml:space="preserve"> vyšetření</w:t>
      </w:r>
      <w:r w:rsidR="00BA35AC" w:rsidRPr="00C630EB">
        <w:t xml:space="preserve"> </w:t>
      </w:r>
    </w:p>
    <w:p w14:paraId="0AAA3742" w14:textId="044A8F13" w:rsidR="009F6940" w:rsidRDefault="00BA35AC" w:rsidP="00C630EB">
      <w:pPr>
        <w:pStyle w:val="Text"/>
        <w:numPr>
          <w:ilvl w:val="0"/>
          <w:numId w:val="20"/>
        </w:numPr>
      </w:pPr>
      <w:r w:rsidRPr="00C630EB">
        <w:t xml:space="preserve">Vyšetření per </w:t>
      </w:r>
      <w:proofErr w:type="spellStart"/>
      <w:r w:rsidRPr="00C630EB">
        <w:t>rectum</w:t>
      </w:r>
      <w:proofErr w:type="spellEnd"/>
      <w:r w:rsidR="00DC2CF0" w:rsidRPr="00C630EB">
        <w:t xml:space="preserve"> je doplňující </w:t>
      </w:r>
      <w:proofErr w:type="gramStart"/>
      <w:r w:rsidR="00DC2CF0" w:rsidRPr="00C630EB">
        <w:t xml:space="preserve">vyšetření </w:t>
      </w:r>
      <w:r w:rsidR="001C6867">
        <w:t xml:space="preserve"> -</w:t>
      </w:r>
      <w:proofErr w:type="gramEnd"/>
      <w:r w:rsidR="001C6867">
        <w:t xml:space="preserve"> </w:t>
      </w:r>
      <w:proofErr w:type="spellStart"/>
      <w:r w:rsidR="001C6867">
        <w:t>skybala</w:t>
      </w:r>
      <w:proofErr w:type="spellEnd"/>
      <w:r w:rsidR="001C6867">
        <w:t>, patologické rezistence / tumory</w:t>
      </w:r>
    </w:p>
    <w:p w14:paraId="3B5F78EF" w14:textId="388B4117" w:rsidR="001C6867" w:rsidRPr="00C630EB" w:rsidRDefault="001C6867" w:rsidP="001C6867">
      <w:pPr>
        <w:pStyle w:val="Text"/>
        <w:numPr>
          <w:ilvl w:val="1"/>
          <w:numId w:val="20"/>
        </w:numPr>
        <w:rPr>
          <w:rFonts w:hint="eastAsia"/>
        </w:rPr>
      </w:pPr>
      <w:r>
        <w:t xml:space="preserve"> </w:t>
      </w:r>
      <w:r>
        <w:rPr>
          <w:rFonts w:hint="eastAsia"/>
        </w:rPr>
        <w:t>M</w:t>
      </w:r>
      <w:r>
        <w:t xml:space="preserve">ožno doplnit konzultaci na chirurgii / </w:t>
      </w:r>
      <w:proofErr w:type="spellStart"/>
      <w:r>
        <w:t>prokotologii</w:t>
      </w:r>
      <w:proofErr w:type="spellEnd"/>
    </w:p>
    <w:p w14:paraId="3F168FD5" w14:textId="77777777" w:rsidR="009F6940" w:rsidRPr="00C630EB" w:rsidRDefault="009F6940">
      <w:pPr>
        <w:pStyle w:val="Text"/>
        <w:rPr>
          <w:rFonts w:hint="eastAsia"/>
        </w:rPr>
      </w:pPr>
    </w:p>
    <w:p w14:paraId="3C2A51C6" w14:textId="77777777" w:rsidR="007C3E2D" w:rsidRDefault="007C3E2D">
      <w:pPr>
        <w:pStyle w:val="Text"/>
        <w:rPr>
          <w:rFonts w:hint="eastAsia"/>
        </w:rPr>
      </w:pPr>
    </w:p>
    <w:p w14:paraId="1169FDBE" w14:textId="348A63FB" w:rsidR="00CD2817" w:rsidRDefault="00BA35AC">
      <w:pPr>
        <w:pStyle w:val="Text"/>
        <w:rPr>
          <w:rFonts w:hint="eastAsia"/>
        </w:rPr>
      </w:pPr>
      <w:r w:rsidRPr="00C630EB">
        <w:t xml:space="preserve">Vyšetření prsů </w:t>
      </w:r>
    </w:p>
    <w:p w14:paraId="421F6E8C" w14:textId="77777777" w:rsidR="00CD2817" w:rsidRDefault="00BA35AC" w:rsidP="00CD2817">
      <w:pPr>
        <w:pStyle w:val="Text"/>
        <w:numPr>
          <w:ilvl w:val="0"/>
          <w:numId w:val="25"/>
        </w:numPr>
        <w:rPr>
          <w:rFonts w:hint="eastAsia"/>
        </w:rPr>
      </w:pPr>
      <w:r w:rsidRPr="00C630EB">
        <w:t>Je součástí komplexního gynekologického vyšetření</w:t>
      </w:r>
    </w:p>
    <w:p w14:paraId="6635C0C4" w14:textId="0701A00F" w:rsidR="009F6940" w:rsidRDefault="00BA35AC" w:rsidP="00CD2817">
      <w:pPr>
        <w:pStyle w:val="Text"/>
        <w:numPr>
          <w:ilvl w:val="0"/>
          <w:numId w:val="25"/>
        </w:numPr>
        <w:rPr>
          <w:rFonts w:hint="eastAsia"/>
        </w:rPr>
      </w:pPr>
      <w:r w:rsidRPr="00C630EB">
        <w:t>Gynekolog se zabývá spíše screeningem, nebo spolupracuje s</w:t>
      </w:r>
      <w:r w:rsidR="001C6867">
        <w:t> </w:t>
      </w:r>
      <w:proofErr w:type="spellStart"/>
      <w:r w:rsidR="001C6867">
        <w:t>mamologem</w:t>
      </w:r>
      <w:proofErr w:type="spellEnd"/>
      <w:r w:rsidR="001C6867">
        <w:t xml:space="preserve">, </w:t>
      </w:r>
      <w:r w:rsidRPr="00C630EB">
        <w:t>onkologem a chirurgem</w:t>
      </w:r>
    </w:p>
    <w:p w14:paraId="6CC3D9C2" w14:textId="77777777" w:rsidR="001C6867" w:rsidRPr="001C6867" w:rsidRDefault="00CD2817" w:rsidP="00CD2817">
      <w:pPr>
        <w:pStyle w:val="Text"/>
        <w:numPr>
          <w:ilvl w:val="0"/>
          <w:numId w:val="25"/>
        </w:numPr>
        <w:rPr>
          <w:color w:val="00A2FF" w:themeColor="accent1"/>
        </w:rPr>
      </w:pPr>
      <w:r>
        <w:rPr>
          <w:rFonts w:hint="eastAsia"/>
        </w:rPr>
        <w:t>M</w:t>
      </w:r>
      <w:r>
        <w:t>ůže ženu vyšetřit pomocí UZ</w:t>
      </w:r>
      <w:r w:rsidR="001C6867">
        <w:t xml:space="preserve">, </w:t>
      </w:r>
    </w:p>
    <w:p w14:paraId="279D3C39" w14:textId="1A1BE6B9" w:rsidR="00CD2817" w:rsidRPr="001C6867" w:rsidRDefault="001C6867" w:rsidP="00CD2817">
      <w:pPr>
        <w:pStyle w:val="Text"/>
        <w:numPr>
          <w:ilvl w:val="0"/>
          <w:numId w:val="25"/>
        </w:numPr>
        <w:rPr>
          <w:rFonts w:hint="eastAsia"/>
          <w:color w:val="00A2FF" w:themeColor="accent1"/>
        </w:rPr>
      </w:pPr>
      <w:r w:rsidRPr="001C6867">
        <w:rPr>
          <w:color w:val="00A2FF" w:themeColor="accent1"/>
        </w:rPr>
        <w:t>screeningové zobrazovací vyšetření v centru (</w:t>
      </w:r>
      <w:proofErr w:type="spellStart"/>
      <w:r w:rsidRPr="001C6867">
        <w:rPr>
          <w:color w:val="00A2FF" w:themeColor="accent1"/>
        </w:rPr>
        <w:t>mamologie</w:t>
      </w:r>
      <w:proofErr w:type="spellEnd"/>
      <w:r w:rsidRPr="001C6867">
        <w:rPr>
          <w:color w:val="00A2FF" w:themeColor="accent1"/>
        </w:rPr>
        <w:t xml:space="preserve">, oddělení zobrazovacích metod) </w:t>
      </w:r>
    </w:p>
    <w:p w14:paraId="37311990" w14:textId="77777777" w:rsidR="009F6940" w:rsidRPr="00C630EB" w:rsidRDefault="009F6940">
      <w:pPr>
        <w:pStyle w:val="Text"/>
        <w:rPr>
          <w:rFonts w:hint="eastAsia"/>
        </w:rPr>
      </w:pPr>
    </w:p>
    <w:p w14:paraId="2814A7B1" w14:textId="77777777" w:rsidR="00EC624E" w:rsidRDefault="00BA35AC">
      <w:pPr>
        <w:pStyle w:val="Text"/>
        <w:rPr>
          <w:rFonts w:hint="eastAsia"/>
        </w:rPr>
      </w:pPr>
      <w:r w:rsidRPr="00C630EB">
        <w:t xml:space="preserve">Laboratorní vyšetření </w:t>
      </w:r>
    </w:p>
    <w:p w14:paraId="1EEECF1A" w14:textId="4A8BCD92" w:rsidR="00EC624E" w:rsidRDefault="00BA35AC">
      <w:pPr>
        <w:pStyle w:val="Text"/>
        <w:rPr>
          <w:rFonts w:hint="eastAsia"/>
        </w:rPr>
      </w:pPr>
      <w:r w:rsidRPr="00C630EB">
        <w:t xml:space="preserve">• Obecné a výběrové metody </w:t>
      </w:r>
    </w:p>
    <w:p w14:paraId="6E4B7BBE" w14:textId="687CAD7D" w:rsidR="00EC624E" w:rsidRDefault="00BA35AC">
      <w:pPr>
        <w:pStyle w:val="Text"/>
        <w:rPr>
          <w:rFonts w:hint="eastAsia"/>
        </w:rPr>
      </w:pPr>
      <w:r w:rsidRPr="00C630EB">
        <w:t xml:space="preserve">• Obecné laboratorní vyšetření </w:t>
      </w:r>
      <w:r w:rsidR="00EC624E">
        <w:t xml:space="preserve">(KO, biochemické vyšetření, </w:t>
      </w:r>
      <w:r w:rsidR="001C6867">
        <w:t xml:space="preserve">hladina </w:t>
      </w:r>
      <w:r w:rsidR="00EC624E">
        <w:t>želez</w:t>
      </w:r>
      <w:r w:rsidR="001C6867">
        <w:t>a</w:t>
      </w:r>
      <w:r w:rsidR="00EC624E">
        <w:t>)</w:t>
      </w:r>
    </w:p>
    <w:p w14:paraId="0D4BBCDA" w14:textId="2D989E4F" w:rsidR="00C511F5" w:rsidRDefault="00BA35AC" w:rsidP="001C6867">
      <w:pPr>
        <w:pStyle w:val="Text"/>
        <w:rPr>
          <w:rFonts w:hint="eastAsia"/>
        </w:rPr>
      </w:pPr>
      <w:r w:rsidRPr="00C630EB">
        <w:t>• Laboratorní diagnostika gravidity (</w:t>
      </w:r>
      <w:proofErr w:type="spellStart"/>
      <w:r w:rsidRPr="00C630EB">
        <w:t>hCG</w:t>
      </w:r>
      <w:proofErr w:type="spellEnd"/>
      <w:r w:rsidRPr="00C630EB">
        <w:t xml:space="preserve">). </w:t>
      </w:r>
    </w:p>
    <w:p w14:paraId="679BF552" w14:textId="715D0655" w:rsidR="00C511F5" w:rsidRDefault="00C511F5">
      <w:pPr>
        <w:pStyle w:val="Text"/>
      </w:pPr>
      <w:r w:rsidRPr="00C630EB">
        <w:t>•</w:t>
      </w:r>
      <w:r>
        <w:t xml:space="preserve"> Vyšetření moči – testovací proužky, chemicky sediment, kultivace</w:t>
      </w:r>
    </w:p>
    <w:p w14:paraId="50F68024" w14:textId="38531D68" w:rsidR="001C6867" w:rsidRDefault="00BA35AC">
      <w:pPr>
        <w:pStyle w:val="Text"/>
        <w:rPr>
          <w:rFonts w:hint="eastAsia"/>
        </w:rPr>
      </w:pPr>
      <w:r w:rsidRPr="00C630EB">
        <w:t xml:space="preserve">• Hormonální vyšetření – HHO osy a ostatních žláz s vnitřní sekrecí. </w:t>
      </w:r>
    </w:p>
    <w:p w14:paraId="4CB9BA0F" w14:textId="14054E40" w:rsidR="009F6940" w:rsidRPr="00C630EB" w:rsidRDefault="00BA35AC">
      <w:pPr>
        <w:pStyle w:val="Text"/>
        <w:rPr>
          <w:rFonts w:hint="eastAsia"/>
        </w:rPr>
      </w:pPr>
      <w:r w:rsidRPr="00C630EB">
        <w:t xml:space="preserve">• </w:t>
      </w:r>
      <w:proofErr w:type="gramStart"/>
      <w:r w:rsidRPr="00C630EB">
        <w:t>Bakteriologické</w:t>
      </w:r>
      <w:r w:rsidR="00C511F5">
        <w:t xml:space="preserve"> - v</w:t>
      </w:r>
      <w:r w:rsidRPr="00C630EB">
        <w:t>irologické</w:t>
      </w:r>
      <w:proofErr w:type="gramEnd"/>
      <w:r w:rsidRPr="00C630EB">
        <w:t xml:space="preserve">, parazitologické, imunologické vyšetření. Nádorové markery. </w:t>
      </w:r>
    </w:p>
    <w:p w14:paraId="0C23A8E5" w14:textId="77777777" w:rsidR="009F6940" w:rsidRPr="00C630EB" w:rsidRDefault="009F6940">
      <w:pPr>
        <w:pStyle w:val="Text"/>
        <w:rPr>
          <w:rFonts w:hint="eastAsia"/>
        </w:rPr>
      </w:pPr>
    </w:p>
    <w:p w14:paraId="07CBF657" w14:textId="77777777" w:rsidR="00EC624E" w:rsidRDefault="00BA35AC">
      <w:pPr>
        <w:pStyle w:val="Text"/>
        <w:rPr>
          <w:rFonts w:hint="eastAsia"/>
        </w:rPr>
      </w:pPr>
      <w:r w:rsidRPr="00C630EB">
        <w:t xml:space="preserve">Funkční testy </w:t>
      </w:r>
    </w:p>
    <w:p w14:paraId="01037FC8" w14:textId="77777777" w:rsidR="00EC624E" w:rsidRDefault="00BA35AC">
      <w:pPr>
        <w:pStyle w:val="Text"/>
        <w:rPr>
          <w:rFonts w:hint="eastAsia"/>
        </w:rPr>
      </w:pPr>
      <w:r w:rsidRPr="00C630EB">
        <w:t xml:space="preserve">• Bazální teploty </w:t>
      </w:r>
    </w:p>
    <w:p w14:paraId="2D255D8F" w14:textId="36B60C52" w:rsidR="009F6940" w:rsidRPr="00C630EB" w:rsidRDefault="00BA35AC">
      <w:pPr>
        <w:pStyle w:val="Text"/>
        <w:rPr>
          <w:rFonts w:hint="eastAsia"/>
        </w:rPr>
      </w:pPr>
      <w:r w:rsidRPr="00C630EB">
        <w:t xml:space="preserve">• Hormonální testy (progesteronový, </w:t>
      </w:r>
      <w:proofErr w:type="spellStart"/>
      <w:proofErr w:type="gramStart"/>
      <w:r w:rsidRPr="00C630EB">
        <w:t>estrogenový</w:t>
      </w:r>
      <w:proofErr w:type="spellEnd"/>
      <w:r w:rsidRPr="00C630EB">
        <w:t>,.</w:t>
      </w:r>
      <w:proofErr w:type="gramEnd"/>
      <w:r w:rsidRPr="00C630EB">
        <w:t xml:space="preserve">) </w:t>
      </w:r>
    </w:p>
    <w:p w14:paraId="0D83004F" w14:textId="77777777" w:rsidR="009F6940" w:rsidRPr="00C630EB" w:rsidRDefault="009F6940">
      <w:pPr>
        <w:pStyle w:val="Text"/>
        <w:rPr>
          <w:rFonts w:hint="eastAsia"/>
        </w:rPr>
      </w:pPr>
    </w:p>
    <w:p w14:paraId="03CF453B" w14:textId="52FEA4AE" w:rsidR="00AC7C05" w:rsidRDefault="00BA35AC">
      <w:pPr>
        <w:pStyle w:val="Text"/>
        <w:rPr>
          <w:rFonts w:hint="eastAsia"/>
        </w:rPr>
      </w:pPr>
      <w:r w:rsidRPr="00C630EB">
        <w:t xml:space="preserve">Genetické vyšetření </w:t>
      </w:r>
    </w:p>
    <w:p w14:paraId="45D95095" w14:textId="2779A337" w:rsidR="00C511F5" w:rsidRDefault="00BA35AC">
      <w:pPr>
        <w:pStyle w:val="Text"/>
      </w:pPr>
      <w:r w:rsidRPr="00C630EB">
        <w:t>• screening v</w:t>
      </w:r>
      <w:r w:rsidR="00C511F5">
        <w:t> </w:t>
      </w:r>
      <w:r w:rsidRPr="00C630EB">
        <w:t>těhotenství</w:t>
      </w:r>
    </w:p>
    <w:p w14:paraId="12680AD3" w14:textId="77777777" w:rsidR="00C511F5" w:rsidRDefault="00C511F5">
      <w:pPr>
        <w:pStyle w:val="Text"/>
      </w:pPr>
      <w:r w:rsidRPr="00C630EB">
        <w:t>•</w:t>
      </w:r>
      <w:r>
        <w:t xml:space="preserve"> opakované těhotenské ztráty</w:t>
      </w:r>
    </w:p>
    <w:p w14:paraId="7E29E0DD" w14:textId="77777777" w:rsidR="00C511F5" w:rsidRDefault="00C511F5">
      <w:pPr>
        <w:pStyle w:val="Text"/>
      </w:pPr>
      <w:r w:rsidRPr="00C630EB">
        <w:t>•</w:t>
      </w:r>
      <w:r>
        <w:t xml:space="preserve"> zatížená rodinná a osobní anamnéza</w:t>
      </w:r>
    </w:p>
    <w:p w14:paraId="75AF8381" w14:textId="0749D5FA" w:rsidR="009F6940" w:rsidRPr="00C630EB" w:rsidRDefault="00C511F5">
      <w:pPr>
        <w:pStyle w:val="Text"/>
        <w:rPr>
          <w:rFonts w:hint="eastAsia"/>
        </w:rPr>
      </w:pPr>
      <w:r w:rsidRPr="00C630EB">
        <w:t>•</w:t>
      </w:r>
      <w:r>
        <w:t xml:space="preserve"> IVF program</w:t>
      </w:r>
      <w:r w:rsidR="00BA35AC" w:rsidRPr="00C630EB">
        <w:t xml:space="preserve"> </w:t>
      </w:r>
    </w:p>
    <w:p w14:paraId="6954DD87" w14:textId="77777777" w:rsidR="009F6940" w:rsidRPr="00C630EB" w:rsidRDefault="009F6940">
      <w:pPr>
        <w:pStyle w:val="Text"/>
        <w:rPr>
          <w:rFonts w:hint="eastAsia"/>
        </w:rPr>
      </w:pPr>
    </w:p>
    <w:p w14:paraId="09B7C27D" w14:textId="0C1D898F" w:rsidR="009F6940" w:rsidRPr="00C630EB" w:rsidRDefault="00BA35AC">
      <w:pPr>
        <w:pStyle w:val="Text"/>
        <w:rPr>
          <w:rFonts w:hint="eastAsia"/>
        </w:rPr>
      </w:pPr>
      <w:r w:rsidRPr="00C630EB">
        <w:t xml:space="preserve">Zobrazovací metody </w:t>
      </w:r>
    </w:p>
    <w:p w14:paraId="14DFC8AE" w14:textId="0AE7CE2E" w:rsidR="00580DF4" w:rsidRDefault="00BA35AC" w:rsidP="00C511F5">
      <w:pPr>
        <w:pStyle w:val="Text"/>
        <w:numPr>
          <w:ilvl w:val="0"/>
          <w:numId w:val="16"/>
        </w:numPr>
        <w:rPr>
          <w:rFonts w:hint="eastAsia"/>
        </w:rPr>
      </w:pPr>
      <w:r w:rsidRPr="00C630EB">
        <w:t xml:space="preserve">Rentgenové metody </w:t>
      </w:r>
    </w:p>
    <w:p w14:paraId="46CAB7CE" w14:textId="45EC35F3" w:rsidR="00580DF4" w:rsidRDefault="00BA35AC" w:rsidP="007D7002">
      <w:pPr>
        <w:pStyle w:val="Text"/>
        <w:numPr>
          <w:ilvl w:val="1"/>
          <w:numId w:val="16"/>
        </w:numPr>
        <w:rPr>
          <w:rFonts w:hint="eastAsia"/>
        </w:rPr>
      </w:pPr>
      <w:r w:rsidRPr="00C630EB">
        <w:t>vyšetření je kontraindikované v</w:t>
      </w:r>
      <w:r w:rsidR="00C511F5">
        <w:t> </w:t>
      </w:r>
      <w:r w:rsidRPr="00C630EB">
        <w:t>graviditě</w:t>
      </w:r>
      <w:r w:rsidR="00C511F5">
        <w:t xml:space="preserve"> – život ohrožující stav matky je výjimkou</w:t>
      </w:r>
      <w:r w:rsidRPr="00C630EB">
        <w:t xml:space="preserve">. </w:t>
      </w:r>
    </w:p>
    <w:p w14:paraId="45DB54E2" w14:textId="77777777" w:rsidR="007D7002" w:rsidRDefault="00BA35AC" w:rsidP="007D7002">
      <w:pPr>
        <w:pStyle w:val="Text"/>
        <w:numPr>
          <w:ilvl w:val="1"/>
          <w:numId w:val="16"/>
        </w:numPr>
        <w:rPr>
          <w:rFonts w:hint="eastAsia"/>
        </w:rPr>
      </w:pPr>
      <w:proofErr w:type="gramStart"/>
      <w:r w:rsidRPr="00C630EB">
        <w:t>MAMOGRAFIE - speciální</w:t>
      </w:r>
      <w:proofErr w:type="gramEnd"/>
      <w:r w:rsidRPr="00C630EB">
        <w:t xml:space="preserve"> mamografy s měkkým </w:t>
      </w:r>
      <w:proofErr w:type="spellStart"/>
      <w:r w:rsidRPr="00C630EB">
        <w:t>rtg</w:t>
      </w:r>
      <w:proofErr w:type="spellEnd"/>
      <w:r w:rsidRPr="00C630EB">
        <w:t xml:space="preserve"> zářením. Koncentrováno na speciální pracoviště pro onemocnění prsů. Základní screeningové vyšetření v onkologické prevenci.</w:t>
      </w:r>
    </w:p>
    <w:p w14:paraId="7E672140" w14:textId="77777777" w:rsidR="004F4D07" w:rsidRDefault="00BA35AC" w:rsidP="007D7002">
      <w:pPr>
        <w:pStyle w:val="Text"/>
        <w:numPr>
          <w:ilvl w:val="1"/>
          <w:numId w:val="16"/>
        </w:numPr>
      </w:pPr>
      <w:r w:rsidRPr="00C630EB">
        <w:t xml:space="preserve">HYSTEROSALPINGOGRAFIE (HSG) – </w:t>
      </w:r>
      <w:proofErr w:type="spellStart"/>
      <w:r w:rsidRPr="00C630EB">
        <w:t>rtg</w:t>
      </w:r>
      <w:proofErr w:type="spellEnd"/>
      <w:r w:rsidRPr="00C630EB">
        <w:t xml:space="preserve"> vyšetření dutiny dělohy a průchodnosti vejcovodů</w:t>
      </w:r>
    </w:p>
    <w:p w14:paraId="7FCA2184" w14:textId="501103D5" w:rsidR="004F4D07" w:rsidRDefault="00C511F5" w:rsidP="004F4D07">
      <w:pPr>
        <w:pStyle w:val="Text"/>
        <w:numPr>
          <w:ilvl w:val="2"/>
          <w:numId w:val="16"/>
        </w:numPr>
      </w:pPr>
      <w:r>
        <w:t xml:space="preserve">pomocí zavaděče se do dutiny děložní aplikuje kontrastní látka, sleduje se náplň dutiny děložní a průstup </w:t>
      </w:r>
      <w:proofErr w:type="spellStart"/>
      <w:r>
        <w:t>zkrz</w:t>
      </w:r>
      <w:proofErr w:type="spellEnd"/>
      <w:r>
        <w:t xml:space="preserve"> vejcovody do dutiny břišní, </w:t>
      </w:r>
    </w:p>
    <w:p w14:paraId="5CAA71F0" w14:textId="77777777" w:rsidR="004F4D07" w:rsidRDefault="004F4D07" w:rsidP="004F4D07">
      <w:pPr>
        <w:pStyle w:val="Text"/>
        <w:numPr>
          <w:ilvl w:val="2"/>
          <w:numId w:val="16"/>
        </w:numPr>
      </w:pPr>
      <w:r>
        <w:t xml:space="preserve">zobrazí pouze morfologické (ve tvaru a </w:t>
      </w:r>
      <w:proofErr w:type="spellStart"/>
      <w:r>
        <w:t>anamtomii</w:t>
      </w:r>
      <w:proofErr w:type="spellEnd"/>
      <w:r>
        <w:t xml:space="preserve">) odchylky </w:t>
      </w:r>
    </w:p>
    <w:p w14:paraId="4F676EE5" w14:textId="22A97FEB" w:rsidR="004F4D07" w:rsidRDefault="00C511F5" w:rsidP="004F4D07">
      <w:pPr>
        <w:pStyle w:val="Text"/>
        <w:numPr>
          <w:ilvl w:val="2"/>
          <w:numId w:val="16"/>
        </w:numPr>
        <w:rPr>
          <w:rFonts w:hint="eastAsia"/>
        </w:rPr>
      </w:pPr>
      <w:r>
        <w:t>metoda na ústupu</w:t>
      </w:r>
      <w:r w:rsidR="004F4D07">
        <w:t xml:space="preserve"> – radiační zátěž a je </w:t>
      </w:r>
      <w:r w:rsidR="00BA35AC" w:rsidRPr="00C630EB">
        <w:t>nahrazován</w:t>
      </w:r>
      <w:r w:rsidR="004F4D07">
        <w:t>a novými metodami</w:t>
      </w:r>
      <w:r w:rsidR="004F4D07">
        <w:br/>
        <w:t xml:space="preserve"> </w:t>
      </w:r>
      <w:proofErr w:type="gramStart"/>
      <w:r w:rsidR="004F4D07">
        <w:t>(</w:t>
      </w:r>
      <w:r w:rsidR="00BA35AC" w:rsidRPr="00C630EB">
        <w:t xml:space="preserve"> UZ</w:t>
      </w:r>
      <w:proofErr w:type="gramEnd"/>
      <w:r w:rsidR="004F4D07">
        <w:t xml:space="preserve"> </w:t>
      </w:r>
      <w:proofErr w:type="spellStart"/>
      <w:r w:rsidR="004F4D07">
        <w:t>HyCoSy</w:t>
      </w:r>
      <w:proofErr w:type="spellEnd"/>
      <w:r w:rsidR="004F4D07">
        <w:t xml:space="preserve"> -  </w:t>
      </w:r>
      <w:proofErr w:type="spellStart"/>
      <w:r w:rsidR="004F4D07">
        <w:t>hysotero</w:t>
      </w:r>
      <w:proofErr w:type="spellEnd"/>
      <w:r w:rsidR="004F4D07">
        <w:t xml:space="preserve"> </w:t>
      </w:r>
      <w:proofErr w:type="spellStart"/>
      <w:r w:rsidR="004F4D07">
        <w:t>constrast</w:t>
      </w:r>
      <w:proofErr w:type="spellEnd"/>
      <w:r w:rsidR="004F4D07">
        <w:t xml:space="preserve"> sonografy, </w:t>
      </w:r>
      <w:proofErr w:type="spellStart"/>
      <w:r w:rsidR="004F4D07">
        <w:t>HyFoSy</w:t>
      </w:r>
      <w:proofErr w:type="spellEnd"/>
      <w:r w:rsidR="004F4D07">
        <w:t xml:space="preserve"> - </w:t>
      </w:r>
      <w:proofErr w:type="spellStart"/>
      <w:r w:rsidR="004F4D07">
        <w:t>foam</w:t>
      </w:r>
      <w:proofErr w:type="spellEnd"/>
      <w:r w:rsidR="004F4D07">
        <w:t xml:space="preserve"> ) </w:t>
      </w:r>
    </w:p>
    <w:p w14:paraId="06D660A6" w14:textId="77777777" w:rsidR="007D7002" w:rsidRDefault="00BA35AC" w:rsidP="007D7002">
      <w:pPr>
        <w:pStyle w:val="Text"/>
        <w:numPr>
          <w:ilvl w:val="0"/>
          <w:numId w:val="16"/>
        </w:numPr>
        <w:rPr>
          <w:rFonts w:hint="eastAsia"/>
        </w:rPr>
      </w:pPr>
      <w:r w:rsidRPr="00C630EB">
        <w:lastRenderedPageBreak/>
        <w:t>CT</w:t>
      </w:r>
    </w:p>
    <w:p w14:paraId="1F04C2E2" w14:textId="0DD8CC59" w:rsidR="004F4D07" w:rsidRDefault="008D2DF2" w:rsidP="007D7002">
      <w:pPr>
        <w:pStyle w:val="Text"/>
        <w:numPr>
          <w:ilvl w:val="1"/>
          <w:numId w:val="16"/>
        </w:numPr>
      </w:pPr>
      <w:r w:rsidRPr="008D2DF2">
        <w:t xml:space="preserve">Jedná se o radiologickou vyšetřovací metodu, která pomocí rentgenového záření umožňuje zobrazení vnitřních </w:t>
      </w:r>
      <w:proofErr w:type="gramStart"/>
      <w:r w:rsidRPr="008D2DF2">
        <w:t>orgánů</w:t>
      </w:r>
      <w:r w:rsidR="004F4D07">
        <w:t xml:space="preserve"> ,</w:t>
      </w:r>
      <w:proofErr w:type="gramEnd"/>
      <w:r w:rsidR="004F4D07">
        <w:t xml:space="preserve"> možno doplnit kontrastní vyšetření (</w:t>
      </w:r>
      <w:r w:rsidR="00B7443E">
        <w:t xml:space="preserve">dle typu – možno </w:t>
      </w:r>
      <w:r w:rsidR="004F4D07">
        <w:t>zobrazení cévního zásobení</w:t>
      </w:r>
      <w:r w:rsidR="00B7443E">
        <w:t xml:space="preserve"> nebo</w:t>
      </w:r>
      <w:r w:rsidR="004F4D07">
        <w:t xml:space="preserve"> střevní náp</w:t>
      </w:r>
      <w:r w:rsidR="00B7443E">
        <w:t>lň</w:t>
      </w:r>
      <w:r w:rsidR="004F4D07">
        <w:t>)</w:t>
      </w:r>
    </w:p>
    <w:p w14:paraId="320A2197" w14:textId="4358B2A0" w:rsidR="007D7002" w:rsidRDefault="004F4D07" w:rsidP="007D7002">
      <w:pPr>
        <w:pStyle w:val="Text"/>
        <w:numPr>
          <w:ilvl w:val="1"/>
          <w:numId w:val="16"/>
        </w:numPr>
      </w:pPr>
      <w:r>
        <w:rPr>
          <w:rFonts w:hint="eastAsia"/>
        </w:rPr>
        <w:t>P</w:t>
      </w:r>
      <w:r>
        <w:t>řehled v dutině břišní, malou pánev lépe zobrazí MRI</w:t>
      </w:r>
      <w:r w:rsidR="008D2DF2" w:rsidRPr="008D2DF2">
        <w:t>.</w:t>
      </w:r>
    </w:p>
    <w:p w14:paraId="3CC96B28" w14:textId="77777777" w:rsidR="004F4D07" w:rsidRDefault="004F4D07" w:rsidP="004F4D07">
      <w:pPr>
        <w:pStyle w:val="Text"/>
        <w:ind w:left="720"/>
        <w:rPr>
          <w:rFonts w:hint="eastAsia"/>
        </w:rPr>
      </w:pPr>
    </w:p>
    <w:p w14:paraId="003BAB0C" w14:textId="61853F0E" w:rsidR="007D7002" w:rsidRDefault="00BA35AC" w:rsidP="007D7002">
      <w:pPr>
        <w:pStyle w:val="Text"/>
        <w:numPr>
          <w:ilvl w:val="0"/>
          <w:numId w:val="16"/>
        </w:numPr>
        <w:rPr>
          <w:rFonts w:hint="eastAsia"/>
        </w:rPr>
      </w:pPr>
      <w:r w:rsidRPr="00C630EB">
        <w:t>MR</w:t>
      </w:r>
      <w:r w:rsidR="00922D0D">
        <w:t>I</w:t>
      </w:r>
    </w:p>
    <w:p w14:paraId="6B88BCD9" w14:textId="77777777" w:rsidR="003C2A57" w:rsidRDefault="008D2DF2" w:rsidP="00403A7B">
      <w:pPr>
        <w:pStyle w:val="Text"/>
        <w:numPr>
          <w:ilvl w:val="1"/>
          <w:numId w:val="16"/>
        </w:numPr>
        <w:rPr>
          <w:rFonts w:hint="eastAsia"/>
        </w:rPr>
      </w:pPr>
      <w:r w:rsidRPr="008D2DF2">
        <w:t xml:space="preserve">Pomocí MRI je možné získat řezy určité oblasti těla, ty dále zpracovávat a spojovat až třeba k výslednému </w:t>
      </w:r>
      <w:proofErr w:type="gramStart"/>
      <w:r w:rsidRPr="008D2DF2">
        <w:t>3D</w:t>
      </w:r>
      <w:proofErr w:type="gramEnd"/>
      <w:r w:rsidRPr="008D2DF2">
        <w:t xml:space="preserve"> obrazu požadovaného orgánu. </w:t>
      </w:r>
    </w:p>
    <w:p w14:paraId="286D8AD9" w14:textId="61794A9C" w:rsidR="009F6940" w:rsidRPr="00C630EB" w:rsidRDefault="008D2DF2" w:rsidP="003C2A57">
      <w:pPr>
        <w:pStyle w:val="Text"/>
        <w:numPr>
          <w:ilvl w:val="1"/>
          <w:numId w:val="16"/>
        </w:numPr>
        <w:rPr>
          <w:rFonts w:hint="eastAsia"/>
        </w:rPr>
      </w:pPr>
      <w:r w:rsidRPr="008D2DF2">
        <w:t xml:space="preserve">Magnetická rezonance využívá silné statické magnetické </w:t>
      </w:r>
      <w:r>
        <w:t xml:space="preserve">pole </w:t>
      </w:r>
      <w:r w:rsidRPr="008D2DF2">
        <w:t xml:space="preserve">a elektromagnetické </w:t>
      </w:r>
      <w:proofErr w:type="gramStart"/>
      <w:r w:rsidRPr="008D2DF2">
        <w:t xml:space="preserve">vlnění </w:t>
      </w:r>
      <w:r w:rsidR="004F4D07">
        <w:t>,</w:t>
      </w:r>
      <w:proofErr w:type="gramEnd"/>
      <w:r w:rsidR="004F4D07">
        <w:t xml:space="preserve"> není radiační zátěž, možno doplnit kontrastní vyšetření (zobrazení cévního zásobení) </w:t>
      </w:r>
    </w:p>
    <w:p w14:paraId="0E760B5D" w14:textId="77777777" w:rsidR="003C2A57" w:rsidRDefault="003C2A57">
      <w:pPr>
        <w:pStyle w:val="Text"/>
        <w:rPr>
          <w:rFonts w:hint="eastAsia"/>
        </w:rPr>
      </w:pPr>
    </w:p>
    <w:p w14:paraId="6F06A28B" w14:textId="77777777" w:rsidR="009F6940" w:rsidRPr="00C630EB" w:rsidRDefault="009F6940">
      <w:pPr>
        <w:pStyle w:val="Text"/>
        <w:rPr>
          <w:rFonts w:hint="eastAsia"/>
        </w:rPr>
      </w:pPr>
    </w:p>
    <w:p w14:paraId="7560BD1D" w14:textId="77777777" w:rsidR="003C2A57" w:rsidRDefault="00BA35AC">
      <w:pPr>
        <w:pStyle w:val="Text"/>
        <w:rPr>
          <w:rFonts w:hint="eastAsia"/>
        </w:rPr>
      </w:pPr>
      <w:r w:rsidRPr="00C630EB">
        <w:t xml:space="preserve">Ultrazvuk </w:t>
      </w:r>
    </w:p>
    <w:p w14:paraId="6E05CAC0" w14:textId="41272910" w:rsidR="003C2A57" w:rsidRDefault="00BA35AC" w:rsidP="00043923">
      <w:pPr>
        <w:pStyle w:val="Text"/>
        <w:numPr>
          <w:ilvl w:val="0"/>
          <w:numId w:val="26"/>
        </w:numPr>
      </w:pPr>
      <w:r w:rsidRPr="00C630EB">
        <w:t>velmi rozšířené a užitečné vyšetření v porodnictví a gynekologii</w:t>
      </w:r>
    </w:p>
    <w:p w14:paraId="165F1525" w14:textId="18CEF48B" w:rsidR="00B7443E" w:rsidRDefault="00B7443E" w:rsidP="00B7443E">
      <w:pPr>
        <w:pStyle w:val="Text"/>
        <w:numPr>
          <w:ilvl w:val="1"/>
          <w:numId w:val="26"/>
        </w:numPr>
        <w:rPr>
          <w:rFonts w:hint="eastAsia"/>
        </w:rPr>
      </w:pPr>
      <w:r>
        <w:t>základní x screeningové x expertní</w:t>
      </w:r>
    </w:p>
    <w:p w14:paraId="0A15FB27" w14:textId="77777777" w:rsidR="003C2A57" w:rsidRDefault="00BA35AC" w:rsidP="00043923">
      <w:pPr>
        <w:pStyle w:val="Text"/>
        <w:numPr>
          <w:ilvl w:val="0"/>
          <w:numId w:val="26"/>
        </w:numPr>
        <w:rPr>
          <w:rFonts w:hint="eastAsia"/>
        </w:rPr>
      </w:pPr>
      <w:r w:rsidRPr="00C630EB">
        <w:t xml:space="preserve">Je neinvazivní, prováděné gynekologem, nezatěžuje zářením. </w:t>
      </w:r>
    </w:p>
    <w:p w14:paraId="56179D38" w14:textId="7CADC293" w:rsidR="003C2A57" w:rsidRDefault="00BA35AC" w:rsidP="00B7443E">
      <w:pPr>
        <w:pStyle w:val="Text"/>
        <w:numPr>
          <w:ilvl w:val="0"/>
          <w:numId w:val="26"/>
        </w:numPr>
        <w:rPr>
          <w:rFonts w:hint="eastAsia"/>
        </w:rPr>
      </w:pPr>
      <w:r w:rsidRPr="00C630EB">
        <w:t>Využívá se ultrazvukové vlnění vysoké frekvence. Vlnění se vysílá sondou a šíří se tkání.</w:t>
      </w:r>
      <w:r w:rsidR="00043923">
        <w:t xml:space="preserve"> </w:t>
      </w:r>
      <w:r w:rsidRPr="00C630EB">
        <w:t xml:space="preserve">Na rozhraní různých hustot se částečně odráží a prochází dále. Výsledkem je obraz s možností vyšetření v reálném čase. </w:t>
      </w:r>
    </w:p>
    <w:p w14:paraId="6C969A17" w14:textId="34431BE9" w:rsidR="009F6940" w:rsidRPr="00C630EB" w:rsidRDefault="00BA35AC" w:rsidP="00043923">
      <w:pPr>
        <w:pStyle w:val="Text"/>
        <w:numPr>
          <w:ilvl w:val="0"/>
          <w:numId w:val="26"/>
        </w:numPr>
        <w:rPr>
          <w:rFonts w:hint="eastAsia"/>
        </w:rPr>
      </w:pPr>
      <w:r w:rsidRPr="00C630EB">
        <w:t>ULTRAZVUK DOPPLEREM – funkční vyšetření využívající fyzikální Dopplerův princip</w:t>
      </w:r>
      <w:r w:rsidR="00B7443E">
        <w:t xml:space="preserve"> – tok tekutiny </w:t>
      </w:r>
    </w:p>
    <w:p w14:paraId="68A25E43" w14:textId="77777777" w:rsidR="009F6940" w:rsidRPr="00C630EB" w:rsidRDefault="009F6940">
      <w:pPr>
        <w:pStyle w:val="Text"/>
        <w:rPr>
          <w:rFonts w:hint="eastAsia"/>
        </w:rPr>
      </w:pPr>
    </w:p>
    <w:p w14:paraId="38071E8F" w14:textId="77777777" w:rsidR="009F6940" w:rsidRPr="00C630EB" w:rsidRDefault="009F6940">
      <w:pPr>
        <w:pStyle w:val="Text"/>
        <w:rPr>
          <w:rFonts w:hint="eastAsia"/>
        </w:rPr>
      </w:pPr>
    </w:p>
    <w:p w14:paraId="0EAF3FC9" w14:textId="77777777" w:rsidR="00043923" w:rsidRDefault="00BA35AC">
      <w:pPr>
        <w:pStyle w:val="Text"/>
        <w:rPr>
          <w:rFonts w:hint="eastAsia"/>
        </w:rPr>
      </w:pPr>
      <w:r w:rsidRPr="00C630EB">
        <w:t xml:space="preserve"> </w:t>
      </w:r>
      <w:proofErr w:type="spellStart"/>
      <w:r w:rsidRPr="00C630EB">
        <w:t>Urodynamické</w:t>
      </w:r>
      <w:proofErr w:type="spellEnd"/>
      <w:r w:rsidRPr="00C630EB">
        <w:t xml:space="preserve"> vyšetření </w:t>
      </w:r>
    </w:p>
    <w:p w14:paraId="2F020341" w14:textId="5E3B0EB0" w:rsidR="009F6940" w:rsidRPr="00C630EB" w:rsidRDefault="00BA35AC" w:rsidP="00B7443E">
      <w:pPr>
        <w:pStyle w:val="Text"/>
        <w:numPr>
          <w:ilvl w:val="0"/>
          <w:numId w:val="27"/>
        </w:numPr>
        <w:rPr>
          <w:rFonts w:hint="eastAsia"/>
        </w:rPr>
      </w:pPr>
      <w:r w:rsidRPr="00C630EB">
        <w:t xml:space="preserve">Speciálními přístroji se analyzují tlaky a tlakové profily ve vývodném močovém systému </w:t>
      </w:r>
    </w:p>
    <w:p w14:paraId="7B4395A6" w14:textId="77777777" w:rsidR="009F6940" w:rsidRPr="00C630EB" w:rsidRDefault="009F6940">
      <w:pPr>
        <w:pStyle w:val="Text"/>
        <w:rPr>
          <w:rFonts w:hint="eastAsia"/>
        </w:rPr>
      </w:pPr>
    </w:p>
    <w:p w14:paraId="7B7E005F" w14:textId="77777777" w:rsidR="00043923" w:rsidRDefault="00BA35AC">
      <w:pPr>
        <w:pStyle w:val="Text"/>
        <w:rPr>
          <w:rFonts w:hint="eastAsia"/>
        </w:rPr>
      </w:pPr>
      <w:r w:rsidRPr="00C630EB">
        <w:t xml:space="preserve">Endoskopické metody </w:t>
      </w:r>
    </w:p>
    <w:p w14:paraId="49E7AE48" w14:textId="5688399C" w:rsidR="00043923" w:rsidRDefault="00BA35AC" w:rsidP="00B80943">
      <w:pPr>
        <w:pStyle w:val="Text"/>
        <w:numPr>
          <w:ilvl w:val="0"/>
          <w:numId w:val="27"/>
        </w:numPr>
      </w:pPr>
      <w:r w:rsidRPr="00C630EB">
        <w:t xml:space="preserve">Umožňují diagnostiku i léčbu. </w:t>
      </w:r>
    </w:p>
    <w:p w14:paraId="4316E997" w14:textId="77777777" w:rsidR="00B7443E" w:rsidRDefault="00B7443E" w:rsidP="00B7443E">
      <w:pPr>
        <w:pStyle w:val="Text"/>
        <w:ind w:left="142"/>
        <w:rPr>
          <w:rFonts w:hint="eastAsia"/>
        </w:rPr>
      </w:pPr>
    </w:p>
    <w:p w14:paraId="1F05D553" w14:textId="77777777" w:rsidR="00B80943" w:rsidRDefault="00BA35AC">
      <w:pPr>
        <w:pStyle w:val="Text"/>
        <w:rPr>
          <w:rFonts w:hint="eastAsia"/>
        </w:rPr>
      </w:pPr>
      <w:r w:rsidRPr="00C630EB">
        <w:t xml:space="preserve">• KOLPOSKOPIE kolposkopem </w:t>
      </w:r>
    </w:p>
    <w:p w14:paraId="5D196F1C" w14:textId="1593F616" w:rsidR="00043923" w:rsidRDefault="00B80943" w:rsidP="00B80943">
      <w:pPr>
        <w:pStyle w:val="Text"/>
        <w:numPr>
          <w:ilvl w:val="1"/>
          <w:numId w:val="27"/>
        </w:numPr>
      </w:pPr>
      <w:r w:rsidRPr="00B80943">
        <w:t>Jde o zobrazení děložního hrdla, pochvy a zevních rodidel. Provádí se během gynekologického vyšetření</w:t>
      </w:r>
    </w:p>
    <w:p w14:paraId="68547495" w14:textId="199980E6" w:rsidR="00B7443E" w:rsidRDefault="00B7443E" w:rsidP="00B80943">
      <w:pPr>
        <w:pStyle w:val="Text"/>
        <w:numPr>
          <w:ilvl w:val="1"/>
          <w:numId w:val="27"/>
        </w:numPr>
        <w:rPr>
          <w:rFonts w:hint="eastAsia"/>
        </w:rPr>
      </w:pPr>
      <w:r>
        <w:rPr>
          <w:rFonts w:hint="eastAsia"/>
        </w:rPr>
        <w:t>N</w:t>
      </w:r>
      <w:r>
        <w:t xml:space="preserve">ativní x </w:t>
      </w:r>
      <w:proofErr w:type="spellStart"/>
      <w:r>
        <w:t>rozíšřená</w:t>
      </w:r>
      <w:proofErr w:type="spellEnd"/>
      <w:r>
        <w:t xml:space="preserve"> (aplikace k. octové)</w:t>
      </w:r>
    </w:p>
    <w:p w14:paraId="5C6A3F61" w14:textId="33B25458" w:rsidR="00043923" w:rsidRDefault="00BA35AC">
      <w:pPr>
        <w:pStyle w:val="Text"/>
        <w:rPr>
          <w:rFonts w:hint="eastAsia"/>
        </w:rPr>
      </w:pPr>
      <w:r w:rsidRPr="00C630EB">
        <w:t xml:space="preserve">• VAGINOSKOPIE </w:t>
      </w:r>
    </w:p>
    <w:p w14:paraId="5B5A7395" w14:textId="254A5DF0" w:rsidR="00B80943" w:rsidRDefault="00B80943" w:rsidP="00B80943">
      <w:pPr>
        <w:pStyle w:val="Text"/>
        <w:numPr>
          <w:ilvl w:val="1"/>
          <w:numId w:val="27"/>
        </w:numPr>
        <w:rPr>
          <w:rFonts w:hint="eastAsia"/>
        </w:rPr>
      </w:pPr>
      <w:r w:rsidRPr="00B80943">
        <w:t>je endoskopická metoda využívaná v dětské gynekologii k prohlédnutí pochvy a děložního čípku</w:t>
      </w:r>
      <w:r w:rsidR="00B7443E">
        <w:t>, nástrojem tenkého kalibru (</w:t>
      </w:r>
      <w:proofErr w:type="spellStart"/>
      <w:r w:rsidR="00B7443E">
        <w:t>vaginoskop</w:t>
      </w:r>
      <w:proofErr w:type="spellEnd"/>
      <w:r w:rsidR="00B7443E">
        <w:t xml:space="preserve">) </w:t>
      </w:r>
    </w:p>
    <w:p w14:paraId="0FA4B748" w14:textId="77777777" w:rsidR="00B80943" w:rsidRDefault="00BA35AC">
      <w:pPr>
        <w:pStyle w:val="Text"/>
        <w:rPr>
          <w:rFonts w:hint="eastAsia"/>
        </w:rPr>
      </w:pPr>
      <w:r w:rsidRPr="00C630EB">
        <w:t xml:space="preserve">• HYSTEROSKOPIE </w:t>
      </w:r>
    </w:p>
    <w:p w14:paraId="05BD1DC7" w14:textId="1C02ECBD" w:rsidR="00043923" w:rsidRDefault="00BA35AC" w:rsidP="00B80943">
      <w:pPr>
        <w:pStyle w:val="Text"/>
        <w:numPr>
          <w:ilvl w:val="1"/>
          <w:numId w:val="27"/>
        </w:numPr>
        <w:rPr>
          <w:rFonts w:hint="eastAsia"/>
        </w:rPr>
      </w:pPr>
      <w:r w:rsidRPr="00C630EB">
        <w:t>endoskopie dutiny dělo</w:t>
      </w:r>
      <w:r w:rsidR="00B7443E">
        <w:t>žní</w:t>
      </w:r>
      <w:r w:rsidRPr="00C630EB">
        <w:t xml:space="preserve">. </w:t>
      </w:r>
    </w:p>
    <w:p w14:paraId="0C61EBB1" w14:textId="7EF4BFBC" w:rsidR="00043923" w:rsidRDefault="00B80943" w:rsidP="00922D0D">
      <w:pPr>
        <w:pStyle w:val="Text"/>
        <w:numPr>
          <w:ilvl w:val="1"/>
          <w:numId w:val="27"/>
        </w:numPr>
        <w:rPr>
          <w:rFonts w:hint="eastAsia"/>
        </w:rPr>
      </w:pPr>
      <w:r>
        <w:rPr>
          <w:rFonts w:hint="eastAsia"/>
        </w:rPr>
        <w:t>J</w:t>
      </w:r>
      <w:r>
        <w:t>sou diagnostické nebo operační</w:t>
      </w:r>
      <w:r w:rsidR="00B7443E">
        <w:t xml:space="preserve">, různá síla </w:t>
      </w:r>
      <w:proofErr w:type="gramStart"/>
      <w:r w:rsidR="00B7443E">
        <w:t>nástroje  (</w:t>
      </w:r>
      <w:proofErr w:type="gramEnd"/>
      <w:r w:rsidR="00B7443E">
        <w:t xml:space="preserve">4 – 6 – 8 – 9 mm) </w:t>
      </w:r>
    </w:p>
    <w:p w14:paraId="03B36F01" w14:textId="77777777" w:rsidR="00922D0D" w:rsidRDefault="00BA35AC">
      <w:pPr>
        <w:pStyle w:val="Text"/>
        <w:rPr>
          <w:rFonts w:hint="eastAsia"/>
        </w:rPr>
      </w:pPr>
      <w:r w:rsidRPr="00C630EB">
        <w:t xml:space="preserve">• LAPAROSKOPIE </w:t>
      </w:r>
    </w:p>
    <w:p w14:paraId="176EC806" w14:textId="77777777" w:rsidR="00922D0D" w:rsidRDefault="00BA35AC" w:rsidP="00922D0D">
      <w:pPr>
        <w:pStyle w:val="Text"/>
        <w:numPr>
          <w:ilvl w:val="0"/>
          <w:numId w:val="28"/>
        </w:numPr>
        <w:rPr>
          <w:rFonts w:hint="eastAsia"/>
        </w:rPr>
      </w:pPr>
      <w:r w:rsidRPr="00C630EB">
        <w:t xml:space="preserve">endoskopie břišní/pánevní dutiny. </w:t>
      </w:r>
    </w:p>
    <w:p w14:paraId="50A049A6" w14:textId="77777777" w:rsidR="00922D0D" w:rsidRDefault="00BA35AC" w:rsidP="00922D0D">
      <w:pPr>
        <w:pStyle w:val="Text"/>
        <w:numPr>
          <w:ilvl w:val="0"/>
          <w:numId w:val="28"/>
        </w:numPr>
        <w:rPr>
          <w:rFonts w:hint="eastAsia"/>
        </w:rPr>
      </w:pPr>
      <w:r w:rsidRPr="00C630EB">
        <w:t>Široce využívaná diagnostická a operační technika</w:t>
      </w:r>
    </w:p>
    <w:p w14:paraId="57564247" w14:textId="77777777" w:rsidR="00922D0D" w:rsidRDefault="00BA35AC">
      <w:pPr>
        <w:pStyle w:val="Text"/>
        <w:rPr>
          <w:rFonts w:hint="eastAsia"/>
        </w:rPr>
      </w:pPr>
      <w:r w:rsidRPr="00C630EB">
        <w:t xml:space="preserve">• CYSTOSKOPIE, REKTOSKOPIE, KOLONOSKOPIE </w:t>
      </w:r>
    </w:p>
    <w:p w14:paraId="6AD0F49E" w14:textId="7BD9386A" w:rsidR="009F6940" w:rsidRPr="00C630EB" w:rsidRDefault="00BA35AC" w:rsidP="00922D0D">
      <w:pPr>
        <w:pStyle w:val="Text"/>
        <w:numPr>
          <w:ilvl w:val="0"/>
          <w:numId w:val="29"/>
        </w:numPr>
        <w:rPr>
          <w:rFonts w:hint="eastAsia"/>
        </w:rPr>
      </w:pPr>
      <w:r w:rsidRPr="00C630EB">
        <w:t xml:space="preserve">doplňující metody zejména v </w:t>
      </w:r>
      <w:proofErr w:type="spellStart"/>
      <w:r w:rsidRPr="00C630EB">
        <w:t>urogynekologii</w:t>
      </w:r>
      <w:proofErr w:type="spellEnd"/>
      <w:r w:rsidRPr="00C630EB">
        <w:t>, onkologii a diferenciální diagnostice.</w:t>
      </w:r>
    </w:p>
    <w:p w14:paraId="6D454037" w14:textId="77777777" w:rsidR="009F6940" w:rsidRPr="00C630EB" w:rsidRDefault="009F6940">
      <w:pPr>
        <w:pStyle w:val="Text"/>
        <w:rPr>
          <w:rFonts w:hint="eastAsia"/>
        </w:rPr>
      </w:pPr>
    </w:p>
    <w:p w14:paraId="14BD70B3" w14:textId="77777777" w:rsidR="009F6940" w:rsidRPr="00C630EB" w:rsidRDefault="009F6940">
      <w:pPr>
        <w:pStyle w:val="Text"/>
        <w:rPr>
          <w:rFonts w:hint="eastAsia"/>
        </w:rPr>
      </w:pPr>
    </w:p>
    <w:p w14:paraId="419CB1C6" w14:textId="77777777" w:rsidR="00922D0D" w:rsidRDefault="00BA35AC">
      <w:pPr>
        <w:pStyle w:val="Text"/>
        <w:rPr>
          <w:rFonts w:hint="eastAsia"/>
        </w:rPr>
      </w:pPr>
      <w:r w:rsidRPr="00C630EB">
        <w:t xml:space="preserve">Operační diagnostické metody </w:t>
      </w:r>
    </w:p>
    <w:p w14:paraId="47D997DA" w14:textId="77777777" w:rsidR="00922D0D" w:rsidRDefault="00BA35AC" w:rsidP="00922D0D">
      <w:pPr>
        <w:pStyle w:val="Text"/>
        <w:numPr>
          <w:ilvl w:val="0"/>
          <w:numId w:val="27"/>
        </w:numPr>
        <w:rPr>
          <w:rFonts w:hint="eastAsia"/>
        </w:rPr>
      </w:pPr>
      <w:r w:rsidRPr="00C630EB">
        <w:t xml:space="preserve">SONDÁŽ </w:t>
      </w:r>
    </w:p>
    <w:p w14:paraId="7149863A" w14:textId="7CD67751" w:rsidR="00922D0D" w:rsidRDefault="00BA35AC" w:rsidP="00922D0D">
      <w:pPr>
        <w:pStyle w:val="Text"/>
        <w:numPr>
          <w:ilvl w:val="1"/>
          <w:numId w:val="27"/>
        </w:numPr>
        <w:rPr>
          <w:rFonts w:hint="eastAsia"/>
        </w:rPr>
      </w:pPr>
      <w:r w:rsidRPr="00C630EB">
        <w:t>vyšetření děložní dutiny</w:t>
      </w:r>
      <w:r w:rsidR="00B7443E">
        <w:t xml:space="preserve"> nebo jiné dutiny (</w:t>
      </w:r>
      <w:proofErr w:type="gramStart"/>
      <w:r w:rsidR="00B7443E">
        <w:t>absces )</w:t>
      </w:r>
      <w:proofErr w:type="gramEnd"/>
      <w:r w:rsidR="00B7443E">
        <w:t xml:space="preserve"> či komunikace</w:t>
      </w:r>
      <w:r w:rsidRPr="00C630EB">
        <w:t xml:space="preserve"> </w:t>
      </w:r>
      <w:r w:rsidR="00B7443E">
        <w:t xml:space="preserve">(píštěl) </w:t>
      </w:r>
      <w:r w:rsidRPr="00C630EB">
        <w:t xml:space="preserve">sondou. </w:t>
      </w:r>
    </w:p>
    <w:p w14:paraId="4E655FE3" w14:textId="77777777" w:rsidR="00922D0D" w:rsidRDefault="00BA35AC" w:rsidP="00922D0D">
      <w:pPr>
        <w:pStyle w:val="Text"/>
        <w:numPr>
          <w:ilvl w:val="0"/>
          <w:numId w:val="27"/>
        </w:numPr>
        <w:rPr>
          <w:rFonts w:hint="eastAsia"/>
        </w:rPr>
      </w:pPr>
      <w:r w:rsidRPr="00C630EB">
        <w:t xml:space="preserve">BIOPSIE (EXCIZE) </w:t>
      </w:r>
    </w:p>
    <w:p w14:paraId="3EF239FE" w14:textId="77777777" w:rsidR="00922D0D" w:rsidRDefault="00BA35AC" w:rsidP="00922D0D">
      <w:pPr>
        <w:pStyle w:val="Text"/>
        <w:numPr>
          <w:ilvl w:val="1"/>
          <w:numId w:val="27"/>
        </w:numPr>
        <w:rPr>
          <w:rFonts w:hint="eastAsia"/>
        </w:rPr>
      </w:pPr>
      <w:r w:rsidRPr="00C630EB">
        <w:t xml:space="preserve">cílený odběr tkáně za účelem histologického vyšetření </w:t>
      </w:r>
    </w:p>
    <w:p w14:paraId="3B73752C" w14:textId="77777777" w:rsidR="00922D0D" w:rsidRDefault="00BA35AC" w:rsidP="00922D0D">
      <w:pPr>
        <w:pStyle w:val="Text"/>
        <w:numPr>
          <w:ilvl w:val="0"/>
          <w:numId w:val="31"/>
        </w:numPr>
        <w:rPr>
          <w:rFonts w:hint="eastAsia"/>
        </w:rPr>
      </w:pPr>
      <w:r w:rsidRPr="00C630EB">
        <w:t xml:space="preserve">PROBATORNÍ KYRETÁŽ </w:t>
      </w:r>
    </w:p>
    <w:p w14:paraId="4425F808" w14:textId="77777777" w:rsidR="00922D0D" w:rsidRDefault="00BA35AC" w:rsidP="00922D0D">
      <w:pPr>
        <w:pStyle w:val="Text"/>
        <w:numPr>
          <w:ilvl w:val="1"/>
          <w:numId w:val="31"/>
        </w:numPr>
        <w:rPr>
          <w:rFonts w:hint="eastAsia"/>
        </w:rPr>
      </w:pPr>
      <w:r w:rsidRPr="00C630EB">
        <w:t xml:space="preserve">zisk tkáně z dutiny dělohy (hrdla, těla). </w:t>
      </w:r>
    </w:p>
    <w:p w14:paraId="334C0207" w14:textId="212F14CC" w:rsidR="00922D0D" w:rsidRDefault="00BA35AC" w:rsidP="00922D0D">
      <w:pPr>
        <w:pStyle w:val="Text"/>
        <w:numPr>
          <w:ilvl w:val="0"/>
          <w:numId w:val="31"/>
        </w:numPr>
        <w:rPr>
          <w:rFonts w:hint="eastAsia"/>
        </w:rPr>
      </w:pPr>
      <w:proofErr w:type="gramStart"/>
      <w:r w:rsidRPr="00C630EB">
        <w:t xml:space="preserve">PUNKCE </w:t>
      </w:r>
      <w:r w:rsidR="00B7443E">
        <w:t xml:space="preserve"> a</w:t>
      </w:r>
      <w:proofErr w:type="gramEnd"/>
      <w:r w:rsidR="00B7443E">
        <w:t xml:space="preserve"> punkční biopsie</w:t>
      </w:r>
    </w:p>
    <w:p w14:paraId="1A78F002" w14:textId="7590C7C7" w:rsidR="00C87417" w:rsidRDefault="00922D0D" w:rsidP="00C87417">
      <w:pPr>
        <w:pStyle w:val="Text"/>
        <w:numPr>
          <w:ilvl w:val="1"/>
          <w:numId w:val="31"/>
        </w:numPr>
        <w:rPr>
          <w:rFonts w:hint="eastAsia"/>
        </w:rPr>
      </w:pPr>
      <w:r>
        <w:lastRenderedPageBreak/>
        <w:t>nabodnutí dutého orgánu</w:t>
      </w:r>
      <w:r w:rsidR="00B7443E">
        <w:t xml:space="preserve"> nebo cílený odběr speciální jehlou na histologické vyšetření</w:t>
      </w:r>
    </w:p>
    <w:p w14:paraId="33B045FB" w14:textId="77777777" w:rsidR="00922D0D" w:rsidRDefault="00BA35AC" w:rsidP="00922D0D">
      <w:pPr>
        <w:pStyle w:val="Text"/>
        <w:numPr>
          <w:ilvl w:val="0"/>
          <w:numId w:val="31"/>
        </w:numPr>
        <w:rPr>
          <w:rFonts w:hint="eastAsia"/>
        </w:rPr>
      </w:pPr>
      <w:r w:rsidRPr="00C630EB">
        <w:t xml:space="preserve">PROBATORNÍ LAPAROTOMIE </w:t>
      </w:r>
    </w:p>
    <w:p w14:paraId="195DA77A" w14:textId="77777777" w:rsidR="00922D0D" w:rsidRDefault="00BA35AC" w:rsidP="00922D0D">
      <w:pPr>
        <w:pStyle w:val="Text"/>
        <w:numPr>
          <w:ilvl w:val="1"/>
          <w:numId w:val="31"/>
        </w:numPr>
        <w:rPr>
          <w:rFonts w:hint="eastAsia"/>
        </w:rPr>
      </w:pPr>
      <w:r w:rsidRPr="00C630EB">
        <w:t xml:space="preserve">otevření dutiny břišní chirurgickým postupem za účelem </w:t>
      </w:r>
      <w:proofErr w:type="spellStart"/>
      <w:r w:rsidRPr="00C630EB">
        <w:t>diagnozy</w:t>
      </w:r>
      <w:proofErr w:type="spellEnd"/>
      <w:r w:rsidRPr="00C630EB">
        <w:t>.</w:t>
      </w:r>
    </w:p>
    <w:p w14:paraId="42993A1A" w14:textId="0AC09696" w:rsidR="009F6940" w:rsidRPr="00C630EB" w:rsidRDefault="00BA35AC" w:rsidP="00922D0D">
      <w:pPr>
        <w:pStyle w:val="Text"/>
        <w:rPr>
          <w:rFonts w:hint="eastAsia"/>
        </w:rPr>
      </w:pPr>
      <w:r w:rsidRPr="00C630EB">
        <w:t xml:space="preserve"> </w:t>
      </w:r>
    </w:p>
    <w:p w14:paraId="0B56BE55" w14:textId="77777777" w:rsidR="009F6940" w:rsidRPr="00C630EB" w:rsidRDefault="009F6940">
      <w:pPr>
        <w:pStyle w:val="Text"/>
        <w:rPr>
          <w:rFonts w:hint="eastAsia"/>
        </w:rPr>
      </w:pPr>
    </w:p>
    <w:p w14:paraId="19D06FEA" w14:textId="77777777" w:rsidR="009F6940" w:rsidRDefault="009F6940">
      <w:pPr>
        <w:pStyle w:val="Text"/>
        <w:rPr>
          <w:rFonts w:hint="eastAsia"/>
        </w:rPr>
      </w:pPr>
    </w:p>
    <w:p w14:paraId="3E3D7D54" w14:textId="263D8B76" w:rsidR="00BD18A8" w:rsidRDefault="00BD18A8">
      <w:pPr>
        <w:pStyle w:val="Text"/>
        <w:rPr>
          <w:rFonts w:hint="eastAsia"/>
        </w:rPr>
      </w:pPr>
      <w:r>
        <w:rPr>
          <w:rFonts w:hint="eastAsia"/>
        </w:rPr>
        <w:t>P</w:t>
      </w:r>
      <w:r>
        <w:t>er vagina</w:t>
      </w:r>
      <w:r w:rsidR="00B7443E">
        <w:t>m</w:t>
      </w:r>
      <w:r>
        <w:t xml:space="preserve"> – vyšetření přes pochvu</w:t>
      </w:r>
    </w:p>
    <w:p w14:paraId="4BA3BF04" w14:textId="1946FB2D" w:rsidR="00BD18A8" w:rsidRDefault="00BD18A8">
      <w:pPr>
        <w:pStyle w:val="Text"/>
        <w:rPr>
          <w:rFonts w:hint="eastAsia"/>
        </w:rPr>
      </w:pPr>
      <w:r>
        <w:rPr>
          <w:rFonts w:hint="eastAsia"/>
        </w:rPr>
        <w:t>P</w:t>
      </w:r>
      <w:r>
        <w:t xml:space="preserve">er </w:t>
      </w:r>
      <w:proofErr w:type="spellStart"/>
      <w:r>
        <w:t>rectum</w:t>
      </w:r>
      <w:proofErr w:type="spellEnd"/>
      <w:r>
        <w:t xml:space="preserve"> – vyšetření přes konečník</w:t>
      </w:r>
    </w:p>
    <w:p w14:paraId="3ECF8A99" w14:textId="19BAFFDD" w:rsidR="00BD18A8" w:rsidRDefault="00121386" w:rsidP="00BD18A8">
      <w:pPr>
        <w:pStyle w:val="Text"/>
        <w:rPr>
          <w:rFonts w:hint="eastAsia"/>
        </w:rPr>
      </w:pPr>
      <w:r>
        <w:t>Aspekce – vyšetření</w:t>
      </w:r>
      <w:r w:rsidR="00BD18A8" w:rsidRPr="00BD18A8">
        <w:t xml:space="preserve"> </w:t>
      </w:r>
      <w:r w:rsidR="00BD18A8">
        <w:t>pohledem</w:t>
      </w:r>
    </w:p>
    <w:p w14:paraId="3B04F1F7" w14:textId="13F0FFDB" w:rsidR="00BD18A8" w:rsidRDefault="00121386" w:rsidP="00BD18A8">
      <w:pPr>
        <w:pStyle w:val="Text"/>
        <w:rPr>
          <w:rFonts w:hint="eastAsia"/>
        </w:rPr>
      </w:pPr>
      <w:r>
        <w:t>Palpace – vyšetření</w:t>
      </w:r>
      <w:r w:rsidR="00BD18A8" w:rsidRPr="00BD18A8">
        <w:t xml:space="preserve"> </w:t>
      </w:r>
      <w:r w:rsidR="00BD18A8">
        <w:t>pohmatem</w:t>
      </w:r>
    </w:p>
    <w:p w14:paraId="47C3572A" w14:textId="18AA9096" w:rsidR="00BD18A8" w:rsidRDefault="00121386" w:rsidP="00BD18A8">
      <w:pPr>
        <w:pStyle w:val="Text"/>
        <w:rPr>
          <w:rFonts w:hint="eastAsia"/>
        </w:rPr>
      </w:pPr>
      <w:r>
        <w:t>Perkuse – vyšetřen</w:t>
      </w:r>
      <w:r>
        <w:rPr>
          <w:rFonts w:hint="eastAsia"/>
        </w:rPr>
        <w:t>í</w:t>
      </w:r>
      <w:r w:rsidR="00BD18A8" w:rsidRPr="00BD18A8">
        <w:t xml:space="preserve"> </w:t>
      </w:r>
      <w:r w:rsidR="00BD18A8">
        <w:t>poklepem</w:t>
      </w:r>
    </w:p>
    <w:p w14:paraId="531EB641" w14:textId="2722FC24" w:rsidR="00BD18A8" w:rsidRDefault="00121386" w:rsidP="00BD18A8">
      <w:pPr>
        <w:pStyle w:val="Text"/>
        <w:rPr>
          <w:rFonts w:hint="eastAsia"/>
        </w:rPr>
      </w:pPr>
      <w:r>
        <w:t>Auskultace – vyšetření</w:t>
      </w:r>
      <w:r w:rsidR="00BD18A8">
        <w:t xml:space="preserve"> poslechem</w:t>
      </w:r>
    </w:p>
    <w:p w14:paraId="138A41D2" w14:textId="3771B625" w:rsidR="00121386" w:rsidRDefault="00121386" w:rsidP="00BD18A8">
      <w:pPr>
        <w:pStyle w:val="Text"/>
        <w:rPr>
          <w:rFonts w:hint="eastAsia"/>
        </w:rPr>
      </w:pPr>
      <w:r w:rsidRPr="00121386">
        <w:t>HSK</w:t>
      </w:r>
      <w:r>
        <w:t xml:space="preserve"> – zkratka pro </w:t>
      </w:r>
      <w:proofErr w:type="spellStart"/>
      <w:r>
        <w:t>hysteroskopii</w:t>
      </w:r>
      <w:proofErr w:type="spellEnd"/>
      <w:r>
        <w:t xml:space="preserve"> </w:t>
      </w:r>
    </w:p>
    <w:p w14:paraId="43B25262" w14:textId="0FB49CCA" w:rsidR="00121386" w:rsidRDefault="00121386" w:rsidP="00BD18A8">
      <w:pPr>
        <w:pStyle w:val="Text"/>
        <w:rPr>
          <w:rFonts w:hint="eastAsia"/>
        </w:rPr>
      </w:pPr>
      <w:r>
        <w:t xml:space="preserve">LSK – zkratka pro </w:t>
      </w:r>
      <w:r w:rsidRPr="00121386">
        <w:t>laparoskopi</w:t>
      </w:r>
      <w:r>
        <w:t>i</w:t>
      </w:r>
    </w:p>
    <w:p w14:paraId="1EEFB6D8" w14:textId="4145FBBF" w:rsidR="00C87417" w:rsidRDefault="007C3E2D" w:rsidP="00BD18A8">
      <w:pPr>
        <w:pStyle w:val="Text"/>
        <w:rPr>
          <w:rFonts w:hint="eastAsia"/>
        </w:rPr>
      </w:pPr>
      <w:r>
        <w:t>Excize – operativní</w:t>
      </w:r>
      <w:r w:rsidR="00C87417" w:rsidRPr="00C87417">
        <w:t xml:space="preserve"> odnětí, vyříznut</w:t>
      </w:r>
      <w:r w:rsidR="0095176C">
        <w:t>í</w:t>
      </w:r>
    </w:p>
    <w:p w14:paraId="3B0EC969" w14:textId="1337FDF0" w:rsidR="00C87417" w:rsidRDefault="00C87417" w:rsidP="00BD18A8">
      <w:pPr>
        <w:pStyle w:val="Text"/>
        <w:rPr>
          <w:rFonts w:hint="eastAsia"/>
        </w:rPr>
      </w:pPr>
      <w:r>
        <w:t>MRI – zkratka pro magnetickou rezonanci</w:t>
      </w:r>
    </w:p>
    <w:p w14:paraId="66159310" w14:textId="0A0CC3DA" w:rsidR="00C87417" w:rsidRDefault="00C87417" w:rsidP="00BD18A8">
      <w:pPr>
        <w:pStyle w:val="Text"/>
        <w:rPr>
          <w:rFonts w:hint="eastAsia"/>
        </w:rPr>
      </w:pPr>
      <w:r>
        <w:t xml:space="preserve">CT </w:t>
      </w:r>
      <w:r w:rsidR="007C3E2D">
        <w:t>– zkratka pro počítačovou tomografii</w:t>
      </w:r>
      <w:r>
        <w:t xml:space="preserve"> </w:t>
      </w:r>
    </w:p>
    <w:p w14:paraId="1F8C2604" w14:textId="354C7BEA" w:rsidR="006F5A1B" w:rsidRDefault="006F5A1B">
      <w:pPr>
        <w:pStyle w:val="Text"/>
        <w:rPr>
          <w:rFonts w:hint="eastAsia"/>
        </w:rPr>
      </w:pPr>
      <w:r>
        <w:t xml:space="preserve"> </w:t>
      </w:r>
    </w:p>
    <w:p w14:paraId="21F2FEC9" w14:textId="77777777" w:rsidR="00DC4ABE" w:rsidRDefault="00DC4ABE">
      <w:pPr>
        <w:pStyle w:val="Text"/>
        <w:rPr>
          <w:rFonts w:hint="eastAsia"/>
        </w:rPr>
      </w:pPr>
    </w:p>
    <w:p w14:paraId="0B2016BB" w14:textId="77777777" w:rsidR="009F6940" w:rsidRDefault="009F6940">
      <w:pPr>
        <w:pStyle w:val="Text"/>
        <w:rPr>
          <w:rFonts w:hint="eastAsia"/>
        </w:rPr>
      </w:pPr>
    </w:p>
    <w:sectPr w:rsidR="009F6940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453E" w14:textId="77777777" w:rsidR="00340403" w:rsidRDefault="00340403">
      <w:r>
        <w:separator/>
      </w:r>
    </w:p>
  </w:endnote>
  <w:endnote w:type="continuationSeparator" w:id="0">
    <w:p w14:paraId="3106C963" w14:textId="77777777" w:rsidR="00340403" w:rsidRDefault="0034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463BC" w14:textId="77777777" w:rsidR="009F6940" w:rsidRDefault="009F6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F4A54" w14:textId="77777777" w:rsidR="00340403" w:rsidRDefault="00340403">
      <w:r>
        <w:separator/>
      </w:r>
    </w:p>
  </w:footnote>
  <w:footnote w:type="continuationSeparator" w:id="0">
    <w:p w14:paraId="7E8F2E0F" w14:textId="77777777" w:rsidR="00340403" w:rsidRDefault="0034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74245" w14:textId="77777777" w:rsidR="009F6940" w:rsidRDefault="009F6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57AEB"/>
    <w:multiLevelType w:val="hybridMultilevel"/>
    <w:tmpl w:val="FA401A40"/>
    <w:lvl w:ilvl="0" w:tplc="CD62D7D6">
      <w:start w:val="1"/>
      <w:numFmt w:val="bullet"/>
      <w:lvlText w:val="•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D83086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F40A0F"/>
    <w:multiLevelType w:val="hybridMultilevel"/>
    <w:tmpl w:val="2F403762"/>
    <w:lvl w:ilvl="0" w:tplc="5E94D10C">
      <w:numFmt w:val="bullet"/>
      <w:lvlText w:val="-"/>
      <w:lvlJc w:val="left"/>
      <w:pPr>
        <w:ind w:left="126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6A2DF1"/>
    <w:multiLevelType w:val="hybridMultilevel"/>
    <w:tmpl w:val="877C34DC"/>
    <w:styleLink w:val="Odrka"/>
    <w:lvl w:ilvl="0" w:tplc="36F48E3A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222BA9A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36E435A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648A9CE8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0900A8A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5F90849A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7CFC36D4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D408E60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F74F2E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119C45E7"/>
    <w:multiLevelType w:val="hybridMultilevel"/>
    <w:tmpl w:val="C5E21B12"/>
    <w:lvl w:ilvl="0" w:tplc="21F2B448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A46B9A"/>
    <w:multiLevelType w:val="hybridMultilevel"/>
    <w:tmpl w:val="38928F6C"/>
    <w:lvl w:ilvl="0" w:tplc="ADB8EF62">
      <w:numFmt w:val="bullet"/>
      <w:lvlText w:val="-"/>
      <w:lvlJc w:val="left"/>
      <w:pPr>
        <w:ind w:left="108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D41249"/>
    <w:multiLevelType w:val="hybridMultilevel"/>
    <w:tmpl w:val="4710C12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60A75"/>
    <w:multiLevelType w:val="hybridMultilevel"/>
    <w:tmpl w:val="ADC4D96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02517C"/>
    <w:multiLevelType w:val="hybridMultilevel"/>
    <w:tmpl w:val="AEB26E14"/>
    <w:lvl w:ilvl="0" w:tplc="CD62D7D6">
      <w:start w:val="1"/>
      <w:numFmt w:val="bullet"/>
      <w:lvlText w:val="•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B00"/>
    <w:multiLevelType w:val="hybridMultilevel"/>
    <w:tmpl w:val="748237B0"/>
    <w:lvl w:ilvl="0" w:tplc="4D6446DA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F1927"/>
    <w:multiLevelType w:val="hybridMultilevel"/>
    <w:tmpl w:val="63DC57AA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3396F71"/>
    <w:multiLevelType w:val="hybridMultilevel"/>
    <w:tmpl w:val="65364008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B7FDF"/>
    <w:multiLevelType w:val="hybridMultilevel"/>
    <w:tmpl w:val="AF6C2D68"/>
    <w:lvl w:ilvl="0" w:tplc="CD62D7D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720C6"/>
    <w:multiLevelType w:val="hybridMultilevel"/>
    <w:tmpl w:val="EEC47DD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62B9A"/>
    <w:multiLevelType w:val="hybridMultilevel"/>
    <w:tmpl w:val="414095C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203DD7"/>
    <w:multiLevelType w:val="hybridMultilevel"/>
    <w:tmpl w:val="46DAA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113B5"/>
    <w:multiLevelType w:val="hybridMultilevel"/>
    <w:tmpl w:val="571AF6F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E963BCA"/>
    <w:multiLevelType w:val="hybridMultilevel"/>
    <w:tmpl w:val="1B7CE0FC"/>
    <w:lvl w:ilvl="0" w:tplc="0405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87970"/>
    <w:multiLevelType w:val="hybridMultilevel"/>
    <w:tmpl w:val="80E8A214"/>
    <w:lvl w:ilvl="0" w:tplc="EFE0F36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255B8"/>
    <w:multiLevelType w:val="hybridMultilevel"/>
    <w:tmpl w:val="853015BC"/>
    <w:styleLink w:val="Psmena"/>
    <w:lvl w:ilvl="0" w:tplc="1DBE417E">
      <w:start w:val="1"/>
      <w:numFmt w:val="lowerLetter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FE37BC">
      <w:start w:val="1"/>
      <w:numFmt w:val="lowerLetter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546074">
      <w:start w:val="1"/>
      <w:numFmt w:val="lowerLetter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E4AD18">
      <w:start w:val="1"/>
      <w:numFmt w:val="lowerLetter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AA4598">
      <w:start w:val="1"/>
      <w:numFmt w:val="lowerLetter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766F2E6">
      <w:start w:val="1"/>
      <w:numFmt w:val="lowerLetter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6C81A00">
      <w:start w:val="1"/>
      <w:numFmt w:val="lowerLetter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BFEF85C">
      <w:start w:val="1"/>
      <w:numFmt w:val="lowerLetter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A89470">
      <w:start w:val="1"/>
      <w:numFmt w:val="lowerLetter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50BA3AAC"/>
    <w:multiLevelType w:val="hybridMultilevel"/>
    <w:tmpl w:val="853015BC"/>
    <w:numStyleLink w:val="Psmena"/>
  </w:abstractNum>
  <w:abstractNum w:abstractNumId="20" w15:restartNumberingAfterBreak="0">
    <w:nsid w:val="57F773E4"/>
    <w:multiLevelType w:val="hybridMultilevel"/>
    <w:tmpl w:val="844A6B44"/>
    <w:lvl w:ilvl="0" w:tplc="CF4C451A">
      <w:numFmt w:val="bullet"/>
      <w:lvlText w:val="-"/>
      <w:lvlJc w:val="left"/>
      <w:pPr>
        <w:ind w:left="54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59D915A2"/>
    <w:multiLevelType w:val="hybridMultilevel"/>
    <w:tmpl w:val="1A1C08CC"/>
    <w:lvl w:ilvl="0" w:tplc="C95C69EC">
      <w:numFmt w:val="bullet"/>
      <w:lvlText w:val="-"/>
      <w:lvlJc w:val="left"/>
      <w:pPr>
        <w:ind w:left="252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5D2F250A"/>
    <w:multiLevelType w:val="hybridMultilevel"/>
    <w:tmpl w:val="420C20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875E3B"/>
    <w:multiLevelType w:val="hybridMultilevel"/>
    <w:tmpl w:val="1D2A5B5E"/>
    <w:lvl w:ilvl="0" w:tplc="CD62D7D6">
      <w:start w:val="1"/>
      <w:numFmt w:val="bullet"/>
      <w:lvlText w:val="•"/>
      <w:lvlJc w:val="left"/>
      <w:pPr>
        <w:ind w:left="180" w:hanging="180"/>
      </w:pPr>
      <w:rPr>
        <w:rFonts w:hAnsi="Arial Unicode MS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4D0FE5"/>
    <w:multiLevelType w:val="hybridMultilevel"/>
    <w:tmpl w:val="C8B441EC"/>
    <w:lvl w:ilvl="0" w:tplc="EFE0F362">
      <w:numFmt w:val="bullet"/>
      <w:lvlText w:val="-"/>
      <w:lvlJc w:val="left"/>
      <w:pPr>
        <w:ind w:left="72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C72C0"/>
    <w:multiLevelType w:val="hybridMultilevel"/>
    <w:tmpl w:val="0226EDB8"/>
    <w:lvl w:ilvl="0" w:tplc="FB323DE6">
      <w:numFmt w:val="bullet"/>
      <w:lvlText w:val="-"/>
      <w:lvlJc w:val="left"/>
      <w:pPr>
        <w:ind w:left="900" w:hanging="360"/>
      </w:pPr>
      <w:rPr>
        <w:rFonts w:ascii="Helvetica Neue" w:eastAsia="Arial Unicode MS" w:hAnsi="Helvetica Neue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6" w15:restartNumberingAfterBreak="0">
    <w:nsid w:val="6C97202A"/>
    <w:multiLevelType w:val="hybridMultilevel"/>
    <w:tmpl w:val="877C34DC"/>
    <w:numStyleLink w:val="Odrka"/>
  </w:abstractNum>
  <w:abstractNum w:abstractNumId="27" w15:restartNumberingAfterBreak="0">
    <w:nsid w:val="6D1C0DBB"/>
    <w:multiLevelType w:val="hybridMultilevel"/>
    <w:tmpl w:val="C128C2B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1034A2A"/>
    <w:multiLevelType w:val="hybridMultilevel"/>
    <w:tmpl w:val="F4C25284"/>
    <w:lvl w:ilvl="0" w:tplc="CD62D7D6">
      <w:start w:val="1"/>
      <w:numFmt w:val="bullet"/>
      <w:lvlText w:val="•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2D3FFD"/>
    <w:multiLevelType w:val="hybridMultilevel"/>
    <w:tmpl w:val="9278885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7D4CDD"/>
    <w:multiLevelType w:val="hybridMultilevel"/>
    <w:tmpl w:val="F9944C18"/>
    <w:lvl w:ilvl="0" w:tplc="CD62D7D6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8D01570"/>
    <w:multiLevelType w:val="hybridMultilevel"/>
    <w:tmpl w:val="5D08535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C5930A8"/>
    <w:multiLevelType w:val="hybridMultilevel"/>
    <w:tmpl w:val="9F2CC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E36B56"/>
    <w:multiLevelType w:val="hybridMultilevel"/>
    <w:tmpl w:val="03BA3C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6"/>
  </w:num>
  <w:num w:numId="3">
    <w:abstractNumId w:val="18"/>
  </w:num>
  <w:num w:numId="4">
    <w:abstractNumId w:val="19"/>
  </w:num>
  <w:num w:numId="5">
    <w:abstractNumId w:val="9"/>
  </w:num>
  <w:num w:numId="6">
    <w:abstractNumId w:val="32"/>
  </w:num>
  <w:num w:numId="7">
    <w:abstractNumId w:val="20"/>
  </w:num>
  <w:num w:numId="8">
    <w:abstractNumId w:val="25"/>
  </w:num>
  <w:num w:numId="9">
    <w:abstractNumId w:val="1"/>
  </w:num>
  <w:num w:numId="10">
    <w:abstractNumId w:val="4"/>
  </w:num>
  <w:num w:numId="11">
    <w:abstractNumId w:val="5"/>
  </w:num>
  <w:num w:numId="12">
    <w:abstractNumId w:val="27"/>
  </w:num>
  <w:num w:numId="13">
    <w:abstractNumId w:val="12"/>
  </w:num>
  <w:num w:numId="14">
    <w:abstractNumId w:val="22"/>
  </w:num>
  <w:num w:numId="15">
    <w:abstractNumId w:val="23"/>
  </w:num>
  <w:num w:numId="16">
    <w:abstractNumId w:val="33"/>
  </w:num>
  <w:num w:numId="17">
    <w:abstractNumId w:val="8"/>
  </w:num>
  <w:num w:numId="18">
    <w:abstractNumId w:val="17"/>
  </w:num>
  <w:num w:numId="19">
    <w:abstractNumId w:val="24"/>
  </w:num>
  <w:num w:numId="20">
    <w:abstractNumId w:val="0"/>
  </w:num>
  <w:num w:numId="21">
    <w:abstractNumId w:val="21"/>
  </w:num>
  <w:num w:numId="22">
    <w:abstractNumId w:val="3"/>
  </w:num>
  <w:num w:numId="23">
    <w:abstractNumId w:val="30"/>
  </w:num>
  <w:num w:numId="24">
    <w:abstractNumId w:val="11"/>
  </w:num>
  <w:num w:numId="25">
    <w:abstractNumId w:val="28"/>
  </w:num>
  <w:num w:numId="26">
    <w:abstractNumId w:val="16"/>
  </w:num>
  <w:num w:numId="27">
    <w:abstractNumId w:val="29"/>
  </w:num>
  <w:num w:numId="28">
    <w:abstractNumId w:val="6"/>
  </w:num>
  <w:num w:numId="29">
    <w:abstractNumId w:val="10"/>
  </w:num>
  <w:num w:numId="30">
    <w:abstractNumId w:val="14"/>
  </w:num>
  <w:num w:numId="31">
    <w:abstractNumId w:val="15"/>
  </w:num>
  <w:num w:numId="32">
    <w:abstractNumId w:val="31"/>
  </w:num>
  <w:num w:numId="33">
    <w:abstractNumId w:val="1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940"/>
    <w:rsid w:val="00043923"/>
    <w:rsid w:val="000F7D35"/>
    <w:rsid w:val="00121386"/>
    <w:rsid w:val="001C6867"/>
    <w:rsid w:val="0022140A"/>
    <w:rsid w:val="002A6F5B"/>
    <w:rsid w:val="003207B9"/>
    <w:rsid w:val="00340403"/>
    <w:rsid w:val="003C2A57"/>
    <w:rsid w:val="00426376"/>
    <w:rsid w:val="00461A5A"/>
    <w:rsid w:val="004F4D07"/>
    <w:rsid w:val="00526A74"/>
    <w:rsid w:val="00540CA5"/>
    <w:rsid w:val="00570840"/>
    <w:rsid w:val="00580DF4"/>
    <w:rsid w:val="00697F89"/>
    <w:rsid w:val="006F5A1B"/>
    <w:rsid w:val="007C3E2D"/>
    <w:rsid w:val="007D7002"/>
    <w:rsid w:val="007E0D0C"/>
    <w:rsid w:val="00840594"/>
    <w:rsid w:val="008D2DF2"/>
    <w:rsid w:val="00922D0D"/>
    <w:rsid w:val="0095176C"/>
    <w:rsid w:val="009C1E6D"/>
    <w:rsid w:val="009F6940"/>
    <w:rsid w:val="00AC7C05"/>
    <w:rsid w:val="00B7443E"/>
    <w:rsid w:val="00B80943"/>
    <w:rsid w:val="00BA35AC"/>
    <w:rsid w:val="00BD18A8"/>
    <w:rsid w:val="00C044F9"/>
    <w:rsid w:val="00C511F5"/>
    <w:rsid w:val="00C630EB"/>
    <w:rsid w:val="00C87417"/>
    <w:rsid w:val="00CD2817"/>
    <w:rsid w:val="00DC2CF0"/>
    <w:rsid w:val="00DC4ABE"/>
    <w:rsid w:val="00E1238C"/>
    <w:rsid w:val="00EA34EB"/>
    <w:rsid w:val="00EC624E"/>
    <w:rsid w:val="00F2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EE69E"/>
  <w15:docId w15:val="{E786D874-3B8A-42EA-B520-868BD68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Odrka">
    <w:name w:val="Odrážka"/>
    <w:pPr>
      <w:numPr>
        <w:numId w:val="1"/>
      </w:numPr>
    </w:pPr>
  </w:style>
  <w:style w:type="numbering" w:customStyle="1" w:styleId="Psmena">
    <w:name w:val="Písmen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1080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Marketa</dc:creator>
  <cp:lastModifiedBy>Anna Brandejsova</cp:lastModifiedBy>
  <cp:revision>2</cp:revision>
  <dcterms:created xsi:type="dcterms:W3CDTF">2022-01-06T09:48:00Z</dcterms:created>
  <dcterms:modified xsi:type="dcterms:W3CDTF">2022-01-06T09:48:00Z</dcterms:modified>
</cp:coreProperties>
</file>