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1E" w:rsidRDefault="00633B1E" w:rsidP="00633B1E">
      <w:pPr>
        <w:pStyle w:val="Nzev"/>
      </w:pPr>
      <w:r>
        <w:t>HIPPOKRATOVA PŘÍSAHA</w:t>
      </w:r>
    </w:p>
    <w:p w:rsidR="00633B1E" w:rsidRDefault="00633B1E" w:rsidP="00633B1E">
      <w:pPr>
        <w:jc w:val="both"/>
      </w:pPr>
      <w:r>
        <w:t xml:space="preserve">Sbírka Corpus </w:t>
      </w:r>
      <w:proofErr w:type="spellStart"/>
      <w:r>
        <w:t>Hippocraticum</w:t>
      </w:r>
      <w:proofErr w:type="spellEnd"/>
      <w:r>
        <w:t xml:space="preserve"> přinesla mimo jiné ideu lékařského tajemství, jak je známe dnes. Její součástí je tzv. Hippokratova přísaha. </w:t>
      </w:r>
    </w:p>
    <w:p w:rsidR="00633B1E" w:rsidRDefault="00633B1E" w:rsidP="00633B1E">
      <w:pPr>
        <w:jc w:val="both"/>
      </w:pPr>
      <w:r>
        <w:t xml:space="preserve">Přísahu je možné rozdělit na dvě části. Jednou je </w:t>
      </w:r>
      <w:r w:rsidRPr="00633B1E">
        <w:rPr>
          <w:i/>
        </w:rPr>
        <w:t>příslib sounáležitosti s učitelem</w:t>
      </w:r>
      <w:r>
        <w:t xml:space="preserve"> a druhou celkový </w:t>
      </w:r>
      <w:r w:rsidRPr="00633B1E">
        <w:rPr>
          <w:i/>
        </w:rPr>
        <w:t>slib dodržování pravidel lékařova chování</w:t>
      </w:r>
      <w:r>
        <w:t>.</w:t>
      </w:r>
    </w:p>
    <w:p w:rsidR="00633B1E" w:rsidRDefault="00633B1E" w:rsidP="00633B1E">
      <w:pPr>
        <w:jc w:val="both"/>
      </w:pPr>
      <w:r>
        <w:t xml:space="preserve">„Přísahám při lékaři Apollonu, při </w:t>
      </w:r>
      <w:proofErr w:type="spellStart"/>
      <w:r>
        <w:t>Hygieii</w:t>
      </w:r>
      <w:proofErr w:type="spellEnd"/>
      <w:r>
        <w:t xml:space="preserve"> a </w:t>
      </w:r>
      <w:proofErr w:type="spellStart"/>
      <w:r>
        <w:t>Panacei</w:t>
      </w:r>
      <w:proofErr w:type="spellEnd"/>
      <w:r>
        <w:t>, volám za svědky všechny bohy a bohyně, že ze všech sil a s plným svědomím budu plniti tento slib:</w:t>
      </w:r>
    </w:p>
    <w:p w:rsidR="00633B1E" w:rsidRDefault="00633B1E" w:rsidP="00633B1E">
      <w:pPr>
        <w:jc w:val="both"/>
      </w:pPr>
      <w:r>
        <w:t xml:space="preserve">    Budu si vážiti svého mistra v tomto umění jako svých vlastních rodičů, budu se s ním děliti o svůj příjem, budu mu dávati to, čeho bude míti nedostatek, budu pokládati jeho děti za své bratry pokrevné a ze své strany vyučím je v tomto umění bez odměny a bez závazků.</w:t>
      </w:r>
    </w:p>
    <w:p w:rsidR="00633B1E" w:rsidRDefault="00633B1E" w:rsidP="00633B1E">
      <w:pPr>
        <w:jc w:val="both"/>
      </w:pPr>
      <w:r>
        <w:t xml:space="preserve">    Umožním účast na vědění a naukách tohoto oboru především svým synům, dále synům svého mistra a potom těm, kdo zápisem a přísahou se prohlásí za mé žáky, ale nikomu jinému.</w:t>
      </w:r>
    </w:p>
    <w:p w:rsidR="00633B1E" w:rsidRDefault="00633B1E" w:rsidP="00633B1E">
      <w:pPr>
        <w:jc w:val="both"/>
      </w:pPr>
      <w:r>
        <w:t xml:space="preserve">    Aby nemocní opět nabyli zdraví, nařídím opatření podle svého nejlepšího vědění a posouzení a budu od nich vzdalovati všechno zlé a škodlivé.</w:t>
      </w:r>
    </w:p>
    <w:p w:rsidR="00633B1E" w:rsidRDefault="00633B1E" w:rsidP="00633B1E">
      <w:pPr>
        <w:jc w:val="both"/>
      </w:pPr>
      <w:r>
        <w:t xml:space="preserve">    Nehodlám se pohnouti od nikoho, ať je to kdokoliv, abych mu podal jedu nebo abych mu dal za podobným účelem radu.</w:t>
      </w:r>
    </w:p>
    <w:p w:rsidR="00633B1E" w:rsidRDefault="00633B1E" w:rsidP="00633B1E">
      <w:pPr>
        <w:jc w:val="both"/>
      </w:pPr>
      <w:r>
        <w:t xml:space="preserve">    Nedám žádné ženě vložku do pochvy s tím úmyslem, abych zabránil oplodnění nebo přerušil vývoj plodu.</w:t>
      </w:r>
    </w:p>
    <w:p w:rsidR="00633B1E" w:rsidRDefault="00633B1E" w:rsidP="00633B1E">
      <w:pPr>
        <w:jc w:val="both"/>
      </w:pPr>
      <w:r>
        <w:t xml:space="preserve">    Svůj život i své umění budu ceniti jako posvátné, nebudu dělati operace kamene, a vstoupím-li do domu, vejdu tam pro blaho nemocných, zdržím se všeho počínání nešlechetného, neposkvrním se chlípným dotekem s ženami, muži, se svobodnými ani s otroky.</w:t>
      </w:r>
    </w:p>
    <w:p w:rsidR="00633B1E" w:rsidRDefault="00633B1E" w:rsidP="00633B1E">
      <w:pPr>
        <w:jc w:val="both"/>
      </w:pPr>
      <w:r>
        <w:t xml:space="preserve">    O všem, co uvidím a uslyším při léčení samém, nebo v souvislosti s ním, zachovám mlčení a podržím to jako tajemství, nebude-li mi dáno svolení k tomu, abych to řekl.</w:t>
      </w:r>
    </w:p>
    <w:p w:rsidR="00633B1E" w:rsidRDefault="00633B1E" w:rsidP="00633B1E">
      <w:pPr>
        <w:jc w:val="both"/>
      </w:pPr>
      <w:r>
        <w:t xml:space="preserve">    Udržím-li pevně a dokonale věrnost této přísaze, buď mi za to dán šťastný život pro všechny časy, kdybych však se proti této přísaze prohřešil, ať mě postihne pravý opak."</w:t>
      </w:r>
    </w:p>
    <w:p w:rsidR="00633B1E" w:rsidRDefault="00633B1E" w:rsidP="00633B1E">
      <w:pPr>
        <w:jc w:val="both"/>
      </w:pPr>
    </w:p>
    <w:p w:rsidR="00633B1E" w:rsidRDefault="00633B1E" w:rsidP="00633B1E">
      <w:pPr>
        <w:jc w:val="both"/>
      </w:pPr>
      <w:r>
        <w:t>Jiná verze:</w:t>
      </w:r>
    </w:p>
    <w:p w:rsidR="00633B1E" w:rsidRDefault="00633B1E" w:rsidP="00633B1E">
      <w:pPr>
        <w:jc w:val="both"/>
      </w:pPr>
      <w:r>
        <w:t xml:space="preserve">  Přísahám při Apollonovi, bohu lékařství, při </w:t>
      </w:r>
      <w:proofErr w:type="spellStart"/>
      <w:r>
        <w:t>Aeskulapovi</w:t>
      </w:r>
      <w:proofErr w:type="spellEnd"/>
      <w:r>
        <w:t xml:space="preserve">, </w:t>
      </w:r>
      <w:proofErr w:type="spellStart"/>
      <w:r>
        <w:t>Hygiei</w:t>
      </w:r>
      <w:proofErr w:type="spellEnd"/>
      <w:r>
        <w:t xml:space="preserve"> a </w:t>
      </w:r>
      <w:proofErr w:type="spellStart"/>
      <w:r>
        <w:t>Panacei</w:t>
      </w:r>
      <w:proofErr w:type="spellEnd"/>
      <w:r>
        <w:t xml:space="preserve"> i při všech bozích a bohyních a dovolávám se jejich svědectví, že podle svých sil a svědomí budu tuto přísahu a tyto závazky řádně zachovávat. Svého učitele v tomto umění budu ctít stejně jako své rodiče a vděčně mu poskytnu všechno nutné, ukáže-li se toho potřeba; také jeho potomky budu pok</w:t>
      </w:r>
      <w:r>
        <w:t>l</w:t>
      </w:r>
      <w:r>
        <w:t xml:space="preserve">ádat za bratry a budou-li se chtít naučit tomuto umění, vzdělám je v něm bez nároku na odměnu a jakékoliv závazky. Rovněž umožním jak svým synům a dětem svého učitele, tak žákům, kteří se slavnostně zavázali lékařskou přísahou, aby se podíleli na výuce a přednáškách i celé vědě, jinému však nikomu. Způsob </w:t>
      </w:r>
      <w:r>
        <w:lastRenderedPageBreak/>
        <w:t>svého života zasvětím podle svých sil a svědomí prospěchu nemocných a budu je chránit před každou úhonou a bezprávím. Ani prosbami se nedám pohnout k podání smrtícího léku, ani sám k tomu nedám nikdy podnět. Stejně tak neposkytnu žádné ženě prostředek k vyhnání plodu; zachovám vždy svůj život i své umění čisté a prosté každé viny. Neprovedu řez u žádného nemocného, který trpí kameny, ale odevzdám ho mužům v tomto oboru zkušeným. Ať přijdu do kteréhokoliv domu, vejdu tam jen ve snaze pomoci nemocným vyhýbaje se všemu podezření z bezpráví nebo z jakéhokoliv ublížení. Stejně tak budu vzdálen touhy po smyslových požitcích se ženami a muži, jak se svobodnými tak s otroky. Uvidím-li nebo uslyším-li při své lékařské praxi nebo v soukromém životě lidí něco, co by mělo být utajeno, pomlčím o tom a zachovám to jako tajemství.</w:t>
      </w:r>
    </w:p>
    <w:p w:rsidR="00633B1E" w:rsidRDefault="00633B1E" w:rsidP="00633B1E">
      <w:pPr>
        <w:jc w:val="both"/>
      </w:pPr>
      <w:r>
        <w:t xml:space="preserve">  Budu-li tuto přísahu zachovávat a řádně plnit, nechť je mi dopřáno žít navždy šťastně, požívat úcty u všech lidí a těšit se z plodů svého umění. Jestliže ji však poruším a poskvrním, </w:t>
      </w:r>
      <w:proofErr w:type="spellStart"/>
      <w:r>
        <w:t>staniž</w:t>
      </w:r>
      <w:proofErr w:type="spellEnd"/>
      <w:r>
        <w:t xml:space="preserve"> se mi pravý opak.</w:t>
      </w:r>
    </w:p>
    <w:p w:rsidR="00633B1E" w:rsidRDefault="00633B1E" w:rsidP="00633B1E">
      <w:pPr>
        <w:jc w:val="both"/>
      </w:pPr>
      <w:r>
        <w:t xml:space="preserve">Zdroj: Text </w:t>
      </w:r>
      <w:r w:rsidRPr="00633B1E">
        <w:t>MUDr. JUDr. Lubomír Vondráček</w:t>
      </w:r>
      <w:r>
        <w:t xml:space="preserve">, </w:t>
      </w:r>
      <w:r w:rsidRPr="00633B1E">
        <w:t>23. květen 2001</w:t>
      </w:r>
    </w:p>
    <w:p w:rsidR="00633B1E" w:rsidRPr="004D0D44" w:rsidRDefault="00633B1E" w:rsidP="00633B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32"/>
          <w:szCs w:val="32"/>
        </w:rPr>
      </w:pPr>
      <w:r w:rsidRPr="004D0D44">
        <w:rPr>
          <w:rFonts w:cs="Times New Roman"/>
          <w:iCs/>
          <w:sz w:val="32"/>
          <w:szCs w:val="32"/>
        </w:rPr>
        <w:t xml:space="preserve">Per </w:t>
      </w:r>
      <w:proofErr w:type="spellStart"/>
      <w:r w:rsidRPr="004D0D44">
        <w:rPr>
          <w:rFonts w:cs="Times New Roman"/>
          <w:iCs/>
          <w:sz w:val="32"/>
          <w:szCs w:val="32"/>
        </w:rPr>
        <w:t>Apollinem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Medicum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et </w:t>
      </w:r>
      <w:proofErr w:type="spellStart"/>
      <w:r w:rsidRPr="004D0D44">
        <w:rPr>
          <w:rFonts w:cs="Times New Roman"/>
          <w:iCs/>
          <w:sz w:val="32"/>
          <w:szCs w:val="32"/>
        </w:rPr>
        <w:t>Aesculapium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Hygīamque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et </w:t>
      </w:r>
      <w:proofErr w:type="spellStart"/>
      <w:r w:rsidRPr="004D0D44">
        <w:rPr>
          <w:rFonts w:cs="Times New Roman"/>
          <w:iCs/>
          <w:sz w:val="32"/>
          <w:szCs w:val="32"/>
        </w:rPr>
        <w:t>Panacēam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iūs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iūrandō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affirmō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– et </w:t>
      </w:r>
      <w:proofErr w:type="spellStart"/>
      <w:r w:rsidRPr="004D0D44">
        <w:rPr>
          <w:rFonts w:cs="Times New Roman"/>
          <w:iCs/>
          <w:sz w:val="32"/>
          <w:szCs w:val="32"/>
        </w:rPr>
        <w:t>deōs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deāsque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omnēs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testor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– </w:t>
      </w:r>
      <w:proofErr w:type="spellStart"/>
      <w:r w:rsidRPr="004D0D44">
        <w:rPr>
          <w:rFonts w:cs="Times New Roman"/>
          <w:iCs/>
          <w:sz w:val="32"/>
          <w:szCs w:val="32"/>
        </w:rPr>
        <w:t>mē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(</w:t>
      </w:r>
      <w:proofErr w:type="spellStart"/>
      <w:r w:rsidRPr="004D0D44">
        <w:rPr>
          <w:rFonts w:cs="Times New Roman"/>
          <w:iCs/>
          <w:sz w:val="32"/>
          <w:szCs w:val="32"/>
        </w:rPr>
        <w:t>quantum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vīribus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et </w:t>
      </w:r>
      <w:proofErr w:type="spellStart"/>
      <w:r w:rsidRPr="004D0D44">
        <w:rPr>
          <w:rFonts w:cs="Times New Roman"/>
          <w:iCs/>
          <w:sz w:val="32"/>
          <w:szCs w:val="32"/>
        </w:rPr>
        <w:t>iūdictiō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valuerō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) </w:t>
      </w:r>
      <w:proofErr w:type="spellStart"/>
      <w:r w:rsidRPr="004D0D44">
        <w:rPr>
          <w:rFonts w:cs="Times New Roman"/>
          <w:iCs/>
          <w:sz w:val="32"/>
          <w:szCs w:val="32"/>
        </w:rPr>
        <w:t>quod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nuc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iūrō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et ex </w:t>
      </w:r>
      <w:proofErr w:type="spellStart"/>
      <w:r w:rsidRPr="004D0D44">
        <w:rPr>
          <w:rFonts w:cs="Times New Roman"/>
          <w:iCs/>
          <w:sz w:val="32"/>
          <w:szCs w:val="32"/>
        </w:rPr>
        <w:t>scrīptō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spondeō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, </w:t>
      </w:r>
      <w:proofErr w:type="spellStart"/>
      <w:r w:rsidRPr="004D0D44">
        <w:rPr>
          <w:rFonts w:cs="Times New Roman"/>
          <w:iCs/>
          <w:sz w:val="32"/>
          <w:szCs w:val="32"/>
        </w:rPr>
        <w:t>plānē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observātūrum</w:t>
      </w:r>
      <w:proofErr w:type="spellEnd"/>
      <w:r w:rsidRPr="004D0D44">
        <w:rPr>
          <w:rFonts w:cs="Times New Roman"/>
          <w:iCs/>
          <w:sz w:val="32"/>
          <w:szCs w:val="32"/>
        </w:rPr>
        <w:t>:</w:t>
      </w:r>
    </w:p>
    <w:p w:rsidR="00633B1E" w:rsidRPr="004D0D44" w:rsidRDefault="00633B1E" w:rsidP="00633B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32"/>
          <w:szCs w:val="32"/>
        </w:rPr>
      </w:pPr>
    </w:p>
    <w:p w:rsidR="00633B1E" w:rsidRPr="004D0D44" w:rsidRDefault="00633B1E" w:rsidP="00633B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32"/>
          <w:szCs w:val="32"/>
        </w:rPr>
      </w:pPr>
      <w:r w:rsidRPr="004D0D44">
        <w:rPr>
          <w:rFonts w:cs="Times New Roman"/>
          <w:iCs/>
          <w:sz w:val="32"/>
          <w:szCs w:val="32"/>
        </w:rPr>
        <w:t xml:space="preserve">    </w:t>
      </w:r>
      <w:proofErr w:type="spellStart"/>
      <w:r w:rsidRPr="004D0D44">
        <w:rPr>
          <w:rFonts w:cs="Times New Roman"/>
          <w:iCs/>
          <w:sz w:val="32"/>
          <w:szCs w:val="32"/>
        </w:rPr>
        <w:t>Preaceptōrem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quidem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, </w:t>
      </w:r>
      <w:proofErr w:type="spellStart"/>
      <w:r w:rsidRPr="004D0D44">
        <w:rPr>
          <w:rFonts w:cs="Times New Roman"/>
          <w:iCs/>
          <w:sz w:val="32"/>
          <w:szCs w:val="32"/>
        </w:rPr>
        <w:t>quī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mē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hanc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Artem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ēdocuit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, </w:t>
      </w:r>
      <w:proofErr w:type="spellStart"/>
      <w:r w:rsidRPr="004D0D44">
        <w:rPr>
          <w:rFonts w:cs="Times New Roman"/>
          <w:iCs/>
          <w:sz w:val="32"/>
          <w:szCs w:val="32"/>
        </w:rPr>
        <w:t>parentum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locō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habitūrum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, </w:t>
      </w:r>
      <w:proofErr w:type="spellStart"/>
      <w:r w:rsidRPr="004D0D44">
        <w:rPr>
          <w:rFonts w:cs="Times New Roman"/>
          <w:iCs/>
          <w:sz w:val="32"/>
          <w:szCs w:val="32"/>
        </w:rPr>
        <w:t>eīque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cum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ad </w:t>
      </w:r>
      <w:proofErr w:type="spellStart"/>
      <w:r w:rsidRPr="004D0D44">
        <w:rPr>
          <w:rFonts w:cs="Times New Roman"/>
          <w:iCs/>
          <w:sz w:val="32"/>
          <w:szCs w:val="32"/>
        </w:rPr>
        <w:t>vīctum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, </w:t>
      </w:r>
      <w:proofErr w:type="spellStart"/>
      <w:r w:rsidRPr="004D0D44">
        <w:rPr>
          <w:rFonts w:cs="Times New Roman"/>
          <w:iCs/>
          <w:sz w:val="32"/>
          <w:szCs w:val="32"/>
        </w:rPr>
        <w:t>tum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etiam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ad </w:t>
      </w:r>
      <w:proofErr w:type="spellStart"/>
      <w:r w:rsidRPr="004D0D44">
        <w:rPr>
          <w:rFonts w:cs="Times New Roman"/>
          <w:iCs/>
          <w:sz w:val="32"/>
          <w:szCs w:val="32"/>
        </w:rPr>
        <w:t>ūsum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necessāria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grātō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animō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commūnicātūrum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et </w:t>
      </w:r>
      <w:proofErr w:type="spellStart"/>
      <w:r w:rsidRPr="004D0D44">
        <w:rPr>
          <w:rFonts w:cs="Times New Roman"/>
          <w:iCs/>
          <w:sz w:val="32"/>
          <w:szCs w:val="32"/>
        </w:rPr>
        <w:t>suppeditātūrum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. </w:t>
      </w:r>
      <w:proofErr w:type="spellStart"/>
      <w:r w:rsidRPr="004D0D44">
        <w:rPr>
          <w:rFonts w:cs="Times New Roman"/>
          <w:iCs/>
          <w:sz w:val="32"/>
          <w:szCs w:val="32"/>
        </w:rPr>
        <w:t>Eiusque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posterōs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apud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mē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eōdem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locō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quō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bookmarkStart w:id="0" w:name="_GoBack"/>
      <w:bookmarkEnd w:id="0"/>
      <w:proofErr w:type="spellStart"/>
      <w:r w:rsidRPr="004D0D44">
        <w:rPr>
          <w:rFonts w:cs="Times New Roman"/>
          <w:iCs/>
          <w:sz w:val="32"/>
          <w:szCs w:val="32"/>
        </w:rPr>
        <w:t>germānōs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frātrēs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fore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eōsque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– </w:t>
      </w:r>
      <w:proofErr w:type="spellStart"/>
      <w:r w:rsidRPr="004D0D44">
        <w:rPr>
          <w:rFonts w:cs="Times New Roman"/>
          <w:iCs/>
          <w:sz w:val="32"/>
          <w:szCs w:val="32"/>
        </w:rPr>
        <w:t>sī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hanc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artem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addiscere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volent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– </w:t>
      </w:r>
      <w:proofErr w:type="spellStart"/>
      <w:r w:rsidRPr="004D0D44">
        <w:rPr>
          <w:rFonts w:cs="Times New Roman"/>
          <w:iCs/>
          <w:sz w:val="32"/>
          <w:szCs w:val="32"/>
        </w:rPr>
        <w:t>absque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mercede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et </w:t>
      </w:r>
      <w:proofErr w:type="spellStart"/>
      <w:r w:rsidRPr="004D0D44">
        <w:rPr>
          <w:rFonts w:cs="Times New Roman"/>
          <w:iCs/>
          <w:sz w:val="32"/>
          <w:szCs w:val="32"/>
        </w:rPr>
        <w:t>syngraphā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ēdoctūrum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. </w:t>
      </w:r>
      <w:proofErr w:type="spellStart"/>
      <w:r w:rsidRPr="004D0D44">
        <w:rPr>
          <w:rFonts w:cs="Times New Roman"/>
          <w:iCs/>
          <w:sz w:val="32"/>
          <w:szCs w:val="32"/>
        </w:rPr>
        <w:t>Praeceptiōnum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quoque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et </w:t>
      </w:r>
      <w:proofErr w:type="spellStart"/>
      <w:r w:rsidRPr="004D0D44">
        <w:rPr>
          <w:rFonts w:cs="Times New Roman"/>
          <w:iCs/>
          <w:sz w:val="32"/>
          <w:szCs w:val="32"/>
        </w:rPr>
        <w:t>audītiōnum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tōtīus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reliquae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disciplīnae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cum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meōs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et </w:t>
      </w:r>
      <w:proofErr w:type="spellStart"/>
      <w:r w:rsidRPr="004D0D44">
        <w:rPr>
          <w:rFonts w:cs="Times New Roman"/>
          <w:iCs/>
          <w:sz w:val="32"/>
          <w:szCs w:val="32"/>
        </w:rPr>
        <w:t>eius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, </w:t>
      </w:r>
      <w:proofErr w:type="spellStart"/>
      <w:r w:rsidRPr="004D0D44">
        <w:rPr>
          <w:rFonts w:cs="Times New Roman"/>
          <w:iCs/>
          <w:sz w:val="32"/>
          <w:szCs w:val="32"/>
        </w:rPr>
        <w:t>quī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mē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ēdocuit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, </w:t>
      </w:r>
      <w:proofErr w:type="spellStart"/>
      <w:r w:rsidRPr="004D0D44">
        <w:rPr>
          <w:rFonts w:cs="Times New Roman"/>
          <w:iCs/>
          <w:sz w:val="32"/>
          <w:szCs w:val="32"/>
        </w:rPr>
        <w:t>līberōs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, </w:t>
      </w:r>
      <w:proofErr w:type="spellStart"/>
      <w:r w:rsidRPr="004D0D44">
        <w:rPr>
          <w:rFonts w:cs="Times New Roman"/>
          <w:iCs/>
          <w:sz w:val="32"/>
          <w:szCs w:val="32"/>
        </w:rPr>
        <w:t>tum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discipulōs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, </w:t>
      </w:r>
      <w:proofErr w:type="spellStart"/>
      <w:r w:rsidRPr="004D0D44">
        <w:rPr>
          <w:rFonts w:cs="Times New Roman"/>
          <w:iCs/>
          <w:sz w:val="32"/>
          <w:szCs w:val="32"/>
        </w:rPr>
        <w:t>quī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medicō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iūre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iūrandō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nōmen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fidemque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dederint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, </w:t>
      </w:r>
      <w:proofErr w:type="spellStart"/>
      <w:r w:rsidRPr="004D0D44">
        <w:rPr>
          <w:rFonts w:cs="Times New Roman"/>
          <w:iCs/>
          <w:sz w:val="32"/>
          <w:szCs w:val="32"/>
        </w:rPr>
        <w:t>participēs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factūrum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– </w:t>
      </w:r>
      <w:proofErr w:type="spellStart"/>
      <w:r w:rsidRPr="004D0D44">
        <w:rPr>
          <w:rFonts w:cs="Times New Roman"/>
          <w:iCs/>
          <w:sz w:val="32"/>
          <w:szCs w:val="32"/>
        </w:rPr>
        <w:t>aliōrum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praetereā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nēminem</w:t>
      </w:r>
      <w:proofErr w:type="spellEnd"/>
      <w:r w:rsidRPr="004D0D44">
        <w:rPr>
          <w:rFonts w:cs="Times New Roman"/>
          <w:iCs/>
          <w:sz w:val="32"/>
          <w:szCs w:val="32"/>
        </w:rPr>
        <w:t>.</w:t>
      </w:r>
    </w:p>
    <w:p w:rsidR="00633B1E" w:rsidRPr="004D0D44" w:rsidRDefault="00633B1E" w:rsidP="00633B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32"/>
          <w:szCs w:val="32"/>
        </w:rPr>
      </w:pPr>
      <w:r w:rsidRPr="004D0D44">
        <w:rPr>
          <w:rFonts w:cs="Times New Roman"/>
          <w:iCs/>
          <w:sz w:val="32"/>
          <w:szCs w:val="32"/>
        </w:rPr>
        <w:t xml:space="preserve">    </w:t>
      </w:r>
      <w:proofErr w:type="spellStart"/>
      <w:r w:rsidRPr="004D0D44">
        <w:rPr>
          <w:rFonts w:cs="Times New Roman"/>
          <w:iCs/>
          <w:sz w:val="32"/>
          <w:szCs w:val="32"/>
        </w:rPr>
        <w:t>Vīctūs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quoque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ratiōnem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, </w:t>
      </w:r>
      <w:proofErr w:type="spellStart"/>
      <w:r w:rsidRPr="004D0D44">
        <w:rPr>
          <w:rFonts w:cs="Times New Roman"/>
          <w:iCs/>
          <w:sz w:val="32"/>
          <w:szCs w:val="32"/>
        </w:rPr>
        <w:t>quantum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facultāte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et </w:t>
      </w:r>
      <w:proofErr w:type="spellStart"/>
      <w:r w:rsidRPr="004D0D44">
        <w:rPr>
          <w:rFonts w:cs="Times New Roman"/>
          <w:iCs/>
          <w:sz w:val="32"/>
          <w:szCs w:val="32"/>
        </w:rPr>
        <w:t>iūdiciō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cōnsequī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potuerō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, </w:t>
      </w:r>
      <w:proofErr w:type="spellStart"/>
      <w:r w:rsidRPr="004D0D44">
        <w:rPr>
          <w:rFonts w:cs="Times New Roman"/>
          <w:iCs/>
          <w:sz w:val="32"/>
          <w:szCs w:val="32"/>
        </w:rPr>
        <w:t>aegrīs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ūtilem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mē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praescrīptūrum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eōsque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ab </w:t>
      </w:r>
      <w:proofErr w:type="spellStart"/>
      <w:r w:rsidRPr="004D0D44">
        <w:rPr>
          <w:rFonts w:cs="Times New Roman"/>
          <w:iCs/>
          <w:sz w:val="32"/>
          <w:szCs w:val="32"/>
        </w:rPr>
        <w:t>omnī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noxā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et </w:t>
      </w:r>
      <w:proofErr w:type="spellStart"/>
      <w:r w:rsidRPr="004D0D44">
        <w:rPr>
          <w:rFonts w:cs="Times New Roman"/>
          <w:iCs/>
          <w:sz w:val="32"/>
          <w:szCs w:val="32"/>
        </w:rPr>
        <w:t>iniūriā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vindicātūrum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. </w:t>
      </w:r>
      <w:proofErr w:type="spellStart"/>
      <w:r w:rsidRPr="004D0D44">
        <w:rPr>
          <w:rFonts w:cs="Times New Roman"/>
          <w:iCs/>
          <w:sz w:val="32"/>
          <w:szCs w:val="32"/>
        </w:rPr>
        <w:t>Neque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cuiusquam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precibus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adductus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alicuī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medicāmentum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lēthāle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propīnābō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neque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huius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reī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author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erō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. </w:t>
      </w:r>
      <w:proofErr w:type="spellStart"/>
      <w:r w:rsidRPr="004D0D44">
        <w:rPr>
          <w:rFonts w:cs="Times New Roman"/>
          <w:iCs/>
          <w:sz w:val="32"/>
          <w:szCs w:val="32"/>
        </w:rPr>
        <w:t>Neque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similī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ratiōne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mulierī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pessum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subdititium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ad </w:t>
      </w:r>
      <w:proofErr w:type="spellStart"/>
      <w:r w:rsidRPr="004D0D44">
        <w:rPr>
          <w:rFonts w:cs="Times New Roman"/>
          <w:iCs/>
          <w:sz w:val="32"/>
          <w:szCs w:val="32"/>
        </w:rPr>
        <w:t>foetum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corrumpendum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exhibēbō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, sed </w:t>
      </w:r>
      <w:proofErr w:type="spellStart"/>
      <w:r w:rsidRPr="004D0D44">
        <w:rPr>
          <w:rFonts w:cs="Times New Roman"/>
          <w:iCs/>
          <w:sz w:val="32"/>
          <w:szCs w:val="32"/>
        </w:rPr>
        <w:t>castam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et ab </w:t>
      </w:r>
      <w:proofErr w:type="spellStart"/>
      <w:r w:rsidRPr="004D0D44">
        <w:rPr>
          <w:rFonts w:cs="Times New Roman"/>
          <w:iCs/>
          <w:sz w:val="32"/>
          <w:szCs w:val="32"/>
        </w:rPr>
        <w:t>omnī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scelere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tum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vītam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cum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artem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meam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perpetuō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praestābō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. </w:t>
      </w:r>
      <w:proofErr w:type="spellStart"/>
      <w:r w:rsidRPr="004D0D44">
        <w:rPr>
          <w:rFonts w:cs="Times New Roman"/>
          <w:iCs/>
          <w:sz w:val="32"/>
          <w:szCs w:val="32"/>
        </w:rPr>
        <w:t>Neque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vērō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calculō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labōrantēs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secābō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, sed </w:t>
      </w:r>
      <w:proofErr w:type="spellStart"/>
      <w:r w:rsidRPr="004D0D44">
        <w:rPr>
          <w:rFonts w:cs="Times New Roman"/>
          <w:iCs/>
          <w:sz w:val="32"/>
          <w:szCs w:val="32"/>
        </w:rPr>
        <w:t>magistrīs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eius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artis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perītīs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id </w:t>
      </w:r>
      <w:proofErr w:type="spellStart"/>
      <w:r w:rsidRPr="004D0D44">
        <w:rPr>
          <w:rFonts w:cs="Times New Roman"/>
          <w:iCs/>
          <w:sz w:val="32"/>
          <w:szCs w:val="32"/>
        </w:rPr>
        <w:t>mūneris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concēdam</w:t>
      </w:r>
      <w:proofErr w:type="spellEnd"/>
      <w:r w:rsidRPr="004D0D44">
        <w:rPr>
          <w:rFonts w:cs="Times New Roman"/>
          <w:iCs/>
          <w:sz w:val="32"/>
          <w:szCs w:val="32"/>
        </w:rPr>
        <w:t>.</w:t>
      </w:r>
    </w:p>
    <w:p w:rsidR="00633B1E" w:rsidRPr="004D0D44" w:rsidRDefault="00633B1E" w:rsidP="00633B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32"/>
          <w:szCs w:val="32"/>
        </w:rPr>
      </w:pPr>
      <w:r w:rsidRPr="004D0D44">
        <w:rPr>
          <w:rFonts w:cs="Times New Roman"/>
          <w:iCs/>
          <w:sz w:val="32"/>
          <w:szCs w:val="32"/>
        </w:rPr>
        <w:t xml:space="preserve">    In </w:t>
      </w:r>
      <w:proofErr w:type="spellStart"/>
      <w:r w:rsidRPr="004D0D44">
        <w:rPr>
          <w:rFonts w:cs="Times New Roman"/>
          <w:iCs/>
          <w:sz w:val="32"/>
          <w:szCs w:val="32"/>
        </w:rPr>
        <w:t>quancunque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autem </w:t>
      </w:r>
      <w:proofErr w:type="spellStart"/>
      <w:r w:rsidRPr="004D0D44">
        <w:rPr>
          <w:rFonts w:cs="Times New Roman"/>
          <w:iCs/>
          <w:sz w:val="32"/>
          <w:szCs w:val="32"/>
        </w:rPr>
        <w:t>domum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ingressus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fuerō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, ad </w:t>
      </w:r>
      <w:proofErr w:type="spellStart"/>
      <w:r w:rsidRPr="004D0D44">
        <w:rPr>
          <w:rFonts w:cs="Times New Roman"/>
          <w:iCs/>
          <w:sz w:val="32"/>
          <w:szCs w:val="32"/>
        </w:rPr>
        <w:t>aegrōtantium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salūtem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ingrediar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, </w:t>
      </w:r>
      <w:proofErr w:type="spellStart"/>
      <w:r w:rsidRPr="004D0D44">
        <w:rPr>
          <w:rFonts w:cs="Times New Roman"/>
          <w:iCs/>
          <w:sz w:val="32"/>
          <w:szCs w:val="32"/>
        </w:rPr>
        <w:t>omnem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iniūriae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īnferendae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et </w:t>
      </w:r>
      <w:proofErr w:type="spellStart"/>
      <w:r w:rsidRPr="004D0D44">
        <w:rPr>
          <w:rFonts w:cs="Times New Roman"/>
          <w:iCs/>
          <w:sz w:val="32"/>
          <w:szCs w:val="32"/>
        </w:rPr>
        <w:t>corruptēlae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lastRenderedPageBreak/>
        <w:t>suspīciōnem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procul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fugiēns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, </w:t>
      </w:r>
      <w:proofErr w:type="spellStart"/>
      <w:r w:rsidRPr="004D0D44">
        <w:rPr>
          <w:rFonts w:cs="Times New Roman"/>
          <w:iCs/>
          <w:sz w:val="32"/>
          <w:szCs w:val="32"/>
        </w:rPr>
        <w:t>tum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vel </w:t>
      </w:r>
      <w:proofErr w:type="spellStart"/>
      <w:r w:rsidRPr="004D0D44">
        <w:rPr>
          <w:rFonts w:cs="Times New Roman"/>
          <w:iCs/>
          <w:sz w:val="32"/>
          <w:szCs w:val="32"/>
        </w:rPr>
        <w:t>māximē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rērum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venereārum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cupiditātem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ergā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mulierēs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iuxtā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ac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virōs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, </w:t>
      </w:r>
      <w:proofErr w:type="spellStart"/>
      <w:r w:rsidRPr="004D0D44">
        <w:rPr>
          <w:rFonts w:cs="Times New Roman"/>
          <w:iCs/>
          <w:sz w:val="32"/>
          <w:szCs w:val="32"/>
        </w:rPr>
        <w:t>tum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ingenuōs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cum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servōs</w:t>
      </w:r>
      <w:proofErr w:type="spellEnd"/>
      <w:r w:rsidRPr="004D0D44">
        <w:rPr>
          <w:rFonts w:cs="Times New Roman"/>
          <w:iCs/>
          <w:sz w:val="32"/>
          <w:szCs w:val="32"/>
        </w:rPr>
        <w:t>.</w:t>
      </w:r>
    </w:p>
    <w:p w:rsidR="00633B1E" w:rsidRPr="004D0D44" w:rsidRDefault="00633B1E" w:rsidP="00633B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32"/>
          <w:szCs w:val="32"/>
        </w:rPr>
      </w:pPr>
      <w:r w:rsidRPr="004D0D44">
        <w:rPr>
          <w:rFonts w:cs="Times New Roman"/>
          <w:iCs/>
          <w:sz w:val="32"/>
          <w:szCs w:val="32"/>
        </w:rPr>
        <w:t xml:space="preserve">    </w:t>
      </w:r>
      <w:proofErr w:type="spellStart"/>
      <w:r w:rsidRPr="004D0D44">
        <w:rPr>
          <w:rFonts w:cs="Times New Roman"/>
          <w:iCs/>
          <w:sz w:val="32"/>
          <w:szCs w:val="32"/>
        </w:rPr>
        <w:t>Quae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vērō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inter </w:t>
      </w:r>
      <w:proofErr w:type="spellStart"/>
      <w:r w:rsidRPr="004D0D44">
        <w:rPr>
          <w:rFonts w:cs="Times New Roman"/>
          <w:iCs/>
          <w:sz w:val="32"/>
          <w:szCs w:val="32"/>
        </w:rPr>
        <w:t>cūrandum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– aut </w:t>
      </w:r>
      <w:proofErr w:type="spellStart"/>
      <w:r w:rsidRPr="004D0D44">
        <w:rPr>
          <w:rFonts w:cs="Times New Roman"/>
          <w:iCs/>
          <w:sz w:val="32"/>
          <w:szCs w:val="32"/>
        </w:rPr>
        <w:t>Medicīnam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minimē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faciēns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– in </w:t>
      </w:r>
      <w:proofErr w:type="spellStart"/>
      <w:r w:rsidRPr="004D0D44">
        <w:rPr>
          <w:rFonts w:cs="Times New Roman"/>
          <w:iCs/>
          <w:sz w:val="32"/>
          <w:szCs w:val="32"/>
        </w:rPr>
        <w:t>commūnī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hominum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vītā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vel </w:t>
      </w:r>
      <w:proofErr w:type="spellStart"/>
      <w:proofErr w:type="gramStart"/>
      <w:r w:rsidRPr="004D0D44">
        <w:rPr>
          <w:rFonts w:cs="Times New Roman"/>
          <w:iCs/>
          <w:sz w:val="32"/>
          <w:szCs w:val="32"/>
        </w:rPr>
        <w:t>vīderō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vel</w:t>
      </w:r>
      <w:proofErr w:type="gram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audierō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, </w:t>
      </w:r>
      <w:proofErr w:type="spellStart"/>
      <w:r w:rsidRPr="004D0D44">
        <w:rPr>
          <w:rFonts w:cs="Times New Roman"/>
          <w:iCs/>
          <w:sz w:val="32"/>
          <w:szCs w:val="32"/>
        </w:rPr>
        <w:t>quae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minimē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in </w:t>
      </w:r>
      <w:proofErr w:type="spellStart"/>
      <w:r w:rsidRPr="004D0D44">
        <w:rPr>
          <w:rFonts w:cs="Times New Roman"/>
          <w:iCs/>
          <w:sz w:val="32"/>
          <w:szCs w:val="32"/>
        </w:rPr>
        <w:t>vulgus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efferrī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oporteat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, </w:t>
      </w:r>
      <w:proofErr w:type="spellStart"/>
      <w:r w:rsidRPr="004D0D44">
        <w:rPr>
          <w:rFonts w:cs="Times New Roman"/>
          <w:iCs/>
          <w:sz w:val="32"/>
          <w:szCs w:val="32"/>
        </w:rPr>
        <w:t>ea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arcāna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esse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ratus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silēbō</w:t>
      </w:r>
      <w:proofErr w:type="spellEnd"/>
      <w:r w:rsidRPr="004D0D44">
        <w:rPr>
          <w:rFonts w:cs="Times New Roman"/>
          <w:iCs/>
          <w:sz w:val="32"/>
          <w:szCs w:val="32"/>
        </w:rPr>
        <w:t>.</w:t>
      </w:r>
    </w:p>
    <w:p w:rsidR="00633B1E" w:rsidRDefault="00633B1E" w:rsidP="00633B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32"/>
          <w:szCs w:val="32"/>
        </w:rPr>
      </w:pPr>
      <w:r w:rsidRPr="004D0D44">
        <w:rPr>
          <w:rFonts w:cs="Times New Roman"/>
          <w:iCs/>
          <w:sz w:val="32"/>
          <w:szCs w:val="32"/>
        </w:rPr>
        <w:t xml:space="preserve">    Hoc </w:t>
      </w:r>
      <w:proofErr w:type="spellStart"/>
      <w:r w:rsidRPr="004D0D44">
        <w:rPr>
          <w:rFonts w:cs="Times New Roman"/>
          <w:iCs/>
          <w:sz w:val="32"/>
          <w:szCs w:val="32"/>
        </w:rPr>
        <w:t>igitur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iūs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iūrandum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sī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relīgiōsē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observārō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ac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minimē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irritum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fēcerō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, </w:t>
      </w:r>
      <w:proofErr w:type="spellStart"/>
      <w:r w:rsidRPr="004D0D44">
        <w:rPr>
          <w:rFonts w:cs="Times New Roman"/>
          <w:iCs/>
          <w:sz w:val="32"/>
          <w:szCs w:val="32"/>
        </w:rPr>
        <w:t>mihi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liceat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cum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summā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apud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omnēs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exīstimātiōne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perpetuō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vītam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dēgere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et </w:t>
      </w:r>
      <w:proofErr w:type="spellStart"/>
      <w:r w:rsidRPr="004D0D44">
        <w:rPr>
          <w:rFonts w:cs="Times New Roman"/>
          <w:iCs/>
          <w:sz w:val="32"/>
          <w:szCs w:val="32"/>
        </w:rPr>
        <w:t>artis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ūberrimum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frūctum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percipere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. </w:t>
      </w:r>
      <w:proofErr w:type="spellStart"/>
      <w:r w:rsidRPr="004D0D44">
        <w:rPr>
          <w:rFonts w:cs="Times New Roman"/>
          <w:iCs/>
          <w:sz w:val="32"/>
          <w:szCs w:val="32"/>
        </w:rPr>
        <w:t>Quodsī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illud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violāverō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et </w:t>
      </w:r>
      <w:proofErr w:type="spellStart"/>
      <w:r w:rsidRPr="004D0D44">
        <w:rPr>
          <w:rFonts w:cs="Times New Roman"/>
          <w:iCs/>
          <w:sz w:val="32"/>
          <w:szCs w:val="32"/>
        </w:rPr>
        <w:t>pēierāverō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, </w:t>
      </w:r>
      <w:proofErr w:type="spellStart"/>
      <w:r w:rsidRPr="004D0D44">
        <w:rPr>
          <w:rFonts w:cs="Times New Roman"/>
          <w:iCs/>
          <w:sz w:val="32"/>
          <w:szCs w:val="32"/>
        </w:rPr>
        <w:t>contrāria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mihi</w:t>
      </w:r>
      <w:proofErr w:type="spellEnd"/>
      <w:r w:rsidRPr="004D0D44">
        <w:rPr>
          <w:rFonts w:cs="Times New Roman"/>
          <w:iCs/>
          <w:sz w:val="32"/>
          <w:szCs w:val="32"/>
        </w:rPr>
        <w:t xml:space="preserve"> </w:t>
      </w:r>
      <w:proofErr w:type="spellStart"/>
      <w:r w:rsidRPr="004D0D44">
        <w:rPr>
          <w:rFonts w:cs="Times New Roman"/>
          <w:iCs/>
          <w:sz w:val="32"/>
          <w:szCs w:val="32"/>
        </w:rPr>
        <w:t>contingant</w:t>
      </w:r>
      <w:proofErr w:type="spellEnd"/>
      <w:r w:rsidRPr="004D0D44">
        <w:rPr>
          <w:rFonts w:cs="Times New Roman"/>
          <w:iCs/>
          <w:sz w:val="32"/>
          <w:szCs w:val="32"/>
        </w:rPr>
        <w:t>.</w:t>
      </w:r>
    </w:p>
    <w:p w:rsidR="00633B1E" w:rsidRDefault="00633B1E" w:rsidP="00633B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Cs/>
          <w:sz w:val="32"/>
          <w:szCs w:val="32"/>
        </w:rPr>
      </w:pPr>
    </w:p>
    <w:p w:rsidR="00633B1E" w:rsidRDefault="00633B1E" w:rsidP="00633B1E">
      <w:pPr>
        <w:autoSpaceDE w:val="0"/>
        <w:autoSpaceDN w:val="0"/>
        <w:adjustRightInd w:val="0"/>
        <w:spacing w:after="0" w:line="240" w:lineRule="auto"/>
        <w:rPr>
          <w:rFonts w:cs="Times New Roman"/>
          <w:iCs/>
          <w:sz w:val="32"/>
          <w:szCs w:val="32"/>
        </w:rPr>
      </w:pPr>
    </w:p>
    <w:p w:rsidR="00633B1E" w:rsidRDefault="00633B1E" w:rsidP="00633B1E">
      <w:pPr>
        <w:jc w:val="both"/>
      </w:pPr>
    </w:p>
    <w:sectPr w:rsidR="00633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34"/>
    <w:rsid w:val="005A2F69"/>
    <w:rsid w:val="00633B1E"/>
    <w:rsid w:val="00F40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33B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33B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33B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33B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809</Words>
  <Characters>4776</Characters>
  <Application>Microsoft Office Word</Application>
  <DocSecurity>0</DocSecurity>
  <Lines>39</Lines>
  <Paragraphs>11</Paragraphs>
  <ScaleCrop>false</ScaleCrop>
  <Company>UK 1.LF</Company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2</cp:revision>
  <dcterms:created xsi:type="dcterms:W3CDTF">2020-11-02T15:32:00Z</dcterms:created>
  <dcterms:modified xsi:type="dcterms:W3CDTF">2020-11-02T15:38:00Z</dcterms:modified>
</cp:coreProperties>
</file>